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301" w:rsidRDefault="00291301" w:rsidP="00291301">
      <w:pPr>
        <w:numPr>
          <w:ilvl w:val="0"/>
          <w:numId w:val="5"/>
        </w:numPr>
        <w:spacing w:after="0" w:line="240" w:lineRule="auto"/>
        <w:ind w:left="-420" w:firstLine="426"/>
        <w:rPr>
          <w:rFonts w:ascii="Times LT Std" w:hAnsi="Times LT Std" w:cs="Traditional Arabic"/>
          <w:b/>
          <w:bCs/>
          <w:snapToGrid w:val="0"/>
          <w:color w:val="auto"/>
        </w:rPr>
      </w:pPr>
      <w:r>
        <w:rPr>
          <w:rFonts w:ascii="Times LT Std" w:hAnsi="Times LT Std" w:cs="Traditional Arabic"/>
          <w:b/>
          <w:bCs/>
          <w:snapToGrid w:val="0"/>
          <w:color w:val="auto"/>
        </w:rPr>
        <w:t>QUR`AN HADIS</w:t>
      </w:r>
    </w:p>
    <w:p w:rsidR="00291301" w:rsidRDefault="00291301" w:rsidP="00291301">
      <w:pPr>
        <w:spacing w:after="0" w:line="240" w:lineRule="auto"/>
        <w:ind w:left="360" w:firstLine="0"/>
        <w:rPr>
          <w:rFonts w:ascii="Times LT Std" w:hAnsi="Times LT Std" w:cs="Traditional Arabic"/>
          <w:b/>
          <w:bCs/>
          <w:snapToGrid w:val="0"/>
          <w:color w:val="auto"/>
        </w:rPr>
      </w:pPr>
      <w:r>
        <w:rPr>
          <w:rFonts w:ascii="Times LT Std" w:hAnsi="Times LT Std" w:cs="Traditional Arabic"/>
          <w:b/>
          <w:bCs/>
          <w:snapToGrid w:val="0"/>
          <w:color w:val="auto"/>
        </w:rPr>
        <w:t xml:space="preserve">A.1. KELAS VII SEMESTER GANJIL   </w:t>
      </w: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22"/>
        <w:gridCol w:w="4648"/>
      </w:tblGrid>
      <w:tr w:rsidR="00291301" w:rsidTr="003739B0">
        <w:trPr>
          <w:tblHeader/>
        </w:trPr>
        <w:tc>
          <w:tcPr>
            <w:tcW w:w="3722" w:type="dxa"/>
            <w:tcBorders>
              <w:bottom w:val="double" w:sz="4" w:space="0" w:color="auto"/>
            </w:tcBorders>
            <w:vAlign w:val="center"/>
          </w:tcPr>
          <w:p w:rsidR="00291301" w:rsidRDefault="00291301" w:rsidP="003739B0">
            <w:pPr>
              <w:spacing w:after="0" w:line="240" w:lineRule="auto"/>
              <w:ind w:left="284" w:hanging="284"/>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INTI</w:t>
            </w:r>
          </w:p>
        </w:tc>
        <w:tc>
          <w:tcPr>
            <w:tcW w:w="4648" w:type="dxa"/>
            <w:tcBorders>
              <w:bottom w:val="double" w:sz="4" w:space="0" w:color="auto"/>
            </w:tcBorders>
          </w:tcPr>
          <w:p w:rsidR="00291301" w:rsidRDefault="00291301" w:rsidP="003739B0">
            <w:pPr>
              <w:shd w:val="clear" w:color="auto" w:fill="FFFFFF"/>
              <w:adjustRightInd w:val="0"/>
              <w:snapToGrid w:val="0"/>
              <w:spacing w:after="0" w:line="240" w:lineRule="auto"/>
              <w:ind w:left="567" w:hanging="567"/>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DASAR BARU</w:t>
            </w:r>
          </w:p>
        </w:tc>
      </w:tr>
      <w:tr w:rsidR="00291301" w:rsidTr="003739B0">
        <w:tc>
          <w:tcPr>
            <w:tcW w:w="3722" w:type="dxa"/>
            <w:tcBorders>
              <w:top w:val="double" w:sz="4" w:space="0" w:color="auto"/>
            </w:tcBorders>
          </w:tcPr>
          <w:p w:rsidR="00291301" w:rsidRDefault="00291301" w:rsidP="00291301">
            <w:pPr>
              <w:pStyle w:val="Default"/>
              <w:numPr>
                <w:ilvl w:val="0"/>
                <w:numId w:val="1"/>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291301" w:rsidRDefault="00291301" w:rsidP="003739B0">
            <w:pPr>
              <w:pStyle w:val="NormalWeb"/>
              <w:spacing w:before="0" w:beforeAutospacing="0" w:after="0" w:afterAutospacing="0"/>
              <w:ind w:left="284" w:hanging="284"/>
              <w:rPr>
                <w:rFonts w:ascii="Times LT Std" w:hAnsi="Times LT Std" w:cs="Traditional Arabic"/>
                <w:snapToGrid w:val="0"/>
              </w:rPr>
            </w:pPr>
          </w:p>
        </w:tc>
        <w:tc>
          <w:tcPr>
            <w:tcW w:w="4648" w:type="dxa"/>
            <w:tcBorders>
              <w:top w:val="double" w:sz="4" w:space="0" w:color="auto"/>
            </w:tcBorders>
          </w:tcPr>
          <w:p w:rsidR="00291301" w:rsidRDefault="00291301" w:rsidP="00291301">
            <w:pPr>
              <w:pStyle w:val="ListParagraph1"/>
              <w:numPr>
                <w:ilvl w:val="1"/>
                <w:numId w:val="2"/>
              </w:numPr>
              <w:spacing w:after="0" w:line="240" w:lineRule="auto"/>
              <w:ind w:left="565" w:hanging="601"/>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Al-Qur`an dan hadis sebagai pedoman hidup</w:t>
            </w:r>
          </w:p>
          <w:p w:rsidR="00291301" w:rsidRDefault="00291301" w:rsidP="00291301">
            <w:pPr>
              <w:pStyle w:val="ListParagraph1"/>
              <w:numPr>
                <w:ilvl w:val="1"/>
                <w:numId w:val="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kandungan Q.S. al-F</w:t>
            </w:r>
            <w:r>
              <w:rPr>
                <w:rFonts w:ascii="Times TS Std" w:hAnsi="Times TS Std" w:cs="Traditional Arabic"/>
                <w:snapToGrid w:val="0"/>
                <w:color w:val="auto"/>
                <w:sz w:val="24"/>
                <w:szCs w:val="24"/>
              </w:rPr>
              <w:t>w</w:t>
            </w:r>
            <w:r>
              <w:rPr>
                <w:rFonts w:ascii="Times LT Std" w:hAnsi="Times LT Std" w:cs="Traditional Arabic"/>
                <w:snapToGrid w:val="0"/>
                <w:color w:val="auto"/>
                <w:sz w:val="24"/>
                <w:szCs w:val="24"/>
              </w:rPr>
              <w:t>ti</w:t>
            </w:r>
            <w:r>
              <w:rPr>
                <w:rFonts w:ascii="Times TS Std" w:hAnsi="Times TS Std" w:cs="Traditional Arabic"/>
                <w:snapToGrid w:val="0"/>
                <w:color w:val="auto"/>
                <w:sz w:val="24"/>
                <w:szCs w:val="24"/>
              </w:rPr>
              <w:t>p</w:t>
            </w:r>
            <w:r>
              <w:rPr>
                <w:rFonts w:ascii="Times LT Std" w:hAnsi="Times LT Std" w:cs="Traditional Arabic"/>
                <w:snapToGrid w:val="0"/>
                <w:color w:val="auto"/>
                <w:sz w:val="24"/>
                <w:szCs w:val="24"/>
              </w:rPr>
              <w:t>ah (1), an-N</w:t>
            </w:r>
            <w:r>
              <w:rPr>
                <w:rFonts w:ascii="Times TS Std" w:hAnsi="Times TS Std" w:cs="Traditional Arabic"/>
                <w:snapToGrid w:val="0"/>
                <w:color w:val="auto"/>
                <w:sz w:val="24"/>
                <w:szCs w:val="24"/>
              </w:rPr>
              <w:t>w</w:t>
            </w:r>
            <w:r>
              <w:rPr>
                <w:rFonts w:ascii="Times LT Std" w:hAnsi="Times LT Std" w:cs="Traditional Arabic"/>
                <w:snapToGrid w:val="0"/>
                <w:color w:val="auto"/>
                <w:sz w:val="24"/>
                <w:szCs w:val="24"/>
              </w:rPr>
              <w:t>s (114), al-Falaq (113) dan al-Ikhl</w:t>
            </w:r>
            <w:r>
              <w:rPr>
                <w:rFonts w:ascii="Times TS Std" w:hAnsi="Times TS Std" w:cs="Traditional Arabic"/>
                <w:snapToGrid w:val="0"/>
                <w:color w:val="auto"/>
                <w:sz w:val="24"/>
                <w:szCs w:val="24"/>
              </w:rPr>
              <w:t>w</w:t>
            </w:r>
            <w:r>
              <w:rPr>
                <w:rFonts w:ascii="Times LT Std" w:hAnsi="Times LT Std" w:cs="Traditional Arabic"/>
                <w:snapToGrid w:val="0"/>
                <w:color w:val="auto"/>
                <w:sz w:val="24"/>
                <w:szCs w:val="24"/>
              </w:rPr>
              <w:t>s (112) tentang keesaan Allah</w:t>
            </w:r>
          </w:p>
          <w:p w:rsidR="00291301" w:rsidRDefault="00291301" w:rsidP="00291301">
            <w:pPr>
              <w:pStyle w:val="ListParagraph1"/>
              <w:numPr>
                <w:ilvl w:val="1"/>
                <w:numId w:val="2"/>
              </w:numPr>
              <w:spacing w:after="0" w:line="240" w:lineRule="auto"/>
              <w:ind w:left="567" w:hanging="567"/>
              <w:rPr>
                <w:rFonts w:ascii="Times LT Std" w:hAnsi="Times LT Std" w:cs="Traditional Arabic"/>
                <w:snapToGrid w:val="0"/>
                <w:color w:val="auto"/>
                <w:sz w:val="24"/>
                <w:szCs w:val="24"/>
              </w:rPr>
            </w:pPr>
            <w:proofErr w:type="gramStart"/>
            <w:r>
              <w:rPr>
                <w:rFonts w:ascii="Times LT Std" w:hAnsi="Times LT Std" w:cs="Traditional Arabic"/>
                <w:snapToGrid w:val="0"/>
                <w:color w:val="auto"/>
                <w:sz w:val="24"/>
                <w:szCs w:val="24"/>
              </w:rPr>
              <w:t>Meyakini  isi</w:t>
            </w:r>
            <w:proofErr w:type="gramEnd"/>
            <w:r>
              <w:rPr>
                <w:rFonts w:ascii="Times LT Std" w:hAnsi="Times LT Std" w:cs="Traditional Arabic"/>
                <w:snapToGrid w:val="0"/>
                <w:color w:val="auto"/>
                <w:sz w:val="24"/>
                <w:szCs w:val="24"/>
              </w:rPr>
              <w:t xml:space="preserve"> kandungan hadis tentang iman dan hadis tentang ibadah yang diterima Allah adalah yang dilakukan dengan ikhlas.</w:t>
            </w:r>
          </w:p>
        </w:tc>
      </w:tr>
      <w:tr w:rsidR="00291301" w:rsidTr="003739B0">
        <w:tc>
          <w:tcPr>
            <w:tcW w:w="3722" w:type="dxa"/>
          </w:tcPr>
          <w:p w:rsidR="00291301" w:rsidRDefault="00291301" w:rsidP="00291301">
            <w:pPr>
              <w:pStyle w:val="Default"/>
              <w:numPr>
                <w:ilvl w:val="0"/>
                <w:numId w:val="1"/>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648" w:type="dxa"/>
          </w:tcPr>
          <w:p w:rsidR="00291301" w:rsidRDefault="00291301" w:rsidP="00291301">
            <w:pPr>
              <w:pStyle w:val="NormalWeb"/>
              <w:numPr>
                <w:ilvl w:val="1"/>
                <w:numId w:val="3"/>
              </w:numPr>
              <w:shd w:val="clear" w:color="auto" w:fill="FFFFFF"/>
              <w:adjustRightInd w:val="0"/>
              <w:snapToGrid w:val="0"/>
              <w:spacing w:before="0" w:beforeAutospacing="0" w:after="0" w:afterAutospacing="0"/>
              <w:ind w:left="601" w:hanging="601"/>
              <w:jc w:val="both"/>
              <w:rPr>
                <w:rFonts w:ascii="Times LT Std" w:hAnsi="Times LT Std" w:cs="Traditional Arabic"/>
              </w:rPr>
            </w:pPr>
            <w:r>
              <w:rPr>
                <w:rFonts w:ascii="Times LT Std" w:hAnsi="Times LT Std" w:cs="Traditional Arabic"/>
                <w:sz w:val="22"/>
                <w:szCs w:val="22"/>
              </w:rPr>
              <w:t>Memiliki perilaku mencintai Al-Qur`an dan hadis dalam kehidupan</w:t>
            </w:r>
          </w:p>
          <w:p w:rsidR="00291301" w:rsidRDefault="00291301" w:rsidP="00291301">
            <w:pPr>
              <w:pStyle w:val="NormalWeb"/>
              <w:numPr>
                <w:ilvl w:val="1"/>
                <w:numId w:val="3"/>
              </w:numPr>
              <w:shd w:val="clear" w:color="auto" w:fill="FFFFFF"/>
              <w:adjustRightInd w:val="0"/>
              <w:snapToGrid w:val="0"/>
              <w:spacing w:before="0" w:beforeAutospacing="0" w:after="0" w:afterAutospacing="0"/>
              <w:ind w:left="567" w:hanging="567"/>
              <w:jc w:val="both"/>
              <w:rPr>
                <w:rFonts w:ascii="Times LT Std" w:hAnsi="Times LT Std" w:cs="Traditional Arabic"/>
                <w:kern w:val="24"/>
              </w:rPr>
            </w:pPr>
            <w:r>
              <w:rPr>
                <w:rFonts w:ascii="Times LT Std" w:hAnsi="Times LT Std" w:cs="Traditional Arabic"/>
                <w:sz w:val="22"/>
                <w:szCs w:val="22"/>
              </w:rPr>
              <w:t>Terbiasa beribadah dan berdoa sebagai implementasi dari pemahaman tentang kandungan Q.S. al-F</w:t>
            </w:r>
            <w:r>
              <w:rPr>
                <w:rFonts w:ascii="Times TS Std" w:hAnsi="Times TS Std" w:cs="Traditional Arabic"/>
                <w:sz w:val="22"/>
                <w:szCs w:val="22"/>
              </w:rPr>
              <w:t>w</w:t>
            </w:r>
            <w:r>
              <w:rPr>
                <w:rFonts w:ascii="Times LT Std" w:hAnsi="Times LT Std" w:cs="Traditional Arabic"/>
                <w:sz w:val="22"/>
                <w:szCs w:val="22"/>
              </w:rPr>
              <w:t>ti</w:t>
            </w:r>
            <w:r>
              <w:rPr>
                <w:rFonts w:ascii="Times TS Std" w:hAnsi="Times TS Std" w:cs="Traditional Arabic"/>
                <w:sz w:val="22"/>
                <w:szCs w:val="22"/>
              </w:rPr>
              <w:t>p</w:t>
            </w:r>
            <w:r>
              <w:rPr>
                <w:rFonts w:ascii="Times LT Std" w:hAnsi="Times LT Std" w:cs="Traditional Arabic"/>
                <w:sz w:val="22"/>
                <w:szCs w:val="22"/>
              </w:rPr>
              <w:t>ah (1), an-N</w:t>
            </w:r>
            <w:r>
              <w:rPr>
                <w:rFonts w:ascii="Times TS Std" w:hAnsi="Times TS Std" w:cs="Traditional Arabic"/>
                <w:sz w:val="22"/>
                <w:szCs w:val="22"/>
              </w:rPr>
              <w:t>w</w:t>
            </w:r>
            <w:r>
              <w:rPr>
                <w:rFonts w:ascii="Times LT Std" w:hAnsi="Times LT Std" w:cs="Traditional Arabic"/>
                <w:sz w:val="22"/>
                <w:szCs w:val="22"/>
              </w:rPr>
              <w:t>s (114), al-Falaq (113) dan al-Ikhl</w:t>
            </w:r>
            <w:r>
              <w:rPr>
                <w:rFonts w:ascii="Times TS Std" w:hAnsi="Times TS Std" w:cs="Traditional Arabic"/>
                <w:sz w:val="22"/>
                <w:szCs w:val="22"/>
              </w:rPr>
              <w:t>w</w:t>
            </w:r>
            <w:r>
              <w:rPr>
                <w:rFonts w:ascii="Times LT Std" w:hAnsi="Times LT Std" w:cs="Traditional Arabic"/>
                <w:sz w:val="22"/>
                <w:szCs w:val="22"/>
              </w:rPr>
              <w:t>s (112)  dalam kehidupan sehari-hari</w:t>
            </w:r>
          </w:p>
          <w:p w:rsidR="00291301" w:rsidRDefault="00291301" w:rsidP="00291301">
            <w:pPr>
              <w:pStyle w:val="NormalWeb"/>
              <w:numPr>
                <w:ilvl w:val="1"/>
                <w:numId w:val="3"/>
              </w:numPr>
              <w:shd w:val="clear" w:color="auto" w:fill="FFFFFF"/>
              <w:adjustRightInd w:val="0"/>
              <w:snapToGrid w:val="0"/>
              <w:spacing w:before="0" w:beforeAutospacing="0" w:after="0" w:afterAutospacing="0"/>
              <w:ind w:left="567" w:hanging="567"/>
              <w:jc w:val="both"/>
              <w:rPr>
                <w:rFonts w:ascii="Times LT Std" w:hAnsi="Times LT Std" w:cs="Traditional Arabic"/>
                <w:kern w:val="24"/>
              </w:rPr>
            </w:pPr>
            <w:r>
              <w:rPr>
                <w:rFonts w:ascii="Times LT Std" w:hAnsi="Times LT Std" w:cs="Traditional Arabic"/>
                <w:sz w:val="22"/>
                <w:szCs w:val="22"/>
              </w:rPr>
              <w:t xml:space="preserve">Terbiasa  beribadah sebagai implementasi dari pemahaman tentang kandungan hadis mengenai ibadah yang diterima Allah </w:t>
            </w:r>
          </w:p>
        </w:tc>
      </w:tr>
      <w:tr w:rsidR="00291301" w:rsidTr="003739B0">
        <w:tc>
          <w:tcPr>
            <w:tcW w:w="3722" w:type="dxa"/>
          </w:tcPr>
          <w:p w:rsidR="00291301" w:rsidRDefault="00291301" w:rsidP="00291301">
            <w:pPr>
              <w:pStyle w:val="Default"/>
              <w:numPr>
                <w:ilvl w:val="0"/>
                <w:numId w:val="1"/>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pengetahuan (faktual, konseptual, dan prosedural) berdasarkan rasa ingin tahunya tentang ilmu pengetahuan, teknologi, seni, budaya terkait fenomena dan kejadian tampak mata </w:t>
            </w:r>
          </w:p>
          <w:p w:rsidR="00291301" w:rsidRDefault="00291301" w:rsidP="003739B0">
            <w:pPr>
              <w:pStyle w:val="NormalWeb"/>
              <w:spacing w:before="0" w:beforeAutospacing="0" w:after="0" w:afterAutospacing="0"/>
              <w:ind w:left="284" w:hanging="284"/>
              <w:rPr>
                <w:rFonts w:ascii="Times LT Std" w:hAnsi="Times LT Std" w:cs="Traditional Arabic"/>
                <w:snapToGrid w:val="0"/>
              </w:rPr>
            </w:pPr>
          </w:p>
        </w:tc>
        <w:tc>
          <w:tcPr>
            <w:tcW w:w="4648" w:type="dxa"/>
          </w:tcPr>
          <w:p w:rsidR="00291301" w:rsidRDefault="00291301" w:rsidP="00291301">
            <w:pPr>
              <w:pStyle w:val="NormalWeb"/>
              <w:numPr>
                <w:ilvl w:val="1"/>
                <w:numId w:val="4"/>
              </w:numPr>
              <w:shd w:val="clear" w:color="auto" w:fill="FFFFFF"/>
              <w:adjustRightInd w:val="0"/>
              <w:snapToGrid w:val="0"/>
              <w:spacing w:before="0" w:beforeAutospacing="0" w:after="0" w:afterAutospacing="0"/>
              <w:ind w:left="601" w:hanging="601"/>
              <w:jc w:val="both"/>
              <w:rPr>
                <w:rFonts w:ascii="Times LT Std" w:hAnsi="Times LT Std" w:cs="Traditional Arabic"/>
                <w:snapToGrid w:val="0"/>
              </w:rPr>
            </w:pPr>
            <w:r>
              <w:rPr>
                <w:rFonts w:ascii="Times LT Std" w:hAnsi="Times LT Std" w:cs="Traditional Arabic"/>
                <w:snapToGrid w:val="0"/>
                <w:sz w:val="22"/>
                <w:szCs w:val="22"/>
              </w:rPr>
              <w:t>Memahami kedudukan Al-Qur`an dan hadis sebagai pedoman hidup umat manusia</w:t>
            </w:r>
          </w:p>
          <w:p w:rsidR="00291301" w:rsidRDefault="00291301" w:rsidP="00291301">
            <w:pPr>
              <w:pStyle w:val="NormalWeb"/>
              <w:numPr>
                <w:ilvl w:val="1"/>
                <w:numId w:val="4"/>
              </w:numPr>
              <w:shd w:val="clear" w:color="auto" w:fill="FFFFFF"/>
              <w:adjustRightInd w:val="0"/>
              <w:snapToGrid w:val="0"/>
              <w:spacing w:before="0" w:beforeAutospacing="0" w:after="0" w:afterAutospacing="0"/>
              <w:ind w:left="567" w:hanging="567"/>
              <w:jc w:val="both"/>
              <w:rPr>
                <w:rFonts w:ascii="Times LT Std" w:hAnsi="Times LT Std" w:cs="Traditional Arabic"/>
                <w:snapToGrid w:val="0"/>
              </w:rPr>
            </w:pPr>
            <w:r>
              <w:rPr>
                <w:rFonts w:ascii="Times LT Std" w:hAnsi="Times LT Std" w:cs="Traditional Arabic"/>
                <w:snapToGrid w:val="0"/>
                <w:sz w:val="22"/>
                <w:szCs w:val="22"/>
              </w:rPr>
              <w:t>Memahami isi kandungan Q.S. al-F</w:t>
            </w:r>
            <w:r>
              <w:rPr>
                <w:rFonts w:ascii="Times TS Std" w:hAnsi="Times TS Std" w:cs="Traditional Arabic"/>
                <w:snapToGrid w:val="0"/>
                <w:sz w:val="22"/>
                <w:szCs w:val="22"/>
              </w:rPr>
              <w:t>w</w:t>
            </w:r>
            <w:r>
              <w:rPr>
                <w:rFonts w:ascii="Times LT Std" w:hAnsi="Times LT Std" w:cs="Traditional Arabic"/>
                <w:snapToGrid w:val="0"/>
                <w:sz w:val="22"/>
                <w:szCs w:val="22"/>
              </w:rPr>
              <w:t>ti</w:t>
            </w:r>
            <w:r>
              <w:rPr>
                <w:rFonts w:ascii="Times TS Std" w:hAnsi="Times TS Std" w:cs="Traditional Arabic"/>
                <w:snapToGrid w:val="0"/>
                <w:sz w:val="22"/>
                <w:szCs w:val="22"/>
              </w:rPr>
              <w:t>p</w:t>
            </w:r>
            <w:r>
              <w:rPr>
                <w:rFonts w:ascii="Times LT Std" w:hAnsi="Times LT Std" w:cs="Traditional Arabic"/>
                <w:snapToGrid w:val="0"/>
                <w:sz w:val="22"/>
                <w:szCs w:val="22"/>
              </w:rPr>
              <w:t>ah (1), an-N</w:t>
            </w:r>
            <w:r>
              <w:rPr>
                <w:rFonts w:ascii="Times TS Std" w:hAnsi="Times TS Std" w:cs="Traditional Arabic"/>
                <w:snapToGrid w:val="0"/>
                <w:sz w:val="22"/>
                <w:szCs w:val="22"/>
              </w:rPr>
              <w:t>w</w:t>
            </w:r>
            <w:r>
              <w:rPr>
                <w:rFonts w:ascii="Times LT Std" w:hAnsi="Times LT Std" w:cs="Traditional Arabic"/>
                <w:snapToGrid w:val="0"/>
                <w:sz w:val="22"/>
                <w:szCs w:val="22"/>
              </w:rPr>
              <w:t>s (114), al-Falaq (113) dan al-Ikhl</w:t>
            </w:r>
            <w:r>
              <w:rPr>
                <w:rFonts w:ascii="Times TS Std" w:hAnsi="Times TS Std" w:cs="Traditional Arabic"/>
                <w:snapToGrid w:val="0"/>
                <w:sz w:val="22"/>
                <w:szCs w:val="22"/>
              </w:rPr>
              <w:t>w</w:t>
            </w:r>
            <w:r>
              <w:rPr>
                <w:rFonts w:ascii="Times LT Std" w:hAnsi="Times LT Std" w:cs="Traditional Arabic"/>
                <w:snapToGrid w:val="0"/>
                <w:sz w:val="22"/>
                <w:szCs w:val="22"/>
              </w:rPr>
              <w:t>s (112)tentang tauhid dalam konsep Islam</w:t>
            </w:r>
          </w:p>
          <w:p w:rsidR="00291301" w:rsidRDefault="00291301" w:rsidP="00291301">
            <w:pPr>
              <w:pStyle w:val="NormalWeb"/>
              <w:numPr>
                <w:ilvl w:val="1"/>
                <w:numId w:val="4"/>
              </w:numPr>
              <w:shd w:val="clear" w:color="auto" w:fill="FFFFFF"/>
              <w:adjustRightInd w:val="0"/>
              <w:snapToGrid w:val="0"/>
              <w:spacing w:before="0" w:beforeAutospacing="0" w:after="0" w:afterAutospacing="0"/>
              <w:ind w:left="567" w:hanging="567"/>
              <w:jc w:val="both"/>
              <w:rPr>
                <w:rFonts w:ascii="Times LT Std" w:hAnsi="Times LT Std" w:cs="Traditional Arabic"/>
                <w:snapToGrid w:val="0"/>
              </w:rPr>
            </w:pPr>
            <w:r>
              <w:rPr>
                <w:rFonts w:ascii="Times LT Std" w:hAnsi="Times LT Std" w:cs="Traditional Arabic"/>
                <w:snapToGrid w:val="0"/>
                <w:sz w:val="22"/>
                <w:szCs w:val="22"/>
              </w:rPr>
              <w:t xml:space="preserve">Memahami keterkaitan isi kandungan hadis tentang iman riwayat Ali bin Abi Talib dari Ibnu Majah </w:t>
            </w:r>
          </w:p>
          <w:p w:rsidR="00291301" w:rsidRDefault="00291301" w:rsidP="003739B0">
            <w:pPr>
              <w:pStyle w:val="NormalWeb"/>
              <w:shd w:val="clear" w:color="auto" w:fill="FFFFFF"/>
              <w:bidi/>
              <w:adjustRightInd w:val="0"/>
              <w:snapToGrid w:val="0"/>
              <w:spacing w:before="0" w:beforeAutospacing="0" w:after="0" w:afterAutospacing="0"/>
              <w:ind w:left="69" w:right="69"/>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الإيمانمعرفة بالقلبوقولباللسانوعملبالأركان</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dan hadis riwayat Muslim dari Umar bin Khattab</w:t>
            </w:r>
          </w:p>
          <w:p w:rsidR="00291301" w:rsidRDefault="00291301" w:rsidP="003739B0">
            <w:pPr>
              <w:pStyle w:val="NormalWeb"/>
              <w:shd w:val="clear" w:color="auto" w:fill="FFFFFF"/>
              <w:bidi/>
              <w:adjustRightInd w:val="0"/>
              <w:snapToGrid w:val="0"/>
              <w:spacing w:before="0" w:beforeAutospacing="0" w:after="0" w:afterAutospacing="0"/>
              <w:ind w:left="69" w:right="69"/>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قالفأخبرنىعنالإيمانقالأن تؤمنبالله</w:t>
            </w:r>
            <w:proofErr w:type="gramStart"/>
            <w:r>
              <w:rPr>
                <w:rFonts w:ascii="Times LT Std" w:hAnsi="Times LT Std" w:cs="Traditional Arabic"/>
                <w:snapToGrid w:val="0"/>
                <w:sz w:val="40"/>
                <w:szCs w:val="40"/>
              </w:rPr>
              <w:t>...  )</w:t>
            </w:r>
            <w:proofErr w:type="gramEnd"/>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dan hadis riwayat Muslim dari Abu Hurairah</w:t>
            </w:r>
          </w:p>
          <w:p w:rsidR="00291301" w:rsidRDefault="00291301" w:rsidP="003739B0">
            <w:pPr>
              <w:pStyle w:val="NormalWeb"/>
              <w:shd w:val="clear" w:color="auto" w:fill="FFFFFF"/>
              <w:bidi/>
              <w:adjustRightInd w:val="0"/>
              <w:snapToGrid w:val="0"/>
              <w:spacing w:before="0" w:beforeAutospacing="0" w:after="0" w:afterAutospacing="0"/>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 xml:space="preserve">الإيمانبضعوسبعونشعبةفأفضلهاقوللاالهإلاالله </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 xml:space="preserve"> dan hadis tentang ibadah yang diterima Allah hadis riwayat Al-Bazzar dari Adh-</w:t>
            </w:r>
            <w:r>
              <w:rPr>
                <w:rFonts w:ascii="Times LT Std" w:hAnsi="Times LT Std" w:cs="Traditional Arabic"/>
                <w:snapToGrid w:val="0"/>
                <w:sz w:val="22"/>
                <w:szCs w:val="22"/>
              </w:rPr>
              <w:lastRenderedPageBreak/>
              <w:t>Dhahaq:</w:t>
            </w:r>
          </w:p>
          <w:p w:rsidR="00291301" w:rsidRDefault="00291301" w:rsidP="003739B0">
            <w:pPr>
              <w:pStyle w:val="NormalWeb"/>
              <w:shd w:val="clear" w:color="auto" w:fill="FFFFFF"/>
              <w:bidi/>
              <w:adjustRightInd w:val="0"/>
              <w:snapToGrid w:val="0"/>
              <w:spacing w:before="0" w:beforeAutospacing="0" w:after="0" w:afterAutospacing="0"/>
              <w:ind w:left="69" w:right="565"/>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 xml:space="preserve">قال الله تعالى أنا خير شريك فمن أشرك معي شريكا فهو للشريكي </w:t>
            </w:r>
            <w:r>
              <w:rPr>
                <w:rFonts w:ascii="Times LT Std" w:hAnsi="Times LT Std" w:cs="Traditional Arabic"/>
                <w:snapToGrid w:val="0"/>
                <w:sz w:val="40"/>
                <w:szCs w:val="40"/>
              </w:rPr>
              <w:t>"</w:t>
            </w:r>
            <w:r>
              <w:rPr>
                <w:rFonts w:ascii="Times LT Std" w:hAnsi="Times LT Std" w:cs="Times New Roman"/>
                <w:snapToGrid w:val="0"/>
                <w:sz w:val="40"/>
                <w:szCs w:val="40"/>
                <w:rtl/>
              </w:rPr>
              <w:t>أيها الناس اخلصوا أعمالكم لله</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dan hadis riwayat Muslim dari Aisyah</w:t>
            </w:r>
          </w:p>
          <w:p w:rsidR="00291301" w:rsidRDefault="00291301" w:rsidP="003739B0">
            <w:pPr>
              <w:pStyle w:val="NormalWeb"/>
              <w:shd w:val="clear" w:color="auto" w:fill="FFFFFF"/>
              <w:bidi/>
              <w:adjustRightInd w:val="0"/>
              <w:snapToGrid w:val="0"/>
              <w:spacing w:before="0" w:beforeAutospacing="0" w:after="0" w:afterAutospacing="0"/>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منعملعملاليسعليهأمرنافهورد</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dalam fenomena kehidupan dan akibatnya</w:t>
            </w:r>
          </w:p>
        </w:tc>
      </w:tr>
      <w:tr w:rsidR="00291301" w:rsidTr="003739B0">
        <w:tc>
          <w:tcPr>
            <w:tcW w:w="3722" w:type="dxa"/>
          </w:tcPr>
          <w:p w:rsidR="00291301" w:rsidRDefault="00291301" w:rsidP="00291301">
            <w:pPr>
              <w:pStyle w:val="Default"/>
              <w:numPr>
                <w:ilvl w:val="0"/>
                <w:numId w:val="1"/>
              </w:numPr>
              <w:spacing w:line="276" w:lineRule="auto"/>
              <w:ind w:left="318"/>
              <w:rPr>
                <w:rFonts w:ascii="Times LT Std" w:hAnsi="Times LT Std" w:cs="Traditional Arabic"/>
                <w:snapToGrid w:val="0"/>
                <w:color w:val="auto"/>
              </w:rPr>
            </w:pPr>
            <w:r>
              <w:rPr>
                <w:rFonts w:ascii="Times LT Std" w:hAnsi="Times LT Std" w:cs="Traditional Arabic"/>
                <w:snapToGrid w:val="0"/>
                <w:color w:val="auto"/>
              </w:rPr>
              <w:lastRenderedPageBreak/>
              <w:t xml:space="preserve">Mengolah, menyaji dan menallar dalam ranah konkret (menggunakan, mengurai, merangkai, memodifikasi, dan membuat) dan ranah abstrak (menulis, membaca, menghitung, menggambar, dan mengarang) sesuai dengan yang dipelajari di sekolah dan sumber lain yang sama dalam sudut pandang/teori </w:t>
            </w:r>
          </w:p>
          <w:p w:rsidR="00291301" w:rsidRDefault="00291301" w:rsidP="003739B0">
            <w:pPr>
              <w:pStyle w:val="Default"/>
              <w:spacing w:line="276" w:lineRule="auto"/>
              <w:rPr>
                <w:rFonts w:ascii="Times LT Std" w:hAnsi="Times LT Std" w:cs="Traditional Arabic"/>
                <w:b/>
                <w:bCs/>
                <w:snapToGrid w:val="0"/>
                <w:color w:val="auto"/>
              </w:rPr>
            </w:pPr>
          </w:p>
        </w:tc>
        <w:tc>
          <w:tcPr>
            <w:tcW w:w="4648" w:type="dxa"/>
          </w:tcPr>
          <w:p w:rsidR="00291301" w:rsidRDefault="00291301" w:rsidP="00291301">
            <w:pPr>
              <w:pStyle w:val="NormalWeb"/>
              <w:numPr>
                <w:ilvl w:val="1"/>
                <w:numId w:val="6"/>
              </w:numPr>
              <w:shd w:val="clear" w:color="auto" w:fill="FFFFFF"/>
              <w:adjustRightInd w:val="0"/>
              <w:snapToGrid w:val="0"/>
              <w:spacing w:before="0" w:beforeAutospacing="0" w:after="0" w:afterAutospacing="0" w:line="276" w:lineRule="auto"/>
              <w:ind w:left="601" w:hanging="601"/>
              <w:jc w:val="both"/>
              <w:rPr>
                <w:rFonts w:ascii="Times LT Std" w:hAnsi="Times LT Std" w:cs="Traditional Arabic"/>
                <w:snapToGrid w:val="0"/>
              </w:rPr>
            </w:pPr>
            <w:r>
              <w:rPr>
                <w:rFonts w:ascii="Times LT Std" w:hAnsi="Times LT Std" w:cs="Traditional Arabic"/>
                <w:snapToGrid w:val="0"/>
                <w:sz w:val="22"/>
                <w:szCs w:val="22"/>
              </w:rPr>
              <w:t>Mempraktikkan cara hidup yang sesuai dengan Al-Qur`an dan hadis</w:t>
            </w:r>
          </w:p>
          <w:p w:rsidR="00291301" w:rsidRDefault="00291301" w:rsidP="00291301">
            <w:pPr>
              <w:pStyle w:val="NormalWeb"/>
              <w:numPr>
                <w:ilvl w:val="1"/>
                <w:numId w:val="6"/>
              </w:numPr>
              <w:shd w:val="clear" w:color="auto" w:fill="FFFFFF"/>
              <w:adjustRightInd w:val="0"/>
              <w:snapToGrid w:val="0"/>
              <w:spacing w:before="0" w:beforeAutospacing="0" w:after="0" w:afterAutospacing="0" w:line="276" w:lineRule="auto"/>
              <w:ind w:left="567" w:hanging="567"/>
              <w:jc w:val="both"/>
              <w:rPr>
                <w:rFonts w:ascii="Times LT Std" w:hAnsi="Times LT Std" w:cs="Traditional Arabic"/>
                <w:snapToGrid w:val="0"/>
              </w:rPr>
            </w:pPr>
            <w:r>
              <w:rPr>
                <w:rFonts w:ascii="Times LT Std" w:hAnsi="Times LT Std" w:cs="Traditional Arabic"/>
                <w:snapToGrid w:val="0"/>
                <w:sz w:val="22"/>
                <w:szCs w:val="22"/>
              </w:rPr>
              <w:t>ap orang yang beribadah didasari keikhlasan sesuai  hadis tentang iman riwayat Ali bin Abi Thalib dari Ibnu Majah:</w:t>
            </w:r>
          </w:p>
          <w:p w:rsidR="00291301" w:rsidRDefault="00291301" w:rsidP="003739B0">
            <w:pPr>
              <w:pStyle w:val="NormalWeb"/>
              <w:shd w:val="clear" w:color="auto" w:fill="FFFFFF"/>
              <w:bidi/>
              <w:adjustRightInd w:val="0"/>
              <w:snapToGrid w:val="0"/>
              <w:spacing w:before="0" w:beforeAutospacing="0" w:after="0" w:afterAutospacing="0" w:line="276" w:lineRule="auto"/>
              <w:rPr>
                <w:rFonts w:ascii="Times LT Std" w:hAnsi="Times LT Std" w:cs="Traditional Arabic"/>
                <w:b/>
                <w:bCs/>
                <w:snapToGrid w:val="0"/>
              </w:rPr>
            </w:pPr>
            <w:r>
              <w:rPr>
                <w:rFonts w:ascii="Times LT Std" w:hAnsi="Times LT Std" w:cs="Traditional Arabic"/>
                <w:snapToGrid w:val="0"/>
                <w:sz w:val="40"/>
                <w:szCs w:val="40"/>
              </w:rPr>
              <w:t>(</w:t>
            </w:r>
            <w:r>
              <w:rPr>
                <w:rFonts w:ascii="Times LT Std" w:hAnsi="Times LT Std" w:cs="Times New Roman"/>
                <w:snapToGrid w:val="0"/>
                <w:sz w:val="40"/>
                <w:szCs w:val="40"/>
                <w:rtl/>
              </w:rPr>
              <w:t>الإيمانمعرفة بالقلبوقولباللسانوعملبالأركان</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line="276" w:lineRule="auto"/>
              <w:ind w:left="567"/>
              <w:rPr>
                <w:rFonts w:ascii="Times LT Std" w:hAnsi="Times LT Std" w:cs="Traditional Arabic"/>
                <w:snapToGrid w:val="0"/>
              </w:rPr>
            </w:pPr>
            <w:r>
              <w:rPr>
                <w:rFonts w:ascii="Times LT Std" w:hAnsi="Times LT Std" w:cs="Traditional Arabic"/>
                <w:snapToGrid w:val="0"/>
                <w:sz w:val="22"/>
                <w:szCs w:val="22"/>
              </w:rPr>
              <w:t>dan hadis riwayat Muslim dari Umar bin Khattab:</w:t>
            </w:r>
          </w:p>
          <w:p w:rsidR="00291301" w:rsidRDefault="00291301" w:rsidP="003739B0">
            <w:pPr>
              <w:pStyle w:val="NormalWeb"/>
              <w:shd w:val="clear" w:color="auto" w:fill="FFFFFF"/>
              <w:bidi/>
              <w:adjustRightInd w:val="0"/>
              <w:snapToGrid w:val="0"/>
              <w:spacing w:before="0" w:beforeAutospacing="0" w:after="0" w:afterAutospacing="0" w:line="276" w:lineRule="auto"/>
              <w:rPr>
                <w:rFonts w:ascii="Times LT Std" w:hAnsi="Times LT Std" w:cs="Traditional Arabic"/>
                <w:b/>
                <w:bCs/>
                <w:snapToGrid w:val="0"/>
              </w:rPr>
            </w:pPr>
            <w:r>
              <w:rPr>
                <w:rFonts w:ascii="Times LT Std" w:hAnsi="Times LT Std" w:cs="Traditional Arabic"/>
                <w:snapToGrid w:val="0"/>
                <w:sz w:val="40"/>
                <w:szCs w:val="40"/>
              </w:rPr>
              <w:t>(</w:t>
            </w:r>
            <w:r>
              <w:rPr>
                <w:rFonts w:ascii="Times LT Std" w:hAnsi="Times LT Std" w:cs="Times New Roman"/>
                <w:snapToGrid w:val="0"/>
                <w:sz w:val="40"/>
                <w:szCs w:val="40"/>
                <w:rtl/>
              </w:rPr>
              <w:t>قالفأخبرنىعنالإيمانقالأن تؤمنبالله</w:t>
            </w:r>
            <w:proofErr w:type="gramStart"/>
            <w:r>
              <w:rPr>
                <w:rFonts w:ascii="Times LT Std" w:hAnsi="Times LT Std" w:cs="Traditional Arabic"/>
                <w:snapToGrid w:val="0"/>
                <w:sz w:val="40"/>
                <w:szCs w:val="40"/>
              </w:rPr>
              <w:t>...  )</w:t>
            </w:r>
            <w:proofErr w:type="gramEnd"/>
          </w:p>
          <w:p w:rsidR="00291301" w:rsidRDefault="00291301" w:rsidP="003739B0">
            <w:pPr>
              <w:pStyle w:val="NormalWeb"/>
              <w:shd w:val="clear" w:color="auto" w:fill="FFFFFF"/>
              <w:adjustRightInd w:val="0"/>
              <w:snapToGrid w:val="0"/>
              <w:spacing w:before="0" w:beforeAutospacing="0" w:after="0" w:afterAutospacing="0" w:line="276" w:lineRule="auto"/>
              <w:ind w:left="567"/>
              <w:rPr>
                <w:rFonts w:ascii="Times LT Std" w:hAnsi="Times LT Std" w:cs="Traditional Arabic"/>
                <w:snapToGrid w:val="0"/>
              </w:rPr>
            </w:pPr>
            <w:r>
              <w:rPr>
                <w:rFonts w:ascii="Times LT Std" w:hAnsi="Times LT Std" w:cs="Traditional Arabic"/>
                <w:snapToGrid w:val="0"/>
                <w:sz w:val="22"/>
                <w:szCs w:val="22"/>
              </w:rPr>
              <w:t xml:space="preserve"> dan hadis riwayat Muslim dari Abu Hurairah:</w:t>
            </w:r>
          </w:p>
          <w:p w:rsidR="00291301" w:rsidRDefault="00291301" w:rsidP="003739B0">
            <w:pPr>
              <w:pStyle w:val="NormalWeb"/>
              <w:shd w:val="clear" w:color="auto" w:fill="FFFFFF"/>
              <w:bidi/>
              <w:adjustRightInd w:val="0"/>
              <w:snapToGrid w:val="0"/>
              <w:spacing w:before="0" w:beforeAutospacing="0" w:after="0" w:afterAutospacing="0" w:line="276" w:lineRule="auto"/>
              <w:ind w:left="69" w:right="69"/>
              <w:rPr>
                <w:rFonts w:ascii="Times LT Std" w:hAnsi="Times LT Std" w:cs="Traditional Arabic"/>
                <w:b/>
                <w:bCs/>
                <w:snapToGrid w:val="0"/>
              </w:rPr>
            </w:pPr>
            <w:r>
              <w:rPr>
                <w:rFonts w:ascii="Times LT Std" w:hAnsi="Times LT Std" w:cs="Traditional Arabic"/>
                <w:snapToGrid w:val="0"/>
                <w:sz w:val="40"/>
                <w:szCs w:val="40"/>
              </w:rPr>
              <w:t>(</w:t>
            </w:r>
            <w:r>
              <w:rPr>
                <w:rFonts w:ascii="Times LT Std" w:hAnsi="Times LT Std" w:cs="Times New Roman"/>
                <w:snapToGrid w:val="0"/>
                <w:sz w:val="40"/>
                <w:szCs w:val="40"/>
                <w:rtl/>
              </w:rPr>
              <w:t xml:space="preserve">الإيمانبضعوسبعونشعبةفأفضلهاقوللاالهإلاالله </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line="276" w:lineRule="auto"/>
              <w:ind w:left="567"/>
              <w:rPr>
                <w:rFonts w:ascii="Times LT Std" w:hAnsi="Times LT Std" w:cs="Traditional Arabic"/>
                <w:snapToGrid w:val="0"/>
              </w:rPr>
            </w:pPr>
            <w:r>
              <w:rPr>
                <w:rFonts w:ascii="Times LT Std" w:hAnsi="Times LT Std" w:cs="Traditional Arabic"/>
                <w:snapToGrid w:val="0"/>
                <w:sz w:val="22"/>
                <w:szCs w:val="22"/>
              </w:rPr>
              <w:t>dan hadis tentang ibadah yang diterima Allah riwayat Al-Bazzar dari Adh-Dhahaq:</w:t>
            </w:r>
          </w:p>
          <w:p w:rsidR="00291301" w:rsidRDefault="00291301" w:rsidP="003739B0">
            <w:pPr>
              <w:pStyle w:val="NormalWeb"/>
              <w:shd w:val="clear" w:color="auto" w:fill="FFFFFF"/>
              <w:bidi/>
              <w:adjustRightInd w:val="0"/>
              <w:snapToGrid w:val="0"/>
              <w:spacing w:before="0" w:beforeAutospacing="0" w:after="0" w:afterAutospacing="0" w:line="276" w:lineRule="auto"/>
              <w:ind w:right="423"/>
              <w:rPr>
                <w:rFonts w:ascii="Times LT Std" w:hAnsi="Times LT Std" w:cs="Traditional Arabic"/>
                <w:b/>
                <w:bCs/>
                <w:snapToGrid w:val="0"/>
              </w:rPr>
            </w:pPr>
            <w:r>
              <w:rPr>
                <w:rFonts w:ascii="Times LT Std" w:hAnsi="Times LT Std" w:cs="Traditional Arabic"/>
                <w:snapToGrid w:val="0"/>
                <w:sz w:val="40"/>
                <w:szCs w:val="40"/>
              </w:rPr>
              <w:t>(</w:t>
            </w:r>
            <w:r>
              <w:rPr>
                <w:rFonts w:ascii="Times LT Std" w:hAnsi="Times LT Std" w:cs="Times New Roman"/>
                <w:snapToGrid w:val="0"/>
                <w:sz w:val="40"/>
                <w:szCs w:val="40"/>
                <w:rtl/>
              </w:rPr>
              <w:t xml:space="preserve">قال الله تعالى أنا خير شريك فمن أشرك معي شريكافهوللشريكي </w:t>
            </w:r>
            <w:r>
              <w:rPr>
                <w:rFonts w:ascii="Times LT Std" w:hAnsi="Times LT Std" w:cs="Traditional Arabic"/>
                <w:snapToGrid w:val="0"/>
                <w:sz w:val="40"/>
                <w:szCs w:val="40"/>
              </w:rPr>
              <w:t>"</w:t>
            </w:r>
            <w:r>
              <w:rPr>
                <w:rFonts w:ascii="Times LT Std" w:hAnsi="Times LT Std" w:cs="Times New Roman"/>
                <w:snapToGrid w:val="0"/>
                <w:sz w:val="40"/>
                <w:szCs w:val="40"/>
                <w:rtl/>
              </w:rPr>
              <w:t>أيها الناس اخلصوا أعمالكم لله</w:t>
            </w:r>
            <w:r>
              <w:rPr>
                <w:rFonts w:ascii="Times LT Std" w:hAnsi="Times LT Std" w:cs="Traditional Arabic"/>
                <w:snapToGrid w:val="0"/>
                <w:sz w:val="40"/>
                <w:szCs w:val="40"/>
              </w:rPr>
              <w:t>....)</w:t>
            </w:r>
          </w:p>
          <w:p w:rsidR="00291301" w:rsidRDefault="00291301" w:rsidP="003739B0">
            <w:pPr>
              <w:pStyle w:val="NormalWeb"/>
              <w:shd w:val="clear" w:color="auto" w:fill="FFFFFF"/>
              <w:adjustRightInd w:val="0"/>
              <w:snapToGrid w:val="0"/>
              <w:spacing w:before="0" w:beforeAutospacing="0" w:after="0" w:afterAutospacing="0" w:line="276" w:lineRule="auto"/>
              <w:ind w:left="567"/>
              <w:rPr>
                <w:rFonts w:ascii="Times LT Std" w:hAnsi="Times LT Std" w:cs="Traditional Arabic"/>
                <w:snapToGrid w:val="0"/>
              </w:rPr>
            </w:pPr>
            <w:r>
              <w:rPr>
                <w:rFonts w:ascii="Times LT Std" w:hAnsi="Times LT Std" w:cs="Traditional Arabic"/>
                <w:snapToGrid w:val="0"/>
                <w:sz w:val="22"/>
                <w:szCs w:val="22"/>
              </w:rPr>
              <w:t>dan hadis riwayat Muslim dari Aisyah</w:t>
            </w:r>
          </w:p>
          <w:p w:rsidR="00291301" w:rsidRDefault="00291301" w:rsidP="003739B0">
            <w:pPr>
              <w:pStyle w:val="NormalWeb"/>
              <w:shd w:val="clear" w:color="auto" w:fill="FFFFFF"/>
              <w:bidi/>
              <w:adjustRightInd w:val="0"/>
              <w:snapToGrid w:val="0"/>
              <w:spacing w:before="0" w:beforeAutospacing="0" w:after="0" w:afterAutospacing="0" w:line="276" w:lineRule="auto"/>
              <w:rPr>
                <w:rFonts w:ascii="Times LT Std" w:hAnsi="Times LT Std" w:cs="Traditional Arabic"/>
                <w:snapToGrid w:val="0"/>
              </w:rPr>
            </w:pPr>
            <w:r>
              <w:rPr>
                <w:rFonts w:ascii="Times LT Std" w:hAnsi="Times LT Std" w:cs="Traditional Arabic"/>
                <w:snapToGrid w:val="0"/>
                <w:sz w:val="40"/>
                <w:szCs w:val="40"/>
              </w:rPr>
              <w:lastRenderedPageBreak/>
              <w:t>(</w:t>
            </w:r>
            <w:r>
              <w:rPr>
                <w:rFonts w:ascii="Times LT Std" w:hAnsi="Times LT Std" w:cs="Times New Roman"/>
                <w:snapToGrid w:val="0"/>
                <w:sz w:val="40"/>
                <w:szCs w:val="40"/>
                <w:rtl/>
              </w:rPr>
              <w:t>منعملعملاليسعليهأمرنافهورد</w:t>
            </w:r>
            <w:r>
              <w:rPr>
                <w:rFonts w:ascii="Times LT Std" w:hAnsi="Times LT Std" w:cs="Traditional Arabic"/>
                <w:snapToGrid w:val="0"/>
                <w:sz w:val="40"/>
                <w:szCs w:val="40"/>
              </w:rPr>
              <w:t>)</w:t>
            </w:r>
          </w:p>
          <w:p w:rsidR="00291301" w:rsidRDefault="00291301" w:rsidP="003739B0">
            <w:pPr>
              <w:pStyle w:val="NormalWeb"/>
              <w:shd w:val="clear" w:color="auto" w:fill="FFFFFF"/>
              <w:bidi/>
              <w:adjustRightInd w:val="0"/>
              <w:snapToGrid w:val="0"/>
              <w:spacing w:before="0" w:beforeAutospacing="0" w:after="0" w:afterAutospacing="0" w:line="276" w:lineRule="auto"/>
              <w:ind w:left="69" w:right="69"/>
              <w:rPr>
                <w:rFonts w:ascii="Times LT Std" w:hAnsi="Times LT Std" w:cs="Traditional Arabic"/>
                <w:b/>
                <w:bCs/>
                <w:snapToGrid w:val="0"/>
              </w:rPr>
            </w:pPr>
          </w:p>
        </w:tc>
      </w:tr>
    </w:tbl>
    <w:p w:rsidR="00291301" w:rsidRDefault="00291301" w:rsidP="00291301">
      <w:pPr>
        <w:spacing w:after="0" w:line="240" w:lineRule="auto"/>
        <w:rPr>
          <w:rFonts w:ascii="Times LT Std" w:hAnsi="Times LT Std" w:cs="Traditional Arabic"/>
          <w:b/>
          <w:bCs/>
          <w:snapToGrid w:val="0"/>
          <w:color w:val="auto"/>
        </w:rPr>
      </w:pPr>
    </w:p>
    <w:p w:rsidR="00291301" w:rsidRDefault="00291301" w:rsidP="00291301">
      <w:pPr>
        <w:spacing w:after="0" w:line="240" w:lineRule="auto"/>
        <w:ind w:left="0" w:firstLine="0"/>
        <w:rPr>
          <w:rFonts w:ascii="Times LT Std" w:hAnsi="Times LT Std" w:cs="Traditional Arabic"/>
          <w:b/>
          <w:bCs/>
          <w:snapToGrid w:val="0"/>
          <w:color w:val="auto"/>
        </w:rPr>
      </w:pPr>
      <w:r>
        <w:rPr>
          <w:rFonts w:ascii="Times LT Std" w:hAnsi="Times LT Std" w:cs="Traditional Arabic"/>
          <w:b/>
          <w:bCs/>
          <w:snapToGrid w:val="0"/>
          <w:color w:val="auto"/>
        </w:rPr>
        <w:t xml:space="preserve">A.2. KELAS VII SEMESTER GENAP  </w:t>
      </w:r>
    </w:p>
    <w:tbl>
      <w:tblPr>
        <w:tblpPr w:leftFromText="180" w:rightFromText="180" w:vertAnchor="text" w:tblpY="1"/>
        <w:tblOverlap w:val="neve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22"/>
        <w:gridCol w:w="5033"/>
      </w:tblGrid>
      <w:tr w:rsidR="00291301" w:rsidTr="003739B0">
        <w:trPr>
          <w:tblHeader/>
        </w:trPr>
        <w:tc>
          <w:tcPr>
            <w:tcW w:w="3722" w:type="dxa"/>
            <w:tcBorders>
              <w:bottom w:val="double" w:sz="4" w:space="0" w:color="auto"/>
            </w:tcBorders>
            <w:vAlign w:val="center"/>
          </w:tcPr>
          <w:p w:rsidR="00291301" w:rsidRDefault="00291301" w:rsidP="003739B0">
            <w:pPr>
              <w:spacing w:after="0" w:line="240" w:lineRule="auto"/>
              <w:ind w:left="284" w:hanging="284"/>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INTI</w:t>
            </w:r>
          </w:p>
        </w:tc>
        <w:tc>
          <w:tcPr>
            <w:tcW w:w="5033" w:type="dxa"/>
            <w:tcBorders>
              <w:bottom w:val="double" w:sz="4" w:space="0" w:color="auto"/>
            </w:tcBorders>
          </w:tcPr>
          <w:p w:rsidR="00291301" w:rsidRDefault="00291301" w:rsidP="003739B0">
            <w:pPr>
              <w:shd w:val="clear" w:color="auto" w:fill="FFFFFF"/>
              <w:adjustRightInd w:val="0"/>
              <w:snapToGrid w:val="0"/>
              <w:spacing w:after="0" w:line="240" w:lineRule="auto"/>
              <w:ind w:left="567" w:hanging="567"/>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DASAR BARU</w:t>
            </w:r>
          </w:p>
        </w:tc>
      </w:tr>
      <w:tr w:rsidR="00291301" w:rsidTr="003739B0">
        <w:trPr>
          <w:trHeight w:val="587"/>
        </w:trPr>
        <w:tc>
          <w:tcPr>
            <w:tcW w:w="3722" w:type="dxa"/>
            <w:tcBorders>
              <w:top w:val="double" w:sz="4" w:space="0" w:color="auto"/>
            </w:tcBorders>
          </w:tcPr>
          <w:p w:rsidR="00291301" w:rsidRDefault="00291301" w:rsidP="00291301">
            <w:pPr>
              <w:pStyle w:val="Default"/>
              <w:numPr>
                <w:ilvl w:val="0"/>
                <w:numId w:val="7"/>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291301" w:rsidRDefault="00291301" w:rsidP="003739B0">
            <w:pPr>
              <w:pStyle w:val="NormalWeb"/>
              <w:spacing w:before="0" w:beforeAutospacing="0" w:after="0" w:afterAutospacing="0" w:line="276" w:lineRule="auto"/>
              <w:ind w:left="284" w:hanging="284"/>
              <w:rPr>
                <w:rFonts w:ascii="Times LT Std" w:hAnsi="Times LT Std" w:cs="Traditional Arabic"/>
                <w:snapToGrid w:val="0"/>
              </w:rPr>
            </w:pPr>
          </w:p>
        </w:tc>
        <w:tc>
          <w:tcPr>
            <w:tcW w:w="5033" w:type="dxa"/>
            <w:tcBorders>
              <w:top w:val="double" w:sz="4" w:space="0" w:color="auto"/>
            </w:tcBorders>
          </w:tcPr>
          <w:p w:rsidR="00291301" w:rsidRDefault="00291301" w:rsidP="00291301">
            <w:pPr>
              <w:pStyle w:val="ListParagraph1"/>
              <w:numPr>
                <w:ilvl w:val="1"/>
                <w:numId w:val="7"/>
              </w:numPr>
              <w:spacing w:after="0" w:line="240" w:lineRule="auto"/>
              <w:ind w:left="673"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Menyadari keutamaan membaca Al-Qur`an dengan baik dan benar sesuai kaidah Ilmu Tajwid</w:t>
            </w:r>
          </w:p>
          <w:p w:rsidR="00291301" w:rsidRDefault="00291301" w:rsidP="00291301">
            <w:pPr>
              <w:pStyle w:val="ListParagraph1"/>
              <w:numPr>
                <w:ilvl w:val="1"/>
                <w:numId w:val="7"/>
              </w:numPr>
              <w:spacing w:after="0" w:line="240" w:lineRule="auto"/>
              <w:ind w:left="673"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Menyadari  keutamaan sikap </w:t>
            </w:r>
            <w:r>
              <w:rPr>
                <w:rFonts w:ascii="Times LT Std" w:hAnsi="Times LT Std" w:cs="Traditional Arabic"/>
                <w:i/>
                <w:iCs/>
                <w:snapToGrid w:val="0"/>
                <w:color w:val="auto"/>
                <w:sz w:val="24"/>
                <w:szCs w:val="24"/>
              </w:rPr>
              <w:t>tasammu</w:t>
            </w:r>
            <w:r>
              <w:rPr>
                <w:rFonts w:ascii="Times TS Std" w:hAnsi="Times TS Std" w:cs="Traditional Arabic"/>
                <w:i/>
                <w:iCs/>
                <w:snapToGrid w:val="0"/>
                <w:color w:val="auto"/>
                <w:sz w:val="24"/>
                <w:szCs w:val="24"/>
              </w:rPr>
              <w:t>p</w:t>
            </w:r>
          </w:p>
          <w:p w:rsidR="00291301" w:rsidRDefault="00291301" w:rsidP="00291301">
            <w:pPr>
              <w:pStyle w:val="ListParagraph1"/>
              <w:numPr>
                <w:ilvl w:val="1"/>
                <w:numId w:val="7"/>
              </w:numPr>
              <w:spacing w:after="0" w:line="240" w:lineRule="auto"/>
              <w:ind w:left="673"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pentingnya sikap optimis dan istiqamah dalam berdakwah</w:t>
            </w:r>
          </w:p>
        </w:tc>
      </w:tr>
      <w:tr w:rsidR="00291301" w:rsidTr="003739B0">
        <w:trPr>
          <w:trHeight w:val="705"/>
        </w:trPr>
        <w:tc>
          <w:tcPr>
            <w:tcW w:w="3722" w:type="dxa"/>
          </w:tcPr>
          <w:p w:rsidR="00291301" w:rsidRDefault="00291301" w:rsidP="00291301">
            <w:pPr>
              <w:pStyle w:val="Default"/>
              <w:numPr>
                <w:ilvl w:val="0"/>
                <w:numId w:val="7"/>
              </w:numPr>
              <w:spacing w:line="276" w:lineRule="auto"/>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5033" w:type="dxa"/>
          </w:tcPr>
          <w:p w:rsidR="00291301" w:rsidRDefault="00291301" w:rsidP="00291301">
            <w:pPr>
              <w:pStyle w:val="NormalWeb"/>
              <w:numPr>
                <w:ilvl w:val="1"/>
                <w:numId w:val="8"/>
              </w:numPr>
              <w:shd w:val="clear" w:color="auto" w:fill="FFFFFF"/>
              <w:adjustRightInd w:val="0"/>
              <w:snapToGrid w:val="0"/>
              <w:spacing w:before="0" w:beforeAutospacing="0" w:after="0" w:afterAutospacing="0"/>
              <w:ind w:left="673" w:hanging="495"/>
              <w:jc w:val="both"/>
              <w:rPr>
                <w:rFonts w:ascii="Times LT Std" w:hAnsi="Times LT Std" w:cs="Traditional Arabic"/>
                <w:snapToGrid w:val="0"/>
                <w:kern w:val="24"/>
              </w:rPr>
            </w:pPr>
            <w:r>
              <w:rPr>
                <w:rFonts w:ascii="Times LT Std" w:hAnsi="Times LT Std" w:cs="Traditional Arabic"/>
                <w:snapToGrid w:val="0"/>
                <w:sz w:val="22"/>
                <w:szCs w:val="22"/>
              </w:rPr>
              <w:t xml:space="preserve">Terbiasa membaca Al-Qur`an dengan baik dan benar dalam kehidupan sehari-hari </w:t>
            </w:r>
          </w:p>
          <w:p w:rsidR="00291301" w:rsidRDefault="00291301" w:rsidP="00291301">
            <w:pPr>
              <w:pStyle w:val="NormalWeb"/>
              <w:numPr>
                <w:ilvl w:val="1"/>
                <w:numId w:val="8"/>
              </w:numPr>
              <w:shd w:val="clear" w:color="auto" w:fill="FFFFFF"/>
              <w:adjustRightInd w:val="0"/>
              <w:snapToGrid w:val="0"/>
              <w:spacing w:before="0" w:beforeAutospacing="0" w:after="0" w:afterAutospacing="0"/>
              <w:ind w:left="673" w:hanging="495"/>
              <w:jc w:val="both"/>
              <w:rPr>
                <w:rFonts w:ascii="Times LT Std" w:hAnsi="Times LT Std" w:cs="Traditional Arabic"/>
                <w:snapToGrid w:val="0"/>
                <w:kern w:val="24"/>
              </w:rPr>
            </w:pPr>
            <w:r>
              <w:rPr>
                <w:rFonts w:ascii="Times LT Std" w:hAnsi="Times LT Std" w:cs="Traditional Arabic"/>
                <w:snapToGrid w:val="0"/>
                <w:sz w:val="22"/>
                <w:szCs w:val="22"/>
              </w:rPr>
              <w:t xml:space="preserve">Memiliki sikap </w:t>
            </w:r>
            <w:r>
              <w:rPr>
                <w:rFonts w:ascii="Times LT Std" w:hAnsi="Times LT Std" w:cs="Traditional Arabic"/>
                <w:i/>
                <w:iCs/>
                <w:snapToGrid w:val="0"/>
                <w:sz w:val="22"/>
                <w:szCs w:val="22"/>
              </w:rPr>
              <w:t xml:space="preserve"> tasammu</w:t>
            </w:r>
            <w:r>
              <w:rPr>
                <w:rFonts w:ascii="Times TS Std" w:hAnsi="Times TS Std" w:cs="Traditional Arabic"/>
                <w:i/>
                <w:iCs/>
                <w:snapToGrid w:val="0"/>
                <w:sz w:val="22"/>
                <w:szCs w:val="22"/>
              </w:rPr>
              <w:t>p</w:t>
            </w:r>
            <w:r>
              <w:rPr>
                <w:rFonts w:ascii="Times LT Std" w:hAnsi="Times LT Std" w:cs="Traditional Arabic"/>
                <w:snapToGrid w:val="0"/>
                <w:sz w:val="22"/>
                <w:szCs w:val="22"/>
              </w:rPr>
              <w:t xml:space="preserve">   sebagai implementasi dari pemahaman tentang kandungan  Q.S. al- K</w:t>
            </w:r>
            <w:r>
              <w:rPr>
                <w:rFonts w:ascii="Times TS Std" w:hAnsi="Times TS Std" w:cs="Traditional Arabic"/>
                <w:snapToGrid w:val="0"/>
                <w:sz w:val="22"/>
                <w:szCs w:val="22"/>
              </w:rPr>
              <w:t>w</w:t>
            </w:r>
            <w:r>
              <w:rPr>
                <w:rFonts w:ascii="Times LT Std" w:hAnsi="Times LT Std" w:cs="Traditional Arabic"/>
                <w:snapToGrid w:val="0"/>
                <w:sz w:val="22"/>
                <w:szCs w:val="22"/>
              </w:rPr>
              <w:t>fir</w:t>
            </w:r>
            <w:r>
              <w:rPr>
                <w:rFonts w:ascii="Times TS Std" w:hAnsi="Times TS Std" w:cs="Traditional Arabic"/>
                <w:snapToGrid w:val="0"/>
                <w:sz w:val="22"/>
                <w:szCs w:val="22"/>
              </w:rPr>
              <w:t>y</w:t>
            </w:r>
            <w:r>
              <w:rPr>
                <w:rFonts w:ascii="Times LT Std" w:hAnsi="Times LT Std" w:cs="Traditional Arabic"/>
                <w:snapToGrid w:val="0"/>
                <w:sz w:val="22"/>
                <w:szCs w:val="22"/>
              </w:rPr>
              <w:t xml:space="preserve">n (109), Q.S. al-Bayyinah (98), dan hadis tentang toleransi dalam kehidupan sehari-hari </w:t>
            </w:r>
          </w:p>
          <w:p w:rsidR="00291301" w:rsidRDefault="00291301" w:rsidP="00291301">
            <w:pPr>
              <w:pStyle w:val="NormalWeb"/>
              <w:numPr>
                <w:ilvl w:val="1"/>
                <w:numId w:val="8"/>
              </w:numPr>
              <w:shd w:val="clear" w:color="auto" w:fill="FFFFFF"/>
              <w:adjustRightInd w:val="0"/>
              <w:snapToGrid w:val="0"/>
              <w:spacing w:before="0" w:beforeAutospacing="0" w:after="0" w:afterAutospacing="0"/>
              <w:ind w:left="673" w:hanging="461"/>
              <w:jc w:val="both"/>
              <w:rPr>
                <w:rFonts w:ascii="Times LT Std" w:hAnsi="Times LT Std" w:cs="Traditional Arabic"/>
                <w:snapToGrid w:val="0"/>
              </w:rPr>
            </w:pPr>
            <w:r>
              <w:rPr>
                <w:rFonts w:ascii="Times LT Std" w:hAnsi="Times LT Std" w:cs="Traditional Arabic"/>
                <w:snapToGrid w:val="0"/>
                <w:sz w:val="22"/>
                <w:szCs w:val="22"/>
              </w:rPr>
              <w:t xml:space="preserve">Memiliki sikap optimis dan </w:t>
            </w:r>
            <w:r>
              <w:rPr>
                <w:rFonts w:ascii="Times LT Std" w:hAnsi="Times LT Std" w:cs="Traditional Arabic"/>
                <w:i/>
                <w:iCs/>
                <w:snapToGrid w:val="0"/>
                <w:sz w:val="22"/>
                <w:szCs w:val="22"/>
              </w:rPr>
              <w:t>istiqamah</w:t>
            </w:r>
            <w:r>
              <w:rPr>
                <w:rFonts w:ascii="Times LT Std" w:hAnsi="Times LT Std" w:cs="Traditional Arabic"/>
                <w:snapToGrid w:val="0"/>
                <w:sz w:val="22"/>
                <w:szCs w:val="22"/>
              </w:rPr>
              <w:t xml:space="preserve"> dalam berdakwah  sebagai implementasi dari pemahaman tentang kandungan  Q.S. al-Lahab (111) dan Q.S an-Na</w:t>
            </w:r>
            <w:r>
              <w:rPr>
                <w:rFonts w:ascii="Times TS Std" w:hAnsi="Times TS Std" w:cs="Traditional Arabic"/>
                <w:snapToGrid w:val="0"/>
                <w:sz w:val="22"/>
                <w:szCs w:val="22"/>
              </w:rPr>
              <w:t>s</w:t>
            </w:r>
            <w:r>
              <w:rPr>
                <w:rFonts w:ascii="Times LT Std" w:hAnsi="Times LT Std" w:cs="Traditional Arabic"/>
                <w:snapToGrid w:val="0"/>
                <w:sz w:val="22"/>
                <w:szCs w:val="22"/>
              </w:rPr>
              <w:t>r (110) dalam kehidupan sehari-hari</w:t>
            </w:r>
          </w:p>
        </w:tc>
      </w:tr>
      <w:tr w:rsidR="00291301" w:rsidTr="003739B0">
        <w:trPr>
          <w:trHeight w:val="3694"/>
        </w:trPr>
        <w:tc>
          <w:tcPr>
            <w:tcW w:w="3722" w:type="dxa"/>
          </w:tcPr>
          <w:p w:rsidR="00291301" w:rsidRDefault="00291301" w:rsidP="00291301">
            <w:pPr>
              <w:pStyle w:val="Default"/>
              <w:numPr>
                <w:ilvl w:val="0"/>
                <w:numId w:val="7"/>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pengetahuan (faktual, konseptual, dan prosedural) berdasarkan rasa ingin tahunya tentang ilmu pengetahuan, teknologi, seni, budaya terkait fenomena dan kejadian tampak mata </w:t>
            </w:r>
          </w:p>
          <w:p w:rsidR="00291301" w:rsidRDefault="00291301" w:rsidP="003739B0">
            <w:pPr>
              <w:pStyle w:val="NormalWeb"/>
              <w:spacing w:before="0" w:beforeAutospacing="0" w:after="0" w:afterAutospacing="0"/>
              <w:ind w:left="284" w:hanging="284"/>
              <w:rPr>
                <w:rFonts w:ascii="Times LT Std" w:hAnsi="Times LT Std" w:cs="Traditional Arabic"/>
                <w:snapToGrid w:val="0"/>
              </w:rPr>
            </w:pPr>
          </w:p>
        </w:tc>
        <w:tc>
          <w:tcPr>
            <w:tcW w:w="5033" w:type="dxa"/>
          </w:tcPr>
          <w:p w:rsidR="00291301" w:rsidRDefault="00291301" w:rsidP="00291301">
            <w:pPr>
              <w:pStyle w:val="NormalWeb"/>
              <w:numPr>
                <w:ilvl w:val="1"/>
                <w:numId w:val="9"/>
              </w:numPr>
              <w:shd w:val="clear" w:color="auto" w:fill="FFFFFF"/>
              <w:adjustRightInd w:val="0"/>
              <w:snapToGrid w:val="0"/>
              <w:spacing w:before="0" w:beforeAutospacing="0" w:after="0" w:afterAutospacing="0"/>
              <w:ind w:left="601" w:hanging="601"/>
              <w:rPr>
                <w:rFonts w:ascii="Times LT Std" w:hAnsi="Times LT Std" w:cs="Traditional Arabic"/>
                <w:snapToGrid w:val="0"/>
                <w:kern w:val="24"/>
              </w:rPr>
            </w:pPr>
            <w:r>
              <w:rPr>
                <w:rFonts w:ascii="Times LT Std" w:hAnsi="Times LT Std" w:cs="Traditional Arabic"/>
                <w:snapToGrid w:val="0"/>
                <w:sz w:val="22"/>
                <w:szCs w:val="22"/>
              </w:rPr>
              <w:t xml:space="preserve">Memahami ketentuan hukum bacaan </w:t>
            </w:r>
            <w:r>
              <w:rPr>
                <w:rFonts w:ascii="Times LT Std" w:hAnsi="Times LT Std" w:cs="Traditional Arabic"/>
                <w:snapToGrid w:val="0"/>
                <w:kern w:val="24"/>
                <w:sz w:val="22"/>
                <w:szCs w:val="22"/>
              </w:rPr>
              <w:t xml:space="preserve">Qalqalah </w:t>
            </w:r>
            <w:r>
              <w:rPr>
                <w:rFonts w:ascii="Times LT Std" w:hAnsi="Times LT Std" w:cs="Traditional Arabic"/>
                <w:snapToGrid w:val="0"/>
                <w:sz w:val="22"/>
                <w:szCs w:val="22"/>
              </w:rPr>
              <w:t>dalam Q.S. al-Bayyinah (98), al- al- K</w:t>
            </w:r>
            <w:r>
              <w:rPr>
                <w:rFonts w:ascii="Times TS Std" w:hAnsi="Times TS Std" w:cs="Traditional Arabic"/>
                <w:snapToGrid w:val="0"/>
                <w:sz w:val="22"/>
                <w:szCs w:val="22"/>
              </w:rPr>
              <w:t>w</w:t>
            </w:r>
            <w:r>
              <w:rPr>
                <w:rFonts w:ascii="Times LT Std" w:hAnsi="Times LT Std" w:cs="Traditional Arabic"/>
                <w:snapToGrid w:val="0"/>
                <w:sz w:val="22"/>
                <w:szCs w:val="22"/>
              </w:rPr>
              <w:t>fir</w:t>
            </w:r>
            <w:r>
              <w:rPr>
                <w:rFonts w:ascii="Times TS Std" w:hAnsi="Times TS Std" w:cs="Traditional Arabic"/>
                <w:snapToGrid w:val="0"/>
                <w:sz w:val="22"/>
                <w:szCs w:val="22"/>
              </w:rPr>
              <w:t>y</w:t>
            </w:r>
            <w:r>
              <w:rPr>
                <w:rFonts w:ascii="Times LT Std" w:hAnsi="Times LT Std" w:cs="Traditional Arabic"/>
                <w:snapToGrid w:val="0"/>
                <w:sz w:val="22"/>
                <w:szCs w:val="22"/>
              </w:rPr>
              <w:t xml:space="preserve">n (109), dan Al-Qur`an surah-surah pendek pilihan </w:t>
            </w:r>
          </w:p>
          <w:p w:rsidR="00291301" w:rsidRDefault="00291301" w:rsidP="00291301">
            <w:pPr>
              <w:pStyle w:val="NormalWeb"/>
              <w:numPr>
                <w:ilvl w:val="1"/>
                <w:numId w:val="9"/>
              </w:numPr>
              <w:shd w:val="clear" w:color="auto" w:fill="FFFFFF"/>
              <w:adjustRightInd w:val="0"/>
              <w:snapToGrid w:val="0"/>
              <w:spacing w:before="0" w:beforeAutospacing="0" w:after="0" w:afterAutospacing="0"/>
              <w:ind w:left="601" w:hanging="601"/>
              <w:rPr>
                <w:rFonts w:ascii="Times LT Std" w:hAnsi="Times LT Std" w:cs="Traditional Arabic"/>
                <w:snapToGrid w:val="0"/>
                <w:kern w:val="24"/>
              </w:rPr>
            </w:pPr>
            <w:r>
              <w:rPr>
                <w:rFonts w:ascii="Times LT Std" w:hAnsi="Times LT Std" w:cs="Traditional Arabic"/>
                <w:snapToGrid w:val="0"/>
                <w:sz w:val="22"/>
                <w:szCs w:val="22"/>
              </w:rPr>
              <w:t>Memahami isi kandungan Q.S. al- K</w:t>
            </w:r>
            <w:r>
              <w:rPr>
                <w:rFonts w:ascii="Times TS Std" w:hAnsi="Times TS Std" w:cs="Traditional Arabic"/>
                <w:snapToGrid w:val="0"/>
                <w:sz w:val="22"/>
                <w:szCs w:val="22"/>
              </w:rPr>
              <w:t>w</w:t>
            </w:r>
            <w:r>
              <w:rPr>
                <w:rFonts w:ascii="Times LT Std" w:hAnsi="Times LT Std" w:cs="Traditional Arabic"/>
                <w:snapToGrid w:val="0"/>
                <w:sz w:val="22"/>
                <w:szCs w:val="22"/>
              </w:rPr>
              <w:t>fir</w:t>
            </w:r>
            <w:r>
              <w:rPr>
                <w:rFonts w:ascii="Times TS Std" w:hAnsi="Times TS Std" w:cs="Traditional Arabic"/>
                <w:snapToGrid w:val="0"/>
                <w:sz w:val="22"/>
                <w:szCs w:val="22"/>
              </w:rPr>
              <w:t>y</w:t>
            </w:r>
            <w:r>
              <w:rPr>
                <w:rFonts w:ascii="Times LT Std" w:hAnsi="Times LT Std" w:cs="Traditional Arabic"/>
                <w:snapToGrid w:val="0"/>
                <w:sz w:val="22"/>
                <w:szCs w:val="22"/>
              </w:rPr>
              <w:t>n (109), Q.S al-Bayyinah (98</w:t>
            </w:r>
            <w:proofErr w:type="gramStart"/>
            <w:r>
              <w:rPr>
                <w:rFonts w:ascii="Times LT Std" w:hAnsi="Times LT Std" w:cs="Traditional Arabic"/>
                <w:snapToGrid w:val="0"/>
                <w:sz w:val="22"/>
                <w:szCs w:val="22"/>
              </w:rPr>
              <w:t>)  tentang</w:t>
            </w:r>
            <w:proofErr w:type="gramEnd"/>
            <w:r>
              <w:rPr>
                <w:rFonts w:ascii="Times LT Std" w:hAnsi="Times LT Std" w:cs="Traditional Arabic"/>
                <w:snapToGrid w:val="0"/>
                <w:sz w:val="22"/>
                <w:szCs w:val="22"/>
              </w:rPr>
              <w:t xml:space="preserve"> toleransi dan membangun kehidupan umat beragama dan hadis riwayat Ahmad, At-Tirmzi, Ibnu Hibban, Al-Hakim, Al-Baihaqi dari Ibnu Umar r.a.</w:t>
            </w:r>
          </w:p>
          <w:p w:rsidR="00291301" w:rsidRDefault="00291301" w:rsidP="003739B0">
            <w:pPr>
              <w:pStyle w:val="NormalWeb"/>
              <w:shd w:val="clear" w:color="auto" w:fill="FFFFFF"/>
              <w:adjustRightInd w:val="0"/>
              <w:snapToGrid w:val="0"/>
              <w:spacing w:before="0" w:beforeAutospacing="0" w:after="0" w:afterAutospacing="0"/>
              <w:ind w:left="567"/>
              <w:jc w:val="right"/>
              <w:rPr>
                <w:rFonts w:ascii="Times LT Std" w:hAnsi="Times LT Std" w:cs="Traditional Arabic"/>
                <w:snapToGrid w:val="0"/>
                <w:sz w:val="36"/>
                <w:szCs w:val="36"/>
              </w:rPr>
            </w:pPr>
            <w:r>
              <w:rPr>
                <w:rFonts w:ascii="Times LT Std" w:hAnsi="Times LT Std" w:cs="Times New Roman"/>
                <w:snapToGrid w:val="0"/>
                <w:sz w:val="36"/>
                <w:szCs w:val="36"/>
                <w:rtl/>
              </w:rPr>
              <w:t xml:space="preserve">خير الاصحاب عند الله خيرهم لصاحبه وخير الجيران عند الله خيرهم لجاره </w:t>
            </w:r>
          </w:p>
          <w:p w:rsidR="00291301" w:rsidRDefault="00291301" w:rsidP="003739B0">
            <w:pPr>
              <w:pStyle w:val="NormalWeb"/>
              <w:shd w:val="clear" w:color="auto" w:fill="FFFFFF"/>
              <w:adjustRightInd w:val="0"/>
              <w:snapToGrid w:val="0"/>
              <w:spacing w:before="0" w:beforeAutospacing="0" w:after="0" w:afterAutospacing="0"/>
              <w:ind w:left="601"/>
              <w:rPr>
                <w:rFonts w:ascii="Times LT Std" w:hAnsi="Times LT Std" w:cs="Traditional Arabic"/>
                <w:snapToGrid w:val="0"/>
              </w:rPr>
            </w:pPr>
            <w:r>
              <w:rPr>
                <w:rFonts w:ascii="Times LT Std" w:hAnsi="Times LT Std" w:cs="Traditional Arabic"/>
                <w:snapToGrid w:val="0"/>
                <w:sz w:val="22"/>
                <w:szCs w:val="22"/>
              </w:rPr>
              <w:t>dan hadis riwayat Muslim dari Anas bin Malik</w:t>
            </w:r>
          </w:p>
          <w:p w:rsidR="00291301" w:rsidRDefault="00291301" w:rsidP="003739B0">
            <w:pPr>
              <w:pStyle w:val="NormalWeb"/>
              <w:shd w:val="clear" w:color="auto" w:fill="FFFFFF"/>
              <w:bidi/>
              <w:adjustRightInd w:val="0"/>
              <w:snapToGrid w:val="0"/>
              <w:spacing w:before="0" w:beforeAutospacing="0" w:after="0" w:afterAutospacing="0"/>
              <w:ind w:right="565"/>
              <w:rPr>
                <w:rFonts w:ascii="Times LT Std" w:hAnsi="Times LT Std" w:cs="Traditional Arabic"/>
                <w:b/>
                <w:bCs/>
                <w:snapToGrid w:val="0"/>
                <w:kern w:val="24"/>
                <w:sz w:val="36"/>
                <w:szCs w:val="36"/>
              </w:rPr>
            </w:pPr>
            <w:r>
              <w:rPr>
                <w:rFonts w:ascii="Times LT Std" w:hAnsi="Times LT Std" w:cs="Times New Roman"/>
                <w:snapToGrid w:val="0"/>
                <w:sz w:val="36"/>
                <w:szCs w:val="36"/>
                <w:rtl/>
              </w:rPr>
              <w:t>والذى نفسى بيده لا يؤمن عبد حتى يحب لجاره مايحب لنفسه</w:t>
            </w:r>
          </w:p>
          <w:p w:rsidR="00291301" w:rsidRDefault="00291301" w:rsidP="00291301">
            <w:pPr>
              <w:pStyle w:val="NormalWeb"/>
              <w:numPr>
                <w:ilvl w:val="1"/>
                <w:numId w:val="9"/>
              </w:numPr>
              <w:shd w:val="clear" w:color="auto" w:fill="FFFFFF"/>
              <w:adjustRightInd w:val="0"/>
              <w:snapToGrid w:val="0"/>
              <w:spacing w:before="0" w:beforeAutospacing="0" w:after="0" w:afterAutospacing="0"/>
              <w:ind w:left="567" w:hanging="567"/>
              <w:rPr>
                <w:rFonts w:ascii="Times LT Std" w:hAnsi="Times LT Std" w:cs="Traditional Arabic"/>
                <w:snapToGrid w:val="0"/>
                <w:kern w:val="24"/>
              </w:rPr>
            </w:pPr>
            <w:r>
              <w:rPr>
                <w:rFonts w:ascii="Times LT Std" w:hAnsi="Times LT Std" w:cs="Traditional Arabic"/>
                <w:snapToGrid w:val="0"/>
                <w:sz w:val="22"/>
                <w:szCs w:val="22"/>
              </w:rPr>
              <w:t>Memahami isi kandungan Q.S. al-Lahab (111) dan Q.S an-Na</w:t>
            </w:r>
            <w:r>
              <w:rPr>
                <w:rFonts w:ascii="Times TS Std" w:hAnsi="Times TS Std" w:cs="Traditional Arabic"/>
                <w:snapToGrid w:val="0"/>
                <w:sz w:val="22"/>
                <w:szCs w:val="22"/>
              </w:rPr>
              <w:t>s</w:t>
            </w:r>
            <w:r>
              <w:rPr>
                <w:rFonts w:ascii="Times LT Std" w:hAnsi="Times LT Std" w:cs="Traditional Arabic"/>
                <w:snapToGrid w:val="0"/>
                <w:sz w:val="22"/>
                <w:szCs w:val="22"/>
              </w:rPr>
              <w:t>r (110) tentang problematika dakwah</w:t>
            </w:r>
          </w:p>
        </w:tc>
      </w:tr>
      <w:tr w:rsidR="00291301" w:rsidTr="003739B0">
        <w:tc>
          <w:tcPr>
            <w:tcW w:w="3722" w:type="dxa"/>
          </w:tcPr>
          <w:p w:rsidR="00291301" w:rsidRDefault="00291301" w:rsidP="00291301">
            <w:pPr>
              <w:pStyle w:val="Default"/>
              <w:numPr>
                <w:ilvl w:val="0"/>
                <w:numId w:val="7"/>
              </w:numPr>
              <w:ind w:left="318"/>
              <w:rPr>
                <w:rFonts w:ascii="Times LT Std" w:hAnsi="Times LT Std" w:cs="Traditional Arabic"/>
                <w:snapToGrid w:val="0"/>
                <w:color w:val="auto"/>
              </w:rPr>
            </w:pPr>
            <w:r>
              <w:rPr>
                <w:rFonts w:ascii="Times LT Std" w:hAnsi="Times LT Std" w:cs="Traditional Arabic"/>
                <w:snapToGrid w:val="0"/>
                <w:color w:val="auto"/>
              </w:rPr>
              <w:t xml:space="preserve">Mengolah, menyaji dan menallar dalam ranah konkret </w:t>
            </w:r>
            <w:r>
              <w:rPr>
                <w:rFonts w:ascii="Times LT Std" w:hAnsi="Times LT Std" w:cs="Traditional Arabic"/>
                <w:snapToGrid w:val="0"/>
                <w:color w:val="auto"/>
              </w:rPr>
              <w:lastRenderedPageBreak/>
              <w:t xml:space="preserve">(menggunakan, mengurai, merangkai, memodifikasi, dan membuat) dan ranah abstrak (menulis, membaca, menghitung, menggambar, dan mengarang) sesuai dengan yang dipelajari di sekolah dan sumber lain yang sama dalam sudut pandang/teori </w:t>
            </w:r>
          </w:p>
          <w:p w:rsidR="00291301" w:rsidRDefault="00291301" w:rsidP="003739B0">
            <w:pPr>
              <w:pStyle w:val="NormalWeb"/>
              <w:spacing w:before="0" w:beforeAutospacing="0" w:after="0" w:afterAutospacing="0"/>
              <w:ind w:left="284" w:hanging="284"/>
              <w:rPr>
                <w:rFonts w:ascii="Times LT Std" w:hAnsi="Times LT Std" w:cs="Traditional Arabic"/>
                <w:snapToGrid w:val="0"/>
                <w:kern w:val="24"/>
              </w:rPr>
            </w:pPr>
          </w:p>
        </w:tc>
        <w:tc>
          <w:tcPr>
            <w:tcW w:w="5033" w:type="dxa"/>
          </w:tcPr>
          <w:p w:rsidR="00291301" w:rsidRDefault="00291301" w:rsidP="00291301">
            <w:pPr>
              <w:pStyle w:val="NormalWeb"/>
              <w:numPr>
                <w:ilvl w:val="1"/>
                <w:numId w:val="10"/>
              </w:numPr>
              <w:shd w:val="clear" w:color="auto" w:fill="FFFFFF"/>
              <w:adjustRightInd w:val="0"/>
              <w:snapToGrid w:val="0"/>
              <w:spacing w:before="0" w:beforeAutospacing="0" w:after="0" w:afterAutospacing="0"/>
              <w:ind w:left="601" w:hanging="601"/>
              <w:rPr>
                <w:rFonts w:ascii="Times LT Std" w:hAnsi="Times LT Std" w:cs="Traditional Arabic"/>
                <w:snapToGrid w:val="0"/>
              </w:rPr>
            </w:pPr>
            <w:r>
              <w:rPr>
                <w:rFonts w:ascii="Times LT Std" w:hAnsi="Times LT Std" w:cs="Traditional Arabic"/>
                <w:snapToGrid w:val="0"/>
                <w:sz w:val="22"/>
                <w:szCs w:val="22"/>
              </w:rPr>
              <w:lastRenderedPageBreak/>
              <w:t xml:space="preserve">Menerapkan hukum bacaan </w:t>
            </w:r>
            <w:r>
              <w:rPr>
                <w:rFonts w:ascii="Times LT Std" w:hAnsi="Times LT Std" w:cs="Traditional Arabic"/>
                <w:snapToGrid w:val="0"/>
                <w:kern w:val="24"/>
                <w:sz w:val="22"/>
                <w:szCs w:val="22"/>
              </w:rPr>
              <w:t xml:space="preserve">Qalqalah </w:t>
            </w:r>
            <w:r>
              <w:rPr>
                <w:rFonts w:ascii="Times LT Std" w:hAnsi="Times LT Std" w:cs="Traditional Arabic"/>
                <w:snapToGrid w:val="0"/>
                <w:sz w:val="22"/>
                <w:szCs w:val="22"/>
              </w:rPr>
              <w:t>dalam Q.S. al-Bayyinah (98), al- al- K</w:t>
            </w:r>
            <w:r>
              <w:rPr>
                <w:rFonts w:ascii="Times TS Std" w:hAnsi="Times TS Std" w:cs="Traditional Arabic"/>
                <w:snapToGrid w:val="0"/>
                <w:sz w:val="22"/>
                <w:szCs w:val="22"/>
              </w:rPr>
              <w:t>w</w:t>
            </w:r>
            <w:r>
              <w:rPr>
                <w:rFonts w:ascii="Times LT Std" w:hAnsi="Times LT Std" w:cs="Traditional Arabic"/>
                <w:snapToGrid w:val="0"/>
                <w:sz w:val="22"/>
                <w:szCs w:val="22"/>
              </w:rPr>
              <w:t>fir</w:t>
            </w:r>
            <w:r>
              <w:rPr>
                <w:rFonts w:ascii="Times TS Std" w:hAnsi="Times TS Std" w:cs="Traditional Arabic"/>
                <w:snapToGrid w:val="0"/>
                <w:sz w:val="22"/>
                <w:szCs w:val="22"/>
              </w:rPr>
              <w:t>y</w:t>
            </w:r>
            <w:r>
              <w:rPr>
                <w:rFonts w:ascii="Times LT Std" w:hAnsi="Times LT Std" w:cs="Traditional Arabic"/>
                <w:snapToGrid w:val="0"/>
                <w:sz w:val="22"/>
                <w:szCs w:val="22"/>
              </w:rPr>
              <w:t xml:space="preserve">n (109), </w:t>
            </w:r>
            <w:r>
              <w:rPr>
                <w:rFonts w:ascii="Times LT Std" w:hAnsi="Times LT Std" w:cs="Traditional Arabic"/>
                <w:snapToGrid w:val="0"/>
                <w:sz w:val="22"/>
                <w:szCs w:val="22"/>
              </w:rPr>
              <w:lastRenderedPageBreak/>
              <w:t>dan Al-Qur`an surah-surah pendek pilihan</w:t>
            </w:r>
          </w:p>
          <w:p w:rsidR="00291301" w:rsidRDefault="00291301" w:rsidP="00291301">
            <w:pPr>
              <w:pStyle w:val="NormalWeb"/>
              <w:numPr>
                <w:ilvl w:val="1"/>
                <w:numId w:val="10"/>
              </w:numPr>
              <w:shd w:val="clear" w:color="auto" w:fill="FFFFFF"/>
              <w:adjustRightInd w:val="0"/>
              <w:snapToGrid w:val="0"/>
              <w:spacing w:before="0" w:beforeAutospacing="0" w:after="0" w:afterAutospacing="0"/>
              <w:ind w:left="567" w:hanging="567"/>
              <w:rPr>
                <w:rFonts w:ascii="Times LT Std" w:hAnsi="Times LT Std" w:cs="Traditional Arabic"/>
                <w:snapToGrid w:val="0"/>
              </w:rPr>
            </w:pPr>
            <w:r>
              <w:rPr>
                <w:rFonts w:ascii="Times LT Std" w:hAnsi="Times LT Std" w:cs="Traditional Arabic"/>
                <w:snapToGrid w:val="0"/>
                <w:sz w:val="22"/>
                <w:szCs w:val="22"/>
              </w:rPr>
              <w:t xml:space="preserve">Mendemonstrasikan sikap </w:t>
            </w:r>
            <w:r>
              <w:rPr>
                <w:rFonts w:ascii="Times LT Std" w:hAnsi="Times LT Std" w:cs="Traditional Arabic"/>
                <w:i/>
                <w:iCs/>
                <w:snapToGrid w:val="0"/>
                <w:sz w:val="22"/>
                <w:szCs w:val="22"/>
              </w:rPr>
              <w:t>tasammu</w:t>
            </w:r>
            <w:r>
              <w:rPr>
                <w:rFonts w:ascii="Times TS Std" w:hAnsi="Times TS Std" w:cs="Traditional Arabic"/>
                <w:i/>
                <w:iCs/>
                <w:snapToGrid w:val="0"/>
                <w:sz w:val="22"/>
                <w:szCs w:val="22"/>
              </w:rPr>
              <w:t>p</w:t>
            </w:r>
            <w:r>
              <w:rPr>
                <w:rFonts w:ascii="Times LT Std" w:hAnsi="Times LT Std" w:cs="Traditional Arabic"/>
                <w:snapToGrid w:val="0"/>
                <w:sz w:val="22"/>
                <w:szCs w:val="22"/>
              </w:rPr>
              <w:t xml:space="preserve"> (toleran) dalam membangun kehidupan beragama sesuai hadis riwayat Ahmad, At-Tirmizi, Ibnu Hibban, Al-Hakim, Al-Baihaqi dari Ibnu Umar r.a.</w:t>
            </w:r>
          </w:p>
          <w:p w:rsidR="00291301" w:rsidRDefault="00291301" w:rsidP="003739B0">
            <w:pPr>
              <w:pStyle w:val="NormalWeb"/>
              <w:shd w:val="clear" w:color="auto" w:fill="FFFFFF"/>
              <w:adjustRightInd w:val="0"/>
              <w:snapToGrid w:val="0"/>
              <w:spacing w:before="0" w:beforeAutospacing="0" w:after="0" w:afterAutospacing="0"/>
              <w:ind w:left="567"/>
              <w:jc w:val="right"/>
              <w:rPr>
                <w:rFonts w:ascii="Times LT Std" w:hAnsi="Times LT Std" w:cs="Traditional Arabic"/>
                <w:snapToGrid w:val="0"/>
                <w:sz w:val="36"/>
                <w:szCs w:val="36"/>
              </w:rPr>
            </w:pPr>
            <w:r>
              <w:rPr>
                <w:rFonts w:ascii="Times LT Std" w:hAnsi="Times LT Std" w:cs="Times New Roman"/>
                <w:snapToGrid w:val="0"/>
                <w:sz w:val="36"/>
                <w:szCs w:val="36"/>
                <w:rtl/>
              </w:rPr>
              <w:t xml:space="preserve">خير الاصحاب عند الله خيرهم لصاحبه وخير الجيران عند الله خيرهم لجاره </w:t>
            </w:r>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sz w:val="36"/>
                <w:szCs w:val="36"/>
              </w:rPr>
            </w:pPr>
            <w:r>
              <w:rPr>
                <w:rFonts w:ascii="Times LT Std" w:hAnsi="Times LT Std" w:cs="Traditional Arabic"/>
                <w:snapToGrid w:val="0"/>
                <w:sz w:val="22"/>
                <w:szCs w:val="22"/>
              </w:rPr>
              <w:t>dan hadis riwayat Muslim dari Anas bin Malik</w:t>
            </w:r>
          </w:p>
          <w:p w:rsidR="00291301" w:rsidRDefault="00291301" w:rsidP="003739B0">
            <w:pPr>
              <w:pStyle w:val="NormalWeb"/>
              <w:shd w:val="clear" w:color="auto" w:fill="FFFFFF"/>
              <w:bidi/>
              <w:adjustRightInd w:val="0"/>
              <w:snapToGrid w:val="0"/>
              <w:spacing w:before="0" w:beforeAutospacing="0" w:after="0" w:afterAutospacing="0"/>
              <w:ind w:right="423"/>
              <w:rPr>
                <w:rFonts w:ascii="Times LT Std" w:hAnsi="Times LT Std" w:cs="Traditional Arabic"/>
                <w:snapToGrid w:val="0"/>
                <w:sz w:val="36"/>
                <w:szCs w:val="36"/>
              </w:rPr>
            </w:pPr>
            <w:r>
              <w:rPr>
                <w:rFonts w:ascii="Times LT Std" w:hAnsi="Times LT Std" w:cs="Times New Roman"/>
                <w:snapToGrid w:val="0"/>
                <w:sz w:val="36"/>
                <w:szCs w:val="36"/>
                <w:rtl/>
              </w:rPr>
              <w:t xml:space="preserve">والذى نفسى بيده لا يؤمن عبد حتى يحب لجاره مايحب لنفسه </w:t>
            </w:r>
          </w:p>
          <w:p w:rsidR="00291301" w:rsidRDefault="00291301" w:rsidP="003739B0">
            <w:pPr>
              <w:pStyle w:val="NormalWeb"/>
              <w:shd w:val="clear" w:color="auto" w:fill="FFFFFF"/>
              <w:tabs>
                <w:tab w:val="right" w:pos="3477"/>
              </w:tabs>
              <w:adjustRightInd w:val="0"/>
              <w:snapToGrid w:val="0"/>
              <w:spacing w:before="0" w:beforeAutospacing="0" w:after="0" w:afterAutospacing="0"/>
              <w:ind w:left="673" w:right="423" w:hanging="673"/>
              <w:jc w:val="both"/>
              <w:rPr>
                <w:rFonts w:ascii="Times LT Std" w:hAnsi="Times LT Std" w:cs="Traditional Arabic"/>
                <w:snapToGrid w:val="0"/>
                <w:sz w:val="40"/>
                <w:szCs w:val="40"/>
              </w:rPr>
            </w:pPr>
            <w:r>
              <w:rPr>
                <w:rFonts w:ascii="Times LT Std" w:hAnsi="Times LT Std" w:cs="Traditional Arabic"/>
                <w:snapToGrid w:val="0"/>
                <w:sz w:val="22"/>
                <w:szCs w:val="22"/>
              </w:rPr>
              <w:t xml:space="preserve">4.3 Mendemosntrasikan sikap </w:t>
            </w:r>
            <w:r>
              <w:rPr>
                <w:rFonts w:ascii="Times LT Std" w:hAnsi="Times LT Std" w:cs="Traditional Arabic"/>
                <w:i/>
                <w:iCs/>
                <w:snapToGrid w:val="0"/>
                <w:sz w:val="22"/>
                <w:szCs w:val="22"/>
              </w:rPr>
              <w:t>istiqamah</w:t>
            </w:r>
            <w:r>
              <w:rPr>
                <w:rFonts w:ascii="Times LT Std" w:hAnsi="Times LT Std" w:cs="Traditional Arabic"/>
                <w:snapToGrid w:val="0"/>
                <w:sz w:val="22"/>
                <w:szCs w:val="22"/>
              </w:rPr>
              <w:t xml:space="preserve"> Rasulullah SAW dalam menghadapi tantangan kaum kafir, sesuai isi kandungan Q.S. al-Lahab (111) dan Q.S an-Na</w:t>
            </w:r>
            <w:r>
              <w:rPr>
                <w:rFonts w:ascii="Times TS Std" w:hAnsi="Times TS Std" w:cs="Traditional Arabic"/>
                <w:snapToGrid w:val="0"/>
                <w:sz w:val="22"/>
                <w:szCs w:val="22"/>
              </w:rPr>
              <w:t>s</w:t>
            </w:r>
            <w:r>
              <w:rPr>
                <w:rFonts w:ascii="Times LT Std" w:hAnsi="Times LT Std" w:cs="Traditional Arabic"/>
                <w:snapToGrid w:val="0"/>
                <w:sz w:val="22"/>
                <w:szCs w:val="22"/>
              </w:rPr>
              <w:t>r (110)</w:t>
            </w:r>
          </w:p>
        </w:tc>
      </w:tr>
    </w:tbl>
    <w:p w:rsidR="00291301" w:rsidRDefault="00291301" w:rsidP="00291301">
      <w:pPr>
        <w:spacing w:after="0" w:line="240" w:lineRule="auto"/>
        <w:ind w:left="360" w:firstLine="0"/>
        <w:rPr>
          <w:rFonts w:ascii="Times LT Std" w:hAnsi="Times LT Std" w:cs="Traditional Arabic"/>
          <w:b/>
          <w:bCs/>
          <w:snapToGrid w:val="0"/>
          <w:color w:val="auto"/>
        </w:rPr>
      </w:pPr>
      <w:r>
        <w:rPr>
          <w:rFonts w:ascii="Times LT Std" w:hAnsi="Times LT Std" w:cs="Traditional Arabic"/>
          <w:b/>
          <w:bCs/>
          <w:snapToGrid w:val="0"/>
          <w:color w:val="auto"/>
        </w:rPr>
        <w:lastRenderedPageBreak/>
        <w:tab/>
      </w: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p>
    <w:p w:rsidR="00372592" w:rsidRDefault="00372592" w:rsidP="00291301">
      <w:pPr>
        <w:spacing w:after="0" w:line="240" w:lineRule="auto"/>
        <w:ind w:left="360" w:firstLine="0"/>
        <w:rPr>
          <w:rFonts w:ascii="Times LT Std" w:hAnsi="Times LT Std" w:cs="Traditional Arabic"/>
          <w:b/>
          <w:bCs/>
          <w:color w:val="auto"/>
        </w:rPr>
      </w:pPr>
    </w:p>
    <w:p w:rsidR="00372592" w:rsidRDefault="00372592" w:rsidP="00291301">
      <w:pPr>
        <w:spacing w:after="0" w:line="240" w:lineRule="auto"/>
        <w:ind w:left="360" w:firstLine="0"/>
        <w:rPr>
          <w:rFonts w:ascii="Times LT Std" w:hAnsi="Times LT Std" w:cs="Traditional Arabic"/>
          <w:b/>
          <w:bCs/>
          <w:color w:val="auto"/>
        </w:rPr>
      </w:pPr>
    </w:p>
    <w:p w:rsidR="00372592" w:rsidRDefault="00372592" w:rsidP="00291301">
      <w:pPr>
        <w:spacing w:after="0" w:line="240" w:lineRule="auto"/>
        <w:ind w:left="360" w:firstLine="0"/>
        <w:rPr>
          <w:rFonts w:ascii="Times LT Std" w:hAnsi="Times LT Std" w:cs="Traditional Arabic"/>
          <w:b/>
          <w:bCs/>
          <w:color w:val="auto"/>
        </w:rPr>
      </w:pPr>
    </w:p>
    <w:p w:rsidR="00372592" w:rsidRDefault="00372592" w:rsidP="00291301">
      <w:pPr>
        <w:spacing w:after="0" w:line="240" w:lineRule="auto"/>
        <w:ind w:left="360"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r>
        <w:rPr>
          <w:rFonts w:ascii="Times LT Std" w:hAnsi="Times LT Std" w:cs="Traditional Arabic"/>
          <w:b/>
          <w:bCs/>
          <w:color w:val="auto"/>
        </w:rPr>
        <w:lastRenderedPageBreak/>
        <w:t xml:space="preserve">A.3. KELAS VIII SEMESTER GANJIL   </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22"/>
        <w:gridCol w:w="4925"/>
      </w:tblGrid>
      <w:tr w:rsidR="00291301" w:rsidTr="003739B0">
        <w:trPr>
          <w:tblHeader/>
        </w:trPr>
        <w:tc>
          <w:tcPr>
            <w:tcW w:w="3722" w:type="dxa"/>
            <w:tcBorders>
              <w:bottom w:val="double" w:sz="4" w:space="0" w:color="auto"/>
            </w:tcBorders>
            <w:vAlign w:val="center"/>
          </w:tcPr>
          <w:p w:rsidR="00291301" w:rsidRDefault="00291301" w:rsidP="003739B0">
            <w:pPr>
              <w:spacing w:after="0" w:line="240" w:lineRule="auto"/>
              <w:ind w:left="284" w:hanging="284"/>
              <w:jc w:val="center"/>
              <w:rPr>
                <w:rFonts w:ascii="Times LT Std" w:hAnsi="Times LT Std" w:cs="Traditional Arabic"/>
                <w:b/>
                <w:bCs/>
                <w:color w:val="auto"/>
              </w:rPr>
            </w:pPr>
            <w:r>
              <w:rPr>
                <w:rFonts w:ascii="Times LT Std" w:hAnsi="Times LT Std" w:cs="Traditional Arabic"/>
                <w:b/>
                <w:bCs/>
                <w:color w:val="auto"/>
              </w:rPr>
              <w:t>KOMPETENSI INTI</w:t>
            </w:r>
          </w:p>
        </w:tc>
        <w:tc>
          <w:tcPr>
            <w:tcW w:w="4925" w:type="dxa"/>
            <w:tcBorders>
              <w:bottom w:val="double" w:sz="4" w:space="0" w:color="auto"/>
            </w:tcBorders>
          </w:tcPr>
          <w:p w:rsidR="00291301" w:rsidRDefault="00291301" w:rsidP="003739B0">
            <w:pPr>
              <w:shd w:val="clear" w:color="auto" w:fill="FFFFFF"/>
              <w:adjustRightInd w:val="0"/>
              <w:snapToGrid w:val="0"/>
              <w:spacing w:after="0" w:line="240" w:lineRule="auto"/>
              <w:ind w:left="567" w:hanging="567"/>
              <w:jc w:val="center"/>
              <w:rPr>
                <w:rFonts w:ascii="Times LT Std" w:hAnsi="Times LT Std" w:cs="Traditional Arabic"/>
                <w:b/>
                <w:bCs/>
                <w:color w:val="auto"/>
              </w:rPr>
            </w:pPr>
            <w:r>
              <w:rPr>
                <w:rFonts w:ascii="Times LT Std" w:hAnsi="Times LT Std" w:cs="Traditional Arabic"/>
                <w:b/>
                <w:bCs/>
                <w:color w:val="auto"/>
              </w:rPr>
              <w:t>KOMPETENSI DASAR BARU</w:t>
            </w:r>
          </w:p>
        </w:tc>
      </w:tr>
      <w:tr w:rsidR="00291301" w:rsidTr="003739B0">
        <w:tc>
          <w:tcPr>
            <w:tcW w:w="3722" w:type="dxa"/>
            <w:tcBorders>
              <w:top w:val="double" w:sz="4" w:space="0" w:color="auto"/>
            </w:tcBorders>
          </w:tcPr>
          <w:p w:rsidR="00291301" w:rsidRDefault="00291301" w:rsidP="00291301">
            <w:pPr>
              <w:pStyle w:val="Default"/>
              <w:numPr>
                <w:ilvl w:val="0"/>
                <w:numId w:val="11"/>
              </w:numPr>
              <w:rPr>
                <w:rFonts w:ascii="Times LT Std" w:hAnsi="Times LT Std" w:cs="Traditional Arabic"/>
                <w:color w:val="auto"/>
              </w:rPr>
            </w:pPr>
            <w:r>
              <w:rPr>
                <w:rFonts w:ascii="Times LT Std" w:hAnsi="Times LT Std" w:cs="Traditional Arabic"/>
                <w:color w:val="auto"/>
              </w:rPr>
              <w:t>Menghargai dan menghayati ajaran agama yang dianutnya</w:t>
            </w:r>
          </w:p>
          <w:p w:rsidR="00291301" w:rsidRDefault="00291301" w:rsidP="003739B0">
            <w:pPr>
              <w:pStyle w:val="NormalWeb"/>
              <w:spacing w:before="0" w:beforeAutospacing="0" w:after="0" w:afterAutospacing="0"/>
              <w:ind w:left="284" w:hanging="284"/>
              <w:rPr>
                <w:rFonts w:ascii="Times LT Std" w:hAnsi="Times LT Std" w:cs="Traditional Arabic"/>
              </w:rPr>
            </w:pPr>
          </w:p>
        </w:tc>
        <w:tc>
          <w:tcPr>
            <w:tcW w:w="4925" w:type="dxa"/>
            <w:tcBorders>
              <w:top w:val="double" w:sz="4" w:space="0" w:color="auto"/>
            </w:tcBorders>
          </w:tcPr>
          <w:p w:rsidR="00291301" w:rsidRDefault="00291301" w:rsidP="00291301">
            <w:pPr>
              <w:pStyle w:val="ListParagraph1"/>
              <w:numPr>
                <w:ilvl w:val="1"/>
                <w:numId w:val="12"/>
              </w:numPr>
              <w:spacing w:after="0" w:line="240" w:lineRule="auto"/>
              <w:ind w:left="423" w:hanging="425"/>
              <w:rPr>
                <w:rFonts w:ascii="Times LT Std" w:hAnsi="Times LT Std" w:cs="Traditional Arabic"/>
                <w:color w:val="auto"/>
                <w:sz w:val="24"/>
                <w:szCs w:val="24"/>
              </w:rPr>
            </w:pPr>
            <w:r>
              <w:rPr>
                <w:rFonts w:ascii="Times LT Std" w:hAnsi="Times LT Std" w:cs="Traditional Arabic"/>
                <w:color w:val="auto"/>
                <w:sz w:val="24"/>
                <w:szCs w:val="24"/>
              </w:rPr>
              <w:t>Menyadari keutamaan membaca al Qur’an dengan baik dan benar sesuai kaidah Ilmu Tajwid</w:t>
            </w:r>
          </w:p>
          <w:p w:rsidR="00291301" w:rsidRDefault="00291301" w:rsidP="00291301">
            <w:pPr>
              <w:pStyle w:val="ListParagraph1"/>
              <w:numPr>
                <w:ilvl w:val="1"/>
                <w:numId w:val="12"/>
              </w:numPr>
              <w:spacing w:after="0" w:line="240" w:lineRule="auto"/>
              <w:ind w:left="565" w:hanging="567"/>
              <w:rPr>
                <w:rFonts w:ascii="Times LT Std" w:hAnsi="Times LT Std" w:cs="Traditional Arabic"/>
                <w:color w:val="auto"/>
                <w:sz w:val="24"/>
                <w:szCs w:val="24"/>
              </w:rPr>
            </w:pPr>
            <w:r>
              <w:rPr>
                <w:rFonts w:ascii="Times LT Std" w:hAnsi="Times LT Std" w:cs="Traditional Arabic"/>
                <w:color w:val="auto"/>
                <w:sz w:val="24"/>
                <w:szCs w:val="24"/>
              </w:rPr>
              <w:t>Meyakini bahwa setiap rezeki telah    ditentukan Allah</w:t>
            </w:r>
          </w:p>
          <w:p w:rsidR="00291301" w:rsidRDefault="00291301" w:rsidP="00291301">
            <w:pPr>
              <w:pStyle w:val="ListParagraph1"/>
              <w:numPr>
                <w:ilvl w:val="1"/>
                <w:numId w:val="13"/>
              </w:numPr>
              <w:spacing w:after="0" w:line="240" w:lineRule="auto"/>
              <w:ind w:left="565" w:hanging="567"/>
              <w:rPr>
                <w:rFonts w:ascii="Times LT Std" w:hAnsi="Times LT Std" w:cs="Traditional Arabic"/>
                <w:color w:val="auto"/>
                <w:sz w:val="24"/>
                <w:szCs w:val="24"/>
              </w:rPr>
            </w:pPr>
            <w:r>
              <w:rPr>
                <w:rFonts w:ascii="Times LT Std" w:hAnsi="Times LT Std" w:cs="Traditional Arabic"/>
                <w:color w:val="auto"/>
                <w:sz w:val="24"/>
                <w:szCs w:val="24"/>
              </w:rPr>
              <w:t>Menghayati keutamaan tolong-menolong dan menyantuni anak yatim</w:t>
            </w:r>
          </w:p>
        </w:tc>
      </w:tr>
      <w:tr w:rsidR="00291301" w:rsidTr="003739B0">
        <w:tc>
          <w:tcPr>
            <w:tcW w:w="3722" w:type="dxa"/>
          </w:tcPr>
          <w:p w:rsidR="00291301" w:rsidRDefault="00291301" w:rsidP="00291301">
            <w:pPr>
              <w:pStyle w:val="Default"/>
              <w:numPr>
                <w:ilvl w:val="0"/>
                <w:numId w:val="11"/>
              </w:numPr>
              <w:ind w:left="284" w:hanging="284"/>
              <w:rPr>
                <w:rFonts w:ascii="Times LT Std" w:hAnsi="Times LT Std" w:cs="Traditional Arabic"/>
                <w:color w:val="auto"/>
              </w:rPr>
            </w:pPr>
            <w:r>
              <w:rPr>
                <w:rFonts w:ascii="Times LT Std" w:hAnsi="Times LT Std" w:cs="Traditional Arabic"/>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925" w:type="dxa"/>
          </w:tcPr>
          <w:p w:rsidR="00291301" w:rsidRDefault="00291301" w:rsidP="00291301">
            <w:pPr>
              <w:pStyle w:val="ListParagraph1"/>
              <w:numPr>
                <w:ilvl w:val="1"/>
                <w:numId w:val="14"/>
              </w:numPr>
              <w:spacing w:after="0" w:line="240" w:lineRule="auto"/>
              <w:ind w:left="565" w:hanging="567"/>
              <w:rPr>
                <w:rFonts w:ascii="Times LT Std" w:hAnsi="Times LT Std" w:cs="Traditional Arabic"/>
                <w:color w:val="auto"/>
                <w:sz w:val="24"/>
                <w:szCs w:val="24"/>
              </w:rPr>
            </w:pPr>
            <w:r>
              <w:rPr>
                <w:rFonts w:ascii="Times LT Std" w:hAnsi="Times LT Std" w:cs="Traditional Arabic"/>
                <w:color w:val="auto"/>
                <w:sz w:val="24"/>
                <w:szCs w:val="24"/>
              </w:rPr>
              <w:t>Terbiasa membaca al Qur’an dengan baik dan benar dalam kehidupan sehari-hari</w:t>
            </w:r>
          </w:p>
          <w:p w:rsidR="00291301" w:rsidRDefault="00291301" w:rsidP="00291301">
            <w:pPr>
              <w:pStyle w:val="ListParagraph1"/>
              <w:numPr>
                <w:ilvl w:val="1"/>
                <w:numId w:val="14"/>
              </w:numPr>
              <w:spacing w:after="0" w:line="240" w:lineRule="auto"/>
              <w:ind w:left="565" w:hanging="567"/>
              <w:rPr>
                <w:rFonts w:ascii="Times LT Std" w:hAnsi="Times LT Std" w:cs="Traditional Arabic"/>
                <w:color w:val="auto"/>
                <w:sz w:val="24"/>
                <w:szCs w:val="24"/>
              </w:rPr>
            </w:pPr>
            <w:r>
              <w:rPr>
                <w:rFonts w:ascii="Times LT Std" w:hAnsi="Times LT Std" w:cs="Traditional Arabic"/>
                <w:color w:val="auto"/>
                <w:sz w:val="24"/>
                <w:szCs w:val="24"/>
              </w:rPr>
              <w:t>Terbiasa bersikap taat sebagai implementasi dari pemahaman tentang kandungan Q.S. al-Quraisy dan Q.S. al-Insyir</w:t>
            </w:r>
            <w:r w:rsidR="00372592">
              <w:rPr>
                <w:rFonts w:ascii="Times TS Std" w:hAnsi="Times TS Std" w:cs="Traditional Arabic"/>
                <w:color w:val="auto"/>
                <w:sz w:val="24"/>
                <w:szCs w:val="24"/>
              </w:rPr>
              <w:t>ah</w:t>
            </w:r>
            <w:r>
              <w:rPr>
                <w:rFonts w:ascii="Times LT Std" w:hAnsi="Times LT Std" w:cs="Traditional Arabic"/>
                <w:color w:val="auto"/>
                <w:sz w:val="24"/>
                <w:szCs w:val="24"/>
              </w:rPr>
              <w:t xml:space="preserve"> (94) tentang ketentuan rezeki dari Allah</w:t>
            </w:r>
          </w:p>
          <w:p w:rsidR="00291301" w:rsidRDefault="00291301" w:rsidP="00372592">
            <w:pPr>
              <w:pStyle w:val="ListParagraph1"/>
              <w:spacing w:after="0" w:line="240" w:lineRule="auto"/>
              <w:ind w:left="565" w:hanging="567"/>
              <w:rPr>
                <w:rFonts w:ascii="Times LT Std" w:hAnsi="Times LT Std" w:cs="Traditional Arabic"/>
                <w:color w:val="auto"/>
                <w:kern w:val="24"/>
                <w:sz w:val="24"/>
                <w:szCs w:val="24"/>
              </w:rPr>
            </w:pPr>
            <w:r>
              <w:rPr>
                <w:rFonts w:ascii="Times LT Std" w:hAnsi="Times LT Std" w:cs="Traditional Arabic"/>
                <w:color w:val="auto"/>
                <w:kern w:val="24"/>
                <w:sz w:val="24"/>
                <w:szCs w:val="24"/>
              </w:rPr>
              <w:t xml:space="preserve">2.3. Memiliki sikap tolong menolong dan mencintai anak yatim </w:t>
            </w:r>
            <w:r>
              <w:rPr>
                <w:rFonts w:ascii="Times LT Std" w:hAnsi="Times LT Std" w:cs="Traditional Arabic"/>
                <w:color w:val="auto"/>
                <w:sz w:val="24"/>
                <w:szCs w:val="24"/>
              </w:rPr>
              <w:t>sebagai implementasi dari pemahaman tentang kandungan</w:t>
            </w:r>
            <w:r>
              <w:rPr>
                <w:rFonts w:ascii="Times LT Std" w:hAnsi="Times LT Std" w:cs="Traditional Arabic"/>
                <w:color w:val="auto"/>
                <w:kern w:val="24"/>
                <w:sz w:val="24"/>
                <w:szCs w:val="24"/>
              </w:rPr>
              <w:t xml:space="preserve"> Q.S. al-Kau</w:t>
            </w:r>
            <w:r w:rsidR="00372592">
              <w:rPr>
                <w:rFonts w:ascii="Times TS Std" w:hAnsi="Times TS Std" w:cs="Traditional Arabic"/>
                <w:color w:val="auto"/>
                <w:kern w:val="24"/>
                <w:sz w:val="24"/>
                <w:szCs w:val="24"/>
              </w:rPr>
              <w:t>s</w:t>
            </w:r>
            <w:r>
              <w:rPr>
                <w:rFonts w:ascii="Times LT Std" w:hAnsi="Times LT Std" w:cs="Traditional Arabic"/>
                <w:color w:val="auto"/>
                <w:kern w:val="24"/>
                <w:sz w:val="24"/>
                <w:szCs w:val="24"/>
              </w:rPr>
              <w:t>ar (108) dan Q.S. al-M</w:t>
            </w:r>
            <w:r w:rsidR="00372592">
              <w:rPr>
                <w:rFonts w:ascii="Times TS Std" w:hAnsi="Times TS Std" w:cs="Traditional Arabic"/>
                <w:color w:val="auto"/>
                <w:kern w:val="24"/>
                <w:sz w:val="24"/>
                <w:szCs w:val="24"/>
              </w:rPr>
              <w:t>a</w:t>
            </w:r>
            <w:r>
              <w:rPr>
                <w:rFonts w:ascii="Times TS Std" w:hAnsi="Times TS Std" w:cs="Traditional Arabic"/>
                <w:color w:val="auto"/>
                <w:kern w:val="24"/>
                <w:sz w:val="24"/>
                <w:szCs w:val="24"/>
              </w:rPr>
              <w:t>‘</w:t>
            </w:r>
            <w:r w:rsidR="00372592">
              <w:rPr>
                <w:rFonts w:ascii="Times TS Std" w:hAnsi="Times TS Std" w:cs="Traditional Arabic"/>
                <w:color w:val="auto"/>
                <w:kern w:val="24"/>
                <w:sz w:val="24"/>
                <w:szCs w:val="24"/>
              </w:rPr>
              <w:t>u</w:t>
            </w:r>
            <w:r>
              <w:rPr>
                <w:rFonts w:ascii="Times LT Std" w:hAnsi="Times LT Std" w:cs="Traditional Arabic"/>
                <w:color w:val="auto"/>
                <w:kern w:val="24"/>
                <w:sz w:val="24"/>
                <w:szCs w:val="24"/>
              </w:rPr>
              <w:t xml:space="preserve">n (107) dan hadis </w:t>
            </w:r>
            <w:r>
              <w:rPr>
                <w:rFonts w:ascii="Times LT Std" w:hAnsi="Times LT Std" w:cs="Traditional Arabic"/>
                <w:color w:val="auto"/>
                <w:sz w:val="24"/>
                <w:szCs w:val="24"/>
              </w:rPr>
              <w:t>tentang perilaku tolong-menolong riwayat Al-Bukhari dari Abdullah Ibnu Umar</w:t>
            </w:r>
          </w:p>
        </w:tc>
      </w:tr>
      <w:tr w:rsidR="00291301" w:rsidTr="003739B0">
        <w:tc>
          <w:tcPr>
            <w:tcW w:w="3722" w:type="dxa"/>
          </w:tcPr>
          <w:p w:rsidR="00291301" w:rsidRDefault="00291301" w:rsidP="00291301">
            <w:pPr>
              <w:pStyle w:val="Default"/>
              <w:numPr>
                <w:ilvl w:val="0"/>
                <w:numId w:val="11"/>
              </w:numPr>
              <w:ind w:left="284" w:hanging="284"/>
              <w:rPr>
                <w:rFonts w:ascii="Times LT Std" w:hAnsi="Times LT Std" w:cs="Traditional Arabic"/>
                <w:color w:val="auto"/>
              </w:rPr>
            </w:pPr>
            <w:r>
              <w:rPr>
                <w:rFonts w:ascii="Times LT Std" w:hAnsi="Times LT Std" w:cs="Traditional Arabic"/>
                <w:color w:val="auto"/>
              </w:rPr>
              <w:t xml:space="preserve">Memahami  dan menerapkan pengetahuan (faktual, konseptual, dan prosedural) berdasarkan rasa ingin tahunya tentang ilmu pengetahuan, teknologi, seni, budaya terkait fenomena dan kejadian tampak mata </w:t>
            </w:r>
          </w:p>
          <w:p w:rsidR="00291301" w:rsidRDefault="00291301" w:rsidP="003739B0">
            <w:pPr>
              <w:pStyle w:val="NormalWeb"/>
              <w:spacing w:before="0" w:beforeAutospacing="0" w:after="0" w:afterAutospacing="0"/>
              <w:ind w:left="284" w:hanging="284"/>
              <w:rPr>
                <w:rFonts w:ascii="Times LT Std" w:hAnsi="Times LT Std" w:cs="Traditional Arabic"/>
              </w:rPr>
            </w:pPr>
          </w:p>
        </w:tc>
        <w:tc>
          <w:tcPr>
            <w:tcW w:w="4925" w:type="dxa"/>
          </w:tcPr>
          <w:p w:rsidR="00291301" w:rsidRDefault="00291301" w:rsidP="0095519D">
            <w:pPr>
              <w:pStyle w:val="NormalWeb"/>
              <w:shd w:val="clear" w:color="auto" w:fill="FFFFFF"/>
              <w:adjustRightInd w:val="0"/>
              <w:snapToGrid w:val="0"/>
              <w:spacing w:before="0" w:beforeAutospacing="0" w:after="0" w:afterAutospacing="0"/>
              <w:ind w:left="480" w:hangingChars="200" w:hanging="480"/>
              <w:jc w:val="both"/>
              <w:rPr>
                <w:rFonts w:ascii="Times LT Std" w:hAnsi="Times LT Std" w:cs="Traditional Arabic"/>
              </w:rPr>
            </w:pPr>
            <w:r>
              <w:rPr>
                <w:rFonts w:ascii="Times LT Std" w:hAnsi="Times LT Std" w:cs="Traditional Arabic"/>
              </w:rPr>
              <w:t>3.1. Memahami ketentuan hukum bacaan</w:t>
            </w:r>
            <w:r>
              <w:rPr>
                <w:rFonts w:ascii="Times LT Std" w:hAnsi="Times LT Std" w:cs="Traditional Arabic"/>
                <w:i/>
                <w:iCs/>
              </w:rPr>
              <w:t xml:space="preserve"> mad ‘iwad, mad layin, </w:t>
            </w:r>
            <w:r>
              <w:rPr>
                <w:rFonts w:ascii="Times LT Std" w:hAnsi="Times LT Std" w:cs="Traditional Arabic"/>
              </w:rPr>
              <w:t>dan</w:t>
            </w:r>
            <w:r>
              <w:rPr>
                <w:rFonts w:ascii="Times LT Std" w:hAnsi="Times LT Std" w:cs="Traditional Arabic"/>
                <w:i/>
                <w:iCs/>
              </w:rPr>
              <w:t xml:space="preserve"> mad ‘arid lissukun</w:t>
            </w:r>
            <w:r>
              <w:rPr>
                <w:rFonts w:ascii="Times LT Std" w:hAnsi="Times LT Std" w:cs="Traditional Arabic"/>
              </w:rPr>
              <w:t xml:space="preserve"> dalam Al-Qur’an surah-surah </w:t>
            </w:r>
            <w:proofErr w:type="gramStart"/>
            <w:r>
              <w:rPr>
                <w:rFonts w:ascii="Times LT Std" w:hAnsi="Times LT Std" w:cs="Traditional Arabic"/>
              </w:rPr>
              <w:t>pendek  pilihan</w:t>
            </w:r>
            <w:proofErr w:type="gramEnd"/>
            <w:r>
              <w:rPr>
                <w:rFonts w:ascii="Times LT Std" w:hAnsi="Times LT Std" w:cs="Traditional Arabic"/>
              </w:rPr>
              <w:t>.</w:t>
            </w:r>
          </w:p>
          <w:p w:rsidR="00291301" w:rsidRDefault="00291301" w:rsidP="0095519D">
            <w:pPr>
              <w:pStyle w:val="NormalWeb"/>
              <w:shd w:val="clear" w:color="auto" w:fill="FFFFFF"/>
              <w:adjustRightInd w:val="0"/>
              <w:snapToGrid w:val="0"/>
              <w:spacing w:before="0" w:beforeAutospacing="0" w:after="0" w:afterAutospacing="0"/>
              <w:ind w:left="480" w:hangingChars="200" w:hanging="480"/>
              <w:jc w:val="both"/>
              <w:rPr>
                <w:rFonts w:ascii="Times LT Std" w:hAnsi="Times LT Std" w:cs="Traditional Arabic"/>
              </w:rPr>
            </w:pPr>
            <w:r>
              <w:rPr>
                <w:rFonts w:ascii="Times LT Std" w:hAnsi="Times LT Std" w:cs="Traditional Arabic"/>
              </w:rPr>
              <w:t>3.2. Memahami isi kandungan Q.S. al-Quraisy dan Q.S. al-Insyir</w:t>
            </w:r>
            <w:r w:rsidR="00372592">
              <w:rPr>
                <w:rFonts w:ascii="Times TS Std" w:hAnsi="Times TS Std" w:cs="Traditional Arabic"/>
              </w:rPr>
              <w:t xml:space="preserve">ah </w:t>
            </w:r>
            <w:r>
              <w:rPr>
                <w:rFonts w:ascii="Times LT Std" w:hAnsi="Times LT Std" w:cs="Traditional Arabic"/>
              </w:rPr>
              <w:t>(94) tentang ketentuan rezeki dari Allah</w:t>
            </w:r>
          </w:p>
          <w:p w:rsidR="00291301" w:rsidRDefault="00291301" w:rsidP="0095519D">
            <w:pPr>
              <w:pStyle w:val="NormalWeb"/>
              <w:shd w:val="clear" w:color="auto" w:fill="FFFFFF"/>
              <w:adjustRightInd w:val="0"/>
              <w:snapToGrid w:val="0"/>
              <w:spacing w:before="0" w:beforeAutospacing="0" w:after="0" w:afterAutospacing="0"/>
              <w:ind w:left="480" w:hangingChars="200" w:hanging="480"/>
              <w:jc w:val="both"/>
              <w:rPr>
                <w:rFonts w:ascii="Times LT Std" w:hAnsi="Times LT Std" w:cs="Traditional Arabic"/>
              </w:rPr>
            </w:pPr>
            <w:r>
              <w:rPr>
                <w:rFonts w:ascii="Times LT Std" w:hAnsi="Times LT Std" w:cs="Traditional Arabic"/>
              </w:rPr>
              <w:t xml:space="preserve">3.3. Memahami isi kandungan </w:t>
            </w:r>
            <w:r>
              <w:rPr>
                <w:rFonts w:ascii="Times LT Std" w:hAnsi="Times LT Std" w:cs="Traditional Arabic"/>
                <w:kern w:val="24"/>
              </w:rPr>
              <w:t>Q.S. al-Kau</w:t>
            </w:r>
            <w:r>
              <w:rPr>
                <w:rFonts w:ascii="Times TS Std" w:hAnsi="Times TS Std" w:cs="Traditional Arabic"/>
                <w:kern w:val="24"/>
              </w:rPr>
              <w:t>f</w:t>
            </w:r>
            <w:r>
              <w:rPr>
                <w:rFonts w:ascii="Times LT Std" w:hAnsi="Times LT Std" w:cs="Traditional Arabic"/>
                <w:kern w:val="24"/>
              </w:rPr>
              <w:t>ar (108) dan Q.S. al-M</w:t>
            </w:r>
            <w:r w:rsidR="00372592">
              <w:rPr>
                <w:rFonts w:ascii="Times TS Std" w:hAnsi="Times TS Std" w:cs="Traditional Arabic"/>
                <w:kern w:val="24"/>
              </w:rPr>
              <w:t>a</w:t>
            </w:r>
            <w:bookmarkStart w:id="0" w:name="_GoBack"/>
            <w:bookmarkEnd w:id="0"/>
            <w:r w:rsidR="00372592">
              <w:rPr>
                <w:rFonts w:ascii="Times TS Std" w:hAnsi="Times TS Std" w:cs="Traditional Arabic"/>
                <w:kern w:val="24"/>
              </w:rPr>
              <w:t>‘u</w:t>
            </w:r>
            <w:r>
              <w:rPr>
                <w:rFonts w:ascii="Times LT Std" w:hAnsi="Times LT Std" w:cs="Traditional Arabic"/>
                <w:kern w:val="24"/>
              </w:rPr>
              <w:t>n (107)</w:t>
            </w:r>
            <w:r>
              <w:rPr>
                <w:rFonts w:ascii="Times LT Std" w:hAnsi="Times LT Std" w:cs="Traditional Arabic"/>
              </w:rPr>
              <w:t xml:space="preserve"> tentang kepedulian sosial dan isi kandungan hadis tentang perilaku tolong-menolong riwayat Al-Bukhari dari Abdullah Ibnu Umar</w:t>
            </w:r>
          </w:p>
          <w:p w:rsidR="00291301" w:rsidRDefault="00291301" w:rsidP="003739B0">
            <w:pPr>
              <w:pStyle w:val="NormalWeb"/>
              <w:shd w:val="clear" w:color="auto" w:fill="FFFFFF"/>
              <w:bidi/>
              <w:adjustRightInd w:val="0"/>
              <w:snapToGrid w:val="0"/>
              <w:spacing w:before="0" w:beforeAutospacing="0" w:after="0" w:afterAutospacing="0"/>
              <w:ind w:left="211" w:right="211"/>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المسلم أخوالمسلم لايظلمه ولايسلمه</w:t>
            </w:r>
            <w:proofErr w:type="gramStart"/>
            <w:r>
              <w:rPr>
                <w:rFonts w:ascii="Times LT Std" w:hAnsi="Times LT Std" w:cs="Traditional Arabic"/>
                <w:sz w:val="40"/>
                <w:szCs w:val="40"/>
              </w:rPr>
              <w:t>... )</w:t>
            </w:r>
            <w:proofErr w:type="gramEnd"/>
          </w:p>
          <w:p w:rsidR="00291301" w:rsidRDefault="00291301"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rPr>
              <w:t>dan hadis riwayat Muslim dari Abu Hurairah</w:t>
            </w:r>
          </w:p>
          <w:p w:rsidR="00291301" w:rsidRDefault="00291301" w:rsidP="003739B0">
            <w:pPr>
              <w:pStyle w:val="ListParagraph1"/>
              <w:bidi/>
              <w:spacing w:after="0" w:line="240" w:lineRule="auto"/>
              <w:ind w:left="336" w:right="336" w:hanging="336"/>
              <w:rPr>
                <w:rFonts w:ascii="Times LT Std" w:hAnsi="Times LT Std" w:cs="Traditional Arabic"/>
                <w:color w:val="auto"/>
                <w:sz w:val="40"/>
                <w:szCs w:val="40"/>
              </w:rPr>
            </w:pPr>
            <w:r>
              <w:rPr>
                <w:rFonts w:ascii="Times LT Std" w:hAnsi="Times LT Std" w:cs="Traditional Arabic"/>
                <w:color w:val="auto"/>
                <w:sz w:val="40"/>
                <w:szCs w:val="40"/>
              </w:rPr>
              <w:t>(</w:t>
            </w:r>
            <w:r>
              <w:rPr>
                <w:rFonts w:ascii="Times LT Std" w:hAnsi="Times LT Std"/>
                <w:color w:val="auto"/>
                <w:sz w:val="40"/>
                <w:szCs w:val="40"/>
                <w:rtl/>
              </w:rPr>
              <w:t>من نفس عن مؤمن كربة نفس الله عنه كربة</w:t>
            </w:r>
            <w:proofErr w:type="gramStart"/>
            <w:r>
              <w:rPr>
                <w:rFonts w:ascii="Times LT Std" w:hAnsi="Times LT Std" w:cs="Traditional Arabic"/>
                <w:color w:val="auto"/>
                <w:sz w:val="40"/>
                <w:szCs w:val="40"/>
              </w:rPr>
              <w:t>.. ..)</w:t>
            </w:r>
            <w:proofErr w:type="gramEnd"/>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dan hadis tentang mencintai anak yatim riwayat Al-Bukhari dari Sahl bin Saad</w:t>
            </w:r>
          </w:p>
          <w:p w:rsidR="00291301" w:rsidRDefault="00291301" w:rsidP="003739B0">
            <w:pPr>
              <w:pStyle w:val="ListParagraph1"/>
              <w:bidi/>
              <w:spacing w:after="0" w:line="240" w:lineRule="auto"/>
              <w:ind w:left="336" w:right="336" w:hanging="55"/>
              <w:rPr>
                <w:rFonts w:ascii="Times LT Std" w:hAnsi="Times LT Std" w:cs="Traditional Arabic"/>
                <w:color w:val="auto"/>
                <w:sz w:val="24"/>
                <w:szCs w:val="24"/>
              </w:rPr>
            </w:pPr>
            <w:r>
              <w:rPr>
                <w:rFonts w:ascii="Times LT Std" w:hAnsi="Times LT Std" w:cs="Traditional Arabic"/>
                <w:color w:val="auto"/>
                <w:sz w:val="40"/>
                <w:szCs w:val="40"/>
              </w:rPr>
              <w:lastRenderedPageBreak/>
              <w:t>(</w:t>
            </w:r>
            <w:r>
              <w:rPr>
                <w:rFonts w:ascii="Times LT Std" w:hAnsi="Times LT Std"/>
                <w:color w:val="auto"/>
                <w:sz w:val="40"/>
                <w:szCs w:val="40"/>
                <w:rtl/>
              </w:rPr>
              <w:t>أناوكافل اليتيم</w:t>
            </w:r>
            <w:proofErr w:type="gramStart"/>
            <w:r>
              <w:rPr>
                <w:rFonts w:ascii="Times LT Std" w:hAnsi="Times LT Std" w:cs="Traditional Arabic"/>
                <w:color w:val="auto"/>
                <w:sz w:val="40"/>
                <w:szCs w:val="40"/>
              </w:rPr>
              <w:t>... )</w:t>
            </w:r>
            <w:proofErr w:type="gramEnd"/>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 xml:space="preserve">dan hadis riwayat Ibnu Majah dari Abu Hurairah </w:t>
            </w:r>
          </w:p>
          <w:p w:rsidR="00291301" w:rsidRDefault="00291301" w:rsidP="003739B0">
            <w:pPr>
              <w:pStyle w:val="ListParagraph1"/>
              <w:bidi/>
              <w:spacing w:after="0" w:line="240" w:lineRule="auto"/>
              <w:ind w:left="336" w:right="336" w:hanging="55"/>
              <w:rPr>
                <w:rFonts w:ascii="Times LT Std" w:hAnsi="Times LT Std" w:cs="Traditional Arabic"/>
                <w:color w:val="auto"/>
                <w:sz w:val="40"/>
                <w:szCs w:val="40"/>
              </w:rPr>
            </w:pPr>
            <w:r>
              <w:rPr>
                <w:rFonts w:ascii="Times LT Std" w:hAnsi="Times LT Std" w:cs="Traditional Arabic"/>
                <w:color w:val="auto"/>
                <w:sz w:val="40"/>
                <w:szCs w:val="40"/>
              </w:rPr>
              <w:t>(</w:t>
            </w:r>
            <w:r>
              <w:rPr>
                <w:rFonts w:ascii="Times LT Std" w:hAnsi="Times LT Std"/>
                <w:color w:val="auto"/>
                <w:sz w:val="40"/>
                <w:szCs w:val="40"/>
                <w:rtl/>
              </w:rPr>
              <w:t xml:space="preserve">خيربيت في المسلمين بيت فيه يتيم </w:t>
            </w:r>
            <w:r>
              <w:rPr>
                <w:rFonts w:ascii="Times LT Std" w:hAnsi="Times LT Std" w:cs="Traditional Arabic"/>
                <w:color w:val="auto"/>
                <w:sz w:val="40"/>
                <w:szCs w:val="40"/>
              </w:rPr>
              <w:t>...)</w:t>
            </w:r>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 xml:space="preserve">  dalam fenomena kehidupan dan akibatnya</w:t>
            </w:r>
          </w:p>
        </w:tc>
      </w:tr>
      <w:tr w:rsidR="00291301" w:rsidTr="003739B0">
        <w:tc>
          <w:tcPr>
            <w:tcW w:w="3722" w:type="dxa"/>
          </w:tcPr>
          <w:p w:rsidR="00291301" w:rsidRDefault="00291301" w:rsidP="00291301">
            <w:pPr>
              <w:pStyle w:val="Default"/>
              <w:numPr>
                <w:ilvl w:val="0"/>
                <w:numId w:val="11"/>
              </w:numPr>
              <w:ind w:left="284" w:hanging="284"/>
              <w:rPr>
                <w:rFonts w:ascii="Times LT Std" w:hAnsi="Times LT Std" w:cs="Traditional Arabic"/>
                <w:color w:val="auto"/>
              </w:rPr>
            </w:pPr>
            <w:r>
              <w:rPr>
                <w:rFonts w:ascii="Times LT Std" w:hAnsi="Times LT Std" w:cs="Traditional Arabic"/>
                <w:color w:val="auto"/>
              </w:rPr>
              <w:lastRenderedPageBreak/>
              <w:t xml:space="preserve">Mengolah, menyaji dan menalar dalam ranah konkret (menggunakan, mengurai, merangkai, memodifikasi, dan membuat) dan ranah abstrak (menulis, membaca, menghitung, menggambar, dan mengarang) sesuai dengan yang dipelajari di sekolah dan sumber lain yang sama dalam sudut pandang/teori </w:t>
            </w:r>
          </w:p>
          <w:p w:rsidR="00291301" w:rsidRDefault="00291301" w:rsidP="003739B0">
            <w:pPr>
              <w:pStyle w:val="NormalWeb"/>
              <w:spacing w:before="0" w:beforeAutospacing="0" w:after="0" w:afterAutospacing="0"/>
              <w:ind w:left="284" w:hanging="284"/>
              <w:rPr>
                <w:rFonts w:ascii="Times LT Std" w:hAnsi="Times LT Std" w:cs="Traditional Arabic"/>
                <w:kern w:val="24"/>
              </w:rPr>
            </w:pPr>
          </w:p>
        </w:tc>
        <w:tc>
          <w:tcPr>
            <w:tcW w:w="4925" w:type="dxa"/>
          </w:tcPr>
          <w:p w:rsidR="00291301" w:rsidRDefault="00291301" w:rsidP="00291301">
            <w:pPr>
              <w:pStyle w:val="ListParagraph1"/>
              <w:numPr>
                <w:ilvl w:val="1"/>
                <w:numId w:val="11"/>
              </w:numPr>
              <w:spacing w:after="0" w:line="240" w:lineRule="auto"/>
              <w:ind w:left="423" w:hanging="437"/>
              <w:jc w:val="left"/>
              <w:rPr>
                <w:rFonts w:ascii="Times LT Std" w:hAnsi="Times LT Std" w:cs="Traditional Arabic"/>
                <w:color w:val="auto"/>
                <w:sz w:val="24"/>
                <w:szCs w:val="24"/>
              </w:rPr>
            </w:pPr>
            <w:r>
              <w:rPr>
                <w:rFonts w:ascii="Times LT Std" w:hAnsi="Times LT Std" w:cs="Traditional Arabic"/>
                <w:color w:val="auto"/>
                <w:sz w:val="24"/>
                <w:szCs w:val="24"/>
              </w:rPr>
              <w:t>Memprakteka hukum bacaan</w:t>
            </w:r>
            <w:r>
              <w:rPr>
                <w:rFonts w:ascii="Times LT Std" w:hAnsi="Times LT Std" w:cs="Traditional Arabic"/>
                <w:i/>
                <w:iCs/>
                <w:color w:val="auto"/>
                <w:sz w:val="24"/>
                <w:szCs w:val="24"/>
              </w:rPr>
              <w:t xml:space="preserve"> mad ‘iwad, mad layin, </w:t>
            </w:r>
            <w:r>
              <w:rPr>
                <w:rFonts w:ascii="Times LT Std" w:hAnsi="Times LT Std" w:cs="Traditional Arabic"/>
                <w:color w:val="auto"/>
                <w:sz w:val="24"/>
                <w:szCs w:val="24"/>
              </w:rPr>
              <w:t>dan</w:t>
            </w:r>
            <w:r>
              <w:rPr>
                <w:rFonts w:ascii="Times LT Std" w:hAnsi="Times LT Std" w:cs="Traditional Arabic"/>
                <w:i/>
                <w:iCs/>
                <w:color w:val="auto"/>
                <w:sz w:val="24"/>
                <w:szCs w:val="24"/>
              </w:rPr>
              <w:t xml:space="preserve"> mad ‘arid lissukun</w:t>
            </w:r>
            <w:r>
              <w:rPr>
                <w:rFonts w:ascii="Times LT Std" w:hAnsi="Times LT Std" w:cs="Traditional Arabic"/>
                <w:color w:val="auto"/>
                <w:sz w:val="24"/>
                <w:szCs w:val="24"/>
              </w:rPr>
              <w:t xml:space="preserve"> dalam Al-Qur’an surah-surah pendek  pilihan</w:t>
            </w:r>
          </w:p>
          <w:p w:rsidR="00291301" w:rsidRDefault="00291301" w:rsidP="00291301">
            <w:pPr>
              <w:pStyle w:val="ListParagraph1"/>
              <w:numPr>
                <w:ilvl w:val="1"/>
                <w:numId w:val="11"/>
              </w:numPr>
              <w:spacing w:after="0" w:line="240" w:lineRule="auto"/>
              <w:ind w:left="423" w:hanging="437"/>
              <w:rPr>
                <w:rFonts w:ascii="Times LT Std" w:hAnsi="Times LT Std" w:cs="Times LT Std"/>
                <w:color w:val="auto"/>
                <w:sz w:val="22"/>
                <w:szCs w:val="22"/>
              </w:rPr>
            </w:pPr>
            <w:r>
              <w:rPr>
                <w:rFonts w:ascii="Times LT Std" w:hAnsi="Times LT Std" w:cs="Times LT Std"/>
                <w:color w:val="auto"/>
                <w:sz w:val="24"/>
                <w:szCs w:val="24"/>
              </w:rPr>
              <w:t xml:space="preserve">Mensimulasikan </w:t>
            </w:r>
            <w:r>
              <w:rPr>
                <w:rFonts w:ascii="Times LT Std" w:hAnsi="Times LT Std" w:cs="Times LT Std"/>
                <w:color w:val="auto"/>
                <w:sz w:val="22"/>
                <w:szCs w:val="22"/>
              </w:rPr>
              <w:t xml:space="preserve">isi kandungan Q.S. al-Quraisy dan Q.S. </w:t>
            </w:r>
            <w:r w:rsidR="001D4894">
              <w:rPr>
                <w:rFonts w:ascii="Times LT Std" w:hAnsi="Times LT Std" w:cs="Times LT Std"/>
                <w:color w:val="auto"/>
              </w:rPr>
              <w:t>al-Insyirah</w:t>
            </w:r>
            <w:r>
              <w:rPr>
                <w:rFonts w:ascii="Times LT Std" w:hAnsi="Times LT Std" w:cs="Times LT Std"/>
                <w:color w:val="auto"/>
                <w:sz w:val="22"/>
                <w:szCs w:val="22"/>
              </w:rPr>
              <w:t>(94) tentang ketentuan rezeki dari Allah</w:t>
            </w:r>
          </w:p>
          <w:p w:rsidR="00291301" w:rsidRDefault="00291301" w:rsidP="00291301">
            <w:pPr>
              <w:pStyle w:val="ListParagraph1"/>
              <w:numPr>
                <w:ilvl w:val="1"/>
                <w:numId w:val="11"/>
              </w:numPr>
              <w:spacing w:after="0" w:line="240" w:lineRule="auto"/>
              <w:ind w:left="423" w:hanging="437"/>
              <w:rPr>
                <w:rFonts w:ascii="Times LT Std" w:hAnsi="Times LT Std" w:cs="Times LT Std"/>
                <w:color w:val="auto"/>
                <w:sz w:val="24"/>
                <w:szCs w:val="24"/>
              </w:rPr>
            </w:pPr>
            <w:r>
              <w:rPr>
                <w:rFonts w:ascii="Times LT Std" w:hAnsi="Times LT Std" w:cs="Times LT Std"/>
                <w:color w:val="auto"/>
                <w:sz w:val="26"/>
                <w:szCs w:val="26"/>
              </w:rPr>
              <w:t xml:space="preserve">Mensimulasikan sikap tolong menolong dan peduli terhadap anak yatim </w:t>
            </w:r>
            <w:r w:rsidR="001D4894">
              <w:rPr>
                <w:rFonts w:ascii="Times LT Std" w:hAnsi="Times LT Std" w:cs="Times LT Std"/>
                <w:color w:val="auto"/>
                <w:kern w:val="24"/>
                <w:sz w:val="24"/>
                <w:szCs w:val="24"/>
              </w:rPr>
              <w:t>Q.S. al-Kausar (108) dan Q.S. al-Ma‘u</w:t>
            </w:r>
            <w:r>
              <w:rPr>
                <w:rFonts w:ascii="Times LT Std" w:hAnsi="Times LT Std" w:cs="Times LT Std"/>
                <w:color w:val="auto"/>
                <w:kern w:val="24"/>
                <w:sz w:val="24"/>
                <w:szCs w:val="24"/>
              </w:rPr>
              <w:t>n (107)</w:t>
            </w:r>
          </w:p>
          <w:p w:rsidR="00291301" w:rsidRDefault="00291301" w:rsidP="003739B0">
            <w:pPr>
              <w:pStyle w:val="ListParagraph1"/>
              <w:spacing w:after="0" w:line="240" w:lineRule="auto"/>
              <w:ind w:left="423" w:firstLine="0"/>
              <w:rPr>
                <w:rFonts w:ascii="Times LT Std" w:hAnsi="Times LT Std" w:cs="Times LT Std"/>
                <w:color w:val="auto"/>
                <w:sz w:val="24"/>
                <w:szCs w:val="24"/>
              </w:rPr>
            </w:pPr>
            <w:r>
              <w:rPr>
                <w:rFonts w:ascii="Times LT Std" w:hAnsi="Times LT Std" w:cs="Times LT Std"/>
                <w:color w:val="auto"/>
                <w:kern w:val="24"/>
                <w:sz w:val="24"/>
                <w:szCs w:val="24"/>
              </w:rPr>
              <w:t xml:space="preserve">dan </w:t>
            </w:r>
            <w:r>
              <w:rPr>
                <w:rFonts w:ascii="Times LT Std" w:hAnsi="Times LT Std" w:cs="Times LT Std"/>
                <w:color w:val="auto"/>
                <w:sz w:val="24"/>
                <w:szCs w:val="24"/>
              </w:rPr>
              <w:t xml:space="preserve">sikap tolong menolong sesama muslimseauai isi kandungan hadis tentang tolong-menolong riwayat Al-Bukhari dari Abdullah bin Umar </w:t>
            </w:r>
          </w:p>
          <w:p w:rsidR="00291301" w:rsidRDefault="00291301" w:rsidP="003739B0">
            <w:pPr>
              <w:pStyle w:val="ListParagraph1"/>
              <w:bidi/>
              <w:spacing w:after="0" w:line="240" w:lineRule="auto"/>
              <w:ind w:left="56" w:right="56" w:hanging="56"/>
              <w:rPr>
                <w:rFonts w:ascii="Times LT Std" w:hAnsi="Times LT Std" w:cs="Traditional Arabic"/>
                <w:color w:val="auto"/>
                <w:sz w:val="24"/>
                <w:szCs w:val="24"/>
              </w:rPr>
            </w:pPr>
            <w:r>
              <w:rPr>
                <w:rFonts w:ascii="Times LT Std" w:hAnsi="Times LT Std" w:cs="Traditional Arabic"/>
                <w:color w:val="auto"/>
                <w:sz w:val="36"/>
                <w:szCs w:val="36"/>
              </w:rPr>
              <w:t>(</w:t>
            </w:r>
            <w:r>
              <w:rPr>
                <w:rFonts w:ascii="Times LT Std" w:hAnsi="Times LT Std"/>
                <w:color w:val="auto"/>
                <w:sz w:val="36"/>
                <w:szCs w:val="36"/>
                <w:rtl/>
              </w:rPr>
              <w:t>المسلم أخو المسلم لايظلمه ولايسلمه</w:t>
            </w:r>
            <w:proofErr w:type="gramStart"/>
            <w:r>
              <w:rPr>
                <w:rFonts w:ascii="Times LT Std" w:hAnsi="Times LT Std" w:cs="Traditional Arabic"/>
                <w:color w:val="auto"/>
                <w:sz w:val="36"/>
                <w:szCs w:val="36"/>
              </w:rPr>
              <w:t>... )</w:t>
            </w:r>
            <w:proofErr w:type="gramEnd"/>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 xml:space="preserve">dan hadis riwayat Muslim dari Abu Hurairah </w:t>
            </w:r>
          </w:p>
          <w:p w:rsidR="00291301" w:rsidRDefault="00291301" w:rsidP="003739B0">
            <w:pPr>
              <w:pStyle w:val="ListParagraph1"/>
              <w:bidi/>
              <w:spacing w:after="0" w:line="240" w:lineRule="auto"/>
              <w:ind w:left="56" w:right="56" w:hanging="56"/>
              <w:rPr>
                <w:rFonts w:ascii="Times LT Std" w:hAnsi="Times LT Std" w:cs="Traditional Arabic"/>
                <w:color w:val="auto"/>
                <w:sz w:val="24"/>
                <w:szCs w:val="24"/>
              </w:rPr>
            </w:pPr>
            <w:r>
              <w:rPr>
                <w:rFonts w:ascii="Times LT Std" w:hAnsi="Times LT Std" w:cs="Traditional Arabic"/>
                <w:color w:val="auto"/>
                <w:sz w:val="36"/>
                <w:szCs w:val="36"/>
              </w:rPr>
              <w:t>(</w:t>
            </w:r>
            <w:r>
              <w:rPr>
                <w:rFonts w:ascii="Times LT Std" w:hAnsi="Times LT Std"/>
                <w:color w:val="auto"/>
                <w:sz w:val="36"/>
                <w:szCs w:val="36"/>
                <w:rtl/>
              </w:rPr>
              <w:t xml:space="preserve">من نفس عن مؤمن كربة نفس الله عنه </w:t>
            </w:r>
            <w:proofErr w:type="gramStart"/>
            <w:r>
              <w:rPr>
                <w:rFonts w:ascii="Times LT Std" w:hAnsi="Times LT Std"/>
                <w:color w:val="auto"/>
                <w:sz w:val="36"/>
                <w:szCs w:val="36"/>
                <w:rtl/>
              </w:rPr>
              <w:t>كربة</w:t>
            </w:r>
            <w:r>
              <w:rPr>
                <w:rFonts w:ascii="Times LT Std" w:hAnsi="Times LT Std" w:cs="Traditional Arabic"/>
                <w:color w:val="auto"/>
                <w:sz w:val="36"/>
                <w:szCs w:val="36"/>
              </w:rPr>
              <w:t>. ..)</w:t>
            </w:r>
            <w:proofErr w:type="gramEnd"/>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dan hadis tentang mencintai anak yatim riwayat Al-Bukhari dari Sahl bin Sa’ad</w:t>
            </w:r>
          </w:p>
          <w:p w:rsidR="00291301" w:rsidRDefault="00291301" w:rsidP="003739B0">
            <w:pPr>
              <w:pStyle w:val="ListParagraph1"/>
              <w:bidi/>
              <w:spacing w:after="0" w:line="240" w:lineRule="auto"/>
              <w:ind w:left="55" w:right="55" w:hanging="55"/>
              <w:rPr>
                <w:rFonts w:ascii="Times LT Std" w:hAnsi="Times LT Std" w:cs="Traditional Arabic"/>
                <w:color w:val="auto"/>
                <w:sz w:val="36"/>
                <w:szCs w:val="36"/>
              </w:rPr>
            </w:pPr>
            <w:r>
              <w:rPr>
                <w:rFonts w:ascii="Times LT Std" w:hAnsi="Times LT Std" w:cs="Traditional Arabic"/>
                <w:color w:val="auto"/>
                <w:sz w:val="36"/>
                <w:szCs w:val="36"/>
              </w:rPr>
              <w:t>(</w:t>
            </w:r>
            <w:r>
              <w:rPr>
                <w:rFonts w:ascii="Times LT Std" w:hAnsi="Times LT Std"/>
                <w:color w:val="auto"/>
                <w:sz w:val="36"/>
                <w:szCs w:val="36"/>
                <w:rtl/>
              </w:rPr>
              <w:t>أناوكافل اليتيم</w:t>
            </w:r>
            <w:proofErr w:type="gramStart"/>
            <w:r>
              <w:rPr>
                <w:rFonts w:ascii="Times LT Std" w:hAnsi="Times LT Std" w:cs="Traditional Arabic"/>
                <w:color w:val="auto"/>
                <w:sz w:val="36"/>
                <w:szCs w:val="36"/>
              </w:rPr>
              <w:t>... )</w:t>
            </w:r>
            <w:proofErr w:type="gramEnd"/>
          </w:p>
          <w:p w:rsidR="00291301" w:rsidRDefault="00291301" w:rsidP="003739B0">
            <w:pPr>
              <w:pStyle w:val="ListParagraph1"/>
              <w:spacing w:after="0" w:line="240" w:lineRule="auto"/>
              <w:ind w:left="336" w:hanging="55"/>
              <w:rPr>
                <w:rFonts w:ascii="Times LT Std" w:hAnsi="Times LT Std" w:cs="Traditional Arabic"/>
                <w:color w:val="auto"/>
                <w:sz w:val="24"/>
                <w:szCs w:val="24"/>
              </w:rPr>
            </w:pPr>
            <w:r>
              <w:rPr>
                <w:rFonts w:ascii="Times LT Std" w:hAnsi="Times LT Std" w:cs="Traditional Arabic"/>
                <w:color w:val="auto"/>
                <w:sz w:val="24"/>
                <w:szCs w:val="24"/>
              </w:rPr>
              <w:t xml:space="preserve">dan hadis riwayat Ibnu Majah dari Abu Hurairah </w:t>
            </w:r>
          </w:p>
          <w:p w:rsidR="00291301" w:rsidRDefault="00291301" w:rsidP="003739B0">
            <w:pPr>
              <w:pStyle w:val="ListParagraph1"/>
              <w:bidi/>
              <w:spacing w:after="0" w:line="240" w:lineRule="auto"/>
              <w:ind w:left="336" w:right="336" w:hanging="55"/>
              <w:rPr>
                <w:rFonts w:ascii="Times LT Std" w:hAnsi="Times LT Std" w:cs="Traditional Arabic"/>
                <w:color w:val="auto"/>
                <w:sz w:val="36"/>
                <w:szCs w:val="36"/>
              </w:rPr>
            </w:pPr>
            <w:r>
              <w:rPr>
                <w:rFonts w:ascii="Times LT Std" w:hAnsi="Times LT Std" w:cs="Traditional Arabic"/>
                <w:color w:val="auto"/>
                <w:sz w:val="36"/>
                <w:szCs w:val="36"/>
              </w:rPr>
              <w:t>(</w:t>
            </w:r>
            <w:r>
              <w:rPr>
                <w:rFonts w:ascii="Times LT Std" w:hAnsi="Times LT Std"/>
                <w:color w:val="auto"/>
                <w:sz w:val="36"/>
                <w:szCs w:val="36"/>
                <w:rtl/>
              </w:rPr>
              <w:t xml:space="preserve">خيربيت في المسلمين بيت فيه يتيم </w:t>
            </w:r>
            <w:r>
              <w:rPr>
                <w:rFonts w:ascii="Times LT Std" w:hAnsi="Times LT Std" w:cs="Traditional Arabic"/>
                <w:color w:val="auto"/>
                <w:sz w:val="36"/>
                <w:szCs w:val="36"/>
              </w:rPr>
              <w:t>...)</w:t>
            </w:r>
          </w:p>
          <w:p w:rsidR="00291301" w:rsidRDefault="00291301" w:rsidP="003739B0">
            <w:pPr>
              <w:pStyle w:val="ListParagraph1"/>
              <w:spacing w:after="0" w:line="240" w:lineRule="auto"/>
              <w:ind w:left="336" w:hanging="55"/>
              <w:jc w:val="right"/>
              <w:rPr>
                <w:rFonts w:ascii="Times LT Std" w:hAnsi="Times LT Std" w:cs="Traditional Arabic"/>
                <w:color w:val="auto"/>
                <w:sz w:val="24"/>
                <w:szCs w:val="24"/>
              </w:rPr>
            </w:pPr>
          </w:p>
          <w:p w:rsidR="00291301" w:rsidRDefault="00291301" w:rsidP="003739B0">
            <w:pPr>
              <w:pStyle w:val="ListParagraph1"/>
              <w:bidi/>
              <w:spacing w:after="0" w:line="240" w:lineRule="auto"/>
              <w:ind w:left="55" w:right="55" w:hanging="55"/>
              <w:jc w:val="left"/>
              <w:rPr>
                <w:rFonts w:ascii="Times LT Std" w:hAnsi="Times LT Std" w:cs="Traditional Arabic"/>
                <w:color w:val="auto"/>
                <w:sz w:val="24"/>
                <w:szCs w:val="24"/>
              </w:rPr>
            </w:pPr>
          </w:p>
        </w:tc>
      </w:tr>
    </w:tbl>
    <w:p w:rsidR="00291301" w:rsidRDefault="00291301" w:rsidP="00291301">
      <w:pPr>
        <w:spacing w:after="0" w:line="240" w:lineRule="auto"/>
        <w:ind w:left="851" w:firstLine="0"/>
        <w:rPr>
          <w:rFonts w:ascii="Times LT Std" w:hAnsi="Times LT Std" w:cs="Traditional Arabic"/>
          <w:b/>
          <w:bCs/>
          <w:color w:val="auto"/>
        </w:rPr>
      </w:pPr>
    </w:p>
    <w:p w:rsidR="00291301" w:rsidRDefault="00291301" w:rsidP="00291301">
      <w:pPr>
        <w:spacing w:after="0" w:line="240" w:lineRule="auto"/>
        <w:ind w:left="851" w:firstLine="0"/>
        <w:rPr>
          <w:rFonts w:ascii="Times LT Std" w:hAnsi="Times LT Std" w:cs="Traditional Arabic"/>
          <w:b/>
          <w:bCs/>
          <w:color w:val="auto"/>
        </w:rPr>
      </w:pPr>
    </w:p>
    <w:p w:rsidR="00291301" w:rsidRDefault="00291301" w:rsidP="00291301">
      <w:pPr>
        <w:spacing w:after="0" w:line="240" w:lineRule="auto"/>
        <w:ind w:left="360" w:firstLine="0"/>
        <w:rPr>
          <w:rFonts w:ascii="Times LT Std" w:hAnsi="Times LT Std" w:cs="Traditional Arabic"/>
          <w:b/>
          <w:bCs/>
          <w:color w:val="auto"/>
        </w:rPr>
      </w:pPr>
      <w:r>
        <w:rPr>
          <w:rFonts w:ascii="Times LT Std" w:hAnsi="Times LT Std" w:cs="Traditional Arabic"/>
          <w:b/>
          <w:bCs/>
          <w:color w:val="auto"/>
        </w:rPr>
        <w:t xml:space="preserve">A. 4. KELAS VIII SEMESTER GENAP  </w:t>
      </w: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22"/>
        <w:gridCol w:w="4648"/>
      </w:tblGrid>
      <w:tr w:rsidR="00291301" w:rsidTr="003739B0">
        <w:trPr>
          <w:tblHeader/>
        </w:trPr>
        <w:tc>
          <w:tcPr>
            <w:tcW w:w="3722" w:type="dxa"/>
            <w:tcBorders>
              <w:bottom w:val="double" w:sz="4" w:space="0" w:color="auto"/>
            </w:tcBorders>
            <w:vAlign w:val="center"/>
          </w:tcPr>
          <w:p w:rsidR="00291301" w:rsidRDefault="00291301" w:rsidP="003739B0">
            <w:pPr>
              <w:spacing w:after="0" w:line="240" w:lineRule="auto"/>
              <w:ind w:left="284" w:hanging="284"/>
              <w:jc w:val="center"/>
              <w:rPr>
                <w:rFonts w:ascii="Times LT Std" w:hAnsi="Times LT Std" w:cs="Traditional Arabic"/>
                <w:b/>
                <w:bCs/>
                <w:color w:val="auto"/>
              </w:rPr>
            </w:pPr>
            <w:r>
              <w:rPr>
                <w:rFonts w:ascii="Times LT Std" w:hAnsi="Times LT Std" w:cs="Traditional Arabic"/>
                <w:b/>
                <w:bCs/>
                <w:color w:val="auto"/>
              </w:rPr>
              <w:t>KOMPETENSI INTI</w:t>
            </w:r>
          </w:p>
        </w:tc>
        <w:tc>
          <w:tcPr>
            <w:tcW w:w="4648" w:type="dxa"/>
            <w:tcBorders>
              <w:bottom w:val="double" w:sz="4" w:space="0" w:color="auto"/>
            </w:tcBorders>
          </w:tcPr>
          <w:p w:rsidR="00291301" w:rsidRDefault="00291301" w:rsidP="003739B0">
            <w:pPr>
              <w:shd w:val="clear" w:color="auto" w:fill="FFFFFF"/>
              <w:adjustRightInd w:val="0"/>
              <w:snapToGrid w:val="0"/>
              <w:spacing w:after="0" w:line="240" w:lineRule="auto"/>
              <w:ind w:left="567" w:hanging="567"/>
              <w:jc w:val="center"/>
              <w:rPr>
                <w:rFonts w:ascii="Times LT Std" w:hAnsi="Times LT Std" w:cs="Traditional Arabic"/>
                <w:b/>
                <w:bCs/>
                <w:color w:val="auto"/>
              </w:rPr>
            </w:pPr>
            <w:r>
              <w:rPr>
                <w:rFonts w:ascii="Times LT Std" w:hAnsi="Times LT Std" w:cs="Traditional Arabic"/>
                <w:b/>
                <w:bCs/>
                <w:color w:val="auto"/>
              </w:rPr>
              <w:t>KOMPETENSI DASAR BARU</w:t>
            </w:r>
          </w:p>
        </w:tc>
      </w:tr>
      <w:tr w:rsidR="00291301" w:rsidTr="003739B0">
        <w:trPr>
          <w:trHeight w:val="392"/>
        </w:trPr>
        <w:tc>
          <w:tcPr>
            <w:tcW w:w="3722" w:type="dxa"/>
            <w:tcBorders>
              <w:top w:val="double" w:sz="4" w:space="0" w:color="auto"/>
            </w:tcBorders>
          </w:tcPr>
          <w:p w:rsidR="00291301" w:rsidRDefault="00291301" w:rsidP="00291301">
            <w:pPr>
              <w:pStyle w:val="Default"/>
              <w:numPr>
                <w:ilvl w:val="0"/>
                <w:numId w:val="15"/>
              </w:numPr>
              <w:ind w:left="284" w:hanging="284"/>
              <w:rPr>
                <w:rFonts w:ascii="Times LT Std" w:hAnsi="Times LT Std" w:cs="Traditional Arabic"/>
                <w:color w:val="auto"/>
              </w:rPr>
            </w:pPr>
            <w:r>
              <w:rPr>
                <w:rFonts w:ascii="Times LT Std" w:hAnsi="Times LT Std" w:cs="Traditional Arabic"/>
                <w:color w:val="auto"/>
              </w:rPr>
              <w:t>Menghargai dan menghayati ajaran agama yang dianutnya</w:t>
            </w:r>
          </w:p>
          <w:p w:rsidR="00291301" w:rsidRDefault="00291301" w:rsidP="003739B0">
            <w:pPr>
              <w:pStyle w:val="NormalWeb"/>
              <w:spacing w:before="0" w:beforeAutospacing="0" w:after="0" w:afterAutospacing="0"/>
              <w:ind w:left="284" w:hanging="284"/>
              <w:rPr>
                <w:rFonts w:ascii="Times LT Std" w:hAnsi="Times LT Std" w:cs="Traditional Arabic"/>
              </w:rPr>
            </w:pPr>
          </w:p>
        </w:tc>
        <w:tc>
          <w:tcPr>
            <w:tcW w:w="4648" w:type="dxa"/>
            <w:tcBorders>
              <w:top w:val="double" w:sz="4" w:space="0" w:color="auto"/>
            </w:tcBorders>
          </w:tcPr>
          <w:p w:rsidR="00291301" w:rsidRDefault="00291301" w:rsidP="00291301">
            <w:pPr>
              <w:numPr>
                <w:ilvl w:val="1"/>
                <w:numId w:val="15"/>
              </w:numPr>
              <w:spacing w:after="0" w:line="240" w:lineRule="auto"/>
              <w:ind w:left="336" w:hanging="437"/>
              <w:rPr>
                <w:rFonts w:ascii="Times LT Std" w:hAnsi="Times LT Std" w:cs="Traditional Arabic"/>
                <w:color w:val="auto"/>
                <w:kern w:val="24"/>
              </w:rPr>
            </w:pPr>
            <w:r>
              <w:rPr>
                <w:rFonts w:ascii="Times LT Std" w:hAnsi="Times LT Std" w:cs="Traditional Arabic"/>
                <w:color w:val="auto"/>
              </w:rPr>
              <w:t>Menyadari keutamaan membaca al Qur’an dengan baik dan benar sesuai kaidah Ilmu Tajwid</w:t>
            </w:r>
          </w:p>
          <w:p w:rsidR="00291301" w:rsidRDefault="00291301" w:rsidP="00291301">
            <w:pPr>
              <w:numPr>
                <w:ilvl w:val="1"/>
                <w:numId w:val="15"/>
              </w:numPr>
              <w:spacing w:after="0" w:line="240" w:lineRule="auto"/>
              <w:ind w:left="336" w:hanging="437"/>
              <w:rPr>
                <w:rFonts w:ascii="Times LT Std" w:hAnsi="Times LT Std" w:cs="Traditional Arabic"/>
                <w:color w:val="auto"/>
                <w:kern w:val="24"/>
              </w:rPr>
            </w:pPr>
            <w:r>
              <w:rPr>
                <w:rFonts w:ascii="Times LT Std" w:hAnsi="Times LT Std" w:cs="Traditional Arabic"/>
                <w:color w:val="auto"/>
                <w:kern w:val="24"/>
              </w:rPr>
              <w:t xml:space="preserve">Meyadari akibat / bahaya sikap buruk  </w:t>
            </w:r>
            <w:r>
              <w:rPr>
                <w:rFonts w:ascii="Times LT Std" w:hAnsi="Times LT Std" w:cs="Traditional Arabic"/>
                <w:color w:val="auto"/>
                <w:kern w:val="24"/>
              </w:rPr>
              <w:lastRenderedPageBreak/>
              <w:t xml:space="preserve">sebagaimana </w:t>
            </w:r>
            <w:r>
              <w:rPr>
                <w:rFonts w:ascii="Times LT Std" w:hAnsi="Times LT Std" w:cs="Traditional Arabic"/>
                <w:color w:val="auto"/>
              </w:rPr>
              <w:t>kandungan Q.S. al-Humazah (104) dan Q.S. at-Tak</w:t>
            </w:r>
            <w:r>
              <w:rPr>
                <w:rFonts w:ascii="Times TS Std" w:hAnsi="Times TS Std" w:cs="Traditional Arabic"/>
                <w:color w:val="auto"/>
              </w:rPr>
              <w:t>wf</w:t>
            </w:r>
            <w:r>
              <w:rPr>
                <w:rFonts w:ascii="Times LT Std" w:hAnsi="Times LT Std" w:cs="Traditional Arabic"/>
                <w:color w:val="auto"/>
              </w:rPr>
              <w:t>ur (102)</w:t>
            </w:r>
          </w:p>
          <w:p w:rsidR="00291301" w:rsidRDefault="00291301" w:rsidP="00291301">
            <w:pPr>
              <w:numPr>
                <w:ilvl w:val="1"/>
                <w:numId w:val="15"/>
              </w:numPr>
              <w:spacing w:after="0" w:line="240" w:lineRule="auto"/>
              <w:ind w:left="336" w:hanging="437"/>
              <w:rPr>
                <w:rFonts w:ascii="Times LT Std" w:hAnsi="Times LT Std" w:cs="Traditional Arabic"/>
                <w:color w:val="auto"/>
                <w:kern w:val="24"/>
              </w:rPr>
            </w:pPr>
            <w:r>
              <w:rPr>
                <w:rFonts w:ascii="Times LT Std" w:hAnsi="Times LT Std" w:cs="Traditional Arabic"/>
                <w:color w:val="auto"/>
                <w:kern w:val="24"/>
              </w:rPr>
              <w:t>Menyadari pentingnya menerapkan pola hidup seimbang antara dunia dan akhirat</w:t>
            </w:r>
          </w:p>
        </w:tc>
      </w:tr>
      <w:tr w:rsidR="00291301" w:rsidTr="003739B0">
        <w:tc>
          <w:tcPr>
            <w:tcW w:w="3722" w:type="dxa"/>
          </w:tcPr>
          <w:p w:rsidR="00291301" w:rsidRDefault="00291301" w:rsidP="00291301">
            <w:pPr>
              <w:pStyle w:val="Default"/>
              <w:numPr>
                <w:ilvl w:val="0"/>
                <w:numId w:val="15"/>
              </w:numPr>
              <w:ind w:left="284" w:hanging="284"/>
              <w:rPr>
                <w:rFonts w:ascii="Times LT Std" w:hAnsi="Times LT Std" w:cs="Traditional Arabic"/>
                <w:color w:val="auto"/>
              </w:rPr>
            </w:pPr>
            <w:r>
              <w:rPr>
                <w:rFonts w:ascii="Times LT Std" w:hAnsi="Times LT Std" w:cs="Traditional Arabic"/>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tc>
        <w:tc>
          <w:tcPr>
            <w:tcW w:w="4648" w:type="dxa"/>
          </w:tcPr>
          <w:p w:rsidR="00291301" w:rsidRDefault="00291301" w:rsidP="00291301">
            <w:pPr>
              <w:pStyle w:val="NormalWeb"/>
              <w:numPr>
                <w:ilvl w:val="1"/>
                <w:numId w:val="15"/>
              </w:numPr>
              <w:shd w:val="clear" w:color="auto" w:fill="FFFFFF"/>
              <w:adjustRightInd w:val="0"/>
              <w:snapToGrid w:val="0"/>
              <w:spacing w:before="0" w:beforeAutospacing="0" w:after="0" w:afterAutospacing="0"/>
              <w:ind w:left="336" w:hanging="437"/>
              <w:rPr>
                <w:rFonts w:ascii="Times LT Std" w:hAnsi="Times LT Std" w:cs="Traditional Arabic"/>
              </w:rPr>
            </w:pPr>
            <w:r>
              <w:rPr>
                <w:rFonts w:ascii="Times LT Std" w:hAnsi="Times LT Std" w:cs="Traditional Arabic"/>
              </w:rPr>
              <w:t xml:space="preserve">Terbiasa membaca al Qur’an dengan baik dan benar dalam kehidupan sehari-hari </w:t>
            </w:r>
          </w:p>
          <w:p w:rsidR="00291301" w:rsidRDefault="00291301" w:rsidP="00291301">
            <w:pPr>
              <w:pStyle w:val="NormalWeb"/>
              <w:numPr>
                <w:ilvl w:val="1"/>
                <w:numId w:val="15"/>
              </w:numPr>
              <w:shd w:val="clear" w:color="auto" w:fill="FFFFFF"/>
              <w:adjustRightInd w:val="0"/>
              <w:snapToGrid w:val="0"/>
              <w:spacing w:before="0" w:beforeAutospacing="0" w:after="0" w:afterAutospacing="0"/>
              <w:ind w:left="336" w:hanging="437"/>
              <w:rPr>
                <w:rFonts w:ascii="Times LT Std" w:hAnsi="Times LT Std" w:cs="Traditional Arabic"/>
              </w:rPr>
            </w:pPr>
            <w:r>
              <w:rPr>
                <w:rFonts w:ascii="Times LT Std" w:hAnsi="Times LT Std" w:cs="Traditional Arabic"/>
              </w:rPr>
              <w:t>Terbiasa menghindari perilaku buruk sebagai implementasi dari pemahaman tentang kandungan Q.S. al-Humazah  (104) dan Q.S. at-Tak</w:t>
            </w:r>
            <w:r>
              <w:rPr>
                <w:rFonts w:ascii="Times TS Std" w:hAnsi="Times TS Std" w:cs="Traditional Arabic"/>
              </w:rPr>
              <w:t>wf</w:t>
            </w:r>
            <w:r>
              <w:rPr>
                <w:rFonts w:ascii="Times LT Std" w:hAnsi="Times LT Std" w:cs="Traditional Arabic"/>
              </w:rPr>
              <w:t>ur (102) dalam fenomena kehidupan sehari-hari dan akibatnya</w:t>
            </w:r>
          </w:p>
          <w:p w:rsidR="00291301" w:rsidRDefault="00291301" w:rsidP="00291301">
            <w:pPr>
              <w:pStyle w:val="NormalWeb"/>
              <w:numPr>
                <w:ilvl w:val="1"/>
                <w:numId w:val="15"/>
              </w:numPr>
              <w:shd w:val="clear" w:color="auto" w:fill="FFFFFF"/>
              <w:tabs>
                <w:tab w:val="left" w:pos="281"/>
              </w:tabs>
              <w:adjustRightInd w:val="0"/>
              <w:snapToGrid w:val="0"/>
              <w:spacing w:before="0" w:beforeAutospacing="0" w:after="0" w:afterAutospacing="0"/>
              <w:ind w:left="336" w:hanging="437"/>
              <w:rPr>
                <w:rFonts w:ascii="Times LT Std" w:hAnsi="Times LT Std" w:cs="Traditional Arabic"/>
              </w:rPr>
            </w:pPr>
            <w:r>
              <w:rPr>
                <w:rFonts w:ascii="Times LT Std" w:hAnsi="Times LT Std" w:cs="Traditional Arabic"/>
              </w:rPr>
              <w:t xml:space="preserve"> Memiliki </w:t>
            </w:r>
            <w:proofErr w:type="gramStart"/>
            <w:r>
              <w:rPr>
                <w:rFonts w:ascii="Times LT Std" w:hAnsi="Times LT Std" w:cs="Traditional Arabic"/>
              </w:rPr>
              <w:t>perilaku  seimbang</w:t>
            </w:r>
            <w:proofErr w:type="gramEnd"/>
            <w:r>
              <w:rPr>
                <w:rFonts w:ascii="Times LT Std" w:hAnsi="Times LT Std" w:cs="Traditional Arabic"/>
              </w:rPr>
              <w:t xml:space="preserve"> antara dunia dan akhirat sebagai implementasi dari pemahaman tentang kandungan hadis tentang perilaku keseimbangan hidup.</w:t>
            </w:r>
          </w:p>
        </w:tc>
      </w:tr>
      <w:tr w:rsidR="00291301" w:rsidTr="003739B0">
        <w:tc>
          <w:tcPr>
            <w:tcW w:w="3722" w:type="dxa"/>
          </w:tcPr>
          <w:p w:rsidR="00291301" w:rsidRDefault="00291301" w:rsidP="00291301">
            <w:pPr>
              <w:pStyle w:val="Default"/>
              <w:numPr>
                <w:ilvl w:val="0"/>
                <w:numId w:val="15"/>
              </w:numPr>
              <w:ind w:left="284" w:hanging="284"/>
              <w:rPr>
                <w:rFonts w:ascii="Times LT Std" w:hAnsi="Times LT Std" w:cs="Traditional Arabic"/>
                <w:color w:val="auto"/>
              </w:rPr>
            </w:pPr>
            <w:r>
              <w:rPr>
                <w:rFonts w:ascii="Times LT Std" w:hAnsi="Times LT Std" w:cs="Traditional Arabic"/>
                <w:color w:val="auto"/>
              </w:rPr>
              <w:t xml:space="preserve">Memahami dan menerapkan  pengetahuan (faktual, konseptual, dan prosedural) berdasarkan rasa ingin tahunya tentang ilmu pengetahuan, teknologi, seni, budaya terkait fenomena dan kejadian tampak mata </w:t>
            </w:r>
          </w:p>
          <w:p w:rsidR="00291301" w:rsidRDefault="00291301" w:rsidP="003739B0">
            <w:pPr>
              <w:pStyle w:val="NormalWeb"/>
              <w:spacing w:before="0" w:beforeAutospacing="0" w:after="0" w:afterAutospacing="0"/>
              <w:ind w:left="284" w:hanging="284"/>
              <w:rPr>
                <w:rFonts w:ascii="Times LT Std" w:hAnsi="Times LT Std" w:cs="Traditional Arabic"/>
              </w:rPr>
            </w:pPr>
          </w:p>
        </w:tc>
        <w:tc>
          <w:tcPr>
            <w:tcW w:w="4648" w:type="dxa"/>
          </w:tcPr>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rPr>
                <w:rFonts w:ascii="Times LT Std" w:hAnsi="Times LT Std" w:cs="Traditional Arabic"/>
              </w:rPr>
            </w:pPr>
            <w:r>
              <w:rPr>
                <w:rFonts w:ascii="Times LT Std" w:hAnsi="Times LT Std" w:cs="Traditional Arabic"/>
              </w:rPr>
              <w:t xml:space="preserve">Memahami ketentuan hukum bacaan </w:t>
            </w:r>
            <w:r>
              <w:rPr>
                <w:rFonts w:ascii="Times LT Std" w:hAnsi="Times LT Std" w:cs="Traditional Arabic"/>
                <w:i/>
                <w:iCs/>
              </w:rPr>
              <w:t>lam</w:t>
            </w:r>
            <w:r>
              <w:rPr>
                <w:rFonts w:ascii="Times LT Std" w:hAnsi="Times LT Std" w:cs="Traditional Arabic"/>
              </w:rPr>
              <w:t xml:space="preserve"> dan </w:t>
            </w:r>
            <w:r>
              <w:rPr>
                <w:rFonts w:ascii="Times LT Std" w:hAnsi="Times LT Std" w:cs="Traditional Arabic"/>
                <w:i/>
                <w:iCs/>
              </w:rPr>
              <w:t>ra</w:t>
            </w:r>
            <w:r>
              <w:rPr>
                <w:rFonts w:ascii="Times LT Std" w:hAnsi="Times LT Std" w:cs="Traditional Arabic"/>
              </w:rPr>
              <w:t xml:space="preserve"> dalam Q.S. al-Humazah (104),Q.S. at-Tak</w:t>
            </w:r>
            <w:r>
              <w:rPr>
                <w:rFonts w:ascii="Times TS Std" w:hAnsi="Times TS Std" w:cs="Traditional Arabic"/>
              </w:rPr>
              <w:t>wf</w:t>
            </w:r>
            <w:r>
              <w:rPr>
                <w:rFonts w:ascii="Times LT Std" w:hAnsi="Times LT Std" w:cs="Traditional Arabic"/>
              </w:rPr>
              <w:t>ur(102), dan surah-surah lain dalam Al-Qur’an</w:t>
            </w:r>
          </w:p>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rPr>
                <w:rFonts w:ascii="Times LT Std" w:hAnsi="Times LT Std" w:cs="Traditional Arabic"/>
              </w:rPr>
            </w:pPr>
            <w:r>
              <w:rPr>
                <w:rFonts w:ascii="Times LT Std" w:hAnsi="Times LT Std" w:cs="Traditional Arabic"/>
              </w:rPr>
              <w:t>Memahami isi kandungan Q.S. al-Humazah (104) dan Q.S. at-Tak</w:t>
            </w:r>
            <w:r>
              <w:rPr>
                <w:rFonts w:ascii="Times TS Std" w:hAnsi="Times TS Std" w:cs="Traditional Arabic"/>
              </w:rPr>
              <w:t>wf</w:t>
            </w:r>
            <w:r>
              <w:rPr>
                <w:rFonts w:ascii="Times LT Std" w:hAnsi="Times LT Std" w:cs="Traditional Arabic"/>
              </w:rPr>
              <w:t>ur (102)tentang sifat cinta dunia dan melupakan kebahagian hakiki</w:t>
            </w:r>
          </w:p>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rPr>
                <w:rFonts w:ascii="Times LT Std" w:hAnsi="Times LT Std" w:cs="Traditional Arabic"/>
              </w:rPr>
            </w:pPr>
            <w:r>
              <w:rPr>
                <w:rFonts w:ascii="Times LT Std" w:hAnsi="Times LT Std" w:cs="Traditional Arabic"/>
              </w:rPr>
              <w:t xml:space="preserve">Memahami isi kandungan hadis tentang perilaku keseimbangan hidup di dunia dan akhirat riwayat Ibnu Asakir dari Anas </w:t>
            </w:r>
          </w:p>
          <w:p w:rsidR="00291301" w:rsidRDefault="00291301" w:rsidP="003739B0">
            <w:pPr>
              <w:pStyle w:val="NormalWeb"/>
              <w:shd w:val="clear" w:color="auto" w:fill="FFFFFF"/>
              <w:bidi/>
              <w:adjustRightInd w:val="0"/>
              <w:snapToGrid w:val="0"/>
              <w:spacing w:before="0" w:beforeAutospacing="0" w:after="0" w:afterAutospacing="0"/>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ليسبخيركممنتركدنياه ل</w:t>
            </w:r>
            <w:r>
              <w:rPr>
                <w:rFonts w:ascii="Times LT Std" w:hAnsi="Times LT Std" w:cs="Traditional Arabic" w:hint="cs"/>
                <w:sz w:val="40"/>
                <w:szCs w:val="40"/>
                <w:rtl/>
                <w:cs/>
              </w:rPr>
              <w:t>أ</w:t>
            </w:r>
            <w:r>
              <w:rPr>
                <w:rFonts w:ascii="Times LT Std" w:hAnsi="Times LT Std" w:cs="Times New Roman"/>
                <w:sz w:val="40"/>
                <w:szCs w:val="40"/>
                <w:rtl/>
              </w:rPr>
              <w:t>خرته</w:t>
            </w:r>
            <w:r>
              <w:rPr>
                <w:rFonts w:ascii="Times LT Std" w:hAnsi="Times LT Std" w:cs="Traditional Arabic"/>
                <w:sz w:val="40"/>
                <w:szCs w:val="40"/>
              </w:rPr>
              <w:t>...)</w:t>
            </w:r>
          </w:p>
          <w:p w:rsidR="00291301" w:rsidRDefault="00291301" w:rsidP="003739B0">
            <w:pPr>
              <w:pStyle w:val="NormalWeb"/>
              <w:shd w:val="clear" w:color="auto" w:fill="FFFFFF"/>
              <w:adjustRightInd w:val="0"/>
              <w:snapToGrid w:val="0"/>
              <w:spacing w:before="0" w:beforeAutospacing="0" w:after="0" w:afterAutospacing="0"/>
              <w:ind w:left="478"/>
              <w:rPr>
                <w:rFonts w:ascii="Times LT Std" w:hAnsi="Times LT Std" w:cs="Traditional Arabic"/>
              </w:rPr>
            </w:pPr>
            <w:r>
              <w:rPr>
                <w:rFonts w:ascii="Times LT Std" w:hAnsi="Times LT Std" w:cs="Traditional Arabic"/>
              </w:rPr>
              <w:t>dan hadis riwayat Muslim dari Abu Hurairah</w:t>
            </w:r>
          </w:p>
          <w:p w:rsidR="00291301" w:rsidRDefault="00291301" w:rsidP="003739B0">
            <w:pPr>
              <w:pStyle w:val="NormalWeb"/>
              <w:shd w:val="clear" w:color="auto" w:fill="FFFFFF"/>
              <w:bidi/>
              <w:adjustRightInd w:val="0"/>
              <w:snapToGrid w:val="0"/>
              <w:spacing w:before="0" w:beforeAutospacing="0" w:after="0" w:afterAutospacing="0"/>
              <w:ind w:right="423"/>
              <w:jc w:val="both"/>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المؤمنالقويخيروأحبإلىاللهمنالمؤمنالضعيف</w:t>
            </w:r>
            <w:r>
              <w:rPr>
                <w:rFonts w:ascii="Times LT Std" w:hAnsi="Times LT Std" w:cs="Traditional Arabic"/>
                <w:sz w:val="40"/>
                <w:szCs w:val="40"/>
              </w:rPr>
              <w:t>)</w:t>
            </w:r>
          </w:p>
          <w:p w:rsidR="00291301" w:rsidRDefault="00291301" w:rsidP="003739B0">
            <w:pPr>
              <w:pStyle w:val="NormalWeb"/>
              <w:shd w:val="clear" w:color="auto" w:fill="FFFFFF"/>
              <w:adjustRightInd w:val="0"/>
              <w:snapToGrid w:val="0"/>
              <w:spacing w:before="0" w:beforeAutospacing="0" w:after="0" w:afterAutospacing="0"/>
              <w:ind w:left="478"/>
              <w:rPr>
                <w:rFonts w:ascii="Times LT Std" w:hAnsi="Times LT Std" w:cs="Traditional Arabic"/>
              </w:rPr>
            </w:pPr>
            <w:r>
              <w:rPr>
                <w:rFonts w:ascii="Times LT Std" w:hAnsi="Times LT Std" w:cs="Traditional Arabic"/>
              </w:rPr>
              <w:t xml:space="preserve"> dan hadis riwayat Al-Bukhari dari Zubair bin Awwam</w:t>
            </w:r>
          </w:p>
          <w:p w:rsidR="00291301" w:rsidRDefault="00291301" w:rsidP="003739B0">
            <w:pPr>
              <w:pStyle w:val="NormalWeb"/>
              <w:shd w:val="clear" w:color="auto" w:fill="FFFFFF"/>
              <w:bidi/>
              <w:adjustRightInd w:val="0"/>
              <w:snapToGrid w:val="0"/>
              <w:spacing w:before="0" w:beforeAutospacing="0" w:after="0" w:afterAutospacing="0"/>
              <w:ind w:left="69" w:right="69"/>
              <w:rPr>
                <w:rFonts w:ascii="Times LT Std" w:hAnsi="Times LT Std" w:cs="Traditional Arabic"/>
                <w:sz w:val="40"/>
                <w:szCs w:val="40"/>
              </w:rPr>
            </w:pPr>
            <w:r>
              <w:rPr>
                <w:rFonts w:ascii="Times LT Std" w:hAnsi="Times LT Std" w:cs="Times New Roman"/>
                <w:sz w:val="40"/>
                <w:szCs w:val="40"/>
                <w:rtl/>
              </w:rPr>
              <w:t>لأنيأخذأحدكمأحبلافيأخذخزمةمنح</w:t>
            </w:r>
            <w:r>
              <w:rPr>
                <w:rFonts w:ascii="Times LT Std" w:hAnsi="Times LT Std" w:cs="Times New Roman"/>
                <w:kern w:val="24"/>
                <w:sz w:val="40"/>
                <w:szCs w:val="40"/>
                <w:rtl/>
              </w:rPr>
              <w:t>طب</w:t>
            </w:r>
            <w:r>
              <w:rPr>
                <w:rFonts w:ascii="Times LT Std" w:hAnsi="Times LT Std" w:cs="Traditional Arabic"/>
                <w:kern w:val="24"/>
                <w:sz w:val="40"/>
                <w:szCs w:val="40"/>
              </w:rPr>
              <w:t>...</w:t>
            </w:r>
          </w:p>
        </w:tc>
      </w:tr>
      <w:tr w:rsidR="00291301" w:rsidTr="003739B0">
        <w:trPr>
          <w:trHeight w:val="560"/>
        </w:trPr>
        <w:tc>
          <w:tcPr>
            <w:tcW w:w="3722" w:type="dxa"/>
          </w:tcPr>
          <w:p w:rsidR="00291301" w:rsidRDefault="00291301" w:rsidP="00291301">
            <w:pPr>
              <w:pStyle w:val="Default"/>
              <w:numPr>
                <w:ilvl w:val="0"/>
                <w:numId w:val="15"/>
              </w:numPr>
              <w:ind w:left="284" w:hanging="284"/>
              <w:rPr>
                <w:rFonts w:ascii="Times LT Std" w:hAnsi="Times LT Std" w:cs="Traditional Arabic"/>
                <w:color w:val="auto"/>
                <w:kern w:val="24"/>
              </w:rPr>
            </w:pPr>
            <w:r>
              <w:rPr>
                <w:rFonts w:ascii="Times LT Std" w:hAnsi="Times LT Std" w:cs="Traditional Arabic"/>
                <w:color w:val="auto"/>
              </w:rPr>
              <w:t xml:space="preserve">Mengolah, dan menyaji dan  menalar dalam ranah konkret (menggunakan, mengurai, merangkai, memodifikasi, dan </w:t>
            </w:r>
            <w:r>
              <w:rPr>
                <w:rFonts w:ascii="Times LT Std" w:hAnsi="Times LT Std" w:cs="Traditional Arabic"/>
                <w:color w:val="auto"/>
              </w:rPr>
              <w:lastRenderedPageBreak/>
              <w:t xml:space="preserve">membuat) dan ranah abstrak (menulis, membaca, menghitung, menggambar, dan mengarang) sesuai dengan yang dipelajari di sekolah dan sumber lain yang sama dalam sudut pandang/teori </w:t>
            </w:r>
          </w:p>
        </w:tc>
        <w:tc>
          <w:tcPr>
            <w:tcW w:w="4648" w:type="dxa"/>
          </w:tcPr>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jc w:val="both"/>
              <w:rPr>
                <w:rFonts w:ascii="Times LT Std" w:hAnsi="Times LT Std" w:cs="Traditional Arabic"/>
              </w:rPr>
            </w:pPr>
            <w:r>
              <w:rPr>
                <w:rFonts w:ascii="Times LT Std" w:hAnsi="Times LT Std" w:cs="Traditional Arabic"/>
              </w:rPr>
              <w:lastRenderedPageBreak/>
              <w:t xml:space="preserve">Mendemonstrasikan hukum bacaan </w:t>
            </w:r>
            <w:r>
              <w:rPr>
                <w:rFonts w:ascii="Times LT Std" w:hAnsi="Times LT Std" w:cs="Traditional Arabic"/>
                <w:i/>
                <w:iCs/>
              </w:rPr>
              <w:t>lam</w:t>
            </w:r>
            <w:r>
              <w:rPr>
                <w:rFonts w:ascii="Times LT Std" w:hAnsi="Times LT Std" w:cs="Traditional Arabic"/>
              </w:rPr>
              <w:t xml:space="preserve"> dan </w:t>
            </w:r>
            <w:r>
              <w:rPr>
                <w:rFonts w:ascii="Times LT Std" w:hAnsi="Times LT Std" w:cs="Traditional Arabic"/>
                <w:i/>
                <w:iCs/>
              </w:rPr>
              <w:t>ra</w:t>
            </w:r>
            <w:r>
              <w:rPr>
                <w:rFonts w:ascii="Times LT Std" w:hAnsi="Times LT Std" w:cs="Traditional Arabic"/>
              </w:rPr>
              <w:t xml:space="preserve"> dalam Q.S. al-Humazah (104)</w:t>
            </w:r>
            <w:proofErr w:type="gramStart"/>
            <w:r>
              <w:rPr>
                <w:rFonts w:ascii="Times LT Std" w:hAnsi="Times LT Std" w:cs="Traditional Arabic"/>
              </w:rPr>
              <w:t>,Q.S</w:t>
            </w:r>
            <w:proofErr w:type="gramEnd"/>
            <w:r>
              <w:rPr>
                <w:rFonts w:ascii="Times LT Std" w:hAnsi="Times LT Std" w:cs="Traditional Arabic"/>
              </w:rPr>
              <w:t>. at-Tak</w:t>
            </w:r>
            <w:r>
              <w:rPr>
                <w:rFonts w:ascii="Times TS Std" w:hAnsi="Times TS Std" w:cs="Traditional Arabic"/>
              </w:rPr>
              <w:t>wf</w:t>
            </w:r>
            <w:r>
              <w:rPr>
                <w:rFonts w:ascii="Times LT Std" w:hAnsi="Times LT Std" w:cs="Traditional Arabic"/>
              </w:rPr>
              <w:t>ur(102), dan surah-surah lain dalam Al-Qur’an.</w:t>
            </w:r>
          </w:p>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jc w:val="both"/>
              <w:rPr>
                <w:rFonts w:ascii="Times LT Std" w:hAnsi="Times LT Std" w:cs="Times LT Std"/>
              </w:rPr>
            </w:pPr>
            <w:r>
              <w:rPr>
                <w:rFonts w:ascii="Times LT Std" w:hAnsi="Times LT Std" w:cs="Times LT Std"/>
              </w:rPr>
              <w:lastRenderedPageBreak/>
              <w:t>Mensimulasikan sikap yang sesuai dengan isi kandungan Q.S. al-Humazah (104) dan Q.S. at-Takatsur (102)tentang sifat cinta dunia dan melupakan kebahagian hakiki</w:t>
            </w:r>
          </w:p>
          <w:p w:rsidR="00291301" w:rsidRDefault="00291301" w:rsidP="00291301">
            <w:pPr>
              <w:pStyle w:val="NormalWeb"/>
              <w:numPr>
                <w:ilvl w:val="1"/>
                <w:numId w:val="15"/>
              </w:numPr>
              <w:shd w:val="clear" w:color="auto" w:fill="FFFFFF"/>
              <w:adjustRightInd w:val="0"/>
              <w:snapToGrid w:val="0"/>
              <w:spacing w:before="0" w:beforeAutospacing="0" w:after="0" w:afterAutospacing="0"/>
              <w:ind w:left="478" w:hanging="579"/>
              <w:jc w:val="both"/>
              <w:rPr>
                <w:rFonts w:ascii="Times LT Std" w:hAnsi="Times LT Std" w:cs="Traditional Arabic"/>
              </w:rPr>
            </w:pPr>
            <w:r>
              <w:rPr>
                <w:rFonts w:ascii="Times LT Std" w:hAnsi="Times LT Std" w:cs="Times LT Std"/>
              </w:rPr>
              <w:t xml:space="preserve">Menyajikan data tentang sikap hidup yang seimbang antara kahidupan dunia dan kehidupan akhirat sesuai hadis </w:t>
            </w:r>
            <w:r>
              <w:rPr>
                <w:rFonts w:ascii="Times LT Std" w:hAnsi="Times LT Std" w:cs="Traditional Arabic"/>
              </w:rPr>
              <w:t>tentang keseimbangan hidup di dunia dan akhirat riwayat Ibnu Asakir dari Anas</w:t>
            </w:r>
          </w:p>
          <w:p w:rsidR="00291301" w:rsidRDefault="00291301" w:rsidP="003739B0">
            <w:pPr>
              <w:pStyle w:val="NormalWeb"/>
              <w:shd w:val="clear" w:color="auto" w:fill="FFFFFF"/>
              <w:bidi/>
              <w:adjustRightInd w:val="0"/>
              <w:snapToGrid w:val="0"/>
              <w:spacing w:before="0" w:beforeAutospacing="0" w:after="0" w:afterAutospacing="0"/>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ليسبخيركممنتركدنياه ل</w:t>
            </w:r>
            <w:r>
              <w:rPr>
                <w:rFonts w:ascii="Times LT Std" w:hAnsi="Times LT Std" w:cs="Traditional Arabic" w:hint="cs"/>
                <w:sz w:val="40"/>
                <w:szCs w:val="40"/>
                <w:rtl/>
                <w:cs/>
              </w:rPr>
              <w:t>أ</w:t>
            </w:r>
            <w:r>
              <w:rPr>
                <w:rFonts w:ascii="Times LT Std" w:hAnsi="Times LT Std" w:cs="Times New Roman"/>
                <w:sz w:val="40"/>
                <w:szCs w:val="40"/>
                <w:rtl/>
              </w:rPr>
              <w:t>خرته</w:t>
            </w:r>
            <w:r>
              <w:rPr>
                <w:rFonts w:ascii="Times LT Std" w:hAnsi="Times LT Std" w:cs="Traditional Arabic"/>
                <w:sz w:val="40"/>
                <w:szCs w:val="40"/>
              </w:rPr>
              <w:t>...)</w:t>
            </w:r>
          </w:p>
          <w:p w:rsidR="00291301" w:rsidRDefault="00291301" w:rsidP="003739B0">
            <w:pPr>
              <w:pStyle w:val="NormalWeb"/>
              <w:shd w:val="clear" w:color="auto" w:fill="FFFFFF"/>
              <w:adjustRightInd w:val="0"/>
              <w:snapToGrid w:val="0"/>
              <w:spacing w:before="0" w:beforeAutospacing="0" w:after="0" w:afterAutospacing="0"/>
              <w:ind w:left="478"/>
              <w:rPr>
                <w:rFonts w:ascii="Times LT Std" w:hAnsi="Times LT Std" w:cs="Traditional Arabic"/>
              </w:rPr>
            </w:pPr>
            <w:r>
              <w:rPr>
                <w:rFonts w:ascii="Times LT Std" w:hAnsi="Times LT Std" w:cs="Traditional Arabic"/>
              </w:rPr>
              <w:t>dan hadis riwayat Muslim dari Abu Hurairah</w:t>
            </w:r>
          </w:p>
          <w:p w:rsidR="00291301" w:rsidRDefault="00291301" w:rsidP="003739B0">
            <w:pPr>
              <w:pStyle w:val="NormalWeb"/>
              <w:shd w:val="clear" w:color="auto" w:fill="FFFFFF"/>
              <w:bidi/>
              <w:adjustRightInd w:val="0"/>
              <w:snapToGrid w:val="0"/>
              <w:spacing w:before="0" w:beforeAutospacing="0" w:after="0" w:afterAutospacing="0"/>
              <w:ind w:right="423"/>
              <w:jc w:val="both"/>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المؤمنالقويخيروأحبإلىاللهمنالمؤمنالضعيف</w:t>
            </w:r>
            <w:r>
              <w:rPr>
                <w:rFonts w:ascii="Times LT Std" w:hAnsi="Times LT Std" w:cs="Traditional Arabic"/>
                <w:sz w:val="40"/>
                <w:szCs w:val="40"/>
              </w:rPr>
              <w:t>)</w:t>
            </w:r>
          </w:p>
          <w:p w:rsidR="00291301" w:rsidRDefault="00291301" w:rsidP="003739B0">
            <w:pPr>
              <w:pStyle w:val="NormalWeb"/>
              <w:shd w:val="clear" w:color="auto" w:fill="FFFFFF"/>
              <w:adjustRightInd w:val="0"/>
              <w:snapToGrid w:val="0"/>
              <w:spacing w:before="0" w:beforeAutospacing="0" w:after="0" w:afterAutospacing="0"/>
              <w:ind w:left="478"/>
              <w:rPr>
                <w:rFonts w:ascii="Times LT Std" w:hAnsi="Times LT Std" w:cs="Traditional Arabic"/>
              </w:rPr>
            </w:pPr>
            <w:r>
              <w:rPr>
                <w:rFonts w:ascii="Times LT Std" w:hAnsi="Times LT Std" w:cs="Traditional Arabic"/>
              </w:rPr>
              <w:t xml:space="preserve"> dan hadis riwayat Al-Bukhari dari Zubair bin Awwam</w:t>
            </w:r>
          </w:p>
          <w:p w:rsidR="00291301" w:rsidRDefault="00291301" w:rsidP="003739B0">
            <w:pPr>
              <w:pStyle w:val="NormalWeb"/>
              <w:shd w:val="clear" w:color="auto" w:fill="FFFFFF"/>
              <w:bidi/>
              <w:adjustRightInd w:val="0"/>
              <w:snapToGrid w:val="0"/>
              <w:spacing w:before="0" w:beforeAutospacing="0" w:after="0" w:afterAutospacing="0"/>
              <w:rPr>
                <w:rFonts w:ascii="Times LT Std" w:hAnsi="Times LT Std" w:cs="Traditional Arabic"/>
              </w:rPr>
            </w:pPr>
            <w:r>
              <w:rPr>
                <w:rFonts w:ascii="Times LT Std" w:hAnsi="Times LT Std" w:cs="Times New Roman"/>
                <w:sz w:val="40"/>
                <w:szCs w:val="40"/>
                <w:rtl/>
              </w:rPr>
              <w:t>لأنيأخذأحدكمأحبلافيأخذخزمةمنح</w:t>
            </w:r>
            <w:r>
              <w:rPr>
                <w:rFonts w:ascii="Times LT Std" w:hAnsi="Times LT Std" w:cs="Times New Roman"/>
                <w:kern w:val="24"/>
                <w:sz w:val="40"/>
                <w:szCs w:val="40"/>
                <w:rtl/>
              </w:rPr>
              <w:t>طب</w:t>
            </w:r>
            <w:r>
              <w:rPr>
                <w:rFonts w:ascii="Times LT Std" w:hAnsi="Times LT Std" w:cs="Traditional Arabic"/>
                <w:kern w:val="24"/>
                <w:sz w:val="40"/>
                <w:szCs w:val="40"/>
              </w:rPr>
              <w:t>...</w:t>
            </w:r>
          </w:p>
        </w:tc>
      </w:tr>
    </w:tbl>
    <w:p w:rsidR="005821CA" w:rsidRDefault="005821CA"/>
    <w:p w:rsidR="00084BE9" w:rsidRDefault="00084BE9" w:rsidP="00084BE9">
      <w:pPr>
        <w:spacing w:after="0" w:line="240" w:lineRule="auto"/>
        <w:ind w:left="0" w:firstLine="0"/>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GANJIL   </w:t>
      </w: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90"/>
        <w:gridCol w:w="4680"/>
      </w:tblGrid>
      <w:tr w:rsidR="00084BE9" w:rsidTr="003739B0">
        <w:trPr>
          <w:tblHeader/>
        </w:trPr>
        <w:tc>
          <w:tcPr>
            <w:tcW w:w="3690" w:type="dxa"/>
            <w:tcBorders>
              <w:bottom w:val="double" w:sz="4" w:space="0" w:color="auto"/>
            </w:tcBorders>
            <w:vAlign w:val="center"/>
          </w:tcPr>
          <w:p w:rsidR="00084BE9" w:rsidRDefault="00084BE9" w:rsidP="003739B0">
            <w:pPr>
              <w:spacing w:after="0" w:line="240" w:lineRule="auto"/>
              <w:ind w:left="284" w:hanging="284"/>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INTI</w:t>
            </w:r>
          </w:p>
        </w:tc>
        <w:tc>
          <w:tcPr>
            <w:tcW w:w="4680" w:type="dxa"/>
            <w:tcBorders>
              <w:bottom w:val="double" w:sz="4" w:space="0" w:color="auto"/>
            </w:tcBorders>
          </w:tcPr>
          <w:p w:rsidR="00084BE9" w:rsidRDefault="00084BE9" w:rsidP="003739B0">
            <w:pPr>
              <w:shd w:val="clear" w:color="auto" w:fill="FFFFFF"/>
              <w:adjustRightInd w:val="0"/>
              <w:snapToGrid w:val="0"/>
              <w:spacing w:after="0" w:line="240" w:lineRule="auto"/>
              <w:ind w:left="567" w:hanging="567"/>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 xml:space="preserve">KOMPETENSI DASAR </w:t>
            </w:r>
          </w:p>
        </w:tc>
      </w:tr>
      <w:tr w:rsidR="00084BE9" w:rsidTr="003739B0">
        <w:tc>
          <w:tcPr>
            <w:tcW w:w="3690" w:type="dxa"/>
            <w:tcBorders>
              <w:top w:val="double" w:sz="4" w:space="0" w:color="auto"/>
            </w:tcBorders>
          </w:tcPr>
          <w:p w:rsidR="00084BE9" w:rsidRDefault="00084BE9" w:rsidP="00084BE9">
            <w:pPr>
              <w:pStyle w:val="Default"/>
              <w:numPr>
                <w:ilvl w:val="0"/>
                <w:numId w:val="16"/>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084BE9" w:rsidRDefault="00084BE9" w:rsidP="003739B0">
            <w:pPr>
              <w:pStyle w:val="NormalWeb"/>
              <w:spacing w:before="0" w:beforeAutospacing="0" w:after="0" w:afterAutospacing="0"/>
              <w:ind w:left="284" w:hanging="284"/>
              <w:rPr>
                <w:rFonts w:ascii="Times LT Std" w:hAnsi="Times LT Std" w:cs="Traditional Arabic"/>
                <w:snapToGrid w:val="0"/>
              </w:rPr>
            </w:pPr>
          </w:p>
        </w:tc>
        <w:tc>
          <w:tcPr>
            <w:tcW w:w="4680" w:type="dxa"/>
            <w:tcBorders>
              <w:top w:val="double" w:sz="4" w:space="0" w:color="auto"/>
            </w:tcBorders>
          </w:tcPr>
          <w:p w:rsidR="00084BE9" w:rsidRDefault="00084BE9" w:rsidP="00084BE9">
            <w:pPr>
              <w:pStyle w:val="ListParagraph1"/>
              <w:numPr>
                <w:ilvl w:val="1"/>
                <w:numId w:val="16"/>
              </w:numPr>
              <w:spacing w:after="0" w:line="240" w:lineRule="auto"/>
              <w:ind w:left="524" w:hanging="494"/>
              <w:rPr>
                <w:rFonts w:ascii="Times LT Std" w:hAnsi="Times LT Std" w:cs="Traditional Arabic"/>
                <w:snapToGrid w:val="0"/>
                <w:color w:val="auto"/>
                <w:kern w:val="24"/>
                <w:sz w:val="24"/>
                <w:szCs w:val="24"/>
              </w:rPr>
            </w:pPr>
            <w:r>
              <w:rPr>
                <w:rFonts w:ascii="Times LT Std" w:hAnsi="Times LT Std" w:cs="Traditional Arabic"/>
                <w:snapToGrid w:val="0"/>
                <w:color w:val="auto"/>
                <w:sz w:val="24"/>
                <w:szCs w:val="24"/>
              </w:rPr>
              <w:t>Menyadari keutamaan membaca Al-Qur`an dengan baik dan benar sesuai kaidah Ilmu Tajwid</w:t>
            </w:r>
          </w:p>
          <w:p w:rsidR="00084BE9" w:rsidRDefault="00084BE9" w:rsidP="00084BE9">
            <w:pPr>
              <w:pStyle w:val="ListParagraph1"/>
              <w:numPr>
                <w:ilvl w:val="1"/>
                <w:numId w:val="16"/>
              </w:numPr>
              <w:spacing w:after="0" w:line="240" w:lineRule="auto"/>
              <w:ind w:left="524" w:hanging="494"/>
              <w:rPr>
                <w:rFonts w:ascii="Times LT Std" w:hAnsi="Times LT Std" w:cs="Traditional Arabic"/>
                <w:snapToGrid w:val="0"/>
                <w:color w:val="auto"/>
                <w:kern w:val="24"/>
                <w:sz w:val="24"/>
                <w:szCs w:val="24"/>
              </w:rPr>
            </w:pPr>
            <w:r>
              <w:rPr>
                <w:rFonts w:ascii="Times LT Std" w:hAnsi="Times LT Std" w:cs="Traditional Arabic"/>
                <w:snapToGrid w:val="0"/>
                <w:color w:val="auto"/>
                <w:kern w:val="24"/>
                <w:sz w:val="24"/>
                <w:szCs w:val="24"/>
              </w:rPr>
              <w:t>Menyadari pentingnya menjaga kelestarian  alam</w:t>
            </w:r>
          </w:p>
          <w:p w:rsidR="00084BE9" w:rsidRDefault="00084BE9" w:rsidP="00084BE9">
            <w:pPr>
              <w:pStyle w:val="ListParagraph1"/>
              <w:numPr>
                <w:ilvl w:val="1"/>
                <w:numId w:val="16"/>
              </w:numPr>
              <w:spacing w:after="0" w:line="240" w:lineRule="auto"/>
              <w:ind w:left="567" w:hanging="567"/>
              <w:rPr>
                <w:rFonts w:ascii="Times LT Std" w:hAnsi="Times LT Std" w:cs="Traditional Arabic"/>
                <w:snapToGrid w:val="0"/>
                <w:color w:val="auto"/>
                <w:kern w:val="24"/>
                <w:sz w:val="24"/>
                <w:szCs w:val="24"/>
              </w:rPr>
            </w:pPr>
            <w:r>
              <w:rPr>
                <w:rFonts w:ascii="Times LT Std" w:hAnsi="Times LT Std" w:cs="Traditional Arabic"/>
                <w:snapToGrid w:val="0"/>
                <w:color w:val="auto"/>
                <w:kern w:val="24"/>
                <w:sz w:val="24"/>
                <w:szCs w:val="24"/>
              </w:rPr>
              <w:t>Meyakini kekuasaan Allah pada fenomena alam yang terjadi</w:t>
            </w:r>
          </w:p>
        </w:tc>
      </w:tr>
      <w:tr w:rsidR="00084BE9" w:rsidTr="003739B0">
        <w:tc>
          <w:tcPr>
            <w:tcW w:w="3690" w:type="dxa"/>
          </w:tcPr>
          <w:p w:rsidR="00084BE9" w:rsidRDefault="00084BE9" w:rsidP="00084BE9">
            <w:pPr>
              <w:pStyle w:val="Default"/>
              <w:numPr>
                <w:ilvl w:val="0"/>
                <w:numId w:val="16"/>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680" w:type="dxa"/>
          </w:tcPr>
          <w:p w:rsidR="00084BE9" w:rsidRDefault="00084BE9" w:rsidP="00084BE9">
            <w:pPr>
              <w:pStyle w:val="NormalWeb"/>
              <w:numPr>
                <w:ilvl w:val="1"/>
                <w:numId w:val="17"/>
              </w:numPr>
              <w:shd w:val="clear" w:color="auto" w:fill="FFFFFF"/>
              <w:adjustRightInd w:val="0"/>
              <w:snapToGrid w:val="0"/>
              <w:spacing w:before="0" w:beforeAutospacing="0" w:after="0" w:afterAutospacing="0"/>
              <w:ind w:left="524" w:hanging="524"/>
              <w:jc w:val="both"/>
              <w:rPr>
                <w:rFonts w:ascii="Times LT Std" w:hAnsi="Times LT Std" w:cs="Traditional Arabic"/>
                <w:snapToGrid w:val="0"/>
                <w:kern w:val="24"/>
              </w:rPr>
            </w:pPr>
            <w:r>
              <w:rPr>
                <w:rFonts w:ascii="Times LT Std" w:hAnsi="Times LT Std" w:cs="Traditional Arabic"/>
                <w:snapToGrid w:val="0"/>
                <w:sz w:val="22"/>
                <w:szCs w:val="22"/>
              </w:rPr>
              <w:t xml:space="preserve">Terbiasa membaca Al-Qur`an dengan baik dan benar dalam kehidupan sehari-hari </w:t>
            </w:r>
          </w:p>
          <w:p w:rsidR="00084BE9" w:rsidRDefault="00084BE9" w:rsidP="00084BE9">
            <w:pPr>
              <w:pStyle w:val="NormalWeb"/>
              <w:numPr>
                <w:ilvl w:val="1"/>
                <w:numId w:val="17"/>
              </w:numPr>
              <w:shd w:val="clear" w:color="auto" w:fill="FFFFFF"/>
              <w:adjustRightInd w:val="0"/>
              <w:snapToGrid w:val="0"/>
              <w:spacing w:before="0" w:beforeAutospacing="0" w:after="0" w:afterAutospacing="0"/>
              <w:ind w:left="524" w:hanging="524"/>
              <w:jc w:val="both"/>
              <w:rPr>
                <w:rFonts w:ascii="Times LT Std" w:hAnsi="Times LT Std" w:cs="Traditional Arabic"/>
                <w:snapToGrid w:val="0"/>
                <w:kern w:val="24"/>
              </w:rPr>
            </w:pPr>
            <w:r>
              <w:rPr>
                <w:rFonts w:ascii="Times LT Std" w:hAnsi="Times LT Std" w:cs="Traditional Arabic"/>
                <w:snapToGrid w:val="0"/>
                <w:sz w:val="22"/>
                <w:szCs w:val="22"/>
              </w:rPr>
              <w:t xml:space="preserve">Terbiasa menyikapi dengan baik fenomena alam sebagai implementasi dari pemahaman tentang kandungan Q.S. al-Qari‘ah (101), Q.S. az-Zalzalah (99) </w:t>
            </w:r>
          </w:p>
          <w:p w:rsidR="00084BE9" w:rsidRDefault="00084BE9" w:rsidP="00084BE9">
            <w:pPr>
              <w:pStyle w:val="NormalWeb"/>
              <w:numPr>
                <w:ilvl w:val="1"/>
                <w:numId w:val="17"/>
              </w:numPr>
              <w:shd w:val="clear" w:color="auto" w:fill="FFFFFF"/>
              <w:adjustRightInd w:val="0"/>
              <w:snapToGrid w:val="0"/>
              <w:spacing w:before="0" w:beforeAutospacing="0" w:after="0" w:afterAutospacing="0"/>
              <w:ind w:left="567" w:hanging="567"/>
              <w:jc w:val="both"/>
              <w:rPr>
                <w:rFonts w:ascii="Times LT Std" w:hAnsi="Times LT Std" w:cs="Traditional Arabic"/>
                <w:snapToGrid w:val="0"/>
                <w:kern w:val="24"/>
              </w:rPr>
            </w:pPr>
            <w:r>
              <w:rPr>
                <w:rFonts w:ascii="Times LT Std" w:hAnsi="Times LT Std" w:cs="Traditional Arabic"/>
                <w:snapToGrid w:val="0"/>
                <w:kern w:val="24"/>
                <w:sz w:val="22"/>
                <w:szCs w:val="22"/>
              </w:rPr>
              <w:t xml:space="preserve">Memiliki sikap peduli terhadap lingkungan </w:t>
            </w:r>
            <w:r>
              <w:rPr>
                <w:rFonts w:ascii="Times LT Std" w:hAnsi="Times LT Std" w:cs="Traditional Arabic"/>
                <w:snapToGrid w:val="0"/>
                <w:sz w:val="22"/>
                <w:szCs w:val="22"/>
              </w:rPr>
              <w:t>sebagai implementasi dari pemahaman tentang kandungan</w:t>
            </w:r>
            <w:r>
              <w:rPr>
                <w:rFonts w:ascii="Times LT Std" w:hAnsi="Times LT Std" w:cs="Traditional Arabic"/>
                <w:snapToGrid w:val="0"/>
                <w:kern w:val="24"/>
                <w:sz w:val="22"/>
                <w:szCs w:val="22"/>
              </w:rPr>
              <w:t xml:space="preserve"> hadis tentang kelestarian alam</w:t>
            </w:r>
          </w:p>
        </w:tc>
      </w:tr>
      <w:tr w:rsidR="00084BE9" w:rsidTr="003739B0">
        <w:tc>
          <w:tcPr>
            <w:tcW w:w="3690" w:type="dxa"/>
          </w:tcPr>
          <w:p w:rsidR="00084BE9" w:rsidRDefault="00084BE9" w:rsidP="00084BE9">
            <w:pPr>
              <w:pStyle w:val="Default"/>
              <w:numPr>
                <w:ilvl w:val="0"/>
                <w:numId w:val="17"/>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w:t>
            </w:r>
            <w:r>
              <w:rPr>
                <w:rFonts w:ascii="Times LT Std" w:hAnsi="Times LT Std" w:cs="Traditional Arabic"/>
                <w:snapToGrid w:val="0"/>
                <w:color w:val="auto"/>
              </w:rPr>
              <w:lastRenderedPageBreak/>
              <w:t xml:space="preserve">pengetahuan (faktual, konseptual, dan prosedural) berdasarkan rasa ingin tahunya tentang ilmu pengetahuan, teknologi, seni, budaya terkait fenomena dan kejadian tampak mata </w:t>
            </w:r>
          </w:p>
          <w:p w:rsidR="00084BE9" w:rsidRDefault="00084BE9" w:rsidP="003739B0">
            <w:pPr>
              <w:pStyle w:val="NormalWeb"/>
              <w:spacing w:before="0" w:beforeAutospacing="0" w:after="0" w:afterAutospacing="0"/>
              <w:ind w:left="284" w:hanging="284"/>
              <w:rPr>
                <w:rFonts w:ascii="Times LT Std" w:hAnsi="Times LT Std" w:cs="Traditional Arabic"/>
                <w:snapToGrid w:val="0"/>
              </w:rPr>
            </w:pPr>
          </w:p>
        </w:tc>
        <w:tc>
          <w:tcPr>
            <w:tcW w:w="4680" w:type="dxa"/>
          </w:tcPr>
          <w:p w:rsidR="00084BE9" w:rsidRDefault="00084BE9" w:rsidP="00084BE9">
            <w:pPr>
              <w:pStyle w:val="NormalWeb"/>
              <w:numPr>
                <w:ilvl w:val="1"/>
                <w:numId w:val="18"/>
              </w:numPr>
              <w:shd w:val="clear" w:color="auto" w:fill="FFFFFF"/>
              <w:adjustRightInd w:val="0"/>
              <w:snapToGrid w:val="0"/>
              <w:spacing w:before="0" w:beforeAutospacing="0" w:after="0" w:afterAutospacing="0"/>
              <w:ind w:left="524" w:hanging="524"/>
              <w:jc w:val="both"/>
              <w:rPr>
                <w:rFonts w:ascii="Times LT Std" w:hAnsi="Times LT Std" w:cs="Traditional Arabic"/>
                <w:snapToGrid w:val="0"/>
                <w:kern w:val="24"/>
              </w:rPr>
            </w:pPr>
            <w:r>
              <w:rPr>
                <w:rFonts w:ascii="Times LT Std" w:hAnsi="Times LT Std" w:cs="Traditional Arabic"/>
                <w:snapToGrid w:val="0"/>
                <w:sz w:val="22"/>
                <w:szCs w:val="22"/>
              </w:rPr>
              <w:lastRenderedPageBreak/>
              <w:t xml:space="preserve">Memahami ketentuan  hukum </w:t>
            </w:r>
            <w:r>
              <w:rPr>
                <w:rFonts w:ascii="Times LT Std" w:hAnsi="Times LT Std" w:cs="Traditional Arabic"/>
                <w:i/>
                <w:iCs/>
                <w:snapToGrid w:val="0"/>
                <w:sz w:val="22"/>
                <w:szCs w:val="22"/>
              </w:rPr>
              <w:t>mad silah</w:t>
            </w:r>
            <w:r>
              <w:rPr>
                <w:rFonts w:ascii="Times LT Std" w:hAnsi="Times LT Std" w:cs="Traditional Arabic"/>
                <w:snapToGrid w:val="0"/>
                <w:sz w:val="22"/>
                <w:szCs w:val="22"/>
              </w:rPr>
              <w:t xml:space="preserve">, </w:t>
            </w:r>
            <w:r>
              <w:rPr>
                <w:rFonts w:ascii="Times LT Std" w:hAnsi="Times LT Std" w:cs="Traditional Arabic"/>
                <w:i/>
                <w:iCs/>
                <w:snapToGrid w:val="0"/>
                <w:sz w:val="22"/>
                <w:szCs w:val="22"/>
              </w:rPr>
              <w:lastRenderedPageBreak/>
              <w:t>mad badal, mad tamk</w:t>
            </w:r>
            <w:r>
              <w:rPr>
                <w:rFonts w:ascii="Times TS Std" w:hAnsi="Times TS Std" w:cs="Traditional Arabic"/>
                <w:i/>
                <w:iCs/>
                <w:snapToGrid w:val="0"/>
                <w:sz w:val="22"/>
                <w:szCs w:val="22"/>
              </w:rPr>
              <w:t>r</w:t>
            </w:r>
            <w:r>
              <w:rPr>
                <w:rFonts w:ascii="Times LT Std" w:hAnsi="Times LT Std" w:cs="Traditional Arabic"/>
                <w:i/>
                <w:iCs/>
                <w:snapToGrid w:val="0"/>
                <w:sz w:val="22"/>
                <w:szCs w:val="22"/>
              </w:rPr>
              <w:t xml:space="preserve">n, </w:t>
            </w:r>
            <w:r>
              <w:rPr>
                <w:rFonts w:ascii="Times LT Std" w:hAnsi="Times LT Std" w:cs="Traditional Arabic"/>
                <w:snapToGrid w:val="0"/>
                <w:sz w:val="22"/>
                <w:szCs w:val="22"/>
              </w:rPr>
              <w:t xml:space="preserve">dan </w:t>
            </w:r>
            <w:r>
              <w:rPr>
                <w:rFonts w:ascii="Times LT Std" w:hAnsi="Times LT Std" w:cs="Traditional Arabic"/>
                <w:i/>
                <w:iCs/>
                <w:snapToGrid w:val="0"/>
                <w:sz w:val="22"/>
                <w:szCs w:val="22"/>
              </w:rPr>
              <w:t>mad farqi</w:t>
            </w:r>
            <w:r>
              <w:rPr>
                <w:rFonts w:ascii="Times LT Std" w:hAnsi="Times LT Std" w:cs="Traditional Arabic"/>
                <w:snapToGrid w:val="0"/>
                <w:sz w:val="22"/>
                <w:szCs w:val="22"/>
              </w:rPr>
              <w:t xml:space="preserve"> dalam Q.S. al-Qari‘ah (101), Q.S. az-Zalzalah (99)  dan pada surah-surah pendek pilihan </w:t>
            </w:r>
          </w:p>
          <w:p w:rsidR="00084BE9" w:rsidRDefault="00084BE9" w:rsidP="00084BE9">
            <w:pPr>
              <w:pStyle w:val="NormalWeb"/>
              <w:numPr>
                <w:ilvl w:val="1"/>
                <w:numId w:val="18"/>
              </w:numPr>
              <w:shd w:val="clear" w:color="auto" w:fill="FFFFFF"/>
              <w:adjustRightInd w:val="0"/>
              <w:snapToGrid w:val="0"/>
              <w:spacing w:before="0" w:beforeAutospacing="0" w:after="0" w:afterAutospacing="0"/>
              <w:ind w:left="524" w:hanging="524"/>
              <w:jc w:val="both"/>
              <w:rPr>
                <w:rFonts w:ascii="Times LT Std" w:hAnsi="Times LT Std" w:cs="Traditional Arabic"/>
                <w:snapToGrid w:val="0"/>
                <w:kern w:val="24"/>
              </w:rPr>
            </w:pPr>
            <w:r>
              <w:rPr>
                <w:rFonts w:ascii="Times LT Std" w:hAnsi="Times LT Std" w:cs="Traditional Arabic"/>
                <w:snapToGrid w:val="0"/>
                <w:sz w:val="22"/>
                <w:szCs w:val="22"/>
              </w:rPr>
              <w:t>Memahami isi kandungan Q.S. al-Qari‘ah (101, Q.S. az-Zalzalah (99)   tentang fenomena alam dalam kehidupan</w:t>
            </w:r>
          </w:p>
          <w:p w:rsidR="00084BE9" w:rsidRDefault="00084BE9" w:rsidP="00084BE9">
            <w:pPr>
              <w:pStyle w:val="NormalWeb"/>
              <w:numPr>
                <w:ilvl w:val="1"/>
                <w:numId w:val="18"/>
              </w:numPr>
              <w:shd w:val="clear" w:color="auto" w:fill="FFFFFF"/>
              <w:adjustRightInd w:val="0"/>
              <w:snapToGrid w:val="0"/>
              <w:spacing w:before="0" w:beforeAutospacing="0" w:after="0" w:afterAutospacing="0"/>
              <w:ind w:left="567" w:hanging="567"/>
              <w:rPr>
                <w:rFonts w:ascii="Times LT Std" w:hAnsi="Times LT Std" w:cs="Traditional Arabic"/>
                <w:snapToGrid w:val="0"/>
                <w:kern w:val="24"/>
              </w:rPr>
            </w:pPr>
            <w:r>
              <w:rPr>
                <w:rFonts w:ascii="Times LT Std" w:hAnsi="Times LT Std" w:cs="Traditional Arabic"/>
                <w:snapToGrid w:val="0"/>
                <w:sz w:val="22"/>
                <w:szCs w:val="22"/>
              </w:rPr>
              <w:t>Memahami keterkaitan isi kandungan hadis riwayat At-Tirmizi</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مَنأَحْيىأَرْضًامَيِّتَةً</w:t>
            </w:r>
            <w:r>
              <w:rPr>
                <w:rFonts w:ascii="Times LT Std" w:hAnsi="Times LT Std" w:cs="Traditional Arabic"/>
                <w:snapToGrid w:val="0"/>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 xml:space="preserve"> riwayat Ibnu Majah </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مَنْحَفَرَبِئْرًافَلَهُأَرْبَعُوْنَذِرَاعًا</w:t>
            </w:r>
            <w:r>
              <w:rPr>
                <w:rFonts w:ascii="Times LT Std" w:hAnsi="Times LT Std" w:cs="Traditional Arabic"/>
                <w:snapToGrid w:val="0"/>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 xml:space="preserve"> riwayat Ahmad </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napToGrid w:val="0"/>
                <w:sz w:val="40"/>
                <w:szCs w:val="40"/>
              </w:rPr>
            </w:pPr>
            <w:r>
              <w:rPr>
                <w:rFonts w:ascii="Times LT Std" w:hAnsi="Times LT Std" w:cs="Traditional Arabic"/>
                <w:snapToGrid w:val="0"/>
                <w:sz w:val="40"/>
                <w:szCs w:val="40"/>
              </w:rPr>
              <w:t>(</w:t>
            </w:r>
            <w:r>
              <w:rPr>
                <w:rFonts w:ascii="Times LT Std" w:hAnsi="Times LT Std" w:cs="Times New Roman"/>
                <w:snapToGrid w:val="0"/>
                <w:sz w:val="40"/>
                <w:szCs w:val="40"/>
                <w:rtl/>
              </w:rPr>
              <w:t xml:space="preserve">عَنْإِخْصَاءِالْخَيْلِ </w:t>
            </w:r>
            <w:r>
              <w:rPr>
                <w:rFonts w:ascii="Times LT Std" w:hAnsi="Times LT Std" w:cs="Traditional Arabic"/>
                <w:snapToGrid w:val="0"/>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 xml:space="preserve"> riwayat Al-Bazzar</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napToGrid w:val="0"/>
                <w:sz w:val="40"/>
                <w:szCs w:val="40"/>
              </w:rPr>
            </w:pPr>
            <w:r>
              <w:rPr>
                <w:rFonts w:ascii="Times LT Std" w:hAnsi="Times LT Std" w:cs="Times New Roman"/>
                <w:snapToGrid w:val="0"/>
                <w:sz w:val="40"/>
                <w:szCs w:val="40"/>
                <w:rtl/>
              </w:rPr>
              <w:t xml:space="preserve">نَهَىصَيْرِالرُّوْحِ </w:t>
            </w:r>
            <w:r>
              <w:rPr>
                <w:rFonts w:ascii="Times LT Std" w:hAnsi="Times LT Std" w:cs="Traditional Arabic"/>
                <w:snapToGrid w:val="0"/>
                <w:sz w:val="40"/>
                <w:szCs w:val="40"/>
              </w:rPr>
              <w:t xml:space="preserve">... </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kern w:val="24"/>
              </w:rPr>
            </w:pPr>
            <w:r>
              <w:rPr>
                <w:rFonts w:ascii="Times LT Std" w:hAnsi="Times LT Std" w:cs="Traditional Arabic"/>
                <w:snapToGrid w:val="0"/>
                <w:sz w:val="22"/>
                <w:szCs w:val="22"/>
              </w:rPr>
              <w:t>tentang perilaku menjaga dan melestarikan lingkungan alam dengan fenomena kehidupan dan akibatnya</w:t>
            </w:r>
          </w:p>
        </w:tc>
      </w:tr>
      <w:tr w:rsidR="00084BE9" w:rsidTr="003739B0">
        <w:tc>
          <w:tcPr>
            <w:tcW w:w="3690" w:type="dxa"/>
          </w:tcPr>
          <w:p w:rsidR="00084BE9" w:rsidRDefault="00084BE9" w:rsidP="00084BE9">
            <w:pPr>
              <w:pStyle w:val="Default"/>
              <w:numPr>
                <w:ilvl w:val="0"/>
                <w:numId w:val="18"/>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Mengolah,  menyaji dan menalar dalam ranah konkret (menggunakan, mengurai, merangkai, memodifikasi, dan membuat) dan ranah abstrak (menulis, membaca, menghitung, menggambar, dan mengarang) sesuai dengan yang dipelajari di sekolah dan sumber lain yang sama dalam sudut pandang/teori </w:t>
            </w:r>
          </w:p>
          <w:p w:rsidR="00084BE9" w:rsidRDefault="00084BE9" w:rsidP="003739B0">
            <w:pPr>
              <w:pStyle w:val="NormalWeb"/>
              <w:spacing w:before="0" w:beforeAutospacing="0" w:after="0" w:afterAutospacing="0"/>
              <w:ind w:left="284" w:hanging="284"/>
              <w:rPr>
                <w:rFonts w:ascii="Times LT Std" w:hAnsi="Times LT Std" w:cs="Traditional Arabic"/>
                <w:snapToGrid w:val="0"/>
                <w:kern w:val="24"/>
              </w:rPr>
            </w:pPr>
          </w:p>
        </w:tc>
        <w:tc>
          <w:tcPr>
            <w:tcW w:w="4680" w:type="dxa"/>
          </w:tcPr>
          <w:p w:rsidR="00084BE9" w:rsidRDefault="00084BE9" w:rsidP="00084BE9">
            <w:pPr>
              <w:pStyle w:val="NormalWeb"/>
              <w:numPr>
                <w:ilvl w:val="1"/>
                <w:numId w:val="18"/>
              </w:numPr>
              <w:shd w:val="clear" w:color="auto" w:fill="FFFFFF"/>
              <w:adjustRightInd w:val="0"/>
              <w:snapToGrid w:val="0"/>
              <w:spacing w:before="0" w:beforeAutospacing="0" w:after="0" w:afterAutospacing="0"/>
              <w:ind w:left="597" w:hanging="502"/>
              <w:jc w:val="both"/>
              <w:rPr>
                <w:rFonts w:ascii="Times LT Std" w:hAnsi="Times LT Std" w:cs="Traditional Arabic"/>
              </w:rPr>
            </w:pPr>
            <w:r>
              <w:rPr>
                <w:rFonts w:ascii="Times LT Std" w:hAnsi="Times LT Std" w:cs="Traditional Arabic"/>
                <w:sz w:val="22"/>
                <w:szCs w:val="22"/>
              </w:rPr>
              <w:t xml:space="preserve">Mempraktikkan hukum </w:t>
            </w:r>
            <w:r>
              <w:rPr>
                <w:rFonts w:ascii="Times LT Std" w:hAnsi="Times LT Std" w:cs="Traditional Arabic"/>
                <w:i/>
                <w:iCs/>
                <w:sz w:val="22"/>
                <w:szCs w:val="22"/>
              </w:rPr>
              <w:t>mad silah</w:t>
            </w:r>
            <w:r>
              <w:rPr>
                <w:rFonts w:ascii="Times LT Std" w:hAnsi="Times LT Std" w:cs="Traditional Arabic"/>
                <w:sz w:val="22"/>
                <w:szCs w:val="22"/>
              </w:rPr>
              <w:t xml:space="preserve">, </w:t>
            </w:r>
            <w:r>
              <w:rPr>
                <w:rFonts w:ascii="Times LT Std" w:hAnsi="Times LT Std" w:cs="Traditional Arabic"/>
                <w:i/>
                <w:iCs/>
                <w:sz w:val="22"/>
                <w:szCs w:val="22"/>
              </w:rPr>
              <w:t>mad badal, mad tamk</w:t>
            </w:r>
            <w:r>
              <w:rPr>
                <w:rFonts w:ascii="Times TS Std" w:hAnsi="Times TS Std" w:cs="Traditional Arabic"/>
                <w:i/>
                <w:iCs/>
                <w:sz w:val="22"/>
                <w:szCs w:val="22"/>
              </w:rPr>
              <w:t>r</w:t>
            </w:r>
            <w:r>
              <w:rPr>
                <w:rFonts w:ascii="Times LT Std" w:hAnsi="Times LT Std" w:cs="Traditional Arabic"/>
                <w:i/>
                <w:iCs/>
                <w:sz w:val="22"/>
                <w:szCs w:val="22"/>
              </w:rPr>
              <w:t xml:space="preserve">n, </w:t>
            </w:r>
            <w:r>
              <w:rPr>
                <w:rFonts w:ascii="Times LT Std" w:hAnsi="Times LT Std" w:cs="Traditional Arabic"/>
                <w:sz w:val="22"/>
                <w:szCs w:val="22"/>
              </w:rPr>
              <w:t xml:space="preserve">dan </w:t>
            </w:r>
            <w:r>
              <w:rPr>
                <w:rFonts w:ascii="Times LT Std" w:hAnsi="Times LT Std" w:cs="Traditional Arabic"/>
                <w:i/>
                <w:iCs/>
                <w:sz w:val="22"/>
                <w:szCs w:val="22"/>
              </w:rPr>
              <w:t>mad farqi</w:t>
            </w:r>
            <w:r>
              <w:rPr>
                <w:rFonts w:ascii="Times LT Std" w:hAnsi="Times LT Std" w:cs="Traditional Arabic"/>
                <w:sz w:val="22"/>
                <w:szCs w:val="22"/>
              </w:rPr>
              <w:t xml:space="preserve"> dalam Q.S. al-Qari‘ah (101), Q.S. az-Zalzalah (99</w:t>
            </w:r>
            <w:proofErr w:type="gramStart"/>
            <w:r>
              <w:rPr>
                <w:rFonts w:ascii="Times LT Std" w:hAnsi="Times LT Std" w:cs="Traditional Arabic"/>
                <w:sz w:val="22"/>
                <w:szCs w:val="22"/>
              </w:rPr>
              <w:t>)  dan</w:t>
            </w:r>
            <w:proofErr w:type="gramEnd"/>
            <w:r>
              <w:rPr>
                <w:rFonts w:ascii="Times LT Std" w:hAnsi="Times LT Std" w:cs="Traditional Arabic"/>
                <w:sz w:val="22"/>
                <w:szCs w:val="22"/>
              </w:rPr>
              <w:t xml:space="preserve"> pada surah-surah pendek pilihan.</w:t>
            </w:r>
          </w:p>
          <w:p w:rsidR="00084BE9" w:rsidRDefault="00084BE9" w:rsidP="00084BE9">
            <w:pPr>
              <w:pStyle w:val="NormalWeb"/>
              <w:numPr>
                <w:ilvl w:val="1"/>
                <w:numId w:val="18"/>
              </w:numPr>
              <w:shd w:val="clear" w:color="auto" w:fill="FFFFFF"/>
              <w:adjustRightInd w:val="0"/>
              <w:snapToGrid w:val="0"/>
              <w:spacing w:before="0" w:beforeAutospacing="0" w:after="0" w:afterAutospacing="0"/>
              <w:ind w:left="597" w:hanging="502"/>
              <w:jc w:val="both"/>
              <w:rPr>
                <w:rFonts w:ascii="Times LT Std" w:hAnsi="Times LT Std" w:cs="Traditional Arabic"/>
              </w:rPr>
            </w:pPr>
            <w:r>
              <w:rPr>
                <w:rFonts w:ascii="Times LT Std" w:hAnsi="Times LT Std" w:cs="Traditional Arabic"/>
                <w:sz w:val="22"/>
                <w:szCs w:val="22"/>
              </w:rPr>
              <w:t>Mensimulasikan isi kandungan Q.S. al-Qari‘ah (101, Q.S. az-Zalzalah (99)   tentang fenomena alam dalam kehidupan</w:t>
            </w:r>
          </w:p>
          <w:p w:rsidR="00084BE9" w:rsidRDefault="00084BE9" w:rsidP="00084BE9">
            <w:pPr>
              <w:pStyle w:val="NormalWeb"/>
              <w:numPr>
                <w:ilvl w:val="1"/>
                <w:numId w:val="18"/>
              </w:numPr>
              <w:shd w:val="clear" w:color="auto" w:fill="FFFFFF"/>
              <w:adjustRightInd w:val="0"/>
              <w:snapToGrid w:val="0"/>
              <w:spacing w:before="0" w:beforeAutospacing="0" w:after="0" w:afterAutospacing="0"/>
              <w:ind w:left="597" w:hanging="502"/>
              <w:jc w:val="both"/>
              <w:rPr>
                <w:rFonts w:ascii="Times LT Std" w:hAnsi="Times LT Std" w:cs="Traditional Arabic"/>
              </w:rPr>
            </w:pPr>
            <w:r>
              <w:rPr>
                <w:rFonts w:ascii="Times LT Std" w:hAnsi="Times LT Std" w:cs="Traditional Arabic"/>
                <w:sz w:val="22"/>
                <w:szCs w:val="22"/>
              </w:rPr>
              <w:t>Mendemontrasikan sikap tentang upaya pelestarian alam sesuai hadis riwayat At-Tirmizi</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مَنأَحْيىأَرْضًامَيِّتَةً</w:t>
            </w:r>
            <w:r>
              <w:rPr>
                <w:rFonts w:ascii="Times LT Std" w:hAnsi="Times LT Std" w:cs="Traditional Arabic"/>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sz w:val="22"/>
                <w:szCs w:val="22"/>
              </w:rPr>
              <w:t xml:space="preserve"> riwayat Ibnu Majah </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مَنْحَفَرَبِئْرًافَلَهُأَرْبَعُوْنَذِرَاعًا</w:t>
            </w:r>
            <w:r>
              <w:rPr>
                <w:rFonts w:ascii="Times LT Std" w:hAnsi="Times LT Std" w:cs="Traditional Arabic"/>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sz w:val="22"/>
                <w:szCs w:val="22"/>
              </w:rPr>
              <w:t xml:space="preserve"> riwayat Ahmad </w:t>
            </w:r>
          </w:p>
          <w:p w:rsidR="00084BE9" w:rsidRDefault="00084BE9" w:rsidP="003739B0">
            <w:pPr>
              <w:pStyle w:val="NormalWeb"/>
              <w:shd w:val="clear" w:color="auto" w:fill="FFFFFF"/>
              <w:bidi/>
              <w:adjustRightInd w:val="0"/>
              <w:snapToGrid w:val="0"/>
              <w:spacing w:before="0" w:beforeAutospacing="0" w:after="0" w:afterAutospacing="0"/>
              <w:ind w:left="281" w:right="281"/>
              <w:rPr>
                <w:rFonts w:ascii="Times LT Std" w:hAnsi="Times LT Std" w:cs="Traditional Arabic"/>
                <w:sz w:val="40"/>
                <w:szCs w:val="40"/>
              </w:rPr>
            </w:pPr>
            <w:r>
              <w:rPr>
                <w:rFonts w:ascii="Times LT Std" w:hAnsi="Times LT Std" w:cs="Traditional Arabic"/>
                <w:sz w:val="40"/>
                <w:szCs w:val="40"/>
              </w:rPr>
              <w:t>(</w:t>
            </w:r>
            <w:r>
              <w:rPr>
                <w:rFonts w:ascii="Times LT Std" w:hAnsi="Times LT Std" w:cs="Times New Roman"/>
                <w:sz w:val="40"/>
                <w:szCs w:val="40"/>
                <w:rtl/>
              </w:rPr>
              <w:t xml:space="preserve">عَنْإِخْصَاءِالْخَيْلِ </w:t>
            </w:r>
            <w:r>
              <w:rPr>
                <w:rFonts w:ascii="Times LT Std" w:hAnsi="Times LT Std" w:cs="Traditional Arabic"/>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sz w:val="22"/>
                <w:szCs w:val="22"/>
              </w:rPr>
              <w:t xml:space="preserve"> riwayat Al-Bazzar</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imes New Roman"/>
                <w:sz w:val="40"/>
                <w:szCs w:val="40"/>
                <w:rtl/>
              </w:rPr>
              <w:t xml:space="preserve">نَهَىصَيْرِالرُّوْحِ </w:t>
            </w:r>
            <w:r>
              <w:rPr>
                <w:rFonts w:ascii="Times LT Std" w:hAnsi="Times LT Std" w:cs="Traditional Arabic"/>
                <w:sz w:val="40"/>
                <w:szCs w:val="40"/>
              </w:rPr>
              <w:t xml:space="preserve">... </w:t>
            </w:r>
            <w:r>
              <w:rPr>
                <w:rFonts w:ascii="Times LT Std" w:hAnsi="Times LT Std" w:cs="Traditional Arabic"/>
                <w:sz w:val="22"/>
                <w:szCs w:val="22"/>
              </w:rPr>
              <w:t>tentang  menjaga dan melestarikan lingkungan alam</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p>
        </w:tc>
      </w:tr>
    </w:tbl>
    <w:p w:rsidR="00084BE9" w:rsidRDefault="00084BE9" w:rsidP="00084BE9">
      <w:pPr>
        <w:spacing w:after="0" w:line="240" w:lineRule="auto"/>
        <w:ind w:left="851" w:firstLine="0"/>
        <w:rPr>
          <w:rFonts w:ascii="Times LT Std" w:hAnsi="Times LT Std" w:cs="Traditional Arabic"/>
          <w:b/>
          <w:bCs/>
          <w:snapToGrid w:val="0"/>
          <w:color w:val="auto"/>
        </w:rPr>
      </w:pPr>
    </w:p>
    <w:p w:rsidR="00084BE9" w:rsidRDefault="00084BE9" w:rsidP="00084BE9">
      <w:pPr>
        <w:spacing w:after="0" w:line="240" w:lineRule="auto"/>
        <w:ind w:left="0" w:firstLine="0"/>
        <w:rPr>
          <w:rFonts w:ascii="Times LT Std" w:hAnsi="Times LT Std" w:cs="Traditional Arabic"/>
          <w:b/>
          <w:bCs/>
          <w:snapToGrid w:val="0"/>
          <w:color w:val="auto"/>
        </w:rPr>
      </w:pPr>
      <w:r>
        <w:rPr>
          <w:rFonts w:ascii="Times LT Std" w:hAnsi="Times LT Std" w:cs="Traditional Arabic"/>
          <w:b/>
          <w:bCs/>
          <w:snapToGrid w:val="0"/>
          <w:color w:val="auto"/>
        </w:rPr>
        <w:t>A.6. KELAS IX SEMESTER GENAP</w:t>
      </w: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86"/>
        <w:gridCol w:w="4684"/>
      </w:tblGrid>
      <w:tr w:rsidR="00084BE9" w:rsidTr="003739B0">
        <w:trPr>
          <w:tblHeader/>
        </w:trPr>
        <w:tc>
          <w:tcPr>
            <w:tcW w:w="3686" w:type="dxa"/>
            <w:tcBorders>
              <w:bottom w:val="double" w:sz="4" w:space="0" w:color="auto"/>
            </w:tcBorders>
            <w:vAlign w:val="center"/>
          </w:tcPr>
          <w:p w:rsidR="00084BE9" w:rsidRDefault="00084BE9" w:rsidP="003739B0">
            <w:pPr>
              <w:spacing w:after="0" w:line="240" w:lineRule="auto"/>
              <w:ind w:left="284" w:hanging="284"/>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INTI</w:t>
            </w:r>
          </w:p>
        </w:tc>
        <w:tc>
          <w:tcPr>
            <w:tcW w:w="4684" w:type="dxa"/>
            <w:tcBorders>
              <w:bottom w:val="double" w:sz="4" w:space="0" w:color="auto"/>
            </w:tcBorders>
          </w:tcPr>
          <w:p w:rsidR="00084BE9" w:rsidRDefault="00084BE9" w:rsidP="003739B0">
            <w:pPr>
              <w:shd w:val="clear" w:color="auto" w:fill="FFFFFF"/>
              <w:adjustRightInd w:val="0"/>
              <w:snapToGrid w:val="0"/>
              <w:spacing w:after="0" w:line="240" w:lineRule="auto"/>
              <w:ind w:left="567" w:hanging="567"/>
              <w:jc w:val="center"/>
              <w:rPr>
                <w:rFonts w:ascii="Times LT Std" w:hAnsi="Times LT Std" w:cs="Traditional Arabic"/>
                <w:b/>
                <w:bCs/>
                <w:snapToGrid w:val="0"/>
                <w:color w:val="auto"/>
              </w:rPr>
            </w:pPr>
            <w:r>
              <w:rPr>
                <w:rFonts w:ascii="Times LT Std" w:hAnsi="Times LT Std" w:cs="Traditional Arabic"/>
                <w:b/>
                <w:bCs/>
                <w:snapToGrid w:val="0"/>
                <w:color w:val="auto"/>
                <w:sz w:val="22"/>
                <w:szCs w:val="22"/>
              </w:rPr>
              <w:t>KOMPETENSI DASAR BARU</w:t>
            </w:r>
          </w:p>
        </w:tc>
      </w:tr>
      <w:tr w:rsidR="00084BE9" w:rsidTr="003739B0">
        <w:tc>
          <w:tcPr>
            <w:tcW w:w="3686" w:type="dxa"/>
            <w:tcBorders>
              <w:top w:val="double" w:sz="4" w:space="0" w:color="auto"/>
            </w:tcBorders>
          </w:tcPr>
          <w:p w:rsidR="00084BE9" w:rsidRDefault="00084BE9" w:rsidP="00084BE9">
            <w:pPr>
              <w:pStyle w:val="Default"/>
              <w:numPr>
                <w:ilvl w:val="0"/>
                <w:numId w:val="19"/>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w:t>
            </w:r>
            <w:r>
              <w:rPr>
                <w:rFonts w:ascii="Times LT Std" w:hAnsi="Times LT Std" w:cs="Traditional Arabic"/>
                <w:snapToGrid w:val="0"/>
                <w:color w:val="auto"/>
              </w:rPr>
              <w:lastRenderedPageBreak/>
              <w:t>ajaran agama yang dianutnya</w:t>
            </w:r>
          </w:p>
          <w:p w:rsidR="00084BE9" w:rsidRDefault="00084BE9" w:rsidP="003739B0">
            <w:pPr>
              <w:pStyle w:val="NormalWeb"/>
              <w:spacing w:before="0" w:beforeAutospacing="0" w:after="0" w:afterAutospacing="0"/>
              <w:ind w:left="284" w:hanging="284"/>
              <w:rPr>
                <w:rFonts w:ascii="Times LT Std" w:hAnsi="Times LT Std" w:cs="Traditional Arabic"/>
                <w:snapToGrid w:val="0"/>
              </w:rPr>
            </w:pPr>
          </w:p>
        </w:tc>
        <w:tc>
          <w:tcPr>
            <w:tcW w:w="4684" w:type="dxa"/>
            <w:tcBorders>
              <w:top w:val="double" w:sz="4" w:space="0" w:color="auto"/>
            </w:tcBorders>
          </w:tcPr>
          <w:p w:rsidR="00084BE9" w:rsidRDefault="00084BE9" w:rsidP="00084BE9">
            <w:pPr>
              <w:pStyle w:val="ListParagraph1"/>
              <w:numPr>
                <w:ilvl w:val="1"/>
                <w:numId w:val="19"/>
              </w:numPr>
              <w:spacing w:after="0" w:line="240" w:lineRule="auto"/>
              <w:ind w:left="395" w:hanging="383"/>
              <w:jc w:val="left"/>
              <w:rPr>
                <w:rFonts w:ascii="Times LT Std" w:hAnsi="Times LT Std" w:cs="Traditional Arabic"/>
                <w:snapToGrid w:val="0"/>
                <w:color w:val="auto"/>
                <w:kern w:val="24"/>
                <w:sz w:val="24"/>
                <w:szCs w:val="24"/>
              </w:rPr>
            </w:pPr>
            <w:r>
              <w:rPr>
                <w:rFonts w:ascii="Times LT Std" w:hAnsi="Times LT Std" w:cs="Traditional Arabic"/>
                <w:snapToGrid w:val="0"/>
                <w:color w:val="auto"/>
                <w:sz w:val="24"/>
                <w:szCs w:val="24"/>
              </w:rPr>
              <w:lastRenderedPageBreak/>
              <w:t>Menyadari keutamaan membaca Al-</w:t>
            </w:r>
            <w:r>
              <w:rPr>
                <w:rFonts w:ascii="Times LT Std" w:hAnsi="Times LT Std" w:cs="Traditional Arabic"/>
                <w:snapToGrid w:val="0"/>
                <w:color w:val="auto"/>
                <w:sz w:val="24"/>
                <w:szCs w:val="24"/>
              </w:rPr>
              <w:lastRenderedPageBreak/>
              <w:t>Qur`an dengan baik dan benar sesuai kaidah Ilmu Tajwid</w:t>
            </w:r>
          </w:p>
          <w:p w:rsidR="00084BE9" w:rsidRDefault="00084BE9" w:rsidP="00084BE9">
            <w:pPr>
              <w:pStyle w:val="ListParagraph1"/>
              <w:numPr>
                <w:ilvl w:val="1"/>
                <w:numId w:val="19"/>
              </w:numPr>
              <w:spacing w:after="0" w:line="240" w:lineRule="auto"/>
              <w:ind w:left="395" w:hanging="383"/>
              <w:jc w:val="left"/>
              <w:rPr>
                <w:rFonts w:ascii="Times LT Std" w:hAnsi="Times LT Std" w:cs="Traditional Arabic"/>
                <w:snapToGrid w:val="0"/>
                <w:color w:val="auto"/>
                <w:kern w:val="24"/>
                <w:sz w:val="24"/>
                <w:szCs w:val="24"/>
              </w:rPr>
            </w:pPr>
            <w:r>
              <w:rPr>
                <w:rFonts w:ascii="Times LT Std" w:hAnsi="Times LT Std" w:cs="Traditional Arabic"/>
                <w:snapToGrid w:val="0"/>
                <w:color w:val="auto"/>
                <w:kern w:val="24"/>
                <w:sz w:val="24"/>
                <w:szCs w:val="24"/>
              </w:rPr>
              <w:t xml:space="preserve">Menyadari pentingnya memanfaatkan waktu dan mencari ilmu </w:t>
            </w:r>
          </w:p>
          <w:p w:rsidR="00084BE9" w:rsidRDefault="00084BE9" w:rsidP="00084BE9">
            <w:pPr>
              <w:pStyle w:val="ListParagraph1"/>
              <w:numPr>
                <w:ilvl w:val="1"/>
                <w:numId w:val="19"/>
              </w:numPr>
              <w:spacing w:after="0" w:line="240" w:lineRule="auto"/>
              <w:ind w:left="395" w:hanging="395"/>
              <w:jc w:val="left"/>
              <w:rPr>
                <w:rFonts w:ascii="Times LT Std" w:hAnsi="Times LT Std" w:cs="Traditional Arabic"/>
                <w:snapToGrid w:val="0"/>
                <w:color w:val="auto"/>
                <w:kern w:val="24"/>
                <w:sz w:val="24"/>
                <w:szCs w:val="24"/>
              </w:rPr>
            </w:pPr>
            <w:r>
              <w:rPr>
                <w:rFonts w:ascii="Times LT Std" w:hAnsi="Times LT Std" w:cs="Traditional Arabic"/>
                <w:snapToGrid w:val="0"/>
                <w:color w:val="auto"/>
                <w:kern w:val="24"/>
                <w:sz w:val="24"/>
                <w:szCs w:val="24"/>
              </w:rPr>
              <w:t>Menghayati fenomena alam sebagai sumber ilmu pengetahuan</w:t>
            </w:r>
          </w:p>
        </w:tc>
      </w:tr>
      <w:tr w:rsidR="00084BE9" w:rsidTr="003739B0">
        <w:tc>
          <w:tcPr>
            <w:tcW w:w="3686" w:type="dxa"/>
          </w:tcPr>
          <w:p w:rsidR="00084BE9" w:rsidRDefault="00084BE9" w:rsidP="00084BE9">
            <w:pPr>
              <w:pStyle w:val="Default"/>
              <w:numPr>
                <w:ilvl w:val="0"/>
                <w:numId w:val="19"/>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tc>
        <w:tc>
          <w:tcPr>
            <w:tcW w:w="4684" w:type="dxa"/>
          </w:tcPr>
          <w:p w:rsidR="00084BE9" w:rsidRDefault="00084BE9" w:rsidP="00084BE9">
            <w:pPr>
              <w:pStyle w:val="NormalWeb"/>
              <w:numPr>
                <w:ilvl w:val="1"/>
                <w:numId w:val="19"/>
              </w:numPr>
              <w:shd w:val="clear" w:color="auto" w:fill="FFFFFF"/>
              <w:adjustRightInd w:val="0"/>
              <w:snapToGrid w:val="0"/>
              <w:spacing w:before="0" w:beforeAutospacing="0" w:after="0" w:afterAutospacing="0"/>
              <w:ind w:left="459" w:hanging="437"/>
              <w:rPr>
                <w:rFonts w:ascii="Times LT Std" w:hAnsi="Times LT Std" w:cs="Traditional Arabic"/>
                <w:snapToGrid w:val="0"/>
              </w:rPr>
            </w:pPr>
            <w:r>
              <w:rPr>
                <w:rFonts w:ascii="Times LT Std" w:hAnsi="Times LT Std" w:cs="Traditional Arabic"/>
                <w:snapToGrid w:val="0"/>
                <w:sz w:val="22"/>
                <w:szCs w:val="22"/>
              </w:rPr>
              <w:t>Terbiasa membaca Al-Qur`an dengan baik dan benar dalam kehidupan sehari-hari</w:t>
            </w:r>
          </w:p>
          <w:p w:rsidR="00084BE9" w:rsidRDefault="00084BE9" w:rsidP="00084BE9">
            <w:pPr>
              <w:pStyle w:val="NormalWeb"/>
              <w:numPr>
                <w:ilvl w:val="1"/>
                <w:numId w:val="19"/>
              </w:numPr>
              <w:shd w:val="clear" w:color="auto" w:fill="FFFFFF"/>
              <w:adjustRightInd w:val="0"/>
              <w:snapToGrid w:val="0"/>
              <w:spacing w:before="0" w:beforeAutospacing="0" w:after="0" w:afterAutospacing="0"/>
              <w:ind w:left="459" w:hanging="437"/>
              <w:rPr>
                <w:rFonts w:ascii="Times LT Std" w:hAnsi="Times LT Std" w:cs="Traditional Arabic"/>
                <w:snapToGrid w:val="0"/>
                <w:kern w:val="24"/>
              </w:rPr>
            </w:pPr>
            <w:r>
              <w:rPr>
                <w:rFonts w:ascii="Times LT Std" w:hAnsi="Times LT Std" w:cs="Traditional Arabic"/>
                <w:snapToGrid w:val="0"/>
                <w:sz w:val="22"/>
                <w:szCs w:val="22"/>
              </w:rPr>
              <w:t xml:space="preserve"> Memiliki semangat menghargai waktu dan mencari ilmu sebagai implementasi dari pemahaman tentang kandungan Q.S. al-‘A</w:t>
            </w:r>
            <w:r>
              <w:rPr>
                <w:rFonts w:ascii="Times TS Std" w:hAnsi="Times TS Std" w:cs="Traditional Arabic"/>
                <w:snapToGrid w:val="0"/>
                <w:sz w:val="22"/>
                <w:szCs w:val="22"/>
              </w:rPr>
              <w:t>s</w:t>
            </w:r>
            <w:r>
              <w:rPr>
                <w:rFonts w:ascii="Times LT Std" w:hAnsi="Times LT Std" w:cs="Traditional Arabic"/>
                <w:snapToGrid w:val="0"/>
                <w:sz w:val="22"/>
                <w:szCs w:val="22"/>
              </w:rPr>
              <w:t>r (03) dan Q.S. al-‘Alaq (96)</w:t>
            </w:r>
          </w:p>
          <w:p w:rsidR="00084BE9" w:rsidRDefault="00084BE9" w:rsidP="00084BE9">
            <w:pPr>
              <w:pStyle w:val="NormalWeb"/>
              <w:numPr>
                <w:ilvl w:val="1"/>
                <w:numId w:val="19"/>
              </w:numPr>
              <w:shd w:val="clear" w:color="auto" w:fill="FFFFFF"/>
              <w:adjustRightInd w:val="0"/>
              <w:snapToGrid w:val="0"/>
              <w:spacing w:before="0" w:beforeAutospacing="0" w:after="0" w:afterAutospacing="0"/>
              <w:ind w:left="459" w:hanging="437"/>
              <w:rPr>
                <w:rFonts w:ascii="Times LT Std" w:hAnsi="Times LT Std" w:cs="Traditional Arabic"/>
                <w:snapToGrid w:val="0"/>
                <w:kern w:val="24"/>
              </w:rPr>
            </w:pPr>
            <w:r>
              <w:rPr>
                <w:rFonts w:ascii="Times LT Std" w:hAnsi="Times LT Std" w:cs="Traditional Arabic"/>
                <w:snapToGrid w:val="0"/>
                <w:kern w:val="24"/>
                <w:sz w:val="22"/>
                <w:szCs w:val="22"/>
              </w:rPr>
              <w:t xml:space="preserve">Membiasakan sikap disiplin dalam kehidupan sehari-hari </w:t>
            </w:r>
            <w:r>
              <w:rPr>
                <w:rFonts w:ascii="Times LT Std" w:hAnsi="Times LT Std" w:cs="Traditional Arabic"/>
                <w:snapToGrid w:val="0"/>
                <w:sz w:val="22"/>
                <w:szCs w:val="22"/>
              </w:rPr>
              <w:t>sebagai implementasi dari pemahaman tentang kandungan hadis riwayat Al-Bukhari dari Abdullah bin Umar mengenai menghargai waktu</w:t>
            </w:r>
          </w:p>
        </w:tc>
      </w:tr>
      <w:tr w:rsidR="00084BE9" w:rsidTr="003739B0">
        <w:tc>
          <w:tcPr>
            <w:tcW w:w="3686" w:type="dxa"/>
          </w:tcPr>
          <w:p w:rsidR="00084BE9" w:rsidRDefault="00084BE9" w:rsidP="00084BE9">
            <w:pPr>
              <w:pStyle w:val="Default"/>
              <w:numPr>
                <w:ilvl w:val="0"/>
                <w:numId w:val="19"/>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pengetahuan (faktual, konseptual, dan prosedural) berdasarkan rasa ingin tahunya tentang ilmu pengetahuan, teknologi, seni, budaya terkait fenomena dan kejadian tampak mata </w:t>
            </w:r>
          </w:p>
          <w:p w:rsidR="00084BE9" w:rsidRDefault="00084BE9" w:rsidP="003739B0">
            <w:pPr>
              <w:pStyle w:val="NormalWeb"/>
              <w:spacing w:before="0" w:beforeAutospacing="0" w:after="0" w:afterAutospacing="0"/>
              <w:ind w:left="284" w:hanging="284"/>
              <w:rPr>
                <w:rFonts w:ascii="Times LT Std" w:hAnsi="Times LT Std" w:cs="Traditional Arabic"/>
                <w:snapToGrid w:val="0"/>
              </w:rPr>
            </w:pPr>
          </w:p>
        </w:tc>
        <w:tc>
          <w:tcPr>
            <w:tcW w:w="4684" w:type="dxa"/>
          </w:tcPr>
          <w:p w:rsidR="00084BE9" w:rsidRDefault="00084BE9" w:rsidP="00084BE9">
            <w:pPr>
              <w:pStyle w:val="NormalWeb"/>
              <w:numPr>
                <w:ilvl w:val="1"/>
                <w:numId w:val="20"/>
              </w:numPr>
              <w:shd w:val="clear" w:color="auto" w:fill="FFFFFF"/>
              <w:adjustRightInd w:val="0"/>
              <w:snapToGrid w:val="0"/>
              <w:spacing w:before="0" w:beforeAutospacing="0" w:after="0" w:afterAutospacing="0"/>
              <w:ind w:left="437" w:hanging="437"/>
              <w:rPr>
                <w:rFonts w:ascii="Times LT Std" w:hAnsi="Times LT Std" w:cs="Traditional Arabic"/>
                <w:snapToGrid w:val="0"/>
                <w:kern w:val="24"/>
              </w:rPr>
            </w:pPr>
            <w:r>
              <w:rPr>
                <w:rFonts w:ascii="Times LT Std" w:hAnsi="Times LT Std" w:cs="Traditional Arabic"/>
                <w:snapToGrid w:val="0"/>
                <w:sz w:val="22"/>
                <w:szCs w:val="22"/>
              </w:rPr>
              <w:t xml:space="preserve">Memahami ketentuan hukum </w:t>
            </w:r>
            <w:r>
              <w:rPr>
                <w:rFonts w:ascii="Times LT Std" w:hAnsi="Times LT Std" w:cs="Traditional Arabic"/>
                <w:i/>
                <w:iCs/>
                <w:snapToGrid w:val="0"/>
                <w:sz w:val="22"/>
                <w:szCs w:val="22"/>
              </w:rPr>
              <w:t>mad lazim mukhaffaf kilmi, musaqqal kilmi, mad lazim musaqqal harfi, dan mad lazim mukhaffaa harfi</w:t>
            </w:r>
            <w:r>
              <w:rPr>
                <w:rFonts w:ascii="Times LT Std" w:hAnsi="Times LT Std" w:cs="Traditional Arabic"/>
                <w:snapToGrid w:val="0"/>
                <w:sz w:val="22"/>
                <w:szCs w:val="22"/>
              </w:rPr>
              <w:t xml:space="preserve"> dalam Al-Qur`an </w:t>
            </w:r>
          </w:p>
          <w:p w:rsidR="00084BE9" w:rsidRDefault="00084BE9" w:rsidP="00084BE9">
            <w:pPr>
              <w:pStyle w:val="NormalWeb"/>
              <w:numPr>
                <w:ilvl w:val="1"/>
                <w:numId w:val="20"/>
              </w:numPr>
              <w:shd w:val="clear" w:color="auto" w:fill="FFFFFF"/>
              <w:adjustRightInd w:val="0"/>
              <w:snapToGrid w:val="0"/>
              <w:spacing w:before="0" w:beforeAutospacing="0" w:after="0" w:afterAutospacing="0"/>
              <w:ind w:left="437" w:hanging="437"/>
              <w:rPr>
                <w:rFonts w:ascii="Times LT Std" w:hAnsi="Times LT Std" w:cs="Traditional Arabic"/>
                <w:snapToGrid w:val="0"/>
                <w:kern w:val="24"/>
              </w:rPr>
            </w:pPr>
            <w:r>
              <w:rPr>
                <w:rFonts w:ascii="Times LT Std" w:hAnsi="Times LT Std" w:cs="Traditional Arabic"/>
                <w:snapToGrid w:val="0"/>
                <w:sz w:val="22"/>
                <w:szCs w:val="22"/>
              </w:rPr>
              <w:t>Memahami isi kandungan Q.S. al-‘A</w:t>
            </w:r>
            <w:r>
              <w:rPr>
                <w:rFonts w:ascii="Times TS Std" w:hAnsi="Times TS Std" w:cs="Traditional Arabic"/>
                <w:snapToGrid w:val="0"/>
                <w:sz w:val="22"/>
                <w:szCs w:val="22"/>
              </w:rPr>
              <w:t>s</w:t>
            </w:r>
            <w:r>
              <w:rPr>
                <w:rFonts w:ascii="Times LT Std" w:hAnsi="Times LT Std" w:cs="Traditional Arabic"/>
                <w:snapToGrid w:val="0"/>
                <w:sz w:val="22"/>
                <w:szCs w:val="22"/>
              </w:rPr>
              <w:t xml:space="preserve">r (03) dan Q.S. al-‘Alaq (96) tentang menghargai waktu dan menuntut ilmu </w:t>
            </w:r>
          </w:p>
          <w:p w:rsidR="00084BE9" w:rsidRDefault="00084BE9" w:rsidP="00084BE9">
            <w:pPr>
              <w:pStyle w:val="NormalWeb"/>
              <w:numPr>
                <w:ilvl w:val="1"/>
                <w:numId w:val="20"/>
              </w:numPr>
              <w:shd w:val="clear" w:color="auto" w:fill="FFFFFF"/>
              <w:adjustRightInd w:val="0"/>
              <w:snapToGrid w:val="0"/>
              <w:spacing w:before="0" w:beforeAutospacing="0" w:after="0" w:afterAutospacing="0"/>
              <w:ind w:left="437" w:hanging="437"/>
              <w:rPr>
                <w:rFonts w:ascii="Times LT Std" w:hAnsi="Times LT Std" w:cs="Traditional Arabic"/>
                <w:snapToGrid w:val="0"/>
                <w:kern w:val="24"/>
              </w:rPr>
            </w:pPr>
            <w:r>
              <w:rPr>
                <w:rFonts w:ascii="Times LT Std" w:hAnsi="Times LT Std" w:cs="Traditional Arabic"/>
                <w:snapToGrid w:val="0"/>
                <w:sz w:val="22"/>
                <w:szCs w:val="22"/>
              </w:rPr>
              <w:t>Memahami keterkaitan isi kandungan hadis riwayat Al-Bukhari dari Abdullah bin Umar</w:t>
            </w:r>
          </w:p>
          <w:p w:rsidR="00084BE9" w:rsidRDefault="00084BE9" w:rsidP="003739B0">
            <w:pPr>
              <w:pStyle w:val="NormalWeb"/>
              <w:shd w:val="clear" w:color="auto" w:fill="FFFFFF"/>
              <w:bidi/>
              <w:adjustRightInd w:val="0"/>
              <w:snapToGrid w:val="0"/>
              <w:spacing w:before="0" w:beforeAutospacing="0" w:after="0" w:afterAutospacing="0"/>
              <w:ind w:left="240" w:right="240"/>
              <w:rPr>
                <w:rFonts w:ascii="Times LT Std" w:hAnsi="Times LT Std" w:cs="Traditional Arabic"/>
                <w:snapToGrid w:val="0"/>
                <w:sz w:val="40"/>
                <w:szCs w:val="40"/>
              </w:rPr>
            </w:pPr>
            <w:r>
              <w:rPr>
                <w:rFonts w:ascii="Times LT Std" w:hAnsi="Times LT Std" w:cs="Times New Roman"/>
                <w:snapToGrid w:val="0"/>
                <w:sz w:val="40"/>
                <w:szCs w:val="40"/>
                <w:rtl/>
              </w:rPr>
              <w:t>كُنْفِيالدُّنْيَا كَأَنَّكَغَرِيْبٌ</w:t>
            </w:r>
            <w:r>
              <w:rPr>
                <w:rFonts w:ascii="Times LT Std" w:hAnsi="Times LT Std" w:cs="Traditional Arabic"/>
                <w:snapToGrid w:val="0"/>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tentang perilaku menghargai waktu dan hadis riwayat Ibnu majah dari Anas bin Malik</w:t>
            </w:r>
          </w:p>
          <w:p w:rsidR="00084BE9" w:rsidRDefault="00084BE9" w:rsidP="003739B0">
            <w:pPr>
              <w:pStyle w:val="NormalWeb"/>
              <w:shd w:val="clear" w:color="auto" w:fill="FFFFFF"/>
              <w:bidi/>
              <w:adjustRightInd w:val="0"/>
              <w:snapToGrid w:val="0"/>
              <w:spacing w:before="0" w:beforeAutospacing="0" w:after="0" w:afterAutospacing="0"/>
              <w:ind w:left="240" w:right="240"/>
              <w:rPr>
                <w:rFonts w:ascii="Times LT Std" w:hAnsi="Times LT Std" w:cs="Traditional Arabic"/>
                <w:snapToGrid w:val="0"/>
                <w:sz w:val="40"/>
                <w:szCs w:val="40"/>
              </w:rPr>
            </w:pPr>
            <w:r>
              <w:rPr>
                <w:rFonts w:ascii="Times LT Std" w:hAnsi="Times LT Std" w:cs="Times New Roman"/>
                <w:snapToGrid w:val="0"/>
                <w:sz w:val="40"/>
                <w:szCs w:val="40"/>
                <w:rtl/>
              </w:rPr>
              <w:t>طَلَبُالْعِلْمِفَرِيْضَةٌعَلَىكُلِمُسْلِمٍ</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rPr>
            </w:pPr>
            <w:r>
              <w:rPr>
                <w:rFonts w:ascii="Times LT Std" w:hAnsi="Times LT Std" w:cs="Traditional Arabic"/>
                <w:snapToGrid w:val="0"/>
                <w:sz w:val="22"/>
                <w:szCs w:val="22"/>
              </w:rPr>
              <w:t>tentang menuntut ilmu</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snapToGrid w:val="0"/>
                <w:kern w:val="24"/>
              </w:rPr>
            </w:pPr>
          </w:p>
        </w:tc>
      </w:tr>
      <w:tr w:rsidR="00084BE9" w:rsidTr="003739B0">
        <w:tc>
          <w:tcPr>
            <w:tcW w:w="3686" w:type="dxa"/>
          </w:tcPr>
          <w:p w:rsidR="00084BE9" w:rsidRDefault="00084BE9" w:rsidP="00084BE9">
            <w:pPr>
              <w:pStyle w:val="Default"/>
              <w:numPr>
                <w:ilvl w:val="0"/>
                <w:numId w:val="20"/>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 menyaji dan menalar dalam ranah konkret (menggunakan, mengurai, merangkai, memodifikasi, dan membuat) dan ranah abstrak (menulis, membaca, menghitung, menggambar, dan mengarang) sesuai dengan yang dipelajari di sekolah dan sumber lain yang sama dalam sudut pandang/teori </w:t>
            </w:r>
          </w:p>
          <w:p w:rsidR="00084BE9" w:rsidRDefault="00084BE9" w:rsidP="003739B0">
            <w:pPr>
              <w:pStyle w:val="NormalWeb"/>
              <w:spacing w:before="0" w:beforeAutospacing="0" w:after="0" w:afterAutospacing="0"/>
              <w:ind w:left="284" w:hanging="284"/>
              <w:rPr>
                <w:rFonts w:ascii="Times LT Std" w:hAnsi="Times LT Std" w:cs="Traditional Arabic"/>
                <w:snapToGrid w:val="0"/>
                <w:kern w:val="24"/>
              </w:rPr>
            </w:pPr>
          </w:p>
        </w:tc>
        <w:tc>
          <w:tcPr>
            <w:tcW w:w="4684" w:type="dxa"/>
          </w:tcPr>
          <w:p w:rsidR="00084BE9" w:rsidRDefault="00084BE9" w:rsidP="00084BE9">
            <w:pPr>
              <w:pStyle w:val="NormalWeb"/>
              <w:numPr>
                <w:ilvl w:val="1"/>
                <w:numId w:val="21"/>
              </w:numPr>
              <w:shd w:val="clear" w:color="auto" w:fill="FFFFFF"/>
              <w:adjustRightInd w:val="0"/>
              <w:snapToGrid w:val="0"/>
              <w:spacing w:before="0" w:beforeAutospacing="0" w:after="0" w:afterAutospacing="0"/>
              <w:ind w:left="579" w:hanging="579"/>
              <w:rPr>
                <w:rFonts w:ascii="Times LT Std" w:hAnsi="Times LT Std" w:cs="Traditional Arabic"/>
              </w:rPr>
            </w:pPr>
            <w:r>
              <w:rPr>
                <w:rFonts w:ascii="Times LT Std" w:hAnsi="Times LT Std" w:cs="Traditional Arabic"/>
                <w:sz w:val="22"/>
                <w:szCs w:val="22"/>
              </w:rPr>
              <w:t xml:space="preserve">Mempraktikkan hukum </w:t>
            </w:r>
            <w:r>
              <w:rPr>
                <w:rFonts w:ascii="Times LT Std" w:hAnsi="Times LT Std" w:cs="Traditional Arabic"/>
                <w:i/>
                <w:iCs/>
                <w:sz w:val="22"/>
                <w:szCs w:val="22"/>
              </w:rPr>
              <w:t>mad lazim mukhaffaf kilmi, musaqqal kilmi, mad lazim musaqqal harfi, dan mad lazim mukhaffaa harfi</w:t>
            </w:r>
            <w:r>
              <w:rPr>
                <w:rFonts w:ascii="Times LT Std" w:hAnsi="Times LT Std" w:cs="Traditional Arabic"/>
                <w:sz w:val="22"/>
                <w:szCs w:val="22"/>
              </w:rPr>
              <w:t xml:space="preserve"> dalam Al-Qur`an</w:t>
            </w:r>
          </w:p>
          <w:p w:rsidR="00084BE9" w:rsidRDefault="00084BE9" w:rsidP="00084BE9">
            <w:pPr>
              <w:pStyle w:val="NormalWeb"/>
              <w:numPr>
                <w:ilvl w:val="1"/>
                <w:numId w:val="21"/>
              </w:numPr>
              <w:shd w:val="clear" w:color="auto" w:fill="FFFFFF"/>
              <w:adjustRightInd w:val="0"/>
              <w:snapToGrid w:val="0"/>
              <w:spacing w:before="0" w:beforeAutospacing="0" w:after="0" w:afterAutospacing="0"/>
              <w:ind w:left="579" w:hanging="579"/>
              <w:rPr>
                <w:rFonts w:ascii="Times LT Std" w:hAnsi="Times LT Std" w:cs="Traditional Arabic"/>
              </w:rPr>
            </w:pPr>
            <w:r>
              <w:rPr>
                <w:rFonts w:ascii="Times LT Std" w:hAnsi="Times LT Std" w:cs="Traditional Arabic"/>
                <w:sz w:val="22"/>
                <w:szCs w:val="22"/>
              </w:rPr>
              <w:t>Menyajikan data  tentang pemanfaatan waktu dan menuntut ilmu sesuai  isi kandungan Q.S. al-‘A</w:t>
            </w:r>
            <w:r>
              <w:rPr>
                <w:rFonts w:ascii="Times TS Std" w:hAnsi="Times TS Std" w:cs="Traditional Arabic"/>
                <w:sz w:val="22"/>
                <w:szCs w:val="22"/>
              </w:rPr>
              <w:t>s</w:t>
            </w:r>
            <w:r>
              <w:rPr>
                <w:rFonts w:ascii="Times LT Std" w:hAnsi="Times LT Std" w:cs="Traditional Arabic"/>
                <w:sz w:val="22"/>
                <w:szCs w:val="22"/>
              </w:rPr>
              <w:t xml:space="preserve">r (03) dan Q.S. al-‘Alaq (96) </w:t>
            </w:r>
          </w:p>
          <w:p w:rsidR="00084BE9" w:rsidRDefault="00084BE9" w:rsidP="00084BE9">
            <w:pPr>
              <w:pStyle w:val="NormalWeb"/>
              <w:numPr>
                <w:ilvl w:val="1"/>
                <w:numId w:val="21"/>
              </w:numPr>
              <w:shd w:val="clear" w:color="auto" w:fill="FFFFFF"/>
              <w:adjustRightInd w:val="0"/>
              <w:snapToGrid w:val="0"/>
              <w:spacing w:before="0" w:beforeAutospacing="0" w:after="0" w:afterAutospacing="0"/>
              <w:ind w:left="567" w:hanging="567"/>
              <w:rPr>
                <w:rFonts w:ascii="Times LT Std" w:hAnsi="Times LT Std" w:cs="Traditional Arabic"/>
              </w:rPr>
            </w:pPr>
            <w:r>
              <w:rPr>
                <w:rFonts w:ascii="Times LT Std" w:hAnsi="Times LT Std" w:cs="Traditional Arabic"/>
                <w:sz w:val="22"/>
                <w:szCs w:val="22"/>
              </w:rPr>
              <w:t>Membuat jadwal kegiatan harian yang mencerminkan pemanfaatan waktu dan menuntut ilmu sesuai Q.S. al-‘A</w:t>
            </w:r>
            <w:r>
              <w:rPr>
                <w:rFonts w:ascii="Times TS Std" w:hAnsi="Times TS Std" w:cs="Traditional Arabic"/>
                <w:sz w:val="22"/>
                <w:szCs w:val="22"/>
              </w:rPr>
              <w:t>s</w:t>
            </w:r>
            <w:r>
              <w:rPr>
                <w:rFonts w:ascii="Times LT Std" w:hAnsi="Times LT Std" w:cs="Traditional Arabic"/>
                <w:sz w:val="22"/>
                <w:szCs w:val="22"/>
              </w:rPr>
              <w:t>r (03) dan Q.S. al-‘Alaq (96) dan hadis riwayat Al-Bukhari dari Abdullah bin Umar</w:t>
            </w:r>
          </w:p>
          <w:p w:rsidR="00084BE9" w:rsidRDefault="00084BE9" w:rsidP="003739B0">
            <w:pPr>
              <w:pStyle w:val="NormalWeb"/>
              <w:shd w:val="clear" w:color="auto" w:fill="FFFFFF"/>
              <w:bidi/>
              <w:adjustRightInd w:val="0"/>
              <w:snapToGrid w:val="0"/>
              <w:spacing w:before="0" w:beforeAutospacing="0" w:after="0" w:afterAutospacing="0"/>
              <w:ind w:left="240" w:right="240"/>
              <w:rPr>
                <w:rFonts w:ascii="Times LT Std" w:hAnsi="Times LT Std" w:cs="Traditional Arabic"/>
                <w:sz w:val="40"/>
                <w:szCs w:val="40"/>
              </w:rPr>
            </w:pPr>
            <w:r>
              <w:rPr>
                <w:rFonts w:ascii="Times LT Std" w:hAnsi="Times LT Std" w:cs="Times New Roman"/>
                <w:sz w:val="40"/>
                <w:szCs w:val="40"/>
                <w:rtl/>
              </w:rPr>
              <w:lastRenderedPageBreak/>
              <w:t>كُنْفِيالدُّنْيَاكَأَنَّكَغَرِيْبٌ</w:t>
            </w:r>
            <w:r>
              <w:rPr>
                <w:rFonts w:ascii="Times LT Std" w:hAnsi="Times LT Std" w:cs="Traditional Arabic"/>
                <w:sz w:val="40"/>
                <w:szCs w:val="40"/>
              </w:rPr>
              <w:t>...</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sz w:val="22"/>
                <w:szCs w:val="22"/>
              </w:rPr>
              <w:t>tentang perilaku menghargai waktu dan hadis riwayat Ibnu majah dari Anas bin Malik</w:t>
            </w:r>
          </w:p>
          <w:p w:rsidR="00084BE9" w:rsidRDefault="00084BE9" w:rsidP="003739B0">
            <w:pPr>
              <w:pStyle w:val="NormalWeb"/>
              <w:shd w:val="clear" w:color="auto" w:fill="FFFFFF"/>
              <w:bidi/>
              <w:adjustRightInd w:val="0"/>
              <w:snapToGrid w:val="0"/>
              <w:spacing w:before="0" w:beforeAutospacing="0" w:after="0" w:afterAutospacing="0"/>
              <w:ind w:left="240" w:right="240"/>
              <w:rPr>
                <w:rFonts w:ascii="Times LT Std" w:hAnsi="Times LT Std" w:cs="Traditional Arabic"/>
                <w:b/>
                <w:bCs/>
              </w:rPr>
            </w:pPr>
            <w:r>
              <w:rPr>
                <w:rFonts w:ascii="Times LT Std" w:hAnsi="Times LT Std" w:cs="Times New Roman"/>
                <w:sz w:val="40"/>
                <w:szCs w:val="40"/>
                <w:rtl/>
              </w:rPr>
              <w:t>طَلَبُالْعِلْمِفَرِيْضَةٌعَلَىكُلِمُسْلِمٍ</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r>
              <w:rPr>
                <w:rFonts w:ascii="Times LT Std" w:hAnsi="Times LT Std" w:cs="Traditional Arabic"/>
                <w:sz w:val="22"/>
                <w:szCs w:val="22"/>
              </w:rPr>
              <w:t xml:space="preserve">tentang tentang menuntut ilmu </w:t>
            </w:r>
          </w:p>
          <w:p w:rsidR="00084BE9" w:rsidRDefault="00084BE9" w:rsidP="003739B0">
            <w:pPr>
              <w:pStyle w:val="NormalWeb"/>
              <w:shd w:val="clear" w:color="auto" w:fill="FFFFFF"/>
              <w:adjustRightInd w:val="0"/>
              <w:snapToGrid w:val="0"/>
              <w:spacing w:before="0" w:beforeAutospacing="0" w:after="0" w:afterAutospacing="0"/>
              <w:ind w:left="567"/>
              <w:rPr>
                <w:rFonts w:ascii="Times LT Std" w:hAnsi="Times LT Std" w:cs="Traditional Arabic"/>
              </w:rPr>
            </w:pPr>
          </w:p>
        </w:tc>
      </w:tr>
    </w:tbl>
    <w:p w:rsidR="00084BE9" w:rsidRDefault="00084BE9"/>
    <w:sectPr w:rsidR="00084BE9" w:rsidSect="0002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LT St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TS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731"/>
    <w:multiLevelType w:val="multilevel"/>
    <w:tmpl w:val="003B1731"/>
    <w:lvl w:ilvl="0" w:tentative="1">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440" w:hanging="1440"/>
      </w:pPr>
      <w:rPr>
        <w:rFonts w:cs="Times New Roman" w:hint="default"/>
      </w:rPr>
    </w:lvl>
  </w:abstractNum>
  <w:abstractNum w:abstractNumId="1">
    <w:nsid w:val="015C5CF4"/>
    <w:multiLevelType w:val="multilevel"/>
    <w:tmpl w:val="015C5CF4"/>
    <w:lvl w:ilvl="0">
      <w:start w:val="2"/>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tentative="1">
      <w:start w:val="1"/>
      <w:numFmt w:val="decimal"/>
      <w:lvlText w:val="%1.%2.%3"/>
      <w:lvlJc w:val="left"/>
      <w:pPr>
        <w:ind w:left="1854" w:hanging="720"/>
      </w:pPr>
      <w:rPr>
        <w:rFonts w:cs="Times New Roman" w:hint="default"/>
      </w:rPr>
    </w:lvl>
    <w:lvl w:ilvl="3" w:tentative="1">
      <w:start w:val="1"/>
      <w:numFmt w:val="decimal"/>
      <w:lvlText w:val="%1.%2.%3.%4"/>
      <w:lvlJc w:val="left"/>
      <w:pPr>
        <w:ind w:left="2421" w:hanging="720"/>
      </w:pPr>
      <w:rPr>
        <w:rFonts w:cs="Times New Roman" w:hint="default"/>
      </w:rPr>
    </w:lvl>
    <w:lvl w:ilvl="4" w:tentative="1">
      <w:start w:val="1"/>
      <w:numFmt w:val="decimal"/>
      <w:lvlText w:val="%1.%2.%3.%4.%5"/>
      <w:lvlJc w:val="left"/>
      <w:pPr>
        <w:ind w:left="3348" w:hanging="1080"/>
      </w:pPr>
      <w:rPr>
        <w:rFonts w:cs="Times New Roman" w:hint="default"/>
      </w:rPr>
    </w:lvl>
    <w:lvl w:ilvl="5" w:tentative="1">
      <w:start w:val="1"/>
      <w:numFmt w:val="decimal"/>
      <w:lvlText w:val="%1.%2.%3.%4.%5.%6"/>
      <w:lvlJc w:val="left"/>
      <w:pPr>
        <w:ind w:left="3915" w:hanging="1080"/>
      </w:pPr>
      <w:rPr>
        <w:rFonts w:cs="Times New Roman" w:hint="default"/>
      </w:rPr>
    </w:lvl>
    <w:lvl w:ilvl="6" w:tentative="1">
      <w:start w:val="1"/>
      <w:numFmt w:val="decimal"/>
      <w:lvlText w:val="%1.%2.%3.%4.%5.%6.%7"/>
      <w:lvlJc w:val="left"/>
      <w:pPr>
        <w:ind w:left="4842" w:hanging="1440"/>
      </w:pPr>
      <w:rPr>
        <w:rFonts w:cs="Times New Roman" w:hint="default"/>
      </w:rPr>
    </w:lvl>
    <w:lvl w:ilvl="7" w:tentative="1">
      <w:start w:val="1"/>
      <w:numFmt w:val="decimal"/>
      <w:lvlText w:val="%1.%2.%3.%4.%5.%6.%7.%8"/>
      <w:lvlJc w:val="left"/>
      <w:pPr>
        <w:ind w:left="5409" w:hanging="1440"/>
      </w:pPr>
      <w:rPr>
        <w:rFonts w:cs="Times New Roman" w:hint="default"/>
      </w:rPr>
    </w:lvl>
    <w:lvl w:ilvl="8" w:tentative="1">
      <w:start w:val="1"/>
      <w:numFmt w:val="decimal"/>
      <w:lvlText w:val="%1.%2.%3.%4.%5.%6.%7.%8.%9"/>
      <w:lvlJc w:val="left"/>
      <w:pPr>
        <w:ind w:left="6336" w:hanging="1800"/>
      </w:pPr>
      <w:rPr>
        <w:rFonts w:cs="Times New Roman" w:hint="default"/>
      </w:rPr>
    </w:lvl>
  </w:abstractNum>
  <w:abstractNum w:abstractNumId="2">
    <w:nsid w:val="041307CA"/>
    <w:multiLevelType w:val="multilevel"/>
    <w:tmpl w:val="041307CA"/>
    <w:lvl w:ilvl="0" w:tentative="1">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
    <w:nsid w:val="0DF0568A"/>
    <w:multiLevelType w:val="multilevel"/>
    <w:tmpl w:val="0DF0568A"/>
    <w:lvl w:ilvl="0">
      <w:start w:val="1"/>
      <w:numFmt w:val="decimal"/>
      <w:lvlText w:val="%1."/>
      <w:lvlJc w:val="left"/>
      <w:pPr>
        <w:ind w:left="720" w:hanging="360"/>
      </w:pPr>
      <w:rPr>
        <w:rFonts w:ascii="Times New Roman" w:hAnsi="Times New Roman" w:cs="Times New Roman" w:hint="default"/>
        <w:sz w:val="24"/>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4">
    <w:nsid w:val="0EA864E2"/>
    <w:multiLevelType w:val="multilevel"/>
    <w:tmpl w:val="0EA864E2"/>
    <w:lvl w:ilvl="0" w:tentative="1">
      <w:start w:val="3"/>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1080" w:hanging="108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440" w:hanging="1440"/>
      </w:pPr>
      <w:rPr>
        <w:rFonts w:cs="Times New Roman" w:hint="default"/>
      </w:rPr>
    </w:lvl>
    <w:lvl w:ilvl="6" w:tentative="1">
      <w:start w:val="1"/>
      <w:numFmt w:val="decimal"/>
      <w:lvlText w:val="%1.%2.%3.%4.%5.%6.%7"/>
      <w:lvlJc w:val="left"/>
      <w:pPr>
        <w:ind w:left="1800" w:hanging="1800"/>
      </w:pPr>
      <w:rPr>
        <w:rFonts w:cs="Times New Roman" w:hint="default"/>
      </w:rPr>
    </w:lvl>
    <w:lvl w:ilvl="7" w:tentative="1">
      <w:start w:val="1"/>
      <w:numFmt w:val="decimal"/>
      <w:lvlText w:val="%1.%2.%3.%4.%5.%6.%7.%8"/>
      <w:lvlJc w:val="left"/>
      <w:pPr>
        <w:ind w:left="1800" w:hanging="1800"/>
      </w:pPr>
      <w:rPr>
        <w:rFonts w:cs="Times New Roman" w:hint="default"/>
      </w:rPr>
    </w:lvl>
    <w:lvl w:ilvl="8" w:tentative="1">
      <w:start w:val="1"/>
      <w:numFmt w:val="decimal"/>
      <w:lvlText w:val="%1.%2.%3.%4.%5.%6.%7.%8.%9"/>
      <w:lvlJc w:val="left"/>
      <w:pPr>
        <w:ind w:left="2160" w:hanging="2160"/>
      </w:pPr>
      <w:rPr>
        <w:rFonts w:cs="Times New Roman" w:hint="default"/>
      </w:rPr>
    </w:lvl>
  </w:abstractNum>
  <w:abstractNum w:abstractNumId="5">
    <w:nsid w:val="1F7A442E"/>
    <w:multiLevelType w:val="multilevel"/>
    <w:tmpl w:val="1F7A442E"/>
    <w:lvl w:ilvl="0" w:tentative="1">
      <w:start w:val="4"/>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1080" w:hanging="108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440" w:hanging="1440"/>
      </w:pPr>
      <w:rPr>
        <w:rFonts w:cs="Times New Roman" w:hint="default"/>
      </w:rPr>
    </w:lvl>
    <w:lvl w:ilvl="6" w:tentative="1">
      <w:start w:val="1"/>
      <w:numFmt w:val="decimal"/>
      <w:lvlText w:val="%1.%2.%3.%4.%5.%6.%7"/>
      <w:lvlJc w:val="left"/>
      <w:pPr>
        <w:ind w:left="1800" w:hanging="1800"/>
      </w:pPr>
      <w:rPr>
        <w:rFonts w:cs="Times New Roman" w:hint="default"/>
      </w:rPr>
    </w:lvl>
    <w:lvl w:ilvl="7" w:tentative="1">
      <w:start w:val="1"/>
      <w:numFmt w:val="decimal"/>
      <w:lvlText w:val="%1.%2.%3.%4.%5.%6.%7.%8"/>
      <w:lvlJc w:val="left"/>
      <w:pPr>
        <w:ind w:left="1800" w:hanging="1800"/>
      </w:pPr>
      <w:rPr>
        <w:rFonts w:cs="Times New Roman" w:hint="default"/>
      </w:rPr>
    </w:lvl>
    <w:lvl w:ilvl="8" w:tentative="1">
      <w:start w:val="1"/>
      <w:numFmt w:val="decimal"/>
      <w:lvlText w:val="%1.%2.%3.%4.%5.%6.%7.%8.%9"/>
      <w:lvlJc w:val="left"/>
      <w:pPr>
        <w:ind w:left="2160" w:hanging="2160"/>
      </w:pPr>
      <w:rPr>
        <w:rFonts w:cs="Times New Roman" w:hint="default"/>
      </w:rPr>
    </w:lvl>
  </w:abstractNum>
  <w:abstractNum w:abstractNumId="6">
    <w:nsid w:val="2D3B78DD"/>
    <w:multiLevelType w:val="multilevel"/>
    <w:tmpl w:val="2D3B78DD"/>
    <w:lvl w:ilvl="0">
      <w:start w:val="1"/>
      <w:numFmt w:val="decimal"/>
      <w:lvlText w:val="%1."/>
      <w:lvlJc w:val="left"/>
      <w:pPr>
        <w:ind w:left="720" w:hanging="360"/>
      </w:pPr>
      <w:rPr>
        <w:rFonts w:ascii="Times New Roman" w:eastAsia="Times New Roman" w:hAnsi="Times New Roman" w:cs="Times New Roman" w:hint="default"/>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7">
    <w:nsid w:val="30156543"/>
    <w:multiLevelType w:val="multilevel"/>
    <w:tmpl w:val="30156543"/>
    <w:lvl w:ilvl="0" w:tentative="1">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8">
    <w:nsid w:val="464A5857"/>
    <w:multiLevelType w:val="multilevel"/>
    <w:tmpl w:val="464A5857"/>
    <w:lvl w:ilvl="0">
      <w:start w:val="1"/>
      <w:numFmt w:val="decimal"/>
      <w:lvlText w:val="%1."/>
      <w:lvlJc w:val="left"/>
      <w:pPr>
        <w:ind w:left="720" w:hanging="360"/>
      </w:pPr>
      <w:rPr>
        <w:rFonts w:ascii="Times LT Std" w:hAnsi="Times LT Std" w:cs="Times New Roman" w:hint="default"/>
        <w:sz w:val="24"/>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9">
    <w:nsid w:val="465C028E"/>
    <w:multiLevelType w:val="multilevel"/>
    <w:tmpl w:val="465C028E"/>
    <w:lvl w:ilvl="0">
      <w:start w:val="3"/>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tentative="1">
      <w:start w:val="1"/>
      <w:numFmt w:val="decimal"/>
      <w:lvlText w:val="%1.%2.%3"/>
      <w:lvlJc w:val="left"/>
      <w:pPr>
        <w:ind w:left="1854" w:hanging="720"/>
      </w:pPr>
      <w:rPr>
        <w:rFonts w:cs="Times New Roman" w:hint="default"/>
      </w:rPr>
    </w:lvl>
    <w:lvl w:ilvl="3" w:tentative="1">
      <w:start w:val="1"/>
      <w:numFmt w:val="decimal"/>
      <w:lvlText w:val="%1.%2.%3.%4"/>
      <w:lvlJc w:val="left"/>
      <w:pPr>
        <w:ind w:left="2421" w:hanging="720"/>
      </w:pPr>
      <w:rPr>
        <w:rFonts w:cs="Times New Roman" w:hint="default"/>
      </w:rPr>
    </w:lvl>
    <w:lvl w:ilvl="4" w:tentative="1">
      <w:start w:val="1"/>
      <w:numFmt w:val="decimal"/>
      <w:lvlText w:val="%1.%2.%3.%4.%5"/>
      <w:lvlJc w:val="left"/>
      <w:pPr>
        <w:ind w:left="3348" w:hanging="1080"/>
      </w:pPr>
      <w:rPr>
        <w:rFonts w:cs="Times New Roman" w:hint="default"/>
      </w:rPr>
    </w:lvl>
    <w:lvl w:ilvl="5" w:tentative="1">
      <w:start w:val="1"/>
      <w:numFmt w:val="decimal"/>
      <w:lvlText w:val="%1.%2.%3.%4.%5.%6"/>
      <w:lvlJc w:val="left"/>
      <w:pPr>
        <w:ind w:left="3915" w:hanging="1080"/>
      </w:pPr>
      <w:rPr>
        <w:rFonts w:cs="Times New Roman" w:hint="default"/>
      </w:rPr>
    </w:lvl>
    <w:lvl w:ilvl="6" w:tentative="1">
      <w:start w:val="1"/>
      <w:numFmt w:val="decimal"/>
      <w:lvlText w:val="%1.%2.%3.%4.%5.%6.%7"/>
      <w:lvlJc w:val="left"/>
      <w:pPr>
        <w:ind w:left="4842" w:hanging="1440"/>
      </w:pPr>
      <w:rPr>
        <w:rFonts w:cs="Times New Roman" w:hint="default"/>
      </w:rPr>
    </w:lvl>
    <w:lvl w:ilvl="7" w:tentative="1">
      <w:start w:val="1"/>
      <w:numFmt w:val="decimal"/>
      <w:lvlText w:val="%1.%2.%3.%4.%5.%6.%7.%8"/>
      <w:lvlJc w:val="left"/>
      <w:pPr>
        <w:ind w:left="5409" w:hanging="1440"/>
      </w:pPr>
      <w:rPr>
        <w:rFonts w:cs="Times New Roman" w:hint="default"/>
      </w:rPr>
    </w:lvl>
    <w:lvl w:ilvl="8" w:tentative="1">
      <w:start w:val="1"/>
      <w:numFmt w:val="decimal"/>
      <w:lvlText w:val="%1.%2.%3.%4.%5.%6.%7.%8.%9"/>
      <w:lvlJc w:val="left"/>
      <w:pPr>
        <w:ind w:left="6336" w:hanging="1800"/>
      </w:pPr>
      <w:rPr>
        <w:rFonts w:cs="Times New Roman" w:hint="default"/>
      </w:rPr>
    </w:lvl>
  </w:abstractNum>
  <w:abstractNum w:abstractNumId="10">
    <w:nsid w:val="46E045A9"/>
    <w:multiLevelType w:val="multilevel"/>
    <w:tmpl w:val="46E045A9"/>
    <w:lvl w:ilvl="0">
      <w:start w:val="3"/>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tentative="1">
      <w:start w:val="1"/>
      <w:numFmt w:val="decimal"/>
      <w:lvlText w:val="%1.%2.%3"/>
      <w:lvlJc w:val="left"/>
      <w:pPr>
        <w:ind w:left="1854" w:hanging="720"/>
      </w:pPr>
      <w:rPr>
        <w:rFonts w:cs="Times New Roman" w:hint="default"/>
      </w:rPr>
    </w:lvl>
    <w:lvl w:ilvl="3" w:tentative="1">
      <w:start w:val="1"/>
      <w:numFmt w:val="decimal"/>
      <w:lvlText w:val="%1.%2.%3.%4"/>
      <w:lvlJc w:val="left"/>
      <w:pPr>
        <w:ind w:left="2421" w:hanging="720"/>
      </w:pPr>
      <w:rPr>
        <w:rFonts w:cs="Times New Roman" w:hint="default"/>
      </w:rPr>
    </w:lvl>
    <w:lvl w:ilvl="4" w:tentative="1">
      <w:start w:val="1"/>
      <w:numFmt w:val="decimal"/>
      <w:lvlText w:val="%1.%2.%3.%4.%5"/>
      <w:lvlJc w:val="left"/>
      <w:pPr>
        <w:ind w:left="3348" w:hanging="1080"/>
      </w:pPr>
      <w:rPr>
        <w:rFonts w:cs="Times New Roman" w:hint="default"/>
      </w:rPr>
    </w:lvl>
    <w:lvl w:ilvl="5" w:tentative="1">
      <w:start w:val="1"/>
      <w:numFmt w:val="decimal"/>
      <w:lvlText w:val="%1.%2.%3.%4.%5.%6"/>
      <w:lvlJc w:val="left"/>
      <w:pPr>
        <w:ind w:left="3915" w:hanging="1080"/>
      </w:pPr>
      <w:rPr>
        <w:rFonts w:cs="Times New Roman" w:hint="default"/>
      </w:rPr>
    </w:lvl>
    <w:lvl w:ilvl="6" w:tentative="1">
      <w:start w:val="1"/>
      <w:numFmt w:val="decimal"/>
      <w:lvlText w:val="%1.%2.%3.%4.%5.%6.%7"/>
      <w:lvlJc w:val="left"/>
      <w:pPr>
        <w:ind w:left="4842" w:hanging="1440"/>
      </w:pPr>
      <w:rPr>
        <w:rFonts w:cs="Times New Roman" w:hint="default"/>
      </w:rPr>
    </w:lvl>
    <w:lvl w:ilvl="7" w:tentative="1">
      <w:start w:val="1"/>
      <w:numFmt w:val="decimal"/>
      <w:lvlText w:val="%1.%2.%3.%4.%5.%6.%7.%8"/>
      <w:lvlJc w:val="left"/>
      <w:pPr>
        <w:ind w:left="5409" w:hanging="1440"/>
      </w:pPr>
      <w:rPr>
        <w:rFonts w:cs="Times New Roman" w:hint="default"/>
      </w:rPr>
    </w:lvl>
    <w:lvl w:ilvl="8" w:tentative="1">
      <w:start w:val="1"/>
      <w:numFmt w:val="decimal"/>
      <w:lvlText w:val="%1.%2.%3.%4.%5.%6.%7.%8.%9"/>
      <w:lvlJc w:val="left"/>
      <w:pPr>
        <w:ind w:left="6336" w:hanging="1800"/>
      </w:pPr>
      <w:rPr>
        <w:rFonts w:cs="Times New Roman" w:hint="default"/>
      </w:rPr>
    </w:lvl>
  </w:abstractNum>
  <w:abstractNum w:abstractNumId="11">
    <w:nsid w:val="549B9271"/>
    <w:multiLevelType w:val="singleLevel"/>
    <w:tmpl w:val="549B9271"/>
    <w:lvl w:ilvl="0">
      <w:start w:val="1"/>
      <w:numFmt w:val="upperLetter"/>
      <w:lvlText w:val="%1."/>
      <w:lvlJc w:val="left"/>
      <w:pPr>
        <w:tabs>
          <w:tab w:val="left" w:pos="425"/>
        </w:tabs>
        <w:ind w:left="425" w:hanging="425"/>
      </w:pPr>
      <w:rPr>
        <w:rFonts w:hint="default"/>
      </w:rPr>
    </w:lvl>
  </w:abstractNum>
  <w:abstractNum w:abstractNumId="12">
    <w:nsid w:val="5C4A460E"/>
    <w:multiLevelType w:val="multilevel"/>
    <w:tmpl w:val="5C4A460E"/>
    <w:lvl w:ilvl="0" w:tentative="1">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3">
    <w:nsid w:val="5F7A1D22"/>
    <w:multiLevelType w:val="multilevel"/>
    <w:tmpl w:val="5F7A1D22"/>
    <w:lvl w:ilvl="0" w:tentative="1">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720" w:hanging="72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080" w:hanging="108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440" w:hanging="1440"/>
      </w:pPr>
      <w:rPr>
        <w:rFonts w:cs="Times New Roman" w:hint="default"/>
      </w:rPr>
    </w:lvl>
  </w:abstractNum>
  <w:abstractNum w:abstractNumId="14">
    <w:nsid w:val="69D844F3"/>
    <w:multiLevelType w:val="multilevel"/>
    <w:tmpl w:val="69D844F3"/>
    <w:lvl w:ilvl="0" w:tentative="1">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5">
    <w:nsid w:val="72DB0A7A"/>
    <w:multiLevelType w:val="multilevel"/>
    <w:tmpl w:val="72DB0A7A"/>
    <w:lvl w:ilvl="0" w:tentative="1">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6">
    <w:nsid w:val="740526FF"/>
    <w:multiLevelType w:val="multilevel"/>
    <w:tmpl w:val="740526FF"/>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7">
    <w:nsid w:val="779D1A34"/>
    <w:multiLevelType w:val="multilevel"/>
    <w:tmpl w:val="779D1A34"/>
    <w:lvl w:ilvl="0" w:tentative="1">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1080" w:hanging="108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440" w:hanging="1440"/>
      </w:pPr>
      <w:rPr>
        <w:rFonts w:cs="Times New Roman" w:hint="default"/>
      </w:rPr>
    </w:lvl>
    <w:lvl w:ilvl="6" w:tentative="1">
      <w:start w:val="1"/>
      <w:numFmt w:val="decimal"/>
      <w:lvlText w:val="%1.%2.%3.%4.%5.%6.%7"/>
      <w:lvlJc w:val="left"/>
      <w:pPr>
        <w:ind w:left="1800" w:hanging="1800"/>
      </w:pPr>
      <w:rPr>
        <w:rFonts w:cs="Times New Roman" w:hint="default"/>
      </w:rPr>
    </w:lvl>
    <w:lvl w:ilvl="7" w:tentative="1">
      <w:start w:val="1"/>
      <w:numFmt w:val="decimal"/>
      <w:lvlText w:val="%1.%2.%3.%4.%5.%6.%7.%8"/>
      <w:lvlJc w:val="left"/>
      <w:pPr>
        <w:ind w:left="1800" w:hanging="1800"/>
      </w:pPr>
      <w:rPr>
        <w:rFonts w:cs="Times New Roman" w:hint="default"/>
      </w:rPr>
    </w:lvl>
    <w:lvl w:ilvl="8" w:tentative="1">
      <w:start w:val="1"/>
      <w:numFmt w:val="decimal"/>
      <w:lvlText w:val="%1.%2.%3.%4.%5.%6.%7.%8.%9"/>
      <w:lvlJc w:val="left"/>
      <w:pPr>
        <w:ind w:left="2160" w:hanging="2160"/>
      </w:pPr>
      <w:rPr>
        <w:rFonts w:cs="Times New Roman" w:hint="default"/>
      </w:rPr>
    </w:lvl>
  </w:abstractNum>
  <w:abstractNum w:abstractNumId="18">
    <w:nsid w:val="77C356DF"/>
    <w:multiLevelType w:val="multilevel"/>
    <w:tmpl w:val="77C356DF"/>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9">
    <w:nsid w:val="7A560243"/>
    <w:multiLevelType w:val="multilevel"/>
    <w:tmpl w:val="7A560243"/>
    <w:lvl w:ilvl="0" w:tentative="1">
      <w:start w:val="4"/>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tentative="1">
      <w:start w:val="1"/>
      <w:numFmt w:val="decimal"/>
      <w:lvlText w:val="%1.%2.%3"/>
      <w:lvlJc w:val="left"/>
      <w:pPr>
        <w:ind w:left="1854" w:hanging="720"/>
      </w:pPr>
      <w:rPr>
        <w:rFonts w:cs="Times New Roman" w:hint="default"/>
      </w:rPr>
    </w:lvl>
    <w:lvl w:ilvl="3" w:tentative="1">
      <w:start w:val="1"/>
      <w:numFmt w:val="decimal"/>
      <w:lvlText w:val="%1.%2.%3.%4"/>
      <w:lvlJc w:val="left"/>
      <w:pPr>
        <w:ind w:left="2421" w:hanging="720"/>
      </w:pPr>
      <w:rPr>
        <w:rFonts w:cs="Times New Roman" w:hint="default"/>
      </w:rPr>
    </w:lvl>
    <w:lvl w:ilvl="4" w:tentative="1">
      <w:start w:val="1"/>
      <w:numFmt w:val="decimal"/>
      <w:lvlText w:val="%1.%2.%3.%4.%5"/>
      <w:lvlJc w:val="left"/>
      <w:pPr>
        <w:ind w:left="3348" w:hanging="1080"/>
      </w:pPr>
      <w:rPr>
        <w:rFonts w:cs="Times New Roman" w:hint="default"/>
      </w:rPr>
    </w:lvl>
    <w:lvl w:ilvl="5" w:tentative="1">
      <w:start w:val="1"/>
      <w:numFmt w:val="decimal"/>
      <w:lvlText w:val="%1.%2.%3.%4.%5.%6"/>
      <w:lvlJc w:val="left"/>
      <w:pPr>
        <w:ind w:left="3915" w:hanging="1080"/>
      </w:pPr>
      <w:rPr>
        <w:rFonts w:cs="Times New Roman" w:hint="default"/>
      </w:rPr>
    </w:lvl>
    <w:lvl w:ilvl="6" w:tentative="1">
      <w:start w:val="1"/>
      <w:numFmt w:val="decimal"/>
      <w:lvlText w:val="%1.%2.%3.%4.%5.%6.%7"/>
      <w:lvlJc w:val="left"/>
      <w:pPr>
        <w:ind w:left="4842" w:hanging="1440"/>
      </w:pPr>
      <w:rPr>
        <w:rFonts w:cs="Times New Roman" w:hint="default"/>
      </w:rPr>
    </w:lvl>
    <w:lvl w:ilvl="7" w:tentative="1">
      <w:start w:val="1"/>
      <w:numFmt w:val="decimal"/>
      <w:lvlText w:val="%1.%2.%3.%4.%5.%6.%7.%8"/>
      <w:lvlJc w:val="left"/>
      <w:pPr>
        <w:ind w:left="5409" w:hanging="1440"/>
      </w:pPr>
      <w:rPr>
        <w:rFonts w:cs="Times New Roman" w:hint="default"/>
      </w:rPr>
    </w:lvl>
    <w:lvl w:ilvl="8" w:tentative="1">
      <w:start w:val="1"/>
      <w:numFmt w:val="decimal"/>
      <w:lvlText w:val="%1.%2.%3.%4.%5.%6.%7.%8.%9"/>
      <w:lvlJc w:val="left"/>
      <w:pPr>
        <w:ind w:left="6336" w:hanging="1800"/>
      </w:pPr>
      <w:rPr>
        <w:rFonts w:cs="Times New Roman" w:hint="default"/>
      </w:rPr>
    </w:lvl>
  </w:abstractNum>
  <w:abstractNum w:abstractNumId="20">
    <w:nsid w:val="7AF25C1B"/>
    <w:multiLevelType w:val="multilevel"/>
    <w:tmpl w:val="7AF25C1B"/>
    <w:lvl w:ilvl="0">
      <w:start w:val="1"/>
      <w:numFmt w:val="decimal"/>
      <w:lvlText w:val="%1."/>
      <w:lvlJc w:val="left"/>
      <w:pPr>
        <w:ind w:left="720" w:hanging="360"/>
      </w:pPr>
      <w:rPr>
        <w:rFonts w:ascii="Times LT Std" w:hAnsi="Times LT Std" w:cs="Times New Roman" w:hint="default"/>
        <w:sz w:val="24"/>
        <w:szCs w:val="28"/>
      </w:rPr>
    </w:lvl>
    <w:lvl w:ilvl="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num w:numId="1">
    <w:abstractNumId w:val="6"/>
  </w:num>
  <w:num w:numId="2">
    <w:abstractNumId w:val="0"/>
  </w:num>
  <w:num w:numId="3">
    <w:abstractNumId w:val="2"/>
  </w:num>
  <w:num w:numId="4">
    <w:abstractNumId w:val="15"/>
  </w:num>
  <w:num w:numId="5">
    <w:abstractNumId w:val="11"/>
  </w:num>
  <w:num w:numId="6">
    <w:abstractNumId w:val="14"/>
  </w:num>
  <w:num w:numId="7">
    <w:abstractNumId w:val="18"/>
  </w:num>
  <w:num w:numId="8">
    <w:abstractNumId w:val="17"/>
  </w:num>
  <w:num w:numId="9">
    <w:abstractNumId w:val="4"/>
  </w:num>
  <w:num w:numId="10">
    <w:abstractNumId w:val="5"/>
  </w:num>
  <w:num w:numId="11">
    <w:abstractNumId w:val="3"/>
  </w:num>
  <w:num w:numId="12">
    <w:abstractNumId w:val="13"/>
  </w:num>
  <w:num w:numId="13">
    <w:abstractNumId w:val="12"/>
  </w:num>
  <w:num w:numId="14">
    <w:abstractNumId w:val="7"/>
  </w:num>
  <w:num w:numId="15">
    <w:abstractNumId w:val="8"/>
  </w:num>
  <w:num w:numId="16">
    <w:abstractNumId w:val="16"/>
  </w:num>
  <w:num w:numId="17">
    <w:abstractNumId w:val="1"/>
  </w:num>
  <w:num w:numId="18">
    <w:abstractNumId w:val="9"/>
  </w:num>
  <w:num w:numId="19">
    <w:abstractNumId w:val="20"/>
  </w:num>
  <w:num w:numId="20">
    <w:abstractNumId w:val="1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291301"/>
    <w:rsid w:val="000040E6"/>
    <w:rsid w:val="000067C6"/>
    <w:rsid w:val="00022821"/>
    <w:rsid w:val="0005070A"/>
    <w:rsid w:val="0006300A"/>
    <w:rsid w:val="000719DE"/>
    <w:rsid w:val="00084BE9"/>
    <w:rsid w:val="0013784F"/>
    <w:rsid w:val="001754D8"/>
    <w:rsid w:val="001B25FF"/>
    <w:rsid w:val="001D3DCC"/>
    <w:rsid w:val="001D4894"/>
    <w:rsid w:val="001E2EB8"/>
    <w:rsid w:val="00210A22"/>
    <w:rsid w:val="00236DFF"/>
    <w:rsid w:val="00291301"/>
    <w:rsid w:val="00292F60"/>
    <w:rsid w:val="002B341C"/>
    <w:rsid w:val="003457DC"/>
    <w:rsid w:val="00372592"/>
    <w:rsid w:val="003B05FB"/>
    <w:rsid w:val="003B1141"/>
    <w:rsid w:val="003D25A0"/>
    <w:rsid w:val="004158C6"/>
    <w:rsid w:val="00431229"/>
    <w:rsid w:val="00452BEA"/>
    <w:rsid w:val="004D5F21"/>
    <w:rsid w:val="004E6667"/>
    <w:rsid w:val="004F0A16"/>
    <w:rsid w:val="005262D7"/>
    <w:rsid w:val="005432E6"/>
    <w:rsid w:val="00565638"/>
    <w:rsid w:val="005821CA"/>
    <w:rsid w:val="005B3209"/>
    <w:rsid w:val="005B7FF6"/>
    <w:rsid w:val="00605031"/>
    <w:rsid w:val="00654F6E"/>
    <w:rsid w:val="00712C17"/>
    <w:rsid w:val="00861DC9"/>
    <w:rsid w:val="00896A4D"/>
    <w:rsid w:val="008B192D"/>
    <w:rsid w:val="00941E3C"/>
    <w:rsid w:val="0095519D"/>
    <w:rsid w:val="00987318"/>
    <w:rsid w:val="00A22FA9"/>
    <w:rsid w:val="00A50BF6"/>
    <w:rsid w:val="00B053DA"/>
    <w:rsid w:val="00B62340"/>
    <w:rsid w:val="00C97CD9"/>
    <w:rsid w:val="00CB1E9B"/>
    <w:rsid w:val="00D63561"/>
    <w:rsid w:val="00D95D1F"/>
    <w:rsid w:val="00DC6FB7"/>
    <w:rsid w:val="00E16650"/>
    <w:rsid w:val="00E717EF"/>
    <w:rsid w:val="00E7456A"/>
    <w:rsid w:val="00E96300"/>
    <w:rsid w:val="00F52409"/>
    <w:rsid w:val="00F53318"/>
    <w:rsid w:val="00F80F59"/>
    <w:rsid w:val="00F9599C"/>
    <w:rsid w:val="00FC1680"/>
    <w:rsid w:val="00FE2776"/>
    <w:rsid w:val="00FE3DD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301"/>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91301"/>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291301"/>
    <w:pPr>
      <w:ind w:left="720"/>
    </w:pPr>
    <w:rPr>
      <w:rFonts w:cs="Times New Roman"/>
      <w:sz w:val="20"/>
      <w:szCs w:val="20"/>
    </w:rPr>
  </w:style>
  <w:style w:type="paragraph" w:customStyle="1" w:styleId="Default">
    <w:name w:val="Default"/>
    <w:uiPriority w:val="99"/>
    <w:rsid w:val="00291301"/>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291301"/>
    <w:rPr>
      <w:rFonts w:ascii="Bookman Old Style" w:eastAsia="Times New Roman" w:hAnsi="Bookman Old Style" w:cs="Times New Roman"/>
      <w:color w:val="000000"/>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301"/>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91301"/>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291301"/>
    <w:pPr>
      <w:ind w:left="720"/>
    </w:pPr>
    <w:rPr>
      <w:rFonts w:cs="Times New Roman"/>
      <w:sz w:val="20"/>
      <w:szCs w:val="20"/>
    </w:rPr>
  </w:style>
  <w:style w:type="paragraph" w:customStyle="1" w:styleId="Default">
    <w:name w:val="Default"/>
    <w:uiPriority w:val="99"/>
    <w:rsid w:val="00291301"/>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291301"/>
    <w:rPr>
      <w:rFonts w:ascii="Bookman Old Style" w:eastAsia="Times New Roman" w:hAnsi="Bookman Old Style" w:cs="Times New Roman"/>
      <w:color w:val="000000"/>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WI</dc:creator>
  <cp:lastModifiedBy>USER</cp:lastModifiedBy>
  <cp:revision>7</cp:revision>
  <dcterms:created xsi:type="dcterms:W3CDTF">2015-08-22T21:04:00Z</dcterms:created>
  <dcterms:modified xsi:type="dcterms:W3CDTF">2018-01-22T02:51:00Z</dcterms:modified>
</cp:coreProperties>
</file>