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Ali Raza-20260327_100316-Meeting Recording</w:t>
      </w:r>
    </w:p>
    <w:p>
      <w:pPr>
        <w:spacing w:after="100"/>
      </w:pPr>
      <w:r>
        <w:rPr>
          <w:color w:val="5A5A71"/>
          <w:sz w:val="3mm"/>
          <w:szCs w:val="3mm"/>
          <w:rFonts w:ascii="Segoe UI" w:cs="Segoe UI" w:eastAsia="Segoe UI" w:hAnsi="Segoe UI"/>
        </w:rPr>
        <w:t xml:space="preserve">March 27, 2026, 5:02AM</w:t>
      </w:r>
    </w:p>
    <w:p>
      <w:pPr>
        <w:spacing w:after="100"/>
      </w:pPr>
      <w:r>
        <w:rPr>
          <w:color w:val="5A5A71"/>
          <w:sz w:val="3mm"/>
          <w:szCs w:val="3mm"/>
          <w:rFonts w:ascii="Segoe UI" w:cs="Segoe UI" w:eastAsia="Segoe UI" w:hAnsi="Segoe UI"/>
        </w:rPr>
        <w:t xml:space="preserve">10m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Ali Raza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Hello everyone, my name is Ali and I'll be presenting my tutorial on handling imbalanced datasets in machine learning. This is a very common problem in real world applications where one class significantly outnumbers the other. In this presentation, I'll explain why this is an issue, how we</w:t>
      </w:r>
      <w:r>
        <w:rPr>
          <w:color w:val="232330"/>
          <w:sz w:val="4.3mm"/>
          <w:szCs w:val="4.3mm"/>
          <w:rFonts w:ascii="Segoe UI" w:cs="Segoe UI" w:eastAsia="Segoe UI" w:hAnsi="Segoe UI"/>
        </w:rPr>
        <w:br/>
        <w:t xml:space="preserve">can solve it using smart technique.</w:t>
      </w:r>
      <w:r>
        <w:rPr>
          <w:color w:val="232330"/>
          <w:sz w:val="4.3mm"/>
          <w:szCs w:val="4.3mm"/>
          <w:rFonts w:ascii="Segoe UI" w:cs="Segoe UI" w:eastAsia="Segoe UI" w:hAnsi="Segoe UI"/>
        </w:rPr>
        <w:br/>
        <w:t xml:space="preserve">An imbalanced data set is 1 where the classes are not equally distributed, meaning that one class can have high number of records in the data while the other would be considered as minority class. As you can see on the graph, there are two different charts that I've attached.</w:t>
      </w:r>
      <w:r>
        <w:rPr>
          <w:color w:val="232330"/>
          <w:sz w:val="4.3mm"/>
          <w:szCs w:val="4.3mm"/>
          <w:rFonts w:ascii="Segoe UI" w:cs="Segoe UI" w:eastAsia="Segoe UI" w:hAnsi="Segoe UI"/>
        </w:rPr>
        <w:br/>
        <w:t xml:space="preserve">And in both of these, you can notice that the purple glass is significantly higher and is outnumbering the orange one, which is causing class imbalance in the data. Now, these kind of data sets could be found in</w:t>
      </w:r>
      <w:r>
        <w:rPr>
          <w:color w:val="232330"/>
          <w:sz w:val="4.3mm"/>
          <w:szCs w:val="4.3mm"/>
          <w:rFonts w:ascii="Segoe UI" w:cs="Segoe UI" w:eastAsia="Segoe UI" w:hAnsi="Segoe UI"/>
        </w:rPr>
        <w:br/>
        <w:t xml:space="preserve">either fraud detection systems or in disease detect predictions or in simply spam email detections where you might have thousands of emails which are authentic and you might have only one or even less than 1% emails which are spam emails.</w:t>
      </w:r>
      <w:r>
        <w:rPr>
          <w:color w:val="232330"/>
          <w:sz w:val="4.3mm"/>
          <w:szCs w:val="4.3mm"/>
          <w:rFonts w:ascii="Segoe UI" w:cs="Segoe UI" w:eastAsia="Segoe UI" w:hAnsi="Segoe UI"/>
        </w:rPr>
        <w:br/>
        <w:t xml:space="preserve">In that case, you have very high chances of having class imbalance in your data. So the problem with class imbalance is that the model becomes biased towards the majority class. Since it sees more examples of that class, it predicts it more often. As a result, the minority class, which is...</w:t>
      </w:r>
      <w:r>
        <w:rPr>
          <w:color w:val="232330"/>
          <w:sz w:val="4.3mm"/>
          <w:szCs w:val="4.3mm"/>
          <w:rFonts w:ascii="Segoe UI" w:cs="Segoe UI" w:eastAsia="Segoe UI" w:hAnsi="Segoe UI"/>
        </w:rPr>
        <w:br/>
        <w:t xml:space="preserve">is often the most important, gets ignored. This is especially dangerous in areas like healthcare or fraud detection, like we discussed. Where missing a positive case can have serious consequences, or that could be the case because that could be the case that you're doing the whole analysis or visualization or...</w:t>
      </w:r>
      <w:r>
        <w:rPr>
          <w:color w:val="232330"/>
          <w:sz w:val="4.3mm"/>
          <w:szCs w:val="4.3mm"/>
          <w:rFonts w:ascii="Segoe UI" w:cs="Segoe UI" w:eastAsia="Segoe UI" w:hAnsi="Segoe UI"/>
        </w:rPr>
        <w:br/>
        <w:t xml:space="preserve">performing your machine learning models.</w:t>
      </w:r>
      <w:r>
        <w:rPr>
          <w:color w:val="232330"/>
          <w:sz w:val="4.3mm"/>
          <w:szCs w:val="4.3mm"/>
          <w:rFonts w:ascii="Segoe UI" w:cs="Segoe UI" w:eastAsia="Segoe UI" w:hAnsi="Segoe UI"/>
        </w:rPr>
        <w:br/>
        <w:t xml:space="preserve">just because of those.</w:t>
      </w:r>
      <w:r>
        <w:rPr>
          <w:color w:val="232330"/>
          <w:sz w:val="4.3mm"/>
          <w:szCs w:val="4.3mm"/>
          <w:rFonts w:ascii="Segoe UI" w:cs="Segoe UI" w:eastAsia="Segoe UI" w:hAnsi="Segoe UI"/>
        </w:rPr>
        <w:br/>
        <w:t xml:space="preserve">minority class and imagine your model just simply ignoring those. Now, the main problem that it causes is basically the accuracy of your results becomes too inefficient or you can say hallucinated considering that your model is trained on majority class.</w:t>
      </w:r>
      <w:r>
        <w:rPr>
          <w:color w:val="232330"/>
          <w:sz w:val="4.3mm"/>
          <w:szCs w:val="4.3mm"/>
          <w:rFonts w:ascii="Segoe UI" w:cs="Segoe UI" w:eastAsia="Segoe UI" w:hAnsi="Segoe UI"/>
        </w:rPr>
        <w:br/>
        <w:t xml:space="preserve">You might see similar sort of accuracy in your results, where, as you can see on the slide, out of 10 cases where transactions are 90% authentic and 10% only fraud, your prediction, your model's prediction is all authentic because</w:t>
      </w:r>
      <w:r>
        <w:rPr>
          <w:color w:val="232330"/>
          <w:sz w:val="4.3mm"/>
          <w:szCs w:val="4.3mm"/>
          <w:rFonts w:ascii="Segoe UI" w:cs="Segoe UI" w:eastAsia="Segoe UI" w:hAnsi="Segoe UI"/>
        </w:rPr>
        <w:br/>
        <w:t xml:space="preserve">because it saw more examples of authentic one. It's now predicting more authentic ones, which means accuracy is surely 90%, but that's very inefficient. And the whole purpose of this analysis is killed because fraud transaction, which we eventually wanted to wanted our model to focus on is.</w:t>
      </w:r>
      <w:r>
        <w:rPr>
          <w:color w:val="232330"/>
          <w:sz w:val="4.3mm"/>
          <w:szCs w:val="4.3mm"/>
          <w:rFonts w:ascii="Segoe UI" w:cs="Segoe UI" w:eastAsia="Segoe UI" w:hAnsi="Segoe UI"/>
        </w:rPr>
        <w:br/>
        <w:t xml:space="preserve">Definitely missed out.</w:t>
      </w:r>
      <w:r>
        <w:rPr>
          <w:color w:val="232330"/>
          <w:sz w:val="4.3mm"/>
          <w:szCs w:val="4.3mm"/>
          <w:rFonts w:ascii="Segoe UI" w:cs="Segoe UI" w:eastAsia="Segoe UI" w:hAnsi="Segoe UI"/>
        </w:rPr>
        <w:br/>
        <w:t xml:space="preserve">So if we cannot rely on accuracy, the better matrices to evaluate our results could be precision, recall, and F1 measure or F1 score. Precision tells us how many of the predicted positive cases are actually correct. Recall tells us how</w:t>
      </w:r>
      <w:r>
        <w:rPr>
          <w:color w:val="232330"/>
          <w:sz w:val="4.3mm"/>
          <w:szCs w:val="4.3mm"/>
          <w:rFonts w:ascii="Segoe UI" w:cs="Segoe UI" w:eastAsia="Segoe UI" w:hAnsi="Segoe UI"/>
        </w:rPr>
        <w:br/>
        <w:t xml:space="preserve">Many of the actual positive cases we successfully detected, and F1 score balances both of these. We also use a lot of times a confusion metrics to visualize, you know, true positives, true false positives, false negatives, and true negatives, which basically...</w:t>
      </w:r>
      <w:r>
        <w:rPr>
          <w:color w:val="232330"/>
          <w:sz w:val="4.3mm"/>
          <w:szCs w:val="4.3mm"/>
          <w:rFonts w:ascii="Segoe UI" w:cs="Segoe UI" w:eastAsia="Segoe UI" w:hAnsi="Segoe UI"/>
        </w:rPr>
        <w:br/>
        <w:t xml:space="preserve">are the parameters to evaluate or to find or to get results for procedure and recall in F1 measure. I have attached the formulas. So most likely accuracy depends on actual positives and predicted positives. Similarly, the formulas are there for recall.</w:t>
      </w:r>
      <w:r>
        <w:rPr>
          <w:color w:val="232330"/>
          <w:sz w:val="4.3mm"/>
          <w:szCs w:val="4.3mm"/>
          <w:rFonts w:ascii="Segoe UI" w:cs="Segoe UI" w:eastAsia="Segoe UI" w:hAnsi="Segoe UI"/>
        </w:rPr>
        <w:br/>
        <w:t xml:space="preserve">specificity, accuracy. Let's discuss it, how to get rid of class imbalance in our data. So most likely, a lot of times you can just get rid of it using oversampling or undersampling. In oversampling,</w:t>
      </w:r>
      <w:r>
        <w:rPr>
          <w:color w:val="232330"/>
          <w:sz w:val="4.3mm"/>
          <w:szCs w:val="4.3mm"/>
          <w:rFonts w:ascii="Segoe UI" w:cs="Segoe UI" w:eastAsia="Segoe UI" w:hAnsi="Segoe UI"/>
        </w:rPr>
        <w:br/>
        <w:t xml:space="preserve">You basically create dummies of your minority class, as you can see in the picture, and you try to balance out your data, and in under sampling, you just reduce the count or the size of your major class, and...</w:t>
      </w:r>
      <w:r>
        <w:rPr>
          <w:color w:val="232330"/>
          <w:sz w:val="4.3mm"/>
          <w:szCs w:val="4.3mm"/>
          <w:rFonts w:ascii="Segoe UI" w:cs="Segoe UI" w:eastAsia="Segoe UI" w:hAnsi="Segoe UI"/>
        </w:rPr>
        <w:br/>
        <w:t xml:space="preserve">You get equal number of...</w:t>
      </w:r>
      <w:r>
        <w:rPr>
          <w:color w:val="232330"/>
          <w:sz w:val="4.3mm"/>
          <w:szCs w:val="4.3mm"/>
          <w:rFonts w:ascii="Segoe UI" w:cs="Segoe UI" w:eastAsia="Segoe UI" w:hAnsi="Segoe UI"/>
        </w:rPr>
        <w:br/>
        <w:t xml:space="preserve">Or close to equal number of records for both classes or multiple classes, but the trade-off here is that oversampling can lead to overfitting, while under sampling can result in loss of important information. Another or the better way to get rid of...</w:t>
      </w:r>
      <w:r>
        <w:rPr>
          <w:color w:val="232330"/>
          <w:sz w:val="4.3mm"/>
          <w:szCs w:val="4.3mm"/>
          <w:rFonts w:ascii="Segoe UI" w:cs="Segoe UI" w:eastAsia="Segoe UI" w:hAnsi="Segoe UI"/>
        </w:rPr>
        <w:br/>
        <w:t xml:space="preserve">Your.</w:t>
      </w:r>
      <w:r>
        <w:rPr>
          <w:color w:val="232330"/>
          <w:sz w:val="4.3mm"/>
          <w:szCs w:val="4.3mm"/>
          <w:rFonts w:ascii="Segoe UI" w:cs="Segoe UI" w:eastAsia="Segoe UI" w:hAnsi="Segoe UI"/>
        </w:rPr>
        <w:br/>
        <w:t xml:space="preserve">class imbalance is SMOT, which stands for Synthetic Minority Oversampling Technique. Instead of simply duplicating data, SMOT generates new synthetic samples by interpolating between existing minority samples. This helps the model generalize better and reduce oversampling or overfitting.</w:t>
      </w:r>
      <w:r>
        <w:rPr>
          <w:color w:val="232330"/>
          <w:sz w:val="4.3mm"/>
          <w:szCs w:val="4.3mm"/>
          <w:rFonts w:ascii="Segoe UI" w:cs="Segoe UI" w:eastAsia="Segoe UI" w:hAnsi="Segoe UI"/>
        </w:rPr>
        <w:br/>
        <w:t xml:space="preserve">Because of this, SMOD is widely used in real-world machine learning problems.</w:t>
      </w:r>
      <w:r>
        <w:rPr>
          <w:color w:val="232330"/>
          <w:sz w:val="4.3mm"/>
          <w:szCs w:val="4.3mm"/>
          <w:rFonts w:ascii="Segoe UI" w:cs="Segoe UI" w:eastAsia="Segoe UI" w:hAnsi="Segoe UI"/>
        </w:rPr>
        <w:br/>
        <w:t xml:space="preserve">I have used data set from Kaggle, which is for defect prediction using machine learning. It was originally gathered by NASA and currently available on Kaggle. So I've used that where I have created metrics, confusion metrics.</w:t>
      </w:r>
      <w:r>
        <w:rPr>
          <w:color w:val="232330"/>
          <w:sz w:val="4.3mm"/>
          <w:szCs w:val="4.3mm"/>
          <w:rFonts w:ascii="Segoe UI" w:cs="Segoe UI" w:eastAsia="Segoe UI" w:hAnsi="Segoe UI"/>
        </w:rPr>
        <w:br/>
        <w:t xml:space="preserve">Before applying SMOD and after applying SMOD, and you can see or notice these.</w:t>
      </w:r>
      <w:r>
        <w:rPr>
          <w:color w:val="232330"/>
          <w:sz w:val="4.3mm"/>
          <w:szCs w:val="4.3mm"/>
          <w:rFonts w:ascii="Segoe UI" w:cs="Segoe UI" w:eastAsia="Segoe UI" w:hAnsi="Segoe UI"/>
        </w:rPr>
        <w:br/>
        <w:t xml:space="preserve">you know, the difference in the four parameters, which are further required to calculate our matrices that we will use to evaluate our efficiency of model.</w:t>
      </w:r>
      <w:r>
        <w:rPr>
          <w:color w:val="232330"/>
          <w:sz w:val="4.3mm"/>
          <w:szCs w:val="4.3mm"/>
          <w:rFonts w:ascii="Segoe UI" w:cs="Segoe UI" w:eastAsia="Segoe UI" w:hAnsi="Segoe UI"/>
        </w:rPr>
        <w:br/>
        <w:t xml:space="preserve">So for the time being, I only use random forest without any alteration, and I did not apply any other kind of data cleaning techniques, such as I didn't reduce any outliers, I didn't corrected any formats in the data, I did not remove any duplicate entries. I have simply...</w:t>
      </w:r>
      <w:r>
        <w:rPr>
          <w:color w:val="232330"/>
          <w:sz w:val="4.3mm"/>
          <w:szCs w:val="4.3mm"/>
          <w:rFonts w:ascii="Segoe UI" w:cs="Segoe UI" w:eastAsia="Segoe UI" w:hAnsi="Segoe UI"/>
        </w:rPr>
        <w:br/>
        <w:t xml:space="preserve">just used smart analysis, smart technique, and other than that, I have used random forest to predict results. And you can see that precision and accuracy have slightly decreased while recall and FN score have increased.</w:t>
      </w:r>
      <w:r>
        <w:rPr>
          <w:color w:val="232330"/>
          <w:sz w:val="4.3mm"/>
          <w:szCs w:val="4.3mm"/>
          <w:rFonts w:ascii="Segoe UI" w:cs="Segoe UI" w:eastAsia="Segoe UI" w:hAnsi="Segoe UI"/>
        </w:rPr>
        <w:br/>
        <w:t xml:space="preserve">which means that accuracy, a reduced in accuracy does not mean that your model is less efficient. Instead, it means the results which your model has generated are now considering false negatives too. For example, if in software defect prediction.</w:t>
      </w:r>
      <w:r>
        <w:rPr>
          <w:color w:val="232330"/>
          <w:sz w:val="4.3mm"/>
          <w:szCs w:val="4.3mm"/>
          <w:rFonts w:ascii="Segoe UI" w:cs="Segoe UI" w:eastAsia="Segoe UI" w:hAnsi="Segoe UI"/>
        </w:rPr>
        <w:br/>
        <w:t xml:space="preserve">data set, my model started noticing the defected records as well. Now it can, because it's paying attention to, you know, minority class as well, it is also generating some incorrect data, which is of course affecting.</w:t>
      </w:r>
      <w:r>
        <w:rPr>
          <w:color w:val="232330"/>
          <w:sz w:val="4.3mm"/>
          <w:szCs w:val="4.3mm"/>
          <w:rFonts w:ascii="Segoe UI" w:cs="Segoe UI" w:eastAsia="Segoe UI" w:hAnsi="Segoe UI"/>
        </w:rPr>
        <w:br/>
        <w:t xml:space="preserve">my accuracy here and precision similarly is decreased for the same reasons. But here you can notice that recall has almost doubled for us, which is a big win considering that F1 score has increased as well. This means that your model has is now.</w:t>
      </w:r>
      <w:r>
        <w:rPr>
          <w:color w:val="232330"/>
          <w:sz w:val="4.3mm"/>
          <w:szCs w:val="4.3mm"/>
          <w:rFonts w:ascii="Segoe UI" w:cs="Segoe UI" w:eastAsia="Segoe UI" w:hAnsi="Segoe UI"/>
        </w:rPr>
        <w:br/>
        <w:t xml:space="preserve">doing the double job on predicting the results for your positive cases. For example, if you were doing this analysis on disease detection, most likely what this means is that having</w:t>
      </w:r>
      <w:r>
        <w:rPr>
          <w:color w:val="232330"/>
          <w:sz w:val="4.3mm"/>
          <w:szCs w:val="4.3mm"/>
          <w:rFonts w:ascii="Segoe UI" w:cs="Segoe UI" w:eastAsia="Segoe UI" w:hAnsi="Segoe UI"/>
        </w:rPr>
        <w:br/>
        <w:t xml:space="preserve">High recall means that most likely in case of any, if your patient has that disease which you were performing the analysis for, is most likely going to find out through the model's results. But having lower precision means</w:t>
      </w:r>
      <w:r>
        <w:rPr>
          <w:color w:val="232330"/>
          <w:sz w:val="4.3mm"/>
          <w:szCs w:val="4.3mm"/>
          <w:rFonts w:ascii="Segoe UI" w:cs="Segoe UI" w:eastAsia="Segoe UI" w:hAnsi="Segoe UI"/>
        </w:rPr>
        <w:br/>
        <w:t xml:space="preserve">That a lot of patients who do not actually have that disease might get positive results, but again, I have only used SMOD and random forest without any alterations, without any other data cleaning techniques, and still...</w:t>
      </w:r>
      <w:r>
        <w:rPr>
          <w:color w:val="232330"/>
          <w:sz w:val="4.3mm"/>
          <w:szCs w:val="4.3mm"/>
          <w:rFonts w:ascii="Segoe UI" w:cs="Segoe UI" w:eastAsia="Segoe UI" w:hAnsi="Segoe UI"/>
        </w:rPr>
        <w:br/>
        <w:t xml:space="preserve">that results has been quite improved. I won't say that it has made my model perfect because that's not the purpose of SMOT technique anyway. It is just to ensure that your results are more honest, your accuracy is more honest.</w:t>
      </w:r>
      <w:r>
        <w:rPr>
          <w:color w:val="232330"/>
          <w:sz w:val="4.3mm"/>
          <w:szCs w:val="4.3mm"/>
          <w:rFonts w:ascii="Segoe UI" w:cs="Segoe UI" w:eastAsia="Segoe UI" w:hAnsi="Segoe UI"/>
        </w:rPr>
        <w:br/>
        <w:t xml:space="preserve">I have further attached the whole code in the same repository. You can find out and run the code yourself and generate different results or just analyze these results. You can always watch the video again if you do not understand anything. And here are a few references.</w:t>
      </w:r>
      <w:r>
        <w:rPr>
          <w:color w:val="232330"/>
          <w:sz w:val="4.3mm"/>
          <w:szCs w:val="4.3mm"/>
          <w:rFonts w:ascii="Segoe UI" w:cs="Segoe UI" w:eastAsia="Segoe UI" w:hAnsi="Segoe UI"/>
        </w:rPr>
        <w:br/>
        <w:t xml:space="preserve">Of the.</w:t>
      </w:r>
      <w:r>
        <w:rPr>
          <w:color w:val="232330"/>
          <w:sz w:val="4.3mm"/>
          <w:szCs w:val="4.3mm"/>
          <w:rFonts w:ascii="Segoe UI" w:cs="Segoe UI" w:eastAsia="Segoe UI" w:hAnsi="Segoe UI"/>
        </w:rPr>
        <w:br/>
        <w:t xml:space="preserve">sources that I have used to prepare this tutorial. I hope you understood and I hope you learned from this. Have a good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 Raza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1h-cwv51p3vskcneddjv.png"/><Relationship Id="rId7" Type="http://schemas.openxmlformats.org/officeDocument/2006/relationships/image" Target="media/12pn9e1xrrtoza89x4zw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2026-03-27T05:18:41.629Z</dcterms:created>
  <dcterms:modified xsi:type="dcterms:W3CDTF">2026-03-27T05:18:41.629Z</dcterms:modified>
</cp:coreProperties>
</file>

<file path=docProps/custom.xml><?xml version="1.0" encoding="utf-8"?>
<Properties xmlns="http://schemas.openxmlformats.org/officeDocument/2006/custom-properties" xmlns:vt="http://schemas.openxmlformats.org/officeDocument/2006/docPropsVTypes"/>
</file>