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6500" w14:textId="75517B27" w:rsidR="001E66D0" w:rsidRDefault="001A7201" w:rsidP="001E66D0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A b</w:t>
      </w:r>
      <w:r w:rsidR="001E66D0">
        <w:rPr>
          <w:rFonts w:ascii="Times New Roman" w:hAnsi="Times New Roman" w:cs="Times New Roman"/>
        </w:rPr>
        <w:t xml:space="preserve">udget amounting to </w:t>
      </w:r>
      <w:r w:rsidR="00A01D05" w:rsidRPr="00A01D05">
        <w:rPr>
          <w:rFonts w:ascii="Times New Roman" w:hAnsi="Times New Roman" w:cs="Times New Roman"/>
        </w:rPr>
        <w:t>£</w:t>
      </w:r>
      <w:r w:rsidR="001E66D0">
        <w:rPr>
          <w:rFonts w:ascii="Times New Roman" w:hAnsi="Times New Roman" w:cs="Times New Roman"/>
        </w:rPr>
        <w:t xml:space="preserve">60 million more than last year was given to the clinical commissioning group </w:t>
      </w:r>
      <w:r w:rsidR="00AE4A61">
        <w:rPr>
          <w:rFonts w:ascii="Times New Roman" w:hAnsi="Times New Roman" w:cs="Times New Roman"/>
        </w:rPr>
        <w:t>or CCG</w:t>
      </w:r>
      <w:r w:rsidR="001E66D0">
        <w:rPr>
          <w:rFonts w:ascii="Times New Roman" w:hAnsi="Times New Roman" w:cs="Times New Roman"/>
        </w:rPr>
        <w:t xml:space="preserve"> this year. However, even with this budget, a report has been stated by the board that it would still be a challenge for them to be able to produce something from the supposedly feasible budget. </w:t>
      </w:r>
      <w:r w:rsidR="00A01D05">
        <w:rPr>
          <w:rFonts w:ascii="Times New Roman" w:hAnsi="Times New Roman" w:cs="Times New Roman"/>
        </w:rPr>
        <w:t>Even though there has already been an increase in the budget of health service</w:t>
      </w:r>
      <w:r w:rsidR="007F294F">
        <w:rPr>
          <w:rFonts w:ascii="Times New Roman" w:hAnsi="Times New Roman" w:cs="Times New Roman"/>
        </w:rPr>
        <w:t>s</w:t>
      </w:r>
      <w:r w:rsidR="00A01D05">
        <w:rPr>
          <w:rFonts w:ascii="Times New Roman" w:hAnsi="Times New Roman" w:cs="Times New Roman"/>
        </w:rPr>
        <w:t xml:space="preserve">, which went from </w:t>
      </w:r>
      <w:r w:rsidR="00A01D05" w:rsidRPr="00A01D05">
        <w:rPr>
          <w:rFonts w:ascii="Times New Roman" w:hAnsi="Times New Roman" w:cs="Times New Roman"/>
        </w:rPr>
        <w:t>£1.17 billion to £1.24 billion</w:t>
      </w:r>
      <w:r w:rsidR="00A01D05">
        <w:rPr>
          <w:rFonts w:ascii="Times New Roman" w:hAnsi="Times New Roman" w:cs="Times New Roman"/>
        </w:rPr>
        <w:t xml:space="preserve">, the </w:t>
      </w:r>
      <w:r w:rsidR="00A01D05" w:rsidRPr="00A01D05">
        <w:rPr>
          <w:rFonts w:ascii="Times New Roman" w:hAnsi="Times New Roman" w:cs="Times New Roman"/>
        </w:rPr>
        <w:t>£</w:t>
      </w:r>
      <w:r w:rsidR="00A01D05">
        <w:rPr>
          <w:rFonts w:ascii="Times New Roman" w:hAnsi="Times New Roman" w:cs="Times New Roman"/>
        </w:rPr>
        <w:t xml:space="preserve">25 million increase </w:t>
      </w:r>
      <w:r w:rsidR="007F294F">
        <w:rPr>
          <w:rFonts w:ascii="Times New Roman" w:hAnsi="Times New Roman" w:cs="Times New Roman"/>
        </w:rPr>
        <w:t>has already been received by them</w:t>
      </w:r>
      <w:r w:rsidR="00A01D05">
        <w:rPr>
          <w:rFonts w:ascii="Times New Roman" w:hAnsi="Times New Roman" w:cs="Times New Roman"/>
        </w:rPr>
        <w:t xml:space="preserve"> from the past years on a non-recurrent basis</w:t>
      </w:r>
      <w:r w:rsidR="007F294F">
        <w:rPr>
          <w:rFonts w:ascii="Times New Roman" w:hAnsi="Times New Roman" w:cs="Times New Roman"/>
        </w:rPr>
        <w:t xml:space="preserve"> as stated by CCG</w:t>
      </w:r>
      <w:r w:rsidR="00A01D05">
        <w:rPr>
          <w:rFonts w:ascii="Times New Roman" w:hAnsi="Times New Roman" w:cs="Times New Roman"/>
        </w:rPr>
        <w:t xml:space="preserve">. </w:t>
      </w:r>
      <w:r w:rsidR="007F294F">
        <w:rPr>
          <w:rFonts w:ascii="Times New Roman" w:hAnsi="Times New Roman" w:cs="Times New Roman"/>
        </w:rPr>
        <w:t>It</w:t>
      </w:r>
      <w:r w:rsidR="00A01D05">
        <w:rPr>
          <w:rFonts w:ascii="Times New Roman" w:hAnsi="Times New Roman" w:cs="Times New Roman"/>
        </w:rPr>
        <w:t xml:space="preserve"> also comprises of the pay increase which amounted to </w:t>
      </w:r>
      <w:r w:rsidR="00A01D05" w:rsidRPr="00A01D05">
        <w:rPr>
          <w:rFonts w:ascii="Times New Roman" w:hAnsi="Times New Roman" w:cs="Times New Roman"/>
        </w:rPr>
        <w:t>£</w:t>
      </w:r>
      <w:r w:rsidR="00A01D05">
        <w:rPr>
          <w:rFonts w:ascii="Times New Roman" w:hAnsi="Times New Roman" w:cs="Times New Roman"/>
        </w:rPr>
        <w:t xml:space="preserve">11 million that was added to </w:t>
      </w:r>
      <w:r w:rsidR="007F294F">
        <w:rPr>
          <w:rFonts w:ascii="Times New Roman" w:hAnsi="Times New Roman" w:cs="Times New Roman"/>
        </w:rPr>
        <w:t>this year’s salary spending.</w:t>
      </w:r>
      <w:r w:rsidR="00A01D05">
        <w:rPr>
          <w:rFonts w:ascii="Times New Roman" w:hAnsi="Times New Roman" w:cs="Times New Roman"/>
        </w:rPr>
        <w:t xml:space="preserve"> </w:t>
      </w:r>
    </w:p>
    <w:p w14:paraId="4042E70D" w14:textId="4BE76FED" w:rsidR="001A7201" w:rsidRDefault="00A01D05" w:rsidP="001E6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May 15, the board of CCG released a report stating that the actual increase </w:t>
      </w:r>
      <w:r w:rsidR="007F294F">
        <w:rPr>
          <w:rFonts w:ascii="Times New Roman" w:hAnsi="Times New Roman" w:cs="Times New Roman"/>
        </w:rPr>
        <w:t xml:space="preserve">amounts to </w:t>
      </w:r>
      <w:r w:rsidR="00DB3545" w:rsidRPr="00A01D05">
        <w:rPr>
          <w:rFonts w:ascii="Times New Roman" w:hAnsi="Times New Roman" w:cs="Times New Roman"/>
        </w:rPr>
        <w:t>£</w:t>
      </w:r>
      <w:r w:rsidR="00DB3545">
        <w:rPr>
          <w:rFonts w:ascii="Times New Roman" w:hAnsi="Times New Roman" w:cs="Times New Roman"/>
        </w:rPr>
        <w:t>33 million which equals to an increase totaling to 3.2%. Dorset</w:t>
      </w:r>
      <w:r w:rsidR="007F294F">
        <w:rPr>
          <w:rFonts w:ascii="Times New Roman" w:hAnsi="Times New Roman" w:cs="Times New Roman"/>
        </w:rPr>
        <w:t>’s NHS</w:t>
      </w:r>
      <w:r w:rsidR="00DB3545">
        <w:rPr>
          <w:rFonts w:ascii="Times New Roman" w:hAnsi="Times New Roman" w:cs="Times New Roman"/>
        </w:rPr>
        <w:t xml:space="preserve"> still face</w:t>
      </w:r>
      <w:r w:rsidR="009E73D6">
        <w:rPr>
          <w:rFonts w:ascii="Times New Roman" w:hAnsi="Times New Roman" w:cs="Times New Roman"/>
        </w:rPr>
        <w:t>s</w:t>
      </w:r>
      <w:r w:rsidR="00DB3545">
        <w:rPr>
          <w:rFonts w:ascii="Times New Roman" w:hAnsi="Times New Roman" w:cs="Times New Roman"/>
        </w:rPr>
        <w:t xml:space="preserve"> a gap in their current funding of under </w:t>
      </w:r>
      <w:r w:rsidR="00DB3545" w:rsidRPr="00A01D05">
        <w:rPr>
          <w:rFonts w:ascii="Times New Roman" w:hAnsi="Times New Roman" w:cs="Times New Roman"/>
        </w:rPr>
        <w:t>£</w:t>
      </w:r>
      <w:r w:rsidR="00DB3545">
        <w:rPr>
          <w:rFonts w:ascii="Times New Roman" w:hAnsi="Times New Roman" w:cs="Times New Roman"/>
        </w:rPr>
        <w:t xml:space="preserve">30 million </w:t>
      </w:r>
      <w:r w:rsidR="009E73D6">
        <w:rPr>
          <w:rFonts w:ascii="Times New Roman" w:hAnsi="Times New Roman" w:cs="Times New Roman"/>
        </w:rPr>
        <w:t>which</w:t>
      </w:r>
      <w:r w:rsidR="00DB3545">
        <w:rPr>
          <w:rFonts w:ascii="Times New Roman" w:hAnsi="Times New Roman" w:cs="Times New Roman"/>
        </w:rPr>
        <w:t xml:space="preserve"> can partially be bridged by other means including extending requirements of current cost-cutting work. </w:t>
      </w:r>
      <w:r w:rsidR="009E73D6">
        <w:rPr>
          <w:rFonts w:ascii="Times New Roman" w:hAnsi="Times New Roman" w:cs="Times New Roman"/>
        </w:rPr>
        <w:t>A statement</w:t>
      </w:r>
      <w:r w:rsidR="001A7201">
        <w:rPr>
          <w:rFonts w:ascii="Times New Roman" w:hAnsi="Times New Roman" w:cs="Times New Roman"/>
        </w:rPr>
        <w:t xml:space="preserve"> has also been made by </w:t>
      </w:r>
      <w:r w:rsidR="009E73D6">
        <w:rPr>
          <w:rFonts w:ascii="Times New Roman" w:hAnsi="Times New Roman" w:cs="Times New Roman"/>
        </w:rPr>
        <w:t>Michael Gravelle, the assistant director of Finance of CCG,</w:t>
      </w:r>
      <w:r w:rsidR="001A7201">
        <w:rPr>
          <w:rFonts w:ascii="Times New Roman" w:hAnsi="Times New Roman" w:cs="Times New Roman"/>
        </w:rPr>
        <w:t xml:space="preserve"> stating that even though there was an increase in the funding of CCG, </w:t>
      </w:r>
      <w:r w:rsidR="009E73D6">
        <w:rPr>
          <w:rFonts w:ascii="Times New Roman" w:hAnsi="Times New Roman" w:cs="Times New Roman"/>
        </w:rPr>
        <w:t>they still find it a</w:t>
      </w:r>
      <w:r w:rsidR="001A7201">
        <w:rPr>
          <w:rFonts w:ascii="Times New Roman" w:hAnsi="Times New Roman" w:cs="Times New Roman"/>
        </w:rPr>
        <w:t xml:space="preserve"> struggle to come up with a budget for this year. He also stated that even though the increase in funding was not necessarily all “new money”, it still serves as an opportunity to invest in </w:t>
      </w:r>
      <w:r w:rsidR="001A7201" w:rsidRPr="001A7201">
        <w:rPr>
          <w:rFonts w:ascii="Times New Roman" w:hAnsi="Times New Roman" w:cs="Times New Roman"/>
        </w:rPr>
        <w:t>primary care, mental health services and acute trusts</w:t>
      </w:r>
      <w:r w:rsidR="001A7201">
        <w:rPr>
          <w:rFonts w:ascii="Times New Roman" w:hAnsi="Times New Roman" w:cs="Times New Roman"/>
        </w:rPr>
        <w:t xml:space="preserve"> but there is still the challenge of attaining a feasible opening budget and agreeing funding throughout the whole system. </w:t>
      </w:r>
    </w:p>
    <w:p w14:paraId="51EE773A" w14:textId="67BDC32D" w:rsidR="001A7201" w:rsidRPr="001E66D0" w:rsidRDefault="009E73D6" w:rsidP="001E6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year, the CCG plans to have a budget that</w:t>
      </w:r>
      <w:r w:rsidR="00156B35">
        <w:rPr>
          <w:rFonts w:ascii="Times New Roman" w:hAnsi="Times New Roman" w:cs="Times New Roman"/>
        </w:rPr>
        <w:t xml:space="preserve"> totals to more than </w:t>
      </w:r>
      <w:r w:rsidR="00156B35" w:rsidRPr="00A01D05">
        <w:rPr>
          <w:rFonts w:ascii="Times New Roman" w:hAnsi="Times New Roman" w:cs="Times New Roman"/>
        </w:rPr>
        <w:t>£</w:t>
      </w:r>
      <w:r w:rsidR="00156B35">
        <w:rPr>
          <w:rFonts w:ascii="Times New Roman" w:hAnsi="Times New Roman" w:cs="Times New Roman"/>
        </w:rPr>
        <w:t xml:space="preserve">1.2 billion where </w:t>
      </w:r>
      <w:r>
        <w:rPr>
          <w:rFonts w:ascii="Times New Roman" w:hAnsi="Times New Roman" w:cs="Times New Roman"/>
        </w:rPr>
        <w:t xml:space="preserve">about 50% </w:t>
      </w:r>
      <w:r w:rsidR="00156B35">
        <w:rPr>
          <w:rFonts w:ascii="Times New Roman" w:hAnsi="Times New Roman" w:cs="Times New Roman"/>
        </w:rPr>
        <w:t xml:space="preserve">of this amount will be </w:t>
      </w:r>
      <w:r>
        <w:rPr>
          <w:rFonts w:ascii="Times New Roman" w:hAnsi="Times New Roman" w:cs="Times New Roman"/>
        </w:rPr>
        <w:t>allocated</w:t>
      </w:r>
      <w:r w:rsidR="00156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56B35">
        <w:rPr>
          <w:rFonts w:ascii="Times New Roman" w:hAnsi="Times New Roman" w:cs="Times New Roman"/>
        </w:rPr>
        <w:t xml:space="preserve"> acute services, as well as A&amp;E work. </w:t>
      </w:r>
      <w:r w:rsidR="00156B35" w:rsidRPr="00A01D05">
        <w:rPr>
          <w:rFonts w:ascii="Times New Roman" w:hAnsi="Times New Roman" w:cs="Times New Roman"/>
        </w:rPr>
        <w:t>£</w:t>
      </w:r>
      <w:r w:rsidR="00156B35">
        <w:rPr>
          <w:rFonts w:ascii="Times New Roman" w:hAnsi="Times New Roman" w:cs="Times New Roman"/>
        </w:rPr>
        <w:t xml:space="preserve">5 million of the planned budget will also be allocated to reducing waiting lists and improving cancer treatment standards while a total of </w:t>
      </w:r>
      <w:r w:rsidR="00156B35" w:rsidRPr="00A01D05">
        <w:rPr>
          <w:rFonts w:ascii="Times New Roman" w:hAnsi="Times New Roman" w:cs="Times New Roman"/>
        </w:rPr>
        <w:t>£</w:t>
      </w:r>
      <w:r w:rsidR="00156B35">
        <w:rPr>
          <w:rFonts w:ascii="Times New Roman" w:hAnsi="Times New Roman" w:cs="Times New Roman"/>
        </w:rPr>
        <w:t xml:space="preserve">7.5 million </w:t>
      </w:r>
      <w:r w:rsidR="00C43F68">
        <w:rPr>
          <w:rFonts w:ascii="Times New Roman" w:hAnsi="Times New Roman" w:cs="Times New Roman"/>
        </w:rPr>
        <w:t xml:space="preserve">will go to spending for mental health. The forecasted budget of NHS has shown that there will be an almost </w:t>
      </w:r>
      <w:r w:rsidR="00C43F68" w:rsidRPr="00A01D05">
        <w:rPr>
          <w:rFonts w:ascii="Times New Roman" w:hAnsi="Times New Roman" w:cs="Times New Roman"/>
        </w:rPr>
        <w:t>£</w:t>
      </w:r>
      <w:r w:rsidR="00C43F68">
        <w:rPr>
          <w:rFonts w:ascii="Times New Roman" w:hAnsi="Times New Roman" w:cs="Times New Roman"/>
        </w:rPr>
        <w:t>8 million deficit in their budget for the 2018/19 financial year. The board members of CCG will include the topic of budget in their meeting on Wednesday.</w:t>
      </w:r>
    </w:p>
    <w:bookmarkEnd w:id="0"/>
    <w:p w14:paraId="6FF3279C" w14:textId="77777777" w:rsidR="00BD2C72" w:rsidRDefault="009E73D6"/>
    <w:sectPr w:rsidR="00BD2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D0"/>
    <w:rsid w:val="00156B35"/>
    <w:rsid w:val="001A7201"/>
    <w:rsid w:val="001E6071"/>
    <w:rsid w:val="001E66D0"/>
    <w:rsid w:val="002577F2"/>
    <w:rsid w:val="007F294F"/>
    <w:rsid w:val="009E73D6"/>
    <w:rsid w:val="00A01D05"/>
    <w:rsid w:val="00AE4A61"/>
    <w:rsid w:val="00C43F68"/>
    <w:rsid w:val="00C90A33"/>
    <w:rsid w:val="00D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B6BE"/>
  <w15:chartTrackingRefBased/>
  <w15:docId w15:val="{4E356867-0A12-4490-97F3-F349BE22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 L. Toledo</dc:creator>
  <cp:keywords/>
  <dc:description/>
  <cp:lastModifiedBy>Aliyah Dana  L. Toledo</cp:lastModifiedBy>
  <cp:revision>3</cp:revision>
  <dcterms:created xsi:type="dcterms:W3CDTF">2019-05-12T17:36:00Z</dcterms:created>
  <dcterms:modified xsi:type="dcterms:W3CDTF">2019-05-14T07:20:00Z</dcterms:modified>
</cp:coreProperties>
</file>