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496E1DF" w14:textId="6B29D168" w:rsidR="00293D45" w:rsidRDefault="00293D45" w:rsidP="00293D45">
      <w:pPr>
        <w:jc w:val="center"/>
        <w:rPr>
          <w:rFonts w:ascii="Roboto" w:hAnsi="Roboto"/>
          <w:b/>
          <w:bCs/>
          <w:color w:val="FFFFFF" w:themeColor="background1"/>
          <w:sz w:val="40"/>
          <w:szCs w:val="40"/>
        </w:rPr>
      </w:pPr>
      <w:r w:rsidRPr="00293D45">
        <w:rPr>
          <w:rFonts w:ascii="Roboto" w:hAnsi="Roboto"/>
          <w:b/>
          <w:bCs/>
          <w:color w:val="FFFFFF" w:themeColor="background1"/>
          <w:sz w:val="40"/>
          <w:szCs w:val="40"/>
        </w:rPr>
        <w:t>GET SET FAST</w:t>
      </w:r>
    </w:p>
    <w:p w14:paraId="7697245B" w14:textId="77777777" w:rsidR="00293D45" w:rsidRDefault="00293D45">
      <w:pPr>
        <w:rPr>
          <w:rFonts w:ascii="Roboto" w:hAnsi="Roboto"/>
          <w:b/>
          <w:bCs/>
          <w:color w:val="FFFFFF" w:themeColor="background1"/>
          <w:sz w:val="32"/>
          <w:szCs w:val="32"/>
        </w:rPr>
      </w:pPr>
    </w:p>
    <w:p w14:paraId="44BF2FDA" w14:textId="68DCB84C" w:rsidR="00293D45" w:rsidRDefault="00293D45">
      <w:pPr>
        <w:rPr>
          <w:rFonts w:ascii="Roboto" w:hAnsi="Roboto"/>
          <w:b/>
          <w:bCs/>
          <w:color w:val="FFFFFF" w:themeColor="background1"/>
          <w:sz w:val="32"/>
          <w:szCs w:val="32"/>
        </w:rPr>
      </w:pPr>
      <w:r>
        <w:rPr>
          <w:rFonts w:ascii="Roboto" w:hAnsi="Roboto"/>
          <w:b/>
          <w:bCs/>
          <w:color w:val="FFFFFF" w:themeColor="background1"/>
          <w:sz w:val="32"/>
          <w:szCs w:val="32"/>
        </w:rPr>
        <w:t>Features</w:t>
      </w:r>
    </w:p>
    <w:p w14:paraId="2B5616AD" w14:textId="5869D170" w:rsidR="00293D45" w:rsidRDefault="00293D45" w:rsidP="00293D45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FFFFFF" w:themeColor="background1"/>
          <w:sz w:val="24"/>
          <w:szCs w:val="24"/>
        </w:rPr>
      </w:pPr>
      <w:r>
        <w:rPr>
          <w:rFonts w:ascii="Roboto" w:hAnsi="Roboto"/>
          <w:b/>
          <w:bCs/>
          <w:color w:val="FFFFFF" w:themeColor="background1"/>
          <w:sz w:val="24"/>
          <w:szCs w:val="24"/>
        </w:rPr>
        <w:t>Consistent design with a hint of subtle animations</w:t>
      </w:r>
    </w:p>
    <w:p w14:paraId="565E282D" w14:textId="5940C6CC" w:rsidR="00293D45" w:rsidRDefault="00293D45" w:rsidP="00293D45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FFFFFF" w:themeColor="background1"/>
          <w:sz w:val="24"/>
          <w:szCs w:val="24"/>
        </w:rPr>
      </w:pPr>
      <w:r>
        <w:rPr>
          <w:rFonts w:ascii="Roboto" w:hAnsi="Roboto"/>
          <w:b/>
          <w:bCs/>
          <w:color w:val="FFFFFF" w:themeColor="background1"/>
          <w:sz w:val="24"/>
          <w:szCs w:val="24"/>
        </w:rPr>
        <w:t>Responds to changes in Time and Cursor Position</w:t>
      </w:r>
    </w:p>
    <w:p w14:paraId="0CA3284A" w14:textId="04F24FBD" w:rsidR="00293D45" w:rsidRDefault="00293D45" w:rsidP="00293D45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FFFFFF" w:themeColor="background1"/>
          <w:sz w:val="24"/>
          <w:szCs w:val="24"/>
        </w:rPr>
      </w:pPr>
      <w:r>
        <w:rPr>
          <w:rFonts w:ascii="Roboto" w:hAnsi="Roboto"/>
          <w:b/>
          <w:bCs/>
          <w:color w:val="FFFFFF" w:themeColor="background1"/>
          <w:sz w:val="24"/>
          <w:szCs w:val="24"/>
        </w:rPr>
        <w:t>Passes Information between distinct webpages</w:t>
      </w:r>
    </w:p>
    <w:p w14:paraId="46F79651" w14:textId="2D45C67F" w:rsidR="00293D45" w:rsidRDefault="00293D45" w:rsidP="00293D45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FFFFFF" w:themeColor="background1"/>
          <w:sz w:val="24"/>
          <w:szCs w:val="24"/>
        </w:rPr>
      </w:pPr>
      <w:r>
        <w:rPr>
          <w:rFonts w:ascii="Roboto" w:hAnsi="Roboto"/>
          <w:b/>
          <w:bCs/>
          <w:color w:val="FFFFFF" w:themeColor="background1"/>
          <w:sz w:val="24"/>
          <w:szCs w:val="24"/>
        </w:rPr>
        <w:t>Random position generation for game objects</w:t>
      </w:r>
    </w:p>
    <w:p w14:paraId="75D39B7B" w14:textId="77777777" w:rsidR="00293D45" w:rsidRDefault="00293D45" w:rsidP="00293D45">
      <w:pPr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5DEE81F7" w14:textId="77777777" w:rsidR="00293D45" w:rsidRDefault="00293D45" w:rsidP="00293D45">
      <w:pPr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7806FF47" w14:textId="77777777" w:rsidR="00293D45" w:rsidRDefault="00293D45" w:rsidP="00293D45">
      <w:pPr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1ABA190C" w14:textId="77777777" w:rsidR="00293D45" w:rsidRDefault="00293D45" w:rsidP="00293D45">
      <w:pPr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1DA14A22" w14:textId="77777777" w:rsidR="00293D45" w:rsidRDefault="00293D45" w:rsidP="00293D45">
      <w:pPr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23749F65" w14:textId="77777777" w:rsidR="00293D45" w:rsidRDefault="00293D45" w:rsidP="00293D45">
      <w:pPr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2982BA4B" w14:textId="77777777" w:rsidR="00293D45" w:rsidRDefault="00293D45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61D2807B" w14:textId="77777777" w:rsidR="00293D45" w:rsidRDefault="00293D45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52E2F81B" w14:textId="77777777" w:rsidR="00293D45" w:rsidRDefault="00293D45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2284B918" w14:textId="77777777" w:rsidR="00293D45" w:rsidRDefault="00293D45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7DEBF4F7" w14:textId="77777777" w:rsidR="00293D45" w:rsidRDefault="00293D45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3CD2940" w14:textId="77777777" w:rsidR="00293D45" w:rsidRDefault="00293D45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4C8099C4" w14:textId="77777777" w:rsidR="00293D45" w:rsidRDefault="00293D45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3A52786D" w14:textId="77777777" w:rsidR="00635366" w:rsidRDefault="00635366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7BF0890D" w14:textId="77777777" w:rsidR="00635366" w:rsidRDefault="00635366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7FEB1F67" w14:textId="77777777" w:rsidR="00635366" w:rsidRDefault="00635366" w:rsidP="00293D45">
      <w:pPr>
        <w:jc w:val="right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58776A11" w14:textId="44B82B94" w:rsidR="00293D45" w:rsidRPr="00635366" w:rsidRDefault="00293D45" w:rsidP="00635366">
      <w:pPr>
        <w:rPr>
          <w:rFonts w:ascii="Roboto" w:hAnsi="Roboto"/>
          <w:b/>
          <w:bCs/>
          <w:color w:val="767171" w:themeColor="background2" w:themeShade="80"/>
          <w:sz w:val="24"/>
          <w:szCs w:val="24"/>
        </w:rPr>
      </w:pP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>23</w:t>
      </w:r>
      <w:r w:rsid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>K</w:t>
      </w: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>-068</w:t>
      </w:r>
      <w:r w:rsidR="00635366"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>6</w:t>
      </w: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 xml:space="preserve">  Aliyan Navaid</w:t>
      </w: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</w:p>
    <w:p w14:paraId="3ED86DE6" w14:textId="08D1174C" w:rsidR="00293D45" w:rsidRPr="00635366" w:rsidRDefault="00293D45" w:rsidP="00635366">
      <w:pPr>
        <w:rPr>
          <w:rFonts w:ascii="Roboto" w:hAnsi="Roboto"/>
          <w:b/>
          <w:bCs/>
          <w:color w:val="767171" w:themeColor="background2" w:themeShade="80"/>
          <w:sz w:val="24"/>
          <w:szCs w:val="24"/>
        </w:rPr>
      </w:pP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>23K-0839   Izaan Sheikh</w:t>
      </w:r>
    </w:p>
    <w:p w14:paraId="6FD31BD8" w14:textId="77777777" w:rsidR="00293D45" w:rsidRPr="00635366" w:rsidRDefault="00293D45" w:rsidP="00635366">
      <w:pPr>
        <w:rPr>
          <w:rFonts w:ascii="Roboto" w:hAnsi="Roboto"/>
          <w:b/>
          <w:bCs/>
          <w:color w:val="767171" w:themeColor="background2" w:themeShade="80"/>
          <w:sz w:val="24"/>
          <w:szCs w:val="24"/>
        </w:rPr>
      </w:pP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>23k-0862 Syed Farhan Ali</w:t>
      </w: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D4399B" w14:textId="563B75E1" w:rsidR="00293D45" w:rsidRDefault="00293D45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00635366">
        <w:rPr>
          <w:rFonts w:ascii="Roboto" w:hAnsi="Roboto"/>
          <w:b/>
          <w:bCs/>
          <w:color w:val="767171" w:themeColor="background2" w:themeShade="80"/>
          <w:sz w:val="24"/>
          <w:szCs w:val="24"/>
        </w:rPr>
        <w:t>23K-0705   Saad Hussain</w:t>
      </w:r>
    </w:p>
    <w:p w14:paraId="45919903" w14:textId="17C99134" w:rsidR="00F013E1" w:rsidRPr="00540E4C" w:rsidRDefault="00540E4C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00540E4C">
        <w:rPr>
          <w:rFonts w:ascii="Roboto" w:hAnsi="Roboto"/>
          <w:b/>
          <w:bCs/>
          <w:color w:val="FFFFFF" w:themeColor="background1"/>
          <w:sz w:val="28"/>
          <w:szCs w:val="28"/>
        </w:rPr>
        <w:lastRenderedPageBreak/>
        <w:t>Menu</w:t>
      </w:r>
    </w:p>
    <w:p w14:paraId="049A6658" w14:textId="632C6E63" w:rsidR="00540E4C" w:rsidRDefault="00540E4C">
      <w:pPr>
        <w:rPr>
          <w:rFonts w:ascii="Roboto" w:hAnsi="Roboto"/>
          <w:b/>
          <w:bCs/>
          <w:sz w:val="28"/>
          <w:szCs w:val="28"/>
        </w:rPr>
      </w:pPr>
      <w:r w:rsidRPr="00540E4C">
        <w:rPr>
          <w:rFonts w:ascii="Roboto" w:hAnsi="Roboto"/>
          <w:b/>
          <w:bCs/>
          <w:sz w:val="28"/>
          <w:szCs w:val="28"/>
        </w:rPr>
        <w:drawing>
          <wp:inline distT="0" distB="0" distL="0" distR="0" wp14:anchorId="3A93C92C" wp14:editId="5556BD42">
            <wp:extent cx="5779720" cy="1836420"/>
            <wp:effectExtent l="0" t="0" r="0" b="0"/>
            <wp:docPr id="1342412720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2720" name="Picture 1" descr="A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139" cy="18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E245" w14:textId="47918EA4" w:rsidR="00540E4C" w:rsidRDefault="00540E4C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Clicker</w:t>
      </w:r>
      <w:r w:rsidR="007928D0">
        <w:rPr>
          <w:rFonts w:ascii="Roboto" w:hAnsi="Roboto"/>
          <w:b/>
          <w:bCs/>
          <w:sz w:val="28"/>
          <w:szCs w:val="28"/>
        </w:rPr>
        <w:t xml:space="preserve"> – Click the box as much as you can within 10s</w:t>
      </w:r>
    </w:p>
    <w:p w14:paraId="5938EA09" w14:textId="431D3CF4" w:rsidR="00540E4C" w:rsidRDefault="00540E4C">
      <w:pPr>
        <w:rPr>
          <w:rFonts w:ascii="Roboto" w:hAnsi="Roboto"/>
          <w:b/>
          <w:bCs/>
          <w:sz w:val="28"/>
          <w:szCs w:val="28"/>
        </w:rPr>
      </w:pPr>
      <w:r w:rsidRPr="00540E4C">
        <w:rPr>
          <w:rFonts w:ascii="Roboto" w:hAnsi="Roboto"/>
          <w:b/>
          <w:bCs/>
          <w:sz w:val="28"/>
          <w:szCs w:val="28"/>
        </w:rPr>
        <w:drawing>
          <wp:inline distT="0" distB="0" distL="0" distR="0" wp14:anchorId="53B843BE" wp14:editId="693C940B">
            <wp:extent cx="5615940" cy="1742381"/>
            <wp:effectExtent l="0" t="0" r="3810" b="0"/>
            <wp:docPr id="14183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81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420" cy="17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2598" w14:textId="5396ACB5" w:rsidR="00540E4C" w:rsidRDefault="00540E4C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Capture the Flag</w:t>
      </w:r>
      <w:r w:rsidR="007928D0">
        <w:rPr>
          <w:rFonts w:ascii="Roboto" w:hAnsi="Roboto"/>
          <w:b/>
          <w:bCs/>
          <w:sz w:val="28"/>
          <w:szCs w:val="28"/>
        </w:rPr>
        <w:t xml:space="preserve"> – Use audio cues to find an invisible box</w:t>
      </w:r>
    </w:p>
    <w:p w14:paraId="4A7066FD" w14:textId="6DEEF88C" w:rsidR="00540E4C" w:rsidRDefault="00540E4C">
      <w:pPr>
        <w:rPr>
          <w:rFonts w:ascii="Roboto" w:hAnsi="Roboto"/>
          <w:b/>
          <w:bCs/>
          <w:sz w:val="28"/>
          <w:szCs w:val="28"/>
        </w:rPr>
      </w:pPr>
      <w:r w:rsidRPr="00540E4C">
        <w:rPr>
          <w:rFonts w:ascii="Roboto" w:hAnsi="Roboto"/>
          <w:b/>
          <w:bCs/>
          <w:sz w:val="28"/>
          <w:szCs w:val="28"/>
        </w:rPr>
        <w:drawing>
          <wp:inline distT="0" distB="0" distL="0" distR="0" wp14:anchorId="03C20CEC" wp14:editId="1538A2B5">
            <wp:extent cx="5943600" cy="1102995"/>
            <wp:effectExtent l="0" t="0" r="0" b="1905"/>
            <wp:docPr id="75908181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1813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9B0D" w14:textId="74670EB3" w:rsidR="00540E4C" w:rsidRDefault="00540E4C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Score Board</w:t>
      </w:r>
    </w:p>
    <w:p w14:paraId="61AFBF9F" w14:textId="2AB2AE40" w:rsidR="00540E4C" w:rsidRPr="00540E4C" w:rsidRDefault="00540E4C">
      <w:pPr>
        <w:rPr>
          <w:rFonts w:ascii="Roboto" w:hAnsi="Roboto"/>
          <w:b/>
          <w:bCs/>
          <w:sz w:val="28"/>
          <w:szCs w:val="28"/>
        </w:rPr>
      </w:pPr>
      <w:r w:rsidRPr="00540E4C">
        <w:rPr>
          <w:rFonts w:ascii="Roboto" w:hAnsi="Roboto"/>
          <w:b/>
          <w:bCs/>
          <w:sz w:val="28"/>
          <w:szCs w:val="28"/>
        </w:rPr>
        <w:drawing>
          <wp:inline distT="0" distB="0" distL="0" distR="0" wp14:anchorId="2D4A0BE1" wp14:editId="17369CBB">
            <wp:extent cx="5488254" cy="1737360"/>
            <wp:effectExtent l="0" t="0" r="0" b="0"/>
            <wp:docPr id="12168261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613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260" cy="17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4C" w:rsidRPr="0054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87748"/>
    <w:multiLevelType w:val="hybridMultilevel"/>
    <w:tmpl w:val="97B6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1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09"/>
    <w:rsid w:val="00293D45"/>
    <w:rsid w:val="00540E4C"/>
    <w:rsid w:val="00635366"/>
    <w:rsid w:val="006B5128"/>
    <w:rsid w:val="007928D0"/>
    <w:rsid w:val="00A62B09"/>
    <w:rsid w:val="00EB6BD7"/>
    <w:rsid w:val="00F0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8E77"/>
  <w15:chartTrackingRefBased/>
  <w15:docId w15:val="{D8DDEAA8-B0F7-4AAB-8944-2307C583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3224-01D8-4F5C-AEB8-BFD65226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Navaid</dc:creator>
  <cp:keywords/>
  <dc:description/>
  <cp:lastModifiedBy>Aliyan Navaid</cp:lastModifiedBy>
  <cp:revision>5</cp:revision>
  <dcterms:created xsi:type="dcterms:W3CDTF">2023-12-03T14:50:00Z</dcterms:created>
  <dcterms:modified xsi:type="dcterms:W3CDTF">2023-12-03T15:05:00Z</dcterms:modified>
</cp:coreProperties>
</file>