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header3.xml" ContentType="application/vnd.openxmlformats-officedocument.wordprocessingml.header+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84A4D85">
      <w:pPr>
        <w:pBdr/>
        <w:spacing/>
        <w:ind/>
        <w:jc w:val="center"/>
        <w:rPr>
          <w:rFonts w:ascii="Calibri" w:hAnsi="Calibri" w:cs="Calibri"/>
          <w:b/>
          <w:bCs/>
          <w:color w:val="0d0d0d" w:themeColor="text1" w:themeTint="F2"/>
          <w:sz w:val="28"/>
          <w:szCs w:val="28"/>
        </w:rPr>
      </w:pPr>
      <w:r>
        <w:rPr>
          <w:rFonts w:ascii="Calibri" w:hAnsi="Calibri" w:eastAsia="Calibri" w:cs="Calibri"/>
          <w:b/>
          <w:bCs/>
          <w:color w:val="0d0d0d" w:themeColor="text1" w:themeTint="F2"/>
          <w:sz w:val="40"/>
          <w:szCs w:val="40"/>
        </w:rPr>
        <w:t xml:space="preserve">Department of Software Engineering</w:t>
      </w:r>
      <w:r>
        <w:rPr>
          <w:rFonts w:ascii="Calibri" w:hAnsi="Calibri" w:cs="Calibri"/>
          <w:b/>
          <w:bCs/>
          <w:color w:val="0d0d0d" w:themeColor="text1" w:themeTint="F2"/>
          <w:sz w:val="28"/>
          <w:szCs w:val="28"/>
        </w:rPr>
      </w:r>
      <w:r>
        <w:rPr>
          <w:rFonts w:ascii="Calibri" w:hAnsi="Calibri" w:cs="Calibri"/>
          <w:b/>
          <w:bCs/>
          <w:color w:val="0d0d0d" w:themeColor="text1" w:themeTint="F2"/>
          <w:sz w:val="28"/>
          <w:szCs w:val="28"/>
        </w:rPr>
      </w:r>
    </w:p>
    <w:p w14:paraId="706A5F2A">
      <w:pPr>
        <w:pBdr/>
        <w:spacing/>
        <w:ind/>
        <w:jc w:val="center"/>
        <w:rPr>
          <w:rFonts w:ascii="Calibri" w:hAnsi="Calibri" w:cs="Calibri"/>
          <w:b/>
          <w:bCs/>
          <w:color w:val="002a80"/>
          <w:sz w:val="40"/>
          <w:szCs w:val="40"/>
        </w:rPr>
      </w:pPr>
      <w:r>
        <w:rPr>
          <w:rFonts w:ascii="Calibri" w:hAnsi="Calibri" w:eastAsia="Calibri" w:cs="Calibri"/>
          <w:b/>
          <w:bCs/>
          <w:color w:val="002a80"/>
          <w:sz w:val="40"/>
          <w:szCs w:val="40"/>
        </w:rPr>
        <w:t xml:space="preserve">Constraints Applied on the Rent-a-Car Management System</w:t>
      </w:r>
      <w:r>
        <w:rPr>
          <w:rFonts w:ascii="Calibri" w:hAnsi="Calibri" w:cs="Calibri"/>
          <w:b/>
          <w:bCs/>
          <w:color w:val="002a80"/>
          <w:sz w:val="40"/>
          <w:szCs w:val="40"/>
        </w:rPr>
      </w:r>
      <w:r>
        <w:rPr>
          <w:rFonts w:ascii="Calibri" w:hAnsi="Calibri" w:cs="Calibri"/>
          <w:b/>
          <w:bCs/>
          <w:color w:val="002a80"/>
          <w:sz w:val="40"/>
          <w:szCs w:val="40"/>
        </w:rPr>
      </w:r>
    </w:p>
    <w:p w14:paraId="3BF593C7">
      <w:pPr>
        <w:pBdr/>
        <w:spacing/>
        <w:ind/>
        <w:jc w:val="center"/>
        <w:rPr>
          <w:rFonts w:ascii="Calibri" w:hAnsi="Calibri" w:cs="Calibri"/>
          <w:b/>
          <w:bCs/>
          <w:color w:val="008080"/>
          <w:sz w:val="36"/>
          <w:szCs w:val="36"/>
        </w:rPr>
      </w:pPr>
      <w:r>
        <w:rPr>
          <w:rFonts w:ascii="Calibri" w:hAnsi="Calibri" w:eastAsia="Calibri" w:cs="Calibri"/>
          <w:b/>
          <w:bCs/>
          <w:color w:val="008080"/>
          <w:sz w:val="36"/>
          <w:szCs w:val="36"/>
        </w:rPr>
        <w:t xml:space="preserve">Submitted by:</w:t>
      </w:r>
      <w:r>
        <w:rPr>
          <w:rFonts w:ascii="Calibri" w:hAnsi="Calibri" w:cs="Calibri"/>
          <w:b/>
          <w:bCs/>
          <w:color w:val="008080"/>
          <w:sz w:val="36"/>
          <w:szCs w:val="36"/>
        </w:rPr>
      </w:r>
      <w:r>
        <w:rPr>
          <w:rFonts w:ascii="Calibri" w:hAnsi="Calibri" w:cs="Calibri"/>
          <w:b/>
          <w:bCs/>
          <w:color w:val="008080"/>
          <w:sz w:val="36"/>
          <w:szCs w:val="36"/>
        </w:rPr>
      </w:r>
    </w:p>
    <w:p w14:paraId="3A21BAE3">
      <w:pPr>
        <w:pBdr/>
        <w:spacing/>
        <w:ind/>
        <w:jc w:val="center"/>
        <w:rPr>
          <w:rFonts w:ascii="Calibri" w:hAnsi="Calibri" w:cs="Calibri"/>
          <w:color w:val="333333"/>
          <w:sz w:val="36"/>
          <w:szCs w:val="36"/>
        </w:rPr>
      </w:pPr>
      <w:r>
        <w:rPr>
          <w:rFonts w:ascii="Calibri" w:hAnsi="Calibri" w:eastAsia="Calibri" w:cs="Calibri"/>
          <w:color w:val="333333"/>
          <w:sz w:val="36"/>
          <w:szCs w:val="36"/>
        </w:rPr>
        <w:t xml:space="preserve">Muhammad Aliyan</w:t>
      </w:r>
      <w:r>
        <w:rPr>
          <w:rFonts w:ascii="Calibri" w:hAnsi="Calibri" w:cs="Calibri"/>
          <w:color w:val="333333"/>
          <w:sz w:val="36"/>
          <w:szCs w:val="36"/>
        </w:rPr>
      </w:r>
      <w:r>
        <w:rPr>
          <w:rFonts w:ascii="Calibri" w:hAnsi="Calibri" w:cs="Calibri"/>
          <w:color w:val="333333"/>
          <w:sz w:val="36"/>
          <w:szCs w:val="36"/>
        </w:rPr>
      </w:r>
    </w:p>
    <w:p w14:paraId="172B502D">
      <w:pPr>
        <w:pBdr/>
        <w:spacing/>
        <w:ind/>
        <w:jc w:val="center"/>
        <w:rPr>
          <w:rFonts w:ascii="Calibri" w:hAnsi="Calibri" w:cs="Calibri"/>
          <w:color w:val="333333"/>
          <w:sz w:val="36"/>
          <w:szCs w:val="36"/>
        </w:rPr>
      </w:pPr>
      <w:r>
        <w:rPr>
          <w:rFonts w:ascii="Calibri" w:hAnsi="Calibri" w:eastAsia="Calibri" w:cs="Calibri"/>
          <w:color w:val="333333"/>
          <w:sz w:val="36"/>
          <w:szCs w:val="36"/>
        </w:rPr>
        <w:t xml:space="preserve">25021598-245</w:t>
      </w:r>
      <w:r>
        <w:rPr>
          <w:rFonts w:ascii="Calibri" w:hAnsi="Calibri" w:cs="Calibri"/>
          <w:color w:val="333333"/>
          <w:sz w:val="36"/>
          <w:szCs w:val="36"/>
        </w:rPr>
      </w:r>
      <w:r>
        <w:rPr>
          <w:rFonts w:ascii="Calibri" w:hAnsi="Calibri" w:cs="Calibri"/>
          <w:color w:val="333333"/>
          <w:sz w:val="36"/>
          <w:szCs w:val="36"/>
        </w:rPr>
      </w:r>
    </w:p>
    <w:p w14:paraId="5B75A7EC">
      <w:pPr>
        <w:pBdr/>
        <w:spacing/>
        <w:ind/>
        <w:jc w:val="center"/>
        <w:rPr>
          <w:rFonts w:ascii="Calibri" w:hAnsi="Calibri" w:cs="Calibri"/>
          <w:color w:val="333333"/>
          <w:sz w:val="36"/>
          <w:szCs w:val="36"/>
        </w:rPr>
      </w:pPr>
      <w:r>
        <w:rPr>
          <w:rFonts w:ascii="Calibri" w:hAnsi="Calibri" w:eastAsia="Calibri" w:cs="Calibri"/>
          <w:color w:val="333333"/>
          <w:sz w:val="36"/>
          <w:szCs w:val="36"/>
        </w:rPr>
        <w:t xml:space="preserve">Ghulam Meeran</w:t>
      </w:r>
      <w:r>
        <w:rPr>
          <w:rFonts w:ascii="Calibri" w:hAnsi="Calibri" w:cs="Calibri"/>
          <w:color w:val="333333"/>
          <w:sz w:val="36"/>
          <w:szCs w:val="36"/>
        </w:rPr>
      </w:r>
      <w:r>
        <w:rPr>
          <w:rFonts w:ascii="Calibri" w:hAnsi="Calibri" w:cs="Calibri"/>
          <w:color w:val="333333"/>
          <w:sz w:val="36"/>
          <w:szCs w:val="36"/>
        </w:rPr>
      </w:r>
    </w:p>
    <w:p w14:paraId="6BDF394F">
      <w:pPr>
        <w:pBdr/>
        <w:spacing/>
        <w:ind/>
        <w:jc w:val="center"/>
        <w:rPr>
          <w:rFonts w:ascii="Calibri" w:hAnsi="Calibri" w:cs="Calibri"/>
          <w:color w:val="333333"/>
          <w:sz w:val="36"/>
          <w:szCs w:val="36"/>
          <w:highlight w:val="none"/>
        </w:rPr>
      </w:pPr>
      <w:r>
        <w:rPr>
          <w:rFonts w:ascii="Calibri" w:hAnsi="Calibri" w:eastAsia="Calibri" w:cs="Calibri"/>
          <w:color w:val="333333"/>
          <w:sz w:val="36"/>
          <w:szCs w:val="36"/>
        </w:rPr>
        <w:t xml:space="preserve">25021598-191</w:t>
      </w:r>
      <w:r>
        <w:rPr>
          <w:rFonts w:ascii="Calibri" w:hAnsi="Calibri" w:cs="Calibri"/>
          <w:color w:val="333333"/>
          <w:sz w:val="36"/>
          <w:szCs w:val="36"/>
          <w:highlight w:val="none"/>
        </w:rPr>
      </w:r>
      <w:r>
        <w:rPr>
          <w:rFonts w:ascii="Calibri" w:hAnsi="Calibri" w:cs="Calibri"/>
          <w:color w:val="333333"/>
          <w:sz w:val="36"/>
          <w:szCs w:val="36"/>
          <w:highlight w:val="none"/>
        </w:rPr>
      </w:r>
    </w:p>
    <w:p w14:paraId="41FAE9E2">
      <w:pPr>
        <w:pBdr/>
        <w:spacing/>
        <w:ind/>
        <w:jc w:val="center"/>
        <w:rPr>
          <w:rFonts w:ascii="Calibri" w:hAnsi="Calibri" w:cs="Calibri"/>
          <w:color w:val="333333"/>
          <w:sz w:val="36"/>
          <w:szCs w:val="36"/>
          <w:highlight w:val="none"/>
        </w:rPr>
      </w:pPr>
      <w:r>
        <w:rPr>
          <w:rFonts w:ascii="Calibri" w:hAnsi="Calibri" w:eastAsia="Calibri" w:cs="Calibri"/>
          <w:color w:val="333333"/>
          <w:sz w:val="36"/>
          <w:szCs w:val="36"/>
          <w:highlight w:val="none"/>
        </w:rPr>
        <w:t xml:space="preserve">Abdul Mateen</w:t>
      </w:r>
      <w:r>
        <w:rPr>
          <w:rFonts w:ascii="Calibri" w:hAnsi="Calibri" w:cs="Calibri"/>
          <w:color w:val="333333"/>
          <w:sz w:val="36"/>
          <w:szCs w:val="36"/>
          <w:highlight w:val="none"/>
        </w:rPr>
      </w:r>
      <w:r>
        <w:rPr>
          <w:rFonts w:ascii="Calibri" w:hAnsi="Calibri" w:cs="Calibri"/>
          <w:color w:val="333333"/>
          <w:sz w:val="36"/>
          <w:szCs w:val="36"/>
          <w:highlight w:val="none"/>
        </w:rPr>
      </w:r>
    </w:p>
    <w:p w14:paraId="4CC1FCCD">
      <w:pPr>
        <w:pBdr/>
        <w:spacing/>
        <w:ind/>
        <w:jc w:val="center"/>
        <w:rPr>
          <w:rFonts w:ascii="Calibri" w:hAnsi="Calibri" w:cs="Calibri"/>
          <w:color w:val="333333"/>
          <w:sz w:val="36"/>
          <w:szCs w:val="36"/>
          <w:highlight w:val="none"/>
        </w:rPr>
      </w:pPr>
      <w:r>
        <w:rPr>
          <w:rFonts w:ascii="Calibri" w:hAnsi="Calibri" w:eastAsia="Calibri" w:cs="Calibri"/>
          <w:color w:val="333333"/>
          <w:sz w:val="36"/>
          <w:szCs w:val="36"/>
          <w:highlight w:val="none"/>
        </w:rPr>
        <w:t xml:space="preserve">25021598-259</w:t>
      </w:r>
      <w:r>
        <w:rPr>
          <w:rFonts w:ascii="Calibri" w:hAnsi="Calibri" w:cs="Calibri"/>
          <w:color w:val="333333"/>
          <w:sz w:val="36"/>
          <w:szCs w:val="36"/>
          <w:highlight w:val="none"/>
        </w:rPr>
      </w:r>
      <w:r>
        <w:rPr>
          <w:rFonts w:ascii="Calibri" w:hAnsi="Calibri" w:cs="Calibri"/>
          <w:color w:val="333333"/>
          <w:sz w:val="36"/>
          <w:szCs w:val="36"/>
          <w:highlight w:val="none"/>
        </w:rPr>
      </w:r>
    </w:p>
    <w:p w14:paraId="1D221A20">
      <w:pPr>
        <w:pBdr/>
        <w:spacing/>
        <w:ind/>
        <w:jc w:val="center"/>
        <w:rPr>
          <w:rFonts w:ascii="Calibri" w:hAnsi="Calibri" w:cs="Calibri"/>
          <w:color w:val="333333"/>
          <w:sz w:val="36"/>
          <w:szCs w:val="36"/>
          <w:highlight w:val="none"/>
        </w:rPr>
      </w:pPr>
      <w:r>
        <w:rPr>
          <w:rFonts w:ascii="Calibri" w:hAnsi="Calibri" w:eastAsia="Calibri" w:cs="Calibri"/>
          <w:color w:val="333333"/>
          <w:sz w:val="36"/>
          <w:szCs w:val="36"/>
          <w:highlight w:val="none"/>
        </w:rPr>
        <w:t xml:space="preserve">Jahanzaib Khalid</w:t>
      </w:r>
      <w:r>
        <w:rPr>
          <w:rFonts w:ascii="Calibri" w:hAnsi="Calibri" w:cs="Calibri"/>
          <w:color w:val="333333"/>
          <w:sz w:val="36"/>
          <w:szCs w:val="36"/>
          <w:highlight w:val="none"/>
        </w:rPr>
      </w:r>
      <w:r>
        <w:rPr>
          <w:rFonts w:ascii="Calibri" w:hAnsi="Calibri" w:cs="Calibri"/>
          <w:color w:val="333333"/>
          <w:sz w:val="36"/>
          <w:szCs w:val="36"/>
          <w:highlight w:val="none"/>
        </w:rPr>
      </w:r>
    </w:p>
    <w:p w14:paraId="616D3B61">
      <w:pPr>
        <w:pBdr/>
        <w:spacing/>
        <w:ind/>
        <w:jc w:val="center"/>
        <w:rPr>
          <w:rFonts w:ascii="Calibri" w:hAnsi="Calibri" w:cs="Calibri"/>
          <w:color w:val="333333"/>
          <w:sz w:val="36"/>
          <w:szCs w:val="36"/>
        </w:rPr>
      </w:pPr>
      <w:r>
        <w:rPr>
          <w:rFonts w:ascii="Calibri" w:hAnsi="Calibri" w:eastAsia="Calibri" w:cs="Calibri"/>
          <w:color w:val="333333"/>
          <w:sz w:val="36"/>
          <w:szCs w:val="36"/>
          <w:highlight w:val="none"/>
        </w:rPr>
        <w:t xml:space="preserve">25021598-</w:t>
      </w:r>
      <w:r>
        <w:rPr>
          <w:rFonts w:ascii="Calibri" w:hAnsi="Calibri" w:eastAsia="Calibri" w:cs="Calibri"/>
          <w:color w:val="333333"/>
          <w:sz w:val="36"/>
          <w:szCs w:val="36"/>
        </w:rPr>
        <w:t xml:space="preserve">180</w:t>
      </w:r>
      <w:r>
        <w:rPr>
          <w:rFonts w:ascii="Calibri" w:hAnsi="Calibri" w:cs="Calibri"/>
          <w:color w:val="333333"/>
          <w:sz w:val="36"/>
          <w:szCs w:val="36"/>
        </w:rPr>
      </w:r>
      <w:r>
        <w:rPr>
          <w:rFonts w:ascii="Calibri" w:hAnsi="Calibri" w:cs="Calibri"/>
          <w:color w:val="333333"/>
          <w:sz w:val="36"/>
          <w:szCs w:val="36"/>
        </w:rPr>
      </w:r>
    </w:p>
    <w:p w14:paraId="4797DB77">
      <w:pPr>
        <w:pBdr/>
        <w:spacing/>
        <w:ind/>
        <w:jc w:val="center"/>
        <w:rPr>
          <w:rFonts w:ascii="Calibri" w:hAnsi="Calibri" w:cs="Calibri"/>
          <w:b/>
          <w:bCs/>
          <w:color w:val="008080"/>
          <w:sz w:val="36"/>
          <w:szCs w:val="36"/>
        </w:rPr>
      </w:pPr>
      <w:r>
        <w:rPr>
          <w:rFonts w:ascii="Calibri" w:hAnsi="Calibri" w:eastAsia="Calibri" w:cs="Calibri"/>
          <w:b/>
          <w:bCs/>
          <w:color w:val="008080"/>
          <w:sz w:val="36"/>
          <w:szCs w:val="36"/>
        </w:rPr>
        <w:t xml:space="preserve">Section</w:t>
      </w:r>
      <w:r>
        <w:rPr>
          <w:rFonts w:ascii="Calibri" w:hAnsi="Calibri" w:eastAsia="Calibri" w:cs="Calibri"/>
          <w:b/>
          <w:bCs/>
          <w:color w:val="008080"/>
          <w:sz w:val="36"/>
          <w:szCs w:val="36"/>
        </w:rPr>
        <w:t xml:space="preserve">:</w:t>
      </w:r>
      <w:r>
        <w:rPr>
          <w:rFonts w:ascii="Calibri" w:hAnsi="Calibri" w:cs="Calibri"/>
          <w:b/>
          <w:bCs/>
          <w:color w:val="008080"/>
          <w:sz w:val="36"/>
          <w:szCs w:val="36"/>
        </w:rPr>
      </w:r>
      <w:r>
        <w:rPr>
          <w:rFonts w:ascii="Calibri" w:hAnsi="Calibri" w:cs="Calibri"/>
          <w:b/>
          <w:bCs/>
          <w:color w:val="008080"/>
          <w:sz w:val="36"/>
          <w:szCs w:val="36"/>
        </w:rPr>
      </w:r>
    </w:p>
    <w:p w14:paraId="470FEFC3">
      <w:pPr>
        <w:pBdr/>
        <w:spacing/>
        <w:ind/>
        <w:jc w:val="center"/>
        <w:rPr>
          <w:rFonts w:ascii="Calibri" w:hAnsi="Calibri" w:cs="Calibri"/>
          <w:color w:val="333333"/>
          <w:sz w:val="36"/>
          <w:szCs w:val="36"/>
        </w:rPr>
      </w:pPr>
      <w:r>
        <w:rPr>
          <w:rFonts w:ascii="Calibri" w:hAnsi="Calibri" w:eastAsia="Calibri" w:cs="Calibri"/>
          <w:color w:val="333333"/>
          <w:sz w:val="36"/>
          <w:szCs w:val="36"/>
        </w:rPr>
        <w:t xml:space="preserve">AB</w:t>
      </w:r>
      <w:r>
        <w:rPr>
          <w:rFonts w:ascii="Calibri" w:hAnsi="Calibri" w:cs="Calibri"/>
          <w:color w:val="333333"/>
          <w:sz w:val="36"/>
          <w:szCs w:val="36"/>
        </w:rPr>
      </w:r>
      <w:r>
        <w:rPr>
          <w:rFonts w:ascii="Calibri" w:hAnsi="Calibri" w:cs="Calibri"/>
          <w:color w:val="333333"/>
          <w:sz w:val="36"/>
          <w:szCs w:val="36"/>
        </w:rPr>
      </w:r>
    </w:p>
    <w:p w14:paraId="74786BE9">
      <w:pPr>
        <w:pBdr/>
        <w:spacing/>
        <w:ind/>
        <w:jc w:val="center"/>
        <w:rPr>
          <w:rFonts w:ascii="Calibri" w:hAnsi="Calibri" w:cs="Calibri"/>
          <w:b/>
          <w:bCs/>
          <w:color w:val="008080"/>
          <w:sz w:val="36"/>
          <w:szCs w:val="36"/>
        </w:rPr>
      </w:pPr>
      <w:r>
        <w:rPr>
          <w:rFonts w:ascii="Calibri" w:hAnsi="Calibri" w:eastAsia="Calibri" w:cs="Calibri"/>
          <w:b/>
          <w:bCs/>
          <w:color w:val="008080"/>
          <w:sz w:val="36"/>
          <w:szCs w:val="36"/>
        </w:rPr>
        <w:t xml:space="preserve">Submitted to:</w:t>
      </w:r>
      <w:r>
        <w:rPr>
          <w:rFonts w:ascii="Calibri" w:hAnsi="Calibri" w:cs="Calibri"/>
          <w:b/>
          <w:bCs/>
          <w:color w:val="008080"/>
          <w:sz w:val="36"/>
          <w:szCs w:val="36"/>
        </w:rPr>
      </w:r>
      <w:r>
        <w:rPr>
          <w:rFonts w:ascii="Calibri" w:hAnsi="Calibri" w:cs="Calibri"/>
          <w:b/>
          <w:bCs/>
          <w:color w:val="008080"/>
          <w:sz w:val="36"/>
          <w:szCs w:val="36"/>
        </w:rPr>
      </w:r>
    </w:p>
    <w:p w14:paraId="1811B056">
      <w:pPr>
        <w:pBdr/>
        <w:spacing/>
        <w:ind/>
        <w:jc w:val="center"/>
        <w:rPr>
          <w:rFonts w:ascii="Calibri" w:hAnsi="Calibri" w:cs="Calibri"/>
          <w:color w:val="333333"/>
          <w:sz w:val="36"/>
          <w:szCs w:val="36"/>
        </w:rPr>
      </w:pPr>
      <w:r>
        <w:rPr>
          <w:rFonts w:ascii="Calibri" w:hAnsi="Calibri" w:eastAsia="Calibri" w:cs="Calibri"/>
          <w:color w:val="333333"/>
          <w:sz w:val="36"/>
          <w:szCs w:val="36"/>
        </w:rPr>
        <w:t xml:space="preserve">Sir Muhammad Ejaz</w:t>
      </w:r>
      <w:r>
        <w:rPr>
          <w:rFonts w:ascii="Calibri" w:hAnsi="Calibri" w:cs="Calibri"/>
          <w:color w:val="333333"/>
          <w:sz w:val="36"/>
          <w:szCs w:val="36"/>
        </w:rPr>
      </w:r>
      <w:r>
        <w:rPr>
          <w:rFonts w:ascii="Calibri" w:hAnsi="Calibri" w:cs="Calibri"/>
          <w:color w:val="333333"/>
          <w:sz w:val="36"/>
          <w:szCs w:val="36"/>
        </w:rPr>
      </w:r>
    </w:p>
    <w:p w14:paraId="3ED864B8">
      <w:pPr>
        <w:pBdr/>
        <w:spacing/>
        <w:ind/>
        <w:rPr/>
        <w:sectPr>
          <w:headerReference w:type="default" r:id="rId10"/>
          <w:footnotePr/>
          <w:endnotePr/>
          <w:type w:val="nextPage"/>
          <w:pgSz w:h="15840" w:orient="portrait" w:w="12240"/>
          <w:pgMar w:top="1440" w:right="1440" w:bottom="1440" w:left="1440" w:header="709" w:footer="709" w:gutter="0"/>
          <w:cols w:num="1" w:sep="0" w:space="720" w:equalWidth="1"/>
        </w:sectPr>
      </w:pPr>
      <w:r/>
      <w:r/>
    </w:p>
    <w:sdt>
      <w:sdtPr>
        <w15:appearance w15:val="boundingBox"/>
        <w:placeholder>
          <w:docPart w:val="DefaultPlaceholder_TEXT"/>
        </w:placeholder>
        <w:docPartObj>
          <w:docPartGallery w:val="Table of Contents"/>
          <w:docPartUnique w:val="true"/>
        </w:docPartObj>
        <w:rPr>
          <w:rFonts w:ascii="Arial" w:hAnsi="Arial" w:eastAsia="Arial" w:cs="Arial"/>
          <w:b/>
          <w:color w:val="000000" w:themeColor="text1"/>
          <w:sz w:val="24"/>
        </w:rPr>
      </w:sdtPr>
      <w:sdtContent>
        <w:p w14:paraId="34E62EBF">
          <w:pPr>
            <w:pStyle w:val="967"/>
            <w:pBdr/>
            <w:tabs>
              <w:tab w:val="right" w:leader="dot" w:pos="9360"/>
            </w:tabs>
            <w:spacing/>
            <w:ind/>
            <w:rPr>
              <w:rFonts w:ascii="Arial" w:hAnsi="Arial" w:eastAsia="Arial" w:cs="Arial"/>
            </w:rPr>
          </w:pPr>
          <w:r>
            <w:rPr>
              <w:rFonts w:ascii="Arial" w:hAnsi="Arial" w:eastAsia="Arial" w:cs="Arial"/>
              <w:b/>
              <w:bCs/>
              <w:color w:val="000000" w:themeColor="text1"/>
              <w:sz w:val="24"/>
              <w:szCs w:val="24"/>
            </w:rPr>
          </w:r>
          <w:r>
            <w:fldChar w:fldCharType="begin"/>
          </w:r>
          <w:r>
            <w:instrText xml:space="preserve">TOC \o "1-9" \h </w:instrText>
          </w:r>
          <w:r>
            <w:fldChar w:fldCharType="separate"/>
          </w:r>
          <w:r>
            <w:rPr>
              <w:rFonts w:ascii="Arial" w:hAnsi="Arial" w:eastAsia="Arial" w:cs="Arial"/>
              <w:b/>
              <w:bCs/>
              <w:color w:val="000000" w:themeColor="text1"/>
              <w:sz w:val="24"/>
              <w:szCs w:val="24"/>
            </w:rPr>
          </w:r>
          <w:hyperlink w:tooltip="#_Toc1" w:anchor="_Toc1" w:history="1">
            <w:r>
              <w:rPr>
                <w:rStyle w:val="964"/>
              </w:rPr>
            </w:r>
            <w:r>
              <w:rPr>
                <w:rStyle w:val="964"/>
                <w:rFonts w:ascii="Arial" w:hAnsi="Arial" w:eastAsia="Arial" w:cs="Arial"/>
                <w:b/>
              </w:rPr>
              <w:t xml:space="preserve">Introduction</w:t>
            </w:r>
            <w:r>
              <w:rPr>
                <w:rStyle w:val="964"/>
                <w:rFonts w:ascii="Arial" w:hAnsi="Arial" w:eastAsia="Arial" w:cs="Arial"/>
              </w:rPr>
            </w:r>
            <w:r>
              <w:tab/>
            </w:r>
            <w:r>
              <w:fldChar w:fldCharType="begin"/>
              <w:instrText xml:space="preserve">PAGEREF _Toc1 \h</w:instrText>
              <w:fldChar w:fldCharType="separate"/>
              <w:t xml:space="preserve">1</w:t>
              <w:fldChar w:fldCharType="end"/>
            </w:r>
          </w:hyperlink>
          <w:r>
            <w:rPr>
              <w:rFonts w:ascii="Arial" w:hAnsi="Arial" w:eastAsia="Arial" w:cs="Arial"/>
            </w:rPr>
          </w:r>
        </w:p>
        <w:p w14:paraId="3803EE15">
          <w:pPr>
            <w:pStyle w:val="966"/>
            <w:pBdr/>
            <w:tabs>
              <w:tab w:val="right" w:leader="dot" w:pos="9360"/>
            </w:tabs>
            <w:spacing/>
            <w:ind/>
            <w:rPr/>
          </w:pPr>
          <w:hyperlink w:tooltip="#_Toc2" w:anchor="_Toc2" w:history="1">
            <w:r>
              <w:rPr>
                <w:rStyle w:val="964"/>
              </w:rPr>
            </w:r>
            <w:r>
              <w:rPr>
                <w:rStyle w:val="964"/>
                <w:rFonts w:ascii="Arial" w:hAnsi="Arial" w:eastAsia="Arial" w:cs="Arial"/>
                <w:b/>
              </w:rPr>
              <w:t xml:space="preserve">1. PRIMARY KEY Constraint</w:t>
            </w:r>
            <w:r>
              <w:rPr>
                <w:rStyle w:val="964"/>
              </w:rPr>
            </w:r>
            <w:r>
              <w:tab/>
            </w:r>
            <w:r>
              <w:fldChar w:fldCharType="begin"/>
              <w:instrText xml:space="preserve">PAGEREF _Toc2 \h</w:instrText>
              <w:fldChar w:fldCharType="separate"/>
              <w:t xml:space="preserve">1</w:t>
              <w:fldChar w:fldCharType="end"/>
            </w:r>
          </w:hyperlink>
          <w:r/>
        </w:p>
        <w:p w14:paraId="310C577B">
          <w:pPr>
            <w:pStyle w:val="967"/>
            <w:pBdr/>
            <w:tabs>
              <w:tab w:val="right" w:leader="dot" w:pos="9360"/>
            </w:tabs>
            <w:spacing/>
            <w:ind/>
            <w:rPr/>
          </w:pPr>
          <w:hyperlink w:tooltip="#_Toc3" w:anchor="_Toc3" w:history="1">
            <w:r>
              <w:rPr>
                <w:rStyle w:val="964"/>
              </w:rPr>
            </w:r>
            <w:r>
              <w:rPr>
                <w:rStyle w:val="964"/>
                <w:rFonts w:ascii="Arial" w:hAnsi="Arial" w:eastAsia="Arial" w:cs="Arial"/>
                <w:b/>
              </w:rPr>
              <w:t xml:space="preserve">Purpose</w:t>
            </w:r>
            <w:r>
              <w:rPr>
                <w:rStyle w:val="964"/>
              </w:rPr>
            </w:r>
            <w:r>
              <w:tab/>
            </w:r>
            <w:r>
              <w:fldChar w:fldCharType="begin"/>
              <w:instrText xml:space="preserve">PAGEREF _Toc3 \h</w:instrText>
              <w:fldChar w:fldCharType="separate"/>
              <w:t xml:space="preserve">1</w:t>
              <w:fldChar w:fldCharType="end"/>
            </w:r>
          </w:hyperlink>
          <w:r/>
        </w:p>
        <w:p w14:paraId="577751BC">
          <w:pPr>
            <w:pStyle w:val="967"/>
            <w:pBdr/>
            <w:tabs>
              <w:tab w:val="right" w:leader="dot" w:pos="9360"/>
            </w:tabs>
            <w:spacing/>
            <w:ind/>
            <w:rPr/>
          </w:pPr>
          <w:hyperlink w:tooltip="#_Toc4" w:anchor="_Toc4" w:history="1">
            <w:r>
              <w:rPr>
                <w:rStyle w:val="964"/>
              </w:rPr>
            </w:r>
            <w:r>
              <w:rPr>
                <w:rStyle w:val="964"/>
                <w:rFonts w:ascii="Arial" w:hAnsi="Arial" w:eastAsia="Arial" w:cs="Arial"/>
                <w:b/>
              </w:rPr>
              <w:t xml:space="preserve">Applied Tables</w:t>
            </w:r>
            <w:r>
              <w:rPr>
                <w:rStyle w:val="964"/>
              </w:rPr>
            </w:r>
            <w:r>
              <w:tab/>
            </w:r>
            <w:r>
              <w:fldChar w:fldCharType="begin"/>
              <w:instrText xml:space="preserve">PAGEREF _Toc4 \h</w:instrText>
              <w:fldChar w:fldCharType="separate"/>
              <w:t xml:space="preserve">1</w:t>
              <w:fldChar w:fldCharType="end"/>
            </w:r>
          </w:hyperlink>
          <w:r/>
        </w:p>
        <w:p w14:paraId="08AAFE75">
          <w:pPr>
            <w:pStyle w:val="966"/>
            <w:pBdr/>
            <w:tabs>
              <w:tab w:val="right" w:leader="dot" w:pos="9360"/>
            </w:tabs>
            <w:spacing/>
            <w:ind/>
            <w:rPr/>
          </w:pPr>
          <w:hyperlink w:tooltip="#_Toc11" w:anchor="_Toc11" w:history="1">
            <w:r>
              <w:rPr>
                <w:rStyle w:val="964"/>
              </w:rPr>
            </w:r>
            <w:r>
              <w:rPr>
                <w:rStyle w:val="964"/>
                <w:rFonts w:ascii="Arial" w:hAnsi="Arial" w:eastAsia="Arial" w:cs="Arial"/>
                <w:b/>
              </w:rPr>
              <w:t xml:space="preserve">2. FOREIGN KEY Constraint</w:t>
            </w:r>
            <w:r>
              <w:rPr>
                <w:rStyle w:val="964"/>
              </w:rPr>
            </w:r>
            <w:r>
              <w:tab/>
            </w:r>
            <w:r>
              <w:fldChar w:fldCharType="begin"/>
              <w:instrText xml:space="preserve">PAGEREF _Toc11 \h</w:instrText>
              <w:fldChar w:fldCharType="separate"/>
              <w:t xml:space="preserve">2</w:t>
              <w:fldChar w:fldCharType="end"/>
            </w:r>
          </w:hyperlink>
          <w:r/>
        </w:p>
        <w:p w14:paraId="284B7F30">
          <w:pPr>
            <w:pStyle w:val="967"/>
            <w:pBdr/>
            <w:tabs>
              <w:tab w:val="right" w:leader="dot" w:pos="9360"/>
            </w:tabs>
            <w:spacing/>
            <w:ind/>
            <w:rPr/>
          </w:pPr>
          <w:hyperlink w:tooltip="#_Toc12" w:anchor="_Toc12" w:history="1">
            <w:r>
              <w:rPr>
                <w:rStyle w:val="964"/>
              </w:rPr>
            </w:r>
            <w:r>
              <w:rPr>
                <w:rStyle w:val="964"/>
                <w:rFonts w:ascii="Arial" w:hAnsi="Arial" w:eastAsia="Arial" w:cs="Arial"/>
                <w:b/>
              </w:rPr>
              <w:t xml:space="preserve">Purpose</w:t>
            </w:r>
            <w:r>
              <w:rPr>
                <w:rStyle w:val="964"/>
              </w:rPr>
            </w:r>
            <w:r>
              <w:tab/>
            </w:r>
            <w:r>
              <w:fldChar w:fldCharType="begin"/>
              <w:instrText xml:space="preserve">PAGEREF _Toc12 \h</w:instrText>
              <w:fldChar w:fldCharType="separate"/>
              <w:t xml:space="preserve">2</w:t>
              <w:fldChar w:fldCharType="end"/>
            </w:r>
          </w:hyperlink>
          <w:r/>
        </w:p>
        <w:p w14:paraId="6945B193">
          <w:pPr>
            <w:pStyle w:val="967"/>
            <w:pBdr/>
            <w:tabs>
              <w:tab w:val="right" w:leader="dot" w:pos="9360"/>
            </w:tabs>
            <w:spacing/>
            <w:ind/>
            <w:rPr/>
          </w:pPr>
          <w:hyperlink w:tooltip="#_Toc13" w:anchor="_Toc13" w:history="1">
            <w:r>
              <w:rPr>
                <w:rStyle w:val="964"/>
              </w:rPr>
            </w:r>
            <w:r>
              <w:rPr>
                <w:rStyle w:val="964"/>
                <w:rFonts w:ascii="Arial" w:hAnsi="Arial" w:eastAsia="Arial" w:cs="Arial"/>
                <w:b/>
              </w:rPr>
              <w:t xml:space="preserve">Applied Relationships</w:t>
            </w:r>
            <w:r>
              <w:rPr>
                <w:rStyle w:val="964"/>
              </w:rPr>
            </w:r>
            <w:r>
              <w:tab/>
            </w:r>
            <w:r>
              <w:fldChar w:fldCharType="begin"/>
              <w:instrText xml:space="preserve">PAGEREF _Toc13 \h</w:instrText>
              <w:fldChar w:fldCharType="separate"/>
              <w:t xml:space="preserve">2</w:t>
              <w:fldChar w:fldCharType="end"/>
            </w:r>
          </w:hyperlink>
          <w:r/>
        </w:p>
        <w:p w14:paraId="3B16913D">
          <w:pPr>
            <w:pStyle w:val="966"/>
            <w:pBdr/>
            <w:tabs>
              <w:tab w:val="right" w:leader="dot" w:pos="9360"/>
            </w:tabs>
            <w:spacing/>
            <w:ind/>
            <w:rPr/>
          </w:pPr>
          <w:hyperlink w:tooltip="#_Toc17" w:anchor="_Toc17" w:history="1">
            <w:r>
              <w:rPr>
                <w:rStyle w:val="964"/>
              </w:rPr>
            </w:r>
            <w:r>
              <w:rPr>
                <w:rStyle w:val="964"/>
                <w:rFonts w:ascii="Arial" w:hAnsi="Arial" w:eastAsia="Arial" w:cs="Arial"/>
                <w:b/>
              </w:rPr>
              <w:t xml:space="preserve">3. NOT NULL Constraint</w:t>
            </w:r>
            <w:r>
              <w:rPr>
                <w:rStyle w:val="964"/>
              </w:rPr>
            </w:r>
            <w:r>
              <w:tab/>
            </w:r>
            <w:r>
              <w:fldChar w:fldCharType="begin"/>
              <w:instrText xml:space="preserve">PAGEREF _Toc17 \h</w:instrText>
              <w:fldChar w:fldCharType="separate"/>
              <w:t xml:space="preserve">2</w:t>
              <w:fldChar w:fldCharType="end"/>
            </w:r>
          </w:hyperlink>
          <w:r/>
        </w:p>
        <w:p w14:paraId="53CCE5D7">
          <w:pPr>
            <w:pStyle w:val="967"/>
            <w:pBdr/>
            <w:tabs>
              <w:tab w:val="right" w:leader="dot" w:pos="9360"/>
            </w:tabs>
            <w:spacing/>
            <w:ind/>
            <w:rPr/>
          </w:pPr>
          <w:hyperlink w:tooltip="#_Toc18" w:anchor="_Toc18" w:history="1">
            <w:r>
              <w:rPr>
                <w:rStyle w:val="964"/>
              </w:rPr>
            </w:r>
            <w:r>
              <w:rPr>
                <w:rStyle w:val="964"/>
                <w:rFonts w:ascii="Arial" w:hAnsi="Arial" w:eastAsia="Arial" w:cs="Arial"/>
                <w:b/>
              </w:rPr>
              <w:t xml:space="preserve">Purpose</w:t>
            </w:r>
            <w:r>
              <w:rPr>
                <w:rStyle w:val="964"/>
              </w:rPr>
            </w:r>
            <w:r>
              <w:tab/>
            </w:r>
            <w:r>
              <w:fldChar w:fldCharType="begin"/>
              <w:instrText xml:space="preserve">PAGEREF _Toc18 \h</w:instrText>
              <w:fldChar w:fldCharType="separate"/>
              <w:t xml:space="preserve">2</w:t>
              <w:fldChar w:fldCharType="end"/>
            </w:r>
          </w:hyperlink>
          <w:r/>
        </w:p>
        <w:p w14:paraId="3585B7BA">
          <w:pPr>
            <w:pStyle w:val="967"/>
            <w:pBdr/>
            <w:tabs>
              <w:tab w:val="right" w:leader="dot" w:pos="9360"/>
            </w:tabs>
            <w:spacing/>
            <w:ind/>
            <w:rPr/>
          </w:pPr>
          <w:hyperlink w:tooltip="#_Toc19" w:anchor="_Toc19" w:history="1">
            <w:r>
              <w:rPr>
                <w:rStyle w:val="964"/>
              </w:rPr>
            </w:r>
            <w:r>
              <w:rPr>
                <w:rStyle w:val="964"/>
                <w:rFonts w:ascii="Arial" w:hAnsi="Arial" w:eastAsia="Arial" w:cs="Arial"/>
                <w:b/>
              </w:rPr>
              <w:t xml:space="preserve">Applied Columns</w:t>
            </w:r>
            <w:r>
              <w:rPr>
                <w:rStyle w:val="964"/>
              </w:rPr>
            </w:r>
            <w:r>
              <w:tab/>
            </w:r>
            <w:r>
              <w:fldChar w:fldCharType="begin"/>
              <w:instrText xml:space="preserve">PAGEREF _Toc19 \h</w:instrText>
              <w:fldChar w:fldCharType="separate"/>
              <w:t xml:space="preserve">2</w:t>
              <w:fldChar w:fldCharType="end"/>
            </w:r>
          </w:hyperlink>
          <w:r/>
        </w:p>
        <w:p w14:paraId="742AF8A2">
          <w:pPr>
            <w:pStyle w:val="966"/>
            <w:pBdr/>
            <w:tabs>
              <w:tab w:val="right" w:leader="dot" w:pos="9360"/>
            </w:tabs>
            <w:spacing/>
            <w:ind/>
            <w:rPr/>
          </w:pPr>
          <w:hyperlink w:tooltip="#_Toc23" w:anchor="_Toc23" w:history="1">
            <w:r>
              <w:rPr>
                <w:rStyle w:val="964"/>
              </w:rPr>
            </w:r>
            <w:r>
              <w:rPr>
                <w:rStyle w:val="964"/>
                <w:rFonts w:ascii="Arial" w:hAnsi="Arial" w:eastAsia="Arial" w:cs="Arial"/>
                <w:b/>
              </w:rPr>
              <w:t xml:space="preserve">4. UNIQUE Constraint</w:t>
            </w:r>
            <w:r>
              <w:rPr>
                <w:rStyle w:val="964"/>
              </w:rPr>
            </w:r>
            <w:r>
              <w:tab/>
            </w:r>
            <w:r>
              <w:fldChar w:fldCharType="begin"/>
              <w:instrText xml:space="preserve">PAGEREF _Toc23 \h</w:instrText>
              <w:fldChar w:fldCharType="separate"/>
              <w:t xml:space="preserve">3</w:t>
              <w:fldChar w:fldCharType="end"/>
            </w:r>
          </w:hyperlink>
          <w:r/>
        </w:p>
        <w:p w14:paraId="0DEB737D">
          <w:pPr>
            <w:pStyle w:val="967"/>
            <w:pBdr/>
            <w:tabs>
              <w:tab w:val="right" w:leader="dot" w:pos="9360"/>
            </w:tabs>
            <w:spacing/>
            <w:ind/>
            <w:rPr/>
          </w:pPr>
          <w:hyperlink w:tooltip="#_Toc24" w:anchor="_Toc24" w:history="1">
            <w:r>
              <w:rPr>
                <w:rStyle w:val="964"/>
              </w:rPr>
            </w:r>
            <w:r>
              <w:rPr>
                <w:rStyle w:val="964"/>
                <w:rFonts w:ascii="Arial" w:hAnsi="Arial" w:eastAsia="Arial" w:cs="Arial"/>
                <w:b/>
              </w:rPr>
              <w:t xml:space="preserve">Purpose</w:t>
            </w:r>
            <w:r>
              <w:rPr>
                <w:rStyle w:val="964"/>
              </w:rPr>
            </w:r>
            <w:r>
              <w:tab/>
            </w:r>
            <w:r>
              <w:fldChar w:fldCharType="begin"/>
              <w:instrText xml:space="preserve">PAGEREF _Toc24 \h</w:instrText>
              <w:fldChar w:fldCharType="separate"/>
              <w:t xml:space="preserve">3</w:t>
              <w:fldChar w:fldCharType="end"/>
            </w:r>
          </w:hyperlink>
          <w:r/>
        </w:p>
        <w:p w14:paraId="2F4267AD">
          <w:pPr>
            <w:pStyle w:val="967"/>
            <w:pBdr/>
            <w:tabs>
              <w:tab w:val="right" w:leader="dot" w:pos="9360"/>
            </w:tabs>
            <w:spacing/>
            <w:ind/>
            <w:rPr/>
          </w:pPr>
          <w:hyperlink w:tooltip="#_Toc25" w:anchor="_Toc25" w:history="1">
            <w:r>
              <w:rPr>
                <w:rStyle w:val="964"/>
              </w:rPr>
            </w:r>
            <w:r>
              <w:rPr>
                <w:rStyle w:val="964"/>
                <w:rFonts w:ascii="Arial" w:hAnsi="Arial" w:eastAsia="Arial" w:cs="Arial"/>
                <w:b/>
              </w:rPr>
              <w:t xml:space="preserve">Applied Columns</w:t>
            </w:r>
            <w:r>
              <w:rPr>
                <w:rStyle w:val="964"/>
              </w:rPr>
            </w:r>
            <w:r>
              <w:tab/>
            </w:r>
            <w:r>
              <w:fldChar w:fldCharType="begin"/>
              <w:instrText xml:space="preserve">PAGEREF _Toc25 \h</w:instrText>
              <w:fldChar w:fldCharType="separate"/>
              <w:t xml:space="preserve">3</w:t>
              <w:fldChar w:fldCharType="end"/>
            </w:r>
          </w:hyperlink>
          <w:r/>
        </w:p>
        <w:p w14:paraId="51546D97">
          <w:pPr>
            <w:pStyle w:val="966"/>
            <w:pBdr/>
            <w:tabs>
              <w:tab w:val="right" w:leader="dot" w:pos="9360"/>
            </w:tabs>
            <w:spacing/>
            <w:ind/>
            <w:rPr/>
          </w:pPr>
          <w:hyperlink w:tooltip="#_Toc28" w:anchor="_Toc28" w:history="1">
            <w:r>
              <w:rPr>
                <w:rStyle w:val="964"/>
              </w:rPr>
            </w:r>
            <w:r>
              <w:rPr>
                <w:rStyle w:val="964"/>
                <w:rFonts w:ascii="Arial" w:hAnsi="Arial" w:eastAsia="Arial" w:cs="Arial"/>
                <w:b/>
              </w:rPr>
              <w:t xml:space="preserve">5. CHECK Constraint</w:t>
            </w:r>
            <w:r>
              <w:rPr>
                <w:rStyle w:val="964"/>
              </w:rPr>
            </w:r>
            <w:r>
              <w:tab/>
            </w:r>
            <w:r>
              <w:fldChar w:fldCharType="begin"/>
              <w:instrText xml:space="preserve">PAGEREF _Toc28 \h</w:instrText>
              <w:fldChar w:fldCharType="separate"/>
              <w:t xml:space="preserve">3</w:t>
              <w:fldChar w:fldCharType="end"/>
            </w:r>
          </w:hyperlink>
          <w:r/>
        </w:p>
        <w:p w14:paraId="1065FBD1">
          <w:pPr>
            <w:pStyle w:val="967"/>
            <w:pBdr/>
            <w:tabs>
              <w:tab w:val="right" w:leader="dot" w:pos="9360"/>
            </w:tabs>
            <w:spacing/>
            <w:ind/>
            <w:rPr/>
          </w:pPr>
          <w:hyperlink w:tooltip="#_Toc29" w:anchor="_Toc29" w:history="1">
            <w:r>
              <w:rPr>
                <w:rStyle w:val="964"/>
              </w:rPr>
            </w:r>
            <w:r>
              <w:rPr>
                <w:rStyle w:val="964"/>
                <w:rFonts w:ascii="Arial" w:hAnsi="Arial" w:eastAsia="Arial" w:cs="Arial"/>
                <w:b/>
              </w:rPr>
              <w:t xml:space="preserve">Purpose</w:t>
            </w:r>
            <w:r>
              <w:rPr>
                <w:rStyle w:val="964"/>
              </w:rPr>
            </w:r>
            <w:r>
              <w:tab/>
            </w:r>
            <w:r>
              <w:fldChar w:fldCharType="begin"/>
              <w:instrText xml:space="preserve">PAGEREF _Toc29 \h</w:instrText>
              <w:fldChar w:fldCharType="separate"/>
              <w:t xml:space="preserve">3</w:t>
              <w:fldChar w:fldCharType="end"/>
            </w:r>
          </w:hyperlink>
          <w:r/>
        </w:p>
        <w:p w14:paraId="270EBACC">
          <w:pPr>
            <w:pStyle w:val="967"/>
            <w:pBdr/>
            <w:tabs>
              <w:tab w:val="right" w:leader="dot" w:pos="9360"/>
            </w:tabs>
            <w:spacing/>
            <w:ind/>
            <w:rPr/>
          </w:pPr>
          <w:hyperlink w:tooltip="#_Toc30" w:anchor="_Toc30" w:history="1">
            <w:r>
              <w:rPr>
                <w:rStyle w:val="964"/>
              </w:rPr>
            </w:r>
            <w:r>
              <w:rPr>
                <w:rStyle w:val="964"/>
                <w:rFonts w:ascii="Arial" w:hAnsi="Arial" w:eastAsia="Arial" w:cs="Arial"/>
                <w:b/>
              </w:rPr>
              <w:t xml:space="preserve">Applied Columns</w:t>
            </w:r>
            <w:r>
              <w:rPr>
                <w:rStyle w:val="964"/>
              </w:rPr>
            </w:r>
            <w:r>
              <w:tab/>
            </w:r>
            <w:r>
              <w:fldChar w:fldCharType="begin"/>
              <w:instrText xml:space="preserve">PAGEREF _Toc30 \h</w:instrText>
              <w:fldChar w:fldCharType="separate"/>
              <w:t xml:space="preserve">3</w:t>
              <w:fldChar w:fldCharType="end"/>
            </w:r>
          </w:hyperlink>
          <w:r/>
        </w:p>
        <w:p w14:paraId="14A26A60">
          <w:pPr>
            <w:pStyle w:val="966"/>
            <w:pBdr/>
            <w:tabs>
              <w:tab w:val="right" w:leader="dot" w:pos="9360"/>
            </w:tabs>
            <w:spacing/>
            <w:ind/>
            <w:rPr/>
          </w:pPr>
          <w:hyperlink w:tooltip="#_Toc34" w:anchor="_Toc34" w:history="1">
            <w:r>
              <w:rPr>
                <w:rStyle w:val="964"/>
              </w:rPr>
            </w:r>
            <w:r>
              <w:rPr>
                <w:rStyle w:val="964"/>
                <w:rFonts w:ascii="Arial" w:hAnsi="Arial" w:eastAsia="Arial" w:cs="Arial"/>
                <w:b/>
              </w:rPr>
              <w:t xml:space="preserve">6. DEFAULT Constraint</w:t>
            </w:r>
            <w:r>
              <w:rPr>
                <w:rStyle w:val="964"/>
              </w:rPr>
            </w:r>
            <w:r>
              <w:tab/>
            </w:r>
            <w:r>
              <w:fldChar w:fldCharType="begin"/>
              <w:instrText xml:space="preserve">PAGEREF _Toc34 \h</w:instrText>
              <w:fldChar w:fldCharType="separate"/>
              <w:t xml:space="preserve">4</w:t>
              <w:fldChar w:fldCharType="end"/>
            </w:r>
          </w:hyperlink>
          <w:r/>
        </w:p>
        <w:p w14:paraId="5FA6E4C8">
          <w:pPr>
            <w:pStyle w:val="967"/>
            <w:pBdr/>
            <w:tabs>
              <w:tab w:val="right" w:leader="dot" w:pos="9360"/>
            </w:tabs>
            <w:spacing/>
            <w:ind/>
            <w:rPr/>
          </w:pPr>
          <w:hyperlink w:tooltip="#_Toc35" w:anchor="_Toc35" w:history="1">
            <w:r>
              <w:rPr>
                <w:rStyle w:val="964"/>
              </w:rPr>
            </w:r>
            <w:r>
              <w:rPr>
                <w:rStyle w:val="964"/>
                <w:rFonts w:ascii="Arial" w:hAnsi="Arial" w:eastAsia="Arial" w:cs="Arial"/>
                <w:b/>
              </w:rPr>
              <w:t xml:space="preserve">Purpose</w:t>
            </w:r>
            <w:r>
              <w:rPr>
                <w:rStyle w:val="964"/>
              </w:rPr>
            </w:r>
            <w:r>
              <w:tab/>
            </w:r>
            <w:r>
              <w:fldChar w:fldCharType="begin"/>
              <w:instrText xml:space="preserve">PAGEREF _Toc35 \h</w:instrText>
              <w:fldChar w:fldCharType="separate"/>
              <w:t xml:space="preserve">4</w:t>
              <w:fldChar w:fldCharType="end"/>
            </w:r>
          </w:hyperlink>
          <w:r/>
        </w:p>
        <w:p w14:paraId="678FF259">
          <w:pPr>
            <w:pStyle w:val="967"/>
            <w:pBdr/>
            <w:tabs>
              <w:tab w:val="right" w:leader="dot" w:pos="9360"/>
            </w:tabs>
            <w:spacing/>
            <w:ind/>
            <w:rPr/>
          </w:pPr>
          <w:hyperlink w:tooltip="#_Toc36" w:anchor="_Toc36" w:history="1">
            <w:r>
              <w:rPr>
                <w:rStyle w:val="964"/>
              </w:rPr>
            </w:r>
            <w:r>
              <w:rPr>
                <w:rStyle w:val="964"/>
                <w:rFonts w:ascii="Arial" w:hAnsi="Arial" w:eastAsia="Arial" w:cs="Arial"/>
                <w:b/>
              </w:rPr>
              <w:t xml:space="preserve">Applied Columns</w:t>
            </w:r>
            <w:r>
              <w:rPr>
                <w:rStyle w:val="964"/>
              </w:rPr>
            </w:r>
            <w:r>
              <w:tab/>
            </w:r>
            <w:r>
              <w:fldChar w:fldCharType="begin"/>
              <w:instrText xml:space="preserve">PAGEREF _Toc36 \h</w:instrText>
              <w:fldChar w:fldCharType="separate"/>
              <w:t xml:space="preserve">4</w:t>
              <w:fldChar w:fldCharType="end"/>
            </w:r>
          </w:hyperlink>
          <w:r/>
        </w:p>
        <w:p w14:paraId="03D17227">
          <w:pPr>
            <w:pStyle w:val="966"/>
            <w:pBdr/>
            <w:tabs>
              <w:tab w:val="right" w:leader="dot" w:pos="9360"/>
            </w:tabs>
            <w:spacing/>
            <w:ind/>
            <w:rPr/>
          </w:pPr>
          <w:hyperlink w:tooltip="#_Toc39" w:anchor="_Toc39" w:history="1">
            <w:r>
              <w:rPr>
                <w:rStyle w:val="964"/>
              </w:rPr>
            </w:r>
            <w:r>
              <w:rPr>
                <w:rStyle w:val="964"/>
                <w:rFonts w:ascii="Arial" w:hAnsi="Arial" w:eastAsia="Arial" w:cs="Arial"/>
                <w:b/>
              </w:rPr>
              <w:t xml:space="preserve">7. AUTO_INCREMENT Constraint (MySQL alternative to IDENTITY)</w:t>
            </w:r>
            <w:r>
              <w:rPr>
                <w:rStyle w:val="964"/>
              </w:rPr>
            </w:r>
            <w:r>
              <w:tab/>
            </w:r>
            <w:r>
              <w:fldChar w:fldCharType="begin"/>
              <w:instrText xml:space="preserve">PAGEREF _Toc39 \h</w:instrText>
              <w:fldChar w:fldCharType="separate"/>
              <w:t xml:space="preserve">4</w:t>
              <w:fldChar w:fldCharType="end"/>
            </w:r>
          </w:hyperlink>
          <w:r/>
        </w:p>
        <w:p w14:paraId="7F20DEB6">
          <w:pPr>
            <w:pStyle w:val="967"/>
            <w:pBdr/>
            <w:tabs>
              <w:tab w:val="right" w:leader="dot" w:pos="9360"/>
            </w:tabs>
            <w:spacing/>
            <w:ind/>
            <w:rPr/>
          </w:pPr>
          <w:hyperlink w:tooltip="#_Toc40" w:anchor="_Toc40" w:history="1">
            <w:r>
              <w:rPr>
                <w:rStyle w:val="964"/>
              </w:rPr>
            </w:r>
            <w:r>
              <w:rPr>
                <w:rStyle w:val="964"/>
                <w:rFonts w:ascii="Arial" w:hAnsi="Arial" w:eastAsia="Arial" w:cs="Arial"/>
                <w:b/>
              </w:rPr>
              <w:t xml:space="preserve">Purpose</w:t>
            </w:r>
            <w:r>
              <w:rPr>
                <w:rStyle w:val="964"/>
              </w:rPr>
            </w:r>
            <w:r>
              <w:tab/>
            </w:r>
            <w:r>
              <w:fldChar w:fldCharType="begin"/>
              <w:instrText xml:space="preserve">PAGEREF _Toc40 \h</w:instrText>
              <w:fldChar w:fldCharType="separate"/>
              <w:t xml:space="preserve">4</w:t>
              <w:fldChar w:fldCharType="end"/>
            </w:r>
          </w:hyperlink>
          <w:r/>
        </w:p>
        <w:p w14:paraId="60B57E38">
          <w:pPr>
            <w:pStyle w:val="967"/>
            <w:pBdr/>
            <w:tabs>
              <w:tab w:val="right" w:leader="dot" w:pos="9360"/>
            </w:tabs>
            <w:spacing/>
            <w:ind/>
            <w:rPr/>
          </w:pPr>
          <w:hyperlink w:tooltip="#_Toc41" w:anchor="_Toc41" w:history="1">
            <w:r>
              <w:rPr>
                <w:rStyle w:val="964"/>
              </w:rPr>
            </w:r>
            <w:r>
              <w:rPr>
                <w:rStyle w:val="964"/>
                <w:rFonts w:ascii="Arial" w:hAnsi="Arial" w:eastAsia="Arial" w:cs="Arial"/>
                <w:b/>
              </w:rPr>
              <w:t xml:space="preserve">Applied Tables</w:t>
            </w:r>
            <w:r>
              <w:rPr>
                <w:rStyle w:val="964"/>
              </w:rPr>
            </w:r>
            <w:r>
              <w:tab/>
            </w:r>
            <w:r>
              <w:fldChar w:fldCharType="begin"/>
              <w:instrText xml:space="preserve">PAGEREF _Toc41 \h</w:instrText>
              <w:fldChar w:fldCharType="separate"/>
              <w:t xml:space="preserve">4</w:t>
              <w:fldChar w:fldCharType="end"/>
            </w:r>
          </w:hyperlink>
          <w:r/>
        </w:p>
        <w:p w14:paraId="0C728E27">
          <w:pPr>
            <w:pStyle w:val="966"/>
            <w:pBdr/>
            <w:tabs>
              <w:tab w:val="right" w:leader="dot" w:pos="9360"/>
            </w:tabs>
            <w:spacing/>
            <w:ind/>
            <w:rPr/>
          </w:pPr>
          <w:hyperlink w:tooltip="#_Toc42" w:anchor="_Toc42" w:history="1">
            <w:r>
              <w:rPr>
                <w:rStyle w:val="964"/>
              </w:rPr>
            </w:r>
            <w:r>
              <w:rPr>
                <w:rStyle w:val="964"/>
                <w:rFonts w:ascii="Arial" w:hAnsi="Arial" w:eastAsia="Arial" w:cs="Arial"/>
                <w:b/>
              </w:rPr>
              <w:t xml:space="preserve">8. Candidate Key Constraint</w:t>
            </w:r>
            <w:r>
              <w:rPr>
                <w:rStyle w:val="964"/>
              </w:rPr>
            </w:r>
            <w:r>
              <w:tab/>
            </w:r>
            <w:r>
              <w:fldChar w:fldCharType="begin"/>
              <w:instrText xml:space="preserve">PAGEREF _Toc42 \h</w:instrText>
              <w:fldChar w:fldCharType="separate"/>
              <w:t xml:space="preserve">5</w:t>
              <w:fldChar w:fldCharType="end"/>
            </w:r>
          </w:hyperlink>
          <w:r/>
        </w:p>
        <w:p w14:paraId="1CF205E0">
          <w:pPr>
            <w:pStyle w:val="967"/>
            <w:pBdr/>
            <w:tabs>
              <w:tab w:val="right" w:leader="dot" w:pos="9360"/>
            </w:tabs>
            <w:spacing/>
            <w:ind/>
            <w:rPr/>
          </w:pPr>
          <w:hyperlink w:tooltip="#_Toc43" w:anchor="_Toc43" w:history="1">
            <w:r>
              <w:rPr>
                <w:rStyle w:val="964"/>
              </w:rPr>
            </w:r>
            <w:r>
              <w:rPr>
                <w:rStyle w:val="964"/>
                <w:rFonts w:ascii="Arial" w:hAnsi="Arial" w:eastAsia="Arial" w:cs="Arial"/>
                <w:b/>
              </w:rPr>
              <w:t xml:space="preserve">Purpose</w:t>
            </w:r>
            <w:r>
              <w:rPr>
                <w:rStyle w:val="964"/>
              </w:rPr>
            </w:r>
            <w:r>
              <w:tab/>
            </w:r>
            <w:r>
              <w:fldChar w:fldCharType="begin"/>
              <w:instrText xml:space="preserve">PAGEREF _Toc43 \h</w:instrText>
              <w:fldChar w:fldCharType="separate"/>
              <w:t xml:space="preserve">5</w:t>
              <w:fldChar w:fldCharType="end"/>
            </w:r>
          </w:hyperlink>
          <w:r/>
        </w:p>
        <w:p w14:paraId="73B4C9C6">
          <w:pPr>
            <w:pStyle w:val="967"/>
            <w:pBdr/>
            <w:tabs>
              <w:tab w:val="right" w:leader="dot" w:pos="9360"/>
            </w:tabs>
            <w:spacing/>
            <w:ind/>
            <w:rPr/>
          </w:pPr>
          <w:hyperlink w:tooltip="#_Toc44" w:anchor="_Toc44" w:history="1">
            <w:r>
              <w:rPr>
                <w:rStyle w:val="964"/>
              </w:rPr>
            </w:r>
            <w:r>
              <w:rPr>
                <w:rStyle w:val="964"/>
                <w:rFonts w:ascii="Arial" w:hAnsi="Arial" w:eastAsia="Arial" w:cs="Arial"/>
                <w:b/>
              </w:rPr>
              <w:t xml:space="preserve">Applied Examples</w:t>
            </w:r>
            <w:r>
              <w:rPr>
                <w:rStyle w:val="964"/>
              </w:rPr>
            </w:r>
            <w:r>
              <w:tab/>
            </w:r>
            <w:r>
              <w:fldChar w:fldCharType="begin"/>
              <w:instrText xml:space="preserve">PAGEREF _Toc44 \h</w:instrText>
              <w:fldChar w:fldCharType="separate"/>
              <w:t xml:space="preserve">5</w:t>
              <w:fldChar w:fldCharType="end"/>
            </w:r>
          </w:hyperlink>
          <w:r/>
        </w:p>
        <w:p w14:paraId="0B84211A">
          <w:pPr>
            <w:pStyle w:val="966"/>
            <w:pBdr/>
            <w:tabs>
              <w:tab w:val="right" w:leader="dot" w:pos="9360"/>
            </w:tabs>
            <w:spacing/>
            <w:ind/>
            <w:rPr/>
          </w:pPr>
          <w:hyperlink w:tooltip="#_Toc46" w:anchor="_Toc46" w:history="1">
            <w:r>
              <w:rPr>
                <w:rStyle w:val="964"/>
              </w:rPr>
            </w:r>
            <w:r>
              <w:rPr>
                <w:rStyle w:val="964"/>
                <w:rFonts w:ascii="Arial" w:hAnsi="Arial" w:eastAsia="Arial" w:cs="Arial"/>
                <w:b/>
              </w:rPr>
              <w:t xml:space="preserve">9. Referential Integrity Constraint Summary</w:t>
            </w:r>
            <w:r>
              <w:rPr>
                <w:rStyle w:val="964"/>
              </w:rPr>
            </w:r>
            <w:r>
              <w:tab/>
            </w:r>
            <w:r>
              <w:fldChar w:fldCharType="begin"/>
              <w:instrText xml:space="preserve">PAGEREF _Toc46 \h</w:instrText>
              <w:fldChar w:fldCharType="separate"/>
              <w:t xml:space="preserve">5</w:t>
              <w:fldChar w:fldCharType="end"/>
            </w:r>
          </w:hyperlink>
          <w:r/>
        </w:p>
        <w:p w14:paraId="55FC9256">
          <w:pPr>
            <w:pStyle w:val="967"/>
            <w:pBdr/>
            <w:tabs>
              <w:tab w:val="right" w:leader="dot" w:pos="9360"/>
            </w:tabs>
            <w:spacing/>
            <w:ind/>
            <w:rPr/>
          </w:pPr>
          <w:hyperlink w:tooltip="#_Toc47" w:anchor="_Toc47" w:history="1">
            <w:r>
              <w:rPr>
                <w:rStyle w:val="964"/>
              </w:rPr>
            </w:r>
            <w:r>
              <w:rPr>
                <w:rStyle w:val="964"/>
                <w:rFonts w:ascii="Arial" w:hAnsi="Arial" w:eastAsia="Arial" w:cs="Arial"/>
                <w:b/>
              </w:rPr>
              <w:t xml:space="preserve">Purpose</w:t>
            </w:r>
            <w:r>
              <w:rPr>
                <w:rStyle w:val="964"/>
              </w:rPr>
            </w:r>
            <w:r>
              <w:tab/>
            </w:r>
            <w:r>
              <w:fldChar w:fldCharType="begin"/>
              <w:instrText xml:space="preserve">PAGEREF _Toc47 \h</w:instrText>
              <w:fldChar w:fldCharType="separate"/>
              <w:t xml:space="preserve">5</w:t>
              <w:fldChar w:fldCharType="end"/>
            </w:r>
          </w:hyperlink>
          <w:r/>
        </w:p>
        <w:p w14:paraId="3662F8D0">
          <w:pPr>
            <w:pStyle w:val="967"/>
            <w:pBdr/>
            <w:tabs>
              <w:tab w:val="right" w:leader="dot" w:pos="9360"/>
            </w:tabs>
            <w:spacing/>
            <w:ind/>
            <w:rPr/>
          </w:pPr>
          <w:hyperlink w:tooltip="#_Toc48" w:anchor="_Toc48" w:history="1">
            <w:r>
              <w:rPr>
                <w:rStyle w:val="964"/>
              </w:rPr>
            </w:r>
            <w:r>
              <w:rPr>
                <w:rStyle w:val="964"/>
                <w:rFonts w:ascii="Arial" w:hAnsi="Arial" w:eastAsia="Arial" w:cs="Arial"/>
                <w:b/>
              </w:rPr>
              <w:t xml:space="preserve">Applied Relationships in the System</w:t>
            </w:r>
            <w:r>
              <w:rPr>
                <w:rStyle w:val="964"/>
              </w:rPr>
            </w:r>
            <w:r>
              <w:tab/>
            </w:r>
            <w:r>
              <w:fldChar w:fldCharType="begin"/>
              <w:instrText xml:space="preserve">PAGEREF _Toc48 \h</w:instrText>
              <w:fldChar w:fldCharType="separate"/>
              <w:t xml:space="preserve">5</w:t>
              <w:fldChar w:fldCharType="end"/>
            </w:r>
          </w:hyperlink>
          <w:r/>
        </w:p>
        <w:p w14:paraId="001FB0C7">
          <w:pPr>
            <w:pStyle w:val="966"/>
            <w:pBdr/>
            <w:tabs>
              <w:tab w:val="right" w:leader="dot" w:pos="9360"/>
            </w:tabs>
            <w:spacing/>
            <w:ind/>
            <w:rPr>
              <w:rFonts w:ascii="Arial" w:hAnsi="Arial" w:eastAsia="Arial" w:cs="Arial"/>
              <w:b/>
              <w:bCs/>
            </w:rPr>
          </w:pPr>
          <w:hyperlink w:tooltip="#_Toc49" w:anchor="_Toc49" w:history="1">
            <w:r>
              <w:rPr>
                <w:rStyle w:val="964"/>
              </w:rPr>
            </w:r>
            <w:r>
              <w:rPr>
                <w:rStyle w:val="964"/>
                <w:rFonts w:ascii="Arial" w:hAnsi="Arial" w:eastAsia="Arial" w:cs="Arial"/>
                <w:b/>
                <w:bCs/>
              </w:rPr>
              <w:t xml:space="preserve">Benefi</w:t>
            </w:r>
            <w:r>
              <w:rPr>
                <w:rStyle w:val="964"/>
                <w:rFonts w:ascii="Arial" w:hAnsi="Arial" w:eastAsia="Arial" w:cs="Arial"/>
                <w:b/>
                <w:bCs/>
                <w:lang w:val="en-US"/>
              </w:rPr>
              <w:t xml:space="preserve">ts</w:t>
            </w:r>
            <w:r>
              <w:rPr>
                <w:rStyle w:val="964"/>
                <w:rFonts w:ascii="Arial" w:hAnsi="Arial" w:eastAsia="Arial" w:cs="Arial"/>
                <w:b/>
                <w:bCs/>
              </w:rPr>
            </w:r>
            <w:r>
              <w:tab/>
            </w:r>
            <w:r>
              <w:fldChar w:fldCharType="begin"/>
              <w:instrText xml:space="preserve">PAGEREF _Toc49 \h</w:instrText>
              <w:fldChar w:fldCharType="separate"/>
              <w:t xml:space="preserve">5</w:t>
              <w:fldChar w:fldCharType="end"/>
            </w:r>
          </w:hyperlink>
          <w:r>
            <w:rPr>
              <w:rFonts w:ascii="Arial" w:hAnsi="Arial" w:eastAsia="Arial" w:cs="Arial"/>
              <w:b/>
              <w:bCs/>
            </w:rPr>
          </w:r>
        </w:p>
        <w:p w14:paraId="02B9E869">
          <w:pPr>
            <w:pStyle w:val="966"/>
            <w:pBdr/>
            <w:tabs>
              <w:tab w:val="right" w:leader="dot" w:pos="9360"/>
            </w:tabs>
            <w:spacing/>
            <w:ind/>
            <w:rPr>
              <w:b/>
              <w:bCs/>
              <w14:ligatures w14:val="none"/>
            </w:rPr>
          </w:pPr>
          <w:hyperlink w:tooltip="#_Toc50" w:anchor="_Toc50" w:history="1">
            <w:r>
              <w:rPr>
                <w:rStyle w:val="964"/>
              </w:rPr>
            </w:r>
            <w:r>
              <w:rPr>
                <w:rStyle w:val="964"/>
                <w:b/>
                <w:bCs/>
              </w:rPr>
              <w:t xml:space="preserve">Conclusion</w:t>
            </w:r>
            <w:r>
              <w:rPr>
                <w:rStyle w:val="964"/>
                <w:b/>
                <w:bCs/>
                <w14:ligatures w14:val="none"/>
              </w:rPr>
            </w:r>
            <w:r>
              <w:tab/>
            </w:r>
            <w:r>
              <w:fldChar w:fldCharType="begin"/>
              <w:instrText xml:space="preserve">PAGEREF _Toc50 \h</w:instrText>
              <w:fldChar w:fldCharType="separate"/>
              <w:t xml:space="preserve">6</w:t>
              <w:fldChar w:fldCharType="end"/>
            </w:r>
          </w:hyperlink>
          <w:r>
            <w:rPr>
              <w:b/>
              <w:bCs/>
              <w14:ligatures w14:val="none"/>
            </w:rPr>
          </w:r>
        </w:p>
        <w:p w14:paraId="3A384371">
          <w:pPr>
            <w:pBdr/>
            <w:spacing/>
            <w:ind/>
            <w:rPr>
              <w:rFonts w:ascii="Arial" w:hAnsi="Arial" w:eastAsia="Arial" w:cs="Arial"/>
              <w:b/>
              <w:bCs/>
              <w:color w:val="000000" w:themeColor="text1"/>
              <w:sz w:val="24"/>
              <w:szCs w:val="24"/>
            </w:rPr>
          </w:pPr>
          <w:r/>
          <w:r>
            <w:fldChar w:fldCharType="end"/>
          </w:r>
          <w:r/>
          <w:r/>
        </w:p>
      </w:sdtContent>
    </w:sdt>
    <w:p w14:paraId="2FAB4191">
      <w:pPr>
        <w:pStyle w:val="920"/>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rFonts w:ascii="Arial" w:hAnsi="Arial" w:eastAsia="Arial" w:cs="Arial"/>
          <w:b/>
          <w:bCs/>
          <w:color w:val="000000" w:themeColor="text1"/>
          <w:sz w:val="24"/>
          <w:szCs w:val="24"/>
        </w:rPr>
        <w:sectPr>
          <w:headerReference w:type="default" r:id="rId11"/>
          <w:footnotePr/>
          <w:endnotePr/>
          <w:type w:val="nextPage"/>
          <w:pgSz w:h="15840" w:orient="portrait" w:w="12240"/>
          <w:pgMar w:top="1440" w:right="1440" w:bottom="1440" w:left="1440" w:header="709" w:footer="709" w:gutter="0"/>
          <w:cols w:num="1" w:sep="0" w:space="720" w:equalWidth="1"/>
        </w:sectPr>
      </w:pPr>
      <w:r>
        <w:rPr>
          <w:rFonts w:ascii="Arial" w:hAnsi="Arial" w:eastAsia="Arial" w:cs="Arial"/>
          <w:b/>
          <w:color w:val="000000" w:themeColor="text1"/>
          <w:sz w:val="24"/>
        </w:rPr>
      </w:r>
      <w:r>
        <w:rPr>
          <w:rFonts w:ascii="Arial" w:hAnsi="Arial" w:eastAsia="Arial" w:cs="Arial"/>
          <w:color w:val="000000" w:themeColor="text1"/>
          <w:sz w:val="24"/>
        </w:rPr>
      </w:r>
      <w:r>
        <w:rPr>
          <w:rFonts w:ascii="Arial" w:hAnsi="Arial" w:eastAsia="Arial" w:cs="Arial"/>
          <w:b/>
          <w:bCs/>
          <w:color w:val="000000" w:themeColor="text1"/>
          <w:sz w:val="24"/>
          <w:szCs w:val="24"/>
        </w:rPr>
      </w:r>
    </w:p>
    <w:p w14:paraId="0A6B6ABC">
      <w:pPr>
        <w:pStyle w:val="920"/>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rFonts w:ascii="Arial" w:hAnsi="Arial" w:eastAsia="Arial" w:cs="Arial"/>
          <w:color w:val="008080"/>
          <w:sz w:val="32"/>
          <w:szCs w:val="32"/>
        </w:rPr>
      </w:pPr>
      <w:r/>
      <w:bookmarkStart w:id="1" w:name="_Toc1"/>
      <w:r>
        <w:rPr>
          <w:rFonts w:ascii="Arial" w:hAnsi="Arial" w:eastAsia="Arial" w:cs="Arial"/>
          <w:b/>
          <w:color w:val="008080"/>
          <w:sz w:val="32"/>
          <w:szCs w:val="40"/>
        </w:rPr>
        <w:t xml:space="preserve">Introduction</w:t>
      </w:r>
      <w:r/>
      <w:bookmarkEnd w:id="1"/>
      <w:r/>
      <w:r>
        <w:rPr>
          <w:rFonts w:ascii="Arial" w:hAnsi="Arial" w:eastAsia="Arial" w:cs="Arial"/>
          <w:color w:val="008080"/>
          <w:sz w:val="32"/>
          <w:szCs w:val="32"/>
        </w:rPr>
      </w:r>
    </w:p>
    <w:p w14:paraId="550B12E2">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8"/>
          <w:szCs w:val="28"/>
        </w:rPr>
      </w:pPr>
      <w:r>
        <w:rPr>
          <w:rFonts w:ascii="Arial" w:hAnsi="Arial" w:eastAsia="Arial" w:cs="Arial"/>
          <w:color w:val="000000" w:themeColor="text1"/>
          <w:sz w:val="24"/>
          <w:szCs w:val="28"/>
        </w:rPr>
        <w:t xml:space="preserve">A database constraint is a rule applied to a table or column to ensure the accuracy, consistency, and integrity of data stored in the database. In the Rent-a-Car System, constraints help prevent invalid records, maintain relationships between tables (Model</w:t>
      </w:r>
      <w:r>
        <w:rPr>
          <w:rFonts w:ascii="Arial" w:hAnsi="Arial" w:eastAsia="Arial" w:cs="Arial"/>
          <w:color w:val="000000" w:themeColor="text1"/>
          <w:sz w:val="24"/>
          <w:szCs w:val="28"/>
        </w:rPr>
        <w:t xml:space="preserve">s, DAOs), and enforce operational business rules.</w:t>
      </w:r>
      <w:r>
        <w:rPr>
          <w:color w:val="000000" w:themeColor="text1"/>
          <w:sz w:val="28"/>
          <w:szCs w:val="28"/>
        </w:rPr>
      </w:r>
      <w:r>
        <w:rPr>
          <w:color w:val="000000" w:themeColor="text1"/>
          <w:sz w:val="28"/>
          <w:szCs w:val="28"/>
        </w:rPr>
      </w:r>
    </w:p>
    <w:p w14:paraId="3A9DFE7B">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8"/>
          <w:szCs w:val="28"/>
        </w:rPr>
      </w:pPr>
      <w:r>
        <w:rPr>
          <w:rFonts w:ascii="Arial" w:hAnsi="Arial" w:eastAsia="Arial" w:cs="Arial"/>
          <w:color w:val="000000" w:themeColor="text1"/>
          <w:sz w:val="24"/>
          <w:szCs w:val="28"/>
        </w:rPr>
        <w:t xml:space="preserve">This assignment describes the constraints necessary to implement in the Rent-a-Car database layout and explains where each constraint has been, or should be applied per the existing system queries.</w:t>
      </w:r>
      <w:r>
        <w:rPr>
          <w:color w:val="000000" w:themeColor="text1"/>
          <w:sz w:val="28"/>
          <w:szCs w:val="28"/>
        </w:rPr>
      </w:r>
      <w:r>
        <w:rPr>
          <w:color w:val="000000" w:themeColor="text1"/>
          <w:sz w:val="28"/>
          <w:szCs w:val="28"/>
        </w:rPr>
      </w:r>
    </w:p>
    <w:p w14:paraId="3C2862A7">
      <w:pPr>
        <w:pStyle w:val="919"/>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8080"/>
          <w:sz w:val="44"/>
          <w:szCs w:val="44"/>
        </w:rPr>
      </w:pPr>
      <w:r/>
      <w:bookmarkStart w:id="2" w:name="_Toc2"/>
      <w:r>
        <w:rPr>
          <w:rFonts w:ascii="Arial" w:hAnsi="Arial" w:eastAsia="Arial" w:cs="Arial"/>
          <w:b/>
          <w:color w:val="008080"/>
          <w:sz w:val="32"/>
          <w:szCs w:val="44"/>
        </w:rPr>
        <w:t xml:space="preserve">1. PRIMARY KEY Constraint</w:t>
      </w:r>
      <w:r/>
      <w:bookmarkEnd w:id="2"/>
      <w:r/>
      <w:r>
        <w:rPr>
          <w:color w:val="008080"/>
          <w:sz w:val="44"/>
          <w:szCs w:val="44"/>
        </w:rPr>
      </w:r>
    </w:p>
    <w:p w14:paraId="7F43EAF3">
      <w:pPr>
        <w:pStyle w:val="920"/>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6"/>
          <w:szCs w:val="36"/>
        </w:rPr>
      </w:pPr>
      <w:r/>
      <w:bookmarkStart w:id="3" w:name="_Toc3"/>
      <w:r>
        <w:rPr>
          <w:rFonts w:ascii="Arial" w:hAnsi="Arial" w:eastAsia="Arial" w:cs="Arial"/>
          <w:b/>
          <w:color w:val="000000" w:themeColor="text1"/>
          <w:sz w:val="28"/>
          <w:szCs w:val="36"/>
        </w:rPr>
        <w:t xml:space="preserve">Purpose</w:t>
      </w:r>
      <w:r/>
      <w:bookmarkEnd w:id="3"/>
      <w:r/>
      <w:r>
        <w:rPr>
          <w:color w:val="000000" w:themeColor="text1"/>
          <w:sz w:val="36"/>
          <w:szCs w:val="36"/>
        </w:rPr>
      </w:r>
    </w:p>
    <w:p w14:paraId="05296F8C">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8"/>
          <w:szCs w:val="28"/>
        </w:rPr>
      </w:pPr>
      <w:r>
        <w:rPr>
          <w:rFonts w:ascii="Arial" w:hAnsi="Arial" w:eastAsia="Arial" w:cs="Arial"/>
          <w:color w:val="000000" w:themeColor="text1"/>
          <w:sz w:val="24"/>
          <w:szCs w:val="28"/>
        </w:rPr>
        <w:t xml:space="preserve">A PRIMARY KEY uniquely identifies each record in a table. It does not allow duplicate values or NULL values.</w:t>
      </w:r>
      <w:r>
        <w:rPr>
          <w:color w:val="000000" w:themeColor="text1"/>
          <w:sz w:val="28"/>
          <w:szCs w:val="28"/>
        </w:rPr>
      </w:r>
      <w:r>
        <w:rPr>
          <w:color w:val="000000" w:themeColor="text1"/>
          <w:sz w:val="28"/>
          <w:szCs w:val="28"/>
        </w:rPr>
      </w:r>
    </w:p>
    <w:p w14:paraId="58A93445">
      <w:pPr>
        <w:pStyle w:val="920"/>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6"/>
          <w:szCs w:val="36"/>
        </w:rPr>
      </w:pPr>
      <w:r/>
      <w:bookmarkStart w:id="4" w:name="_Toc4"/>
      <w:r>
        <w:rPr>
          <w:rFonts w:ascii="Arial" w:hAnsi="Arial" w:eastAsia="Arial" w:cs="Arial"/>
          <w:b/>
          <w:color w:val="000000" w:themeColor="text1"/>
          <w:sz w:val="28"/>
          <w:szCs w:val="36"/>
        </w:rPr>
        <w:t xml:space="preserve">Applied Tables</w:t>
      </w:r>
      <w:r/>
      <w:bookmarkEnd w:id="4"/>
      <w:r/>
      <w:r>
        <w:rPr>
          <w:color w:val="000000" w:themeColor="text1"/>
          <w:sz w:val="36"/>
          <w:szCs w:val="36"/>
        </w:rPr>
      </w:r>
    </w:p>
    <w:p w14:paraId="4E7DD627">
      <w:pPr>
        <w:pStyle w:val="921"/>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24"/>
          <w:szCs w:val="24"/>
        </w:rPr>
      </w:pPr>
      <w:r/>
      <w:bookmarkStart w:id="5" w:name="_Toc5"/>
      <w:r>
        <w:rPr>
          <w:sz w:val="24"/>
          <w:szCs w:val="24"/>
        </w:rPr>
      </w:r>
      <w:r>
        <w:rPr>
          <w:rFonts w:ascii="Arial" w:hAnsi="Arial" w:eastAsia="Arial" w:cs="Arial"/>
          <w:b/>
          <w:color w:val="000000" w:themeColor="text1"/>
          <w:sz w:val="24"/>
          <w:szCs w:val="24"/>
        </w:rPr>
        <w:t xml:space="preserve">Customers Table</w:t>
      </w:r>
      <w:r/>
      <w:bookmarkEnd w:id="5"/>
      <w:r/>
      <w:r>
        <w:rPr>
          <w:color w:val="000000" w:themeColor="text1"/>
          <w:sz w:val="24"/>
          <w:szCs w:val="24"/>
        </w:rPr>
      </w:r>
    </w:p>
    <w:p w14:paraId="109EF20C">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4"/>
          <w:szCs w:val="24"/>
        </w:rPr>
      </w:pPr>
      <w:r>
        <w:rPr>
          <w:rFonts w:ascii="Arial" w:hAnsi="Arial" w:eastAsia="Arial" w:cs="Arial"/>
          <w:b/>
          <w:color w:val="000000" w:themeColor="text1"/>
          <w:sz w:val="24"/>
          <w:szCs w:val="24"/>
        </w:rPr>
        <w:t xml:space="preserve">Reason:</w:t>
      </w:r>
      <w:r>
        <w:rPr>
          <w:rFonts w:ascii="Arial" w:hAnsi="Arial" w:eastAsia="Arial" w:cs="Arial"/>
          <w:color w:val="000000" w:themeColor="text1"/>
          <w:sz w:val="24"/>
          <w:szCs w:val="24"/>
        </w:rPr>
        <w:t xml:space="preserve"> The system uses CNIC as the unique identifier for renting cars.</w:t>
      </w:r>
      <w:r>
        <w:rPr>
          <w:color w:val="000000" w:themeColor="text1"/>
          <w:sz w:val="24"/>
          <w:szCs w:val="24"/>
        </w:rPr>
      </w:r>
      <w:r>
        <w:rPr>
          <w:color w:val="000000" w:themeColor="text1"/>
          <w:sz w:val="24"/>
          <w:szCs w:val="24"/>
        </w:rPr>
      </w:r>
    </w:p>
    <w:p w14:paraId="1B05BA8B">
      <w:pPr>
        <w:pStyle w:val="921"/>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24"/>
          <w:szCs w:val="24"/>
        </w:rPr>
      </w:pPr>
      <w:r/>
      <w:bookmarkStart w:id="6" w:name="_Toc6"/>
      <w:r>
        <w:rPr>
          <w:sz w:val="24"/>
          <w:szCs w:val="24"/>
        </w:rPr>
      </w:r>
      <w:r>
        <w:rPr>
          <w:rFonts w:ascii="Arial" w:hAnsi="Arial" w:eastAsia="Arial" w:cs="Arial"/>
          <w:b/>
          <w:color w:val="000000" w:themeColor="text1"/>
          <w:sz w:val="24"/>
          <w:szCs w:val="24"/>
        </w:rPr>
        <w:t xml:space="preserve">Vehicles Table</w:t>
      </w:r>
      <w:r/>
      <w:bookmarkEnd w:id="6"/>
      <w:r/>
      <w:r>
        <w:rPr>
          <w:color w:val="000000" w:themeColor="text1"/>
          <w:sz w:val="24"/>
          <w:szCs w:val="24"/>
        </w:rPr>
      </w:r>
    </w:p>
    <w:p w14:paraId="67F88BD8">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4"/>
          <w:szCs w:val="24"/>
        </w:rPr>
      </w:pPr>
      <w:r>
        <w:rPr>
          <w:rFonts w:ascii="Arial" w:hAnsi="Arial" w:eastAsia="Arial" w:cs="Arial"/>
          <w:b/>
          <w:color w:val="000000" w:themeColor="text1"/>
          <w:sz w:val="24"/>
          <w:szCs w:val="24"/>
        </w:rPr>
        <w:t xml:space="preserve">Reason:</w:t>
      </w:r>
      <w:r>
        <w:rPr>
          <w:rFonts w:ascii="Arial" w:hAnsi="Arial" w:eastAsia="Arial" w:cs="Arial"/>
          <w:color w:val="000000" w:themeColor="text1"/>
          <w:sz w:val="24"/>
          <w:szCs w:val="24"/>
        </w:rPr>
        <w:t xml:space="preserve"> Ensures every car in the fleet is uniquely identified.</w:t>
      </w:r>
      <w:r>
        <w:rPr>
          <w:color w:val="000000" w:themeColor="text1"/>
          <w:sz w:val="24"/>
          <w:szCs w:val="24"/>
        </w:rPr>
      </w:r>
      <w:r>
        <w:rPr>
          <w:color w:val="000000" w:themeColor="text1"/>
          <w:sz w:val="24"/>
          <w:szCs w:val="24"/>
        </w:rPr>
      </w:r>
    </w:p>
    <w:p w14:paraId="61CEE43A">
      <w:pPr>
        <w:pStyle w:val="921"/>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24"/>
          <w:szCs w:val="24"/>
        </w:rPr>
      </w:pPr>
      <w:r/>
      <w:bookmarkStart w:id="7" w:name="_Toc7"/>
      <w:r>
        <w:rPr>
          <w:sz w:val="24"/>
          <w:szCs w:val="24"/>
        </w:rPr>
      </w:r>
      <w:r>
        <w:rPr>
          <w:rFonts w:ascii="Arial" w:hAnsi="Arial" w:eastAsia="Arial" w:cs="Arial"/>
          <w:b/>
          <w:color w:val="000000" w:themeColor="text1"/>
          <w:sz w:val="24"/>
          <w:szCs w:val="24"/>
        </w:rPr>
        <w:t xml:space="preserve">Drivers Table</w:t>
      </w:r>
      <w:r/>
      <w:bookmarkEnd w:id="7"/>
      <w:r/>
      <w:r>
        <w:rPr>
          <w:color w:val="000000" w:themeColor="text1"/>
          <w:sz w:val="24"/>
          <w:szCs w:val="24"/>
        </w:rPr>
      </w:r>
    </w:p>
    <w:p w14:paraId="40B46D8D">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4"/>
          <w:szCs w:val="24"/>
        </w:rPr>
      </w:pPr>
      <w:r>
        <w:rPr>
          <w:rFonts w:ascii="Arial" w:hAnsi="Arial" w:eastAsia="Arial" w:cs="Arial"/>
          <w:b/>
          <w:color w:val="000000" w:themeColor="text1"/>
          <w:sz w:val="24"/>
          <w:szCs w:val="24"/>
        </w:rPr>
        <w:t xml:space="preserve">Reason:</w:t>
      </w:r>
      <w:r>
        <w:rPr>
          <w:rFonts w:ascii="Arial" w:hAnsi="Arial" w:eastAsia="Arial" w:cs="Arial"/>
          <w:color w:val="000000" w:themeColor="text1"/>
          <w:sz w:val="24"/>
          <w:szCs w:val="24"/>
        </w:rPr>
        <w:t xml:space="preserve"> A unique identity assigned to each driver.</w:t>
      </w:r>
      <w:r>
        <w:rPr>
          <w:color w:val="000000" w:themeColor="text1"/>
          <w:sz w:val="24"/>
          <w:szCs w:val="24"/>
        </w:rPr>
      </w:r>
      <w:r>
        <w:rPr>
          <w:color w:val="000000" w:themeColor="text1"/>
          <w:sz w:val="24"/>
          <w:szCs w:val="24"/>
        </w:rPr>
      </w:r>
    </w:p>
    <w:p w14:paraId="11897861">
      <w:pPr>
        <w:pStyle w:val="921"/>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24"/>
          <w:szCs w:val="24"/>
        </w:rPr>
      </w:pPr>
      <w:r/>
      <w:bookmarkStart w:id="8" w:name="_Toc8"/>
      <w:r>
        <w:rPr>
          <w:sz w:val="24"/>
          <w:szCs w:val="24"/>
        </w:rPr>
      </w:r>
      <w:r>
        <w:rPr>
          <w:rFonts w:ascii="Arial" w:hAnsi="Arial" w:eastAsia="Arial" w:cs="Arial"/>
          <w:b/>
          <w:color w:val="000000" w:themeColor="text1"/>
          <w:sz w:val="24"/>
          <w:szCs w:val="24"/>
        </w:rPr>
        <w:t xml:space="preserve">Sales Table</w:t>
      </w:r>
      <w:r/>
      <w:bookmarkEnd w:id="8"/>
      <w:r/>
      <w:r>
        <w:rPr>
          <w:color w:val="000000" w:themeColor="text1"/>
          <w:sz w:val="24"/>
          <w:szCs w:val="24"/>
        </w:rPr>
      </w:r>
    </w:p>
    <w:p w14:paraId="205827E2">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4"/>
          <w:szCs w:val="24"/>
        </w:rPr>
      </w:pPr>
      <w:r>
        <w:rPr>
          <w:rFonts w:ascii="Arial" w:hAnsi="Arial" w:eastAsia="Arial" w:cs="Arial"/>
          <w:b/>
          <w:color w:val="000000" w:themeColor="text1"/>
          <w:sz w:val="24"/>
          <w:szCs w:val="24"/>
        </w:rPr>
        <w:t xml:space="preserve">Reason:</w:t>
      </w:r>
      <w:r>
        <w:rPr>
          <w:rFonts w:ascii="Arial" w:hAnsi="Arial" w:eastAsia="Arial" w:cs="Arial"/>
          <w:color w:val="000000" w:themeColor="text1"/>
          <w:sz w:val="24"/>
          <w:szCs w:val="24"/>
        </w:rPr>
        <w:t xml:space="preserve"> Uniquely tracks every individual rental transaction logic.</w:t>
      </w:r>
      <w:r>
        <w:rPr>
          <w:color w:val="000000" w:themeColor="text1"/>
          <w:sz w:val="24"/>
          <w:szCs w:val="24"/>
        </w:rPr>
      </w:r>
      <w:r>
        <w:rPr>
          <w:color w:val="000000" w:themeColor="text1"/>
          <w:sz w:val="24"/>
          <w:szCs w:val="24"/>
        </w:rPr>
      </w:r>
    </w:p>
    <w:p w14:paraId="6EB020BE">
      <w:pPr>
        <w:pStyle w:val="921"/>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24"/>
          <w:szCs w:val="24"/>
        </w:rPr>
      </w:pPr>
      <w:r/>
      <w:bookmarkStart w:id="9" w:name="_Toc9"/>
      <w:r>
        <w:rPr>
          <w:sz w:val="24"/>
          <w:szCs w:val="24"/>
        </w:rPr>
      </w:r>
      <w:r>
        <w:rPr>
          <w:rFonts w:ascii="Arial" w:hAnsi="Arial" w:eastAsia="Arial" w:cs="Arial"/>
          <w:b/>
          <w:color w:val="000000" w:themeColor="text1"/>
          <w:sz w:val="24"/>
          <w:szCs w:val="24"/>
        </w:rPr>
        <w:t xml:space="preserve">Payment Table</w:t>
      </w:r>
      <w:r/>
      <w:bookmarkEnd w:id="9"/>
      <w:r/>
      <w:r>
        <w:rPr>
          <w:color w:val="000000" w:themeColor="text1"/>
          <w:sz w:val="24"/>
          <w:szCs w:val="24"/>
        </w:rPr>
      </w:r>
    </w:p>
    <w:p w14:paraId="0A969D88">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4"/>
          <w:szCs w:val="24"/>
        </w:rPr>
      </w:pPr>
      <w:r>
        <w:rPr>
          <w:rFonts w:ascii="Arial" w:hAnsi="Arial" w:eastAsia="Arial" w:cs="Arial"/>
          <w:b/>
          <w:color w:val="000000" w:themeColor="text1"/>
          <w:sz w:val="24"/>
          <w:szCs w:val="24"/>
        </w:rPr>
        <w:t xml:space="preserve">Reason:</w:t>
      </w:r>
      <w:r>
        <w:rPr>
          <w:rFonts w:ascii="Arial" w:hAnsi="Arial" w:eastAsia="Arial" w:cs="Arial"/>
          <w:color w:val="000000" w:themeColor="text1"/>
          <w:sz w:val="24"/>
          <w:szCs w:val="24"/>
        </w:rPr>
        <w:t xml:space="preserve"> Every money transfer must be uniquely tracked.</w:t>
      </w:r>
      <w:r>
        <w:rPr>
          <w:color w:val="000000" w:themeColor="text1"/>
          <w:sz w:val="24"/>
          <w:szCs w:val="24"/>
        </w:rPr>
      </w:r>
      <w:r>
        <w:rPr>
          <w:color w:val="000000" w:themeColor="text1"/>
          <w:sz w:val="24"/>
          <w:szCs w:val="24"/>
        </w:rPr>
      </w:r>
    </w:p>
    <w:p w14:paraId="73EE4F2F">
      <w:pPr>
        <w:pStyle w:val="921"/>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24"/>
          <w:szCs w:val="24"/>
        </w:rPr>
      </w:pPr>
      <w:r/>
      <w:bookmarkStart w:id="10" w:name="_Toc10"/>
      <w:r>
        <w:rPr>
          <w:sz w:val="24"/>
          <w:szCs w:val="24"/>
        </w:rPr>
      </w:r>
      <w:r>
        <w:rPr>
          <w:rFonts w:ascii="Arial" w:hAnsi="Arial" w:eastAsia="Arial" w:cs="Arial"/>
          <w:b/>
          <w:color w:val="000000" w:themeColor="text1"/>
          <w:sz w:val="24"/>
          <w:szCs w:val="24"/>
        </w:rPr>
        <w:t xml:space="preserve">Expenses Table</w:t>
      </w:r>
      <w:r/>
      <w:bookmarkEnd w:id="10"/>
      <w:r/>
      <w:r>
        <w:rPr>
          <w:color w:val="000000" w:themeColor="text1"/>
          <w:sz w:val="24"/>
          <w:szCs w:val="24"/>
        </w:rPr>
      </w:r>
    </w:p>
    <w:p w14:paraId="3DFE5B89">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4"/>
          <w:szCs w:val="24"/>
        </w:rPr>
      </w:pPr>
      <w:r>
        <w:rPr>
          <w:rFonts w:ascii="Arial" w:hAnsi="Arial" w:eastAsia="Arial" w:cs="Arial"/>
          <w:b/>
          <w:color w:val="000000" w:themeColor="text1"/>
          <w:sz w:val="24"/>
          <w:szCs w:val="24"/>
        </w:rPr>
        <w:t xml:space="preserve">Reason:</w:t>
      </w:r>
      <w:r>
        <w:rPr>
          <w:rFonts w:ascii="Arial" w:hAnsi="Arial" w:eastAsia="Arial" w:cs="Arial"/>
          <w:color w:val="000000" w:themeColor="text1"/>
          <w:sz w:val="24"/>
          <w:szCs w:val="24"/>
        </w:rPr>
        <w:t xml:space="preserve"> Essential for cataloging all business outgoings.</w:t>
      </w:r>
      <w:r>
        <w:rPr>
          <w:color w:val="000000" w:themeColor="text1"/>
          <w:sz w:val="24"/>
          <w:szCs w:val="24"/>
        </w:rPr>
      </w:r>
      <w:r>
        <w:rPr>
          <w:color w:val="000000" w:themeColor="text1"/>
          <w:sz w:val="24"/>
          <w:szCs w:val="24"/>
        </w:rPr>
      </w:r>
    </w:p>
    <w:p w14:paraId="4E6AED00">
      <w:pPr>
        <w:pStyle w:val="919"/>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8080"/>
          <w:sz w:val="44"/>
          <w:szCs w:val="44"/>
        </w:rPr>
      </w:pPr>
      <w:r/>
      <w:bookmarkStart w:id="11" w:name="_Toc11"/>
      <w:r>
        <w:rPr>
          <w:rFonts w:ascii="Arial" w:hAnsi="Arial" w:eastAsia="Arial" w:cs="Arial"/>
          <w:b/>
          <w:color w:val="008080"/>
          <w:sz w:val="32"/>
          <w:szCs w:val="44"/>
        </w:rPr>
        <w:t xml:space="preserve">2. FOREIGN KEY Constraint</w:t>
      </w:r>
      <w:r/>
      <w:bookmarkEnd w:id="11"/>
      <w:r/>
      <w:r>
        <w:rPr>
          <w:color w:val="008080"/>
          <w:sz w:val="44"/>
          <w:szCs w:val="44"/>
        </w:rPr>
      </w:r>
    </w:p>
    <w:p w14:paraId="0CD0ADFE">
      <w:pPr>
        <w:pStyle w:val="920"/>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6"/>
          <w:szCs w:val="36"/>
        </w:rPr>
      </w:pPr>
      <w:r/>
      <w:bookmarkStart w:id="12" w:name="_Toc12"/>
      <w:r>
        <w:rPr>
          <w:rFonts w:ascii="Arial" w:hAnsi="Arial" w:eastAsia="Arial" w:cs="Arial"/>
          <w:b/>
          <w:color w:val="000000" w:themeColor="text1"/>
          <w:sz w:val="28"/>
          <w:szCs w:val="36"/>
        </w:rPr>
        <w:t xml:space="preserve">Purpose</w:t>
      </w:r>
      <w:r/>
      <w:bookmarkEnd w:id="12"/>
      <w:r/>
      <w:r>
        <w:rPr>
          <w:color w:val="000000" w:themeColor="text1"/>
          <w:sz w:val="36"/>
          <w:szCs w:val="36"/>
        </w:rPr>
      </w:r>
    </w:p>
    <w:p w14:paraId="559F602E">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8"/>
          <w:szCs w:val="28"/>
        </w:rPr>
      </w:pPr>
      <w:r>
        <w:rPr>
          <w:rFonts w:ascii="Arial" w:hAnsi="Arial" w:eastAsia="Arial" w:cs="Arial"/>
          <w:color w:val="000000" w:themeColor="text1"/>
          <w:sz w:val="24"/>
          <w:szCs w:val="28"/>
        </w:rPr>
        <w:t xml:space="preserve">A FOREIGN KEY maintains referential integrity between related tables.</w:t>
      </w:r>
      <w:r>
        <w:rPr>
          <w:color w:val="000000" w:themeColor="text1"/>
          <w:sz w:val="28"/>
          <w:szCs w:val="28"/>
        </w:rPr>
      </w:r>
      <w:r>
        <w:rPr>
          <w:color w:val="000000" w:themeColor="text1"/>
          <w:sz w:val="28"/>
          <w:szCs w:val="28"/>
        </w:rPr>
      </w:r>
    </w:p>
    <w:p w14:paraId="306B36D2">
      <w:pPr>
        <w:pStyle w:val="920"/>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6"/>
          <w:szCs w:val="36"/>
        </w:rPr>
      </w:pPr>
      <w:r/>
      <w:bookmarkStart w:id="13" w:name="_Toc13"/>
      <w:r>
        <w:rPr>
          <w:rFonts w:ascii="Arial" w:hAnsi="Arial" w:eastAsia="Arial" w:cs="Arial"/>
          <w:b/>
          <w:color w:val="000000" w:themeColor="text1"/>
          <w:sz w:val="28"/>
          <w:szCs w:val="36"/>
        </w:rPr>
        <w:t xml:space="preserve">Applied Relationships</w:t>
      </w:r>
      <w:r/>
      <w:bookmarkEnd w:id="13"/>
      <w:r/>
      <w:r>
        <w:rPr>
          <w:color w:val="000000" w:themeColor="text1"/>
          <w:sz w:val="36"/>
          <w:szCs w:val="36"/>
        </w:rPr>
      </w:r>
    </w:p>
    <w:p w14:paraId="57BE5664">
      <w:pPr>
        <w:pStyle w:val="921"/>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24"/>
          <w:szCs w:val="24"/>
        </w:rPr>
      </w:pPr>
      <w:r/>
      <w:bookmarkStart w:id="14" w:name="_Toc14"/>
      <w:r>
        <w:rPr>
          <w:sz w:val="24"/>
          <w:szCs w:val="24"/>
        </w:rPr>
      </w:r>
      <w:r>
        <w:rPr>
          <w:rFonts w:ascii="Arial" w:hAnsi="Arial" w:eastAsia="Arial" w:cs="Arial"/>
          <w:b/>
          <w:color w:val="000000" w:themeColor="text1"/>
          <w:sz w:val="24"/>
          <w:szCs w:val="24"/>
        </w:rPr>
        <w:t xml:space="preserve">Sales Table</w:t>
      </w:r>
      <w:r/>
      <w:bookmarkEnd w:id="14"/>
      <w:r/>
      <w:r>
        <w:rPr>
          <w:color w:val="000000" w:themeColor="text1"/>
          <w:sz w:val="24"/>
          <w:szCs w:val="24"/>
        </w:rPr>
      </w:r>
    </w:p>
    <w:p w14:paraId="797F2E3D">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4"/>
          <w:szCs w:val="24"/>
        </w:rPr>
      </w:pPr>
      <w:r>
        <w:rPr>
          <w:rFonts w:ascii="Arial" w:hAnsi="Arial" w:eastAsia="Arial" w:cs="Arial"/>
          <w:b/>
          <w:color w:val="000000" w:themeColor="text1"/>
          <w:sz w:val="24"/>
          <w:szCs w:val="24"/>
        </w:rPr>
        <w:t xml:space="preserve">Reason:</w:t>
      </w:r>
      <w:r>
        <w:rPr>
          <w:rFonts w:ascii="Arial" w:hAnsi="Arial" w:eastAsia="Arial" w:cs="Arial"/>
          <w:color w:val="000000" w:themeColor="text1"/>
          <w:sz w:val="24"/>
          <w:szCs w:val="24"/>
        </w:rPr>
        <w:t xml:space="preserve"> A sale (rental agreement) must belong to an existing registered customer, and checking out a valid vehicle from the fleet.</w:t>
      </w:r>
      <w:r>
        <w:rPr>
          <w:color w:val="000000" w:themeColor="text1"/>
          <w:sz w:val="24"/>
          <w:szCs w:val="24"/>
        </w:rPr>
      </w:r>
      <w:r>
        <w:rPr>
          <w:color w:val="000000" w:themeColor="text1"/>
          <w:sz w:val="24"/>
          <w:szCs w:val="24"/>
        </w:rPr>
      </w:r>
    </w:p>
    <w:p w14:paraId="36A08C30">
      <w:pPr>
        <w:pStyle w:val="921"/>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24"/>
          <w:szCs w:val="24"/>
        </w:rPr>
      </w:pPr>
      <w:r/>
      <w:bookmarkStart w:id="15" w:name="_Toc15"/>
      <w:r>
        <w:rPr>
          <w:rFonts w:ascii="Arial" w:hAnsi="Arial" w:eastAsia="Arial" w:cs="Arial"/>
          <w:b/>
          <w:color w:val="000000" w:themeColor="text1"/>
          <w:sz w:val="24"/>
          <w:szCs w:val="24"/>
        </w:rPr>
        <w:t xml:space="preserve">Sales Table (Optional Driver)</w:t>
      </w:r>
      <w:r/>
      <w:bookmarkEnd w:id="15"/>
      <w:r/>
      <w:r>
        <w:rPr>
          <w:color w:val="000000" w:themeColor="text1"/>
          <w:sz w:val="24"/>
          <w:szCs w:val="24"/>
        </w:rPr>
      </w:r>
    </w:p>
    <w:p w14:paraId="350271F5">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4"/>
          <w:szCs w:val="24"/>
        </w:rPr>
      </w:pPr>
      <w:r>
        <w:rPr>
          <w:rFonts w:ascii="Arial" w:hAnsi="Arial" w:eastAsia="Arial" w:cs="Arial"/>
          <w:b/>
          <w:color w:val="000000" w:themeColor="text1"/>
          <w:sz w:val="24"/>
          <w:szCs w:val="24"/>
        </w:rPr>
        <w:t xml:space="preserve">Reason:</w:t>
      </w:r>
      <w:r>
        <w:rPr>
          <w:rFonts w:ascii="Arial" w:hAnsi="Arial" w:eastAsia="Arial" w:cs="Arial"/>
          <w:color w:val="000000" w:themeColor="text1"/>
          <w:sz w:val="24"/>
          <w:szCs w:val="24"/>
        </w:rPr>
        <w:t xml:space="preserve"> If a customer does not choose "Self-drive", the driver requested must exist in the </w:t>
      </w:r>
      <w:hyperlink r:id="rId14" w:tooltip="vscode-file://vscode-app/opt/visual-studio-code/resources/app/out/vs/code/electron-browser/workbench/workbench.html" w:history="1">
        <w:r>
          <w:rPr>
            <w:rStyle w:val="964"/>
            <w:rFonts w:ascii="Arial" w:hAnsi="Arial" w:eastAsia="Arial" w:cs="Arial"/>
            <w:color w:val="000000" w:themeColor="text1"/>
            <w:sz w:val="24"/>
            <w:szCs w:val="24"/>
            <w:u w:val="none"/>
          </w:rPr>
          <w:t xml:space="preserve">Drivers</w:t>
        </w:r>
      </w:hyperlink>
      <w:r>
        <w:rPr>
          <w:rFonts w:ascii="Arial" w:hAnsi="Arial" w:eastAsia="Arial" w:cs="Arial"/>
          <w:color w:val="000000" w:themeColor="text1"/>
          <w:sz w:val="24"/>
          <w:szCs w:val="24"/>
        </w:rPr>
        <w:t xml:space="preserve"> registry.</w:t>
      </w:r>
      <w:r>
        <w:rPr>
          <w:color w:val="000000" w:themeColor="text1"/>
          <w:sz w:val="24"/>
          <w:szCs w:val="24"/>
        </w:rPr>
      </w:r>
      <w:r>
        <w:rPr>
          <w:color w:val="000000" w:themeColor="text1"/>
          <w:sz w:val="24"/>
          <w:szCs w:val="24"/>
        </w:rPr>
      </w:r>
    </w:p>
    <w:p w14:paraId="2A492B53">
      <w:pPr>
        <w:pStyle w:val="921"/>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24"/>
          <w:szCs w:val="24"/>
        </w:rPr>
      </w:pPr>
      <w:r/>
      <w:bookmarkStart w:id="16" w:name="_Toc16"/>
      <w:r>
        <w:rPr>
          <w:sz w:val="24"/>
          <w:szCs w:val="24"/>
        </w:rPr>
      </w:r>
      <w:r>
        <w:rPr>
          <w:rFonts w:ascii="Arial" w:hAnsi="Arial" w:eastAsia="Arial" w:cs="Arial"/>
          <w:b/>
          <w:color w:val="000000" w:themeColor="text1"/>
          <w:sz w:val="24"/>
          <w:szCs w:val="24"/>
        </w:rPr>
        <w:t xml:space="preserve">Payment Table</w:t>
      </w:r>
      <w:r/>
      <w:bookmarkEnd w:id="16"/>
      <w:r/>
      <w:r>
        <w:rPr>
          <w:color w:val="000000" w:themeColor="text1"/>
          <w:sz w:val="24"/>
          <w:szCs w:val="24"/>
        </w:rPr>
      </w:r>
    </w:p>
    <w:p w14:paraId="3836914E">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4"/>
          <w:szCs w:val="24"/>
        </w:rPr>
      </w:pPr>
      <w:r>
        <w:rPr>
          <w:rFonts w:ascii="Arial" w:hAnsi="Arial" w:eastAsia="Arial" w:cs="Arial"/>
          <w:b/>
          <w:color w:val="000000" w:themeColor="text1"/>
          <w:sz w:val="24"/>
          <w:szCs w:val="24"/>
        </w:rPr>
        <w:t xml:space="preserve">Reason:</w:t>
      </w:r>
      <w:r>
        <w:rPr>
          <w:rFonts w:ascii="Arial" w:hAnsi="Arial" w:eastAsia="Arial" w:cs="Arial"/>
          <w:color w:val="000000" w:themeColor="text1"/>
          <w:sz w:val="24"/>
          <w:szCs w:val="24"/>
        </w:rPr>
        <w:t xml:space="preserve"> Any payment processed ensures the funds are directed securely toward an existing, valid rental agreement.</w:t>
      </w:r>
      <w:r>
        <w:rPr>
          <w:color w:val="000000" w:themeColor="text1"/>
          <w:sz w:val="24"/>
          <w:szCs w:val="24"/>
        </w:rPr>
      </w:r>
      <w:r>
        <w:rPr>
          <w:color w:val="000000" w:themeColor="text1"/>
          <w:sz w:val="24"/>
          <w:szCs w:val="24"/>
        </w:rPr>
      </w:r>
    </w:p>
    <w:p w14:paraId="1971F916">
      <w:pPr>
        <w:pStyle w:val="919"/>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8080"/>
          <w:sz w:val="44"/>
          <w:szCs w:val="44"/>
        </w:rPr>
      </w:pPr>
      <w:r/>
      <w:bookmarkStart w:id="17" w:name="_Toc17"/>
      <w:r>
        <w:rPr>
          <w:rFonts w:ascii="Arial" w:hAnsi="Arial" w:eastAsia="Arial" w:cs="Arial"/>
          <w:b/>
          <w:color w:val="008080"/>
          <w:sz w:val="32"/>
          <w:szCs w:val="44"/>
        </w:rPr>
        <w:t xml:space="preserve">3. NOT NULL Constraint</w:t>
      </w:r>
      <w:r/>
      <w:bookmarkEnd w:id="17"/>
      <w:r/>
      <w:r>
        <w:rPr>
          <w:color w:val="008080"/>
          <w:sz w:val="44"/>
          <w:szCs w:val="44"/>
        </w:rPr>
      </w:r>
    </w:p>
    <w:p w14:paraId="44F17ECB">
      <w:pPr>
        <w:pStyle w:val="920"/>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6"/>
          <w:szCs w:val="36"/>
        </w:rPr>
      </w:pPr>
      <w:r/>
      <w:bookmarkStart w:id="18" w:name="_Toc18"/>
      <w:r>
        <w:rPr>
          <w:rFonts w:ascii="Arial" w:hAnsi="Arial" w:eastAsia="Arial" w:cs="Arial"/>
          <w:b/>
          <w:color w:val="000000" w:themeColor="text1"/>
          <w:sz w:val="28"/>
          <w:szCs w:val="36"/>
        </w:rPr>
        <w:t xml:space="preserve">Purpose</w:t>
      </w:r>
      <w:r/>
      <w:bookmarkEnd w:id="18"/>
      <w:r/>
      <w:r>
        <w:rPr>
          <w:color w:val="000000" w:themeColor="text1"/>
          <w:sz w:val="36"/>
          <w:szCs w:val="36"/>
        </w:rPr>
      </w:r>
    </w:p>
    <w:p w14:paraId="3277C1DF">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8"/>
          <w:szCs w:val="28"/>
        </w:rPr>
      </w:pPr>
      <w:r>
        <w:rPr>
          <w:rFonts w:ascii="Arial" w:hAnsi="Arial" w:eastAsia="Arial" w:cs="Arial"/>
          <w:color w:val="000000" w:themeColor="text1"/>
          <w:sz w:val="24"/>
          <w:szCs w:val="28"/>
        </w:rPr>
        <w:t xml:space="preserve">The NOT NULL constraint ensures that important fields always contain a value.</w:t>
      </w:r>
      <w:r>
        <w:rPr>
          <w:color w:val="000000" w:themeColor="text1"/>
          <w:sz w:val="28"/>
          <w:szCs w:val="28"/>
        </w:rPr>
      </w:r>
      <w:r>
        <w:rPr>
          <w:color w:val="000000" w:themeColor="text1"/>
          <w:sz w:val="28"/>
          <w:szCs w:val="28"/>
        </w:rPr>
      </w:r>
    </w:p>
    <w:p w14:paraId="4FBA0C72">
      <w:pPr>
        <w:pStyle w:val="920"/>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6"/>
          <w:szCs w:val="36"/>
        </w:rPr>
      </w:pPr>
      <w:r/>
      <w:bookmarkStart w:id="19" w:name="_Toc19"/>
      <w:r>
        <w:rPr>
          <w:rFonts w:ascii="Arial" w:hAnsi="Arial" w:eastAsia="Arial" w:cs="Arial"/>
          <w:b/>
          <w:color w:val="000000" w:themeColor="text1"/>
          <w:sz w:val="28"/>
          <w:szCs w:val="36"/>
        </w:rPr>
        <w:t xml:space="preserve">Applied Columns</w:t>
      </w:r>
      <w:r/>
      <w:bookmarkEnd w:id="19"/>
      <w:r/>
      <w:r>
        <w:rPr>
          <w:color w:val="000000" w:themeColor="text1"/>
          <w:sz w:val="36"/>
          <w:szCs w:val="36"/>
        </w:rPr>
      </w:r>
    </w:p>
    <w:p w14:paraId="7FCEC404">
      <w:pPr>
        <w:pStyle w:val="921"/>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2"/>
          <w:szCs w:val="32"/>
        </w:rPr>
      </w:pPr>
      <w:r/>
      <w:bookmarkStart w:id="20" w:name="_Toc20"/>
      <w:r>
        <w:rPr>
          <w:sz w:val="32"/>
          <w:szCs w:val="32"/>
        </w:rPr>
      </w:r>
      <w:r>
        <w:rPr>
          <w:rFonts w:ascii="Arial" w:hAnsi="Arial" w:eastAsia="Arial" w:cs="Arial"/>
          <w:b/>
          <w:color w:val="000000" w:themeColor="text1"/>
          <w:sz w:val="22"/>
          <w:szCs w:val="32"/>
        </w:rPr>
        <w:t xml:space="preserve">Customers Table</w:t>
      </w:r>
      <w:r/>
      <w:bookmarkEnd w:id="20"/>
      <w:r/>
      <w:r>
        <w:rPr>
          <w:color w:val="000000" w:themeColor="text1"/>
          <w:sz w:val="32"/>
          <w:szCs w:val="32"/>
        </w:rPr>
      </w:r>
    </w:p>
    <w:p w14:paraId="1B996B57">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4"/>
          <w:szCs w:val="24"/>
        </w:rPr>
      </w:pPr>
      <w:r>
        <w:rPr>
          <w:rFonts w:ascii="Arial" w:hAnsi="Arial" w:eastAsia="Arial" w:cs="Arial"/>
          <w:b/>
          <w:color w:val="000000" w:themeColor="text1"/>
          <w:sz w:val="22"/>
          <w:szCs w:val="24"/>
        </w:rPr>
        <w:t xml:space="preserve">Reason:</w:t>
      </w:r>
      <w:r>
        <w:rPr>
          <w:rFonts w:ascii="Arial" w:hAnsi="Arial" w:eastAsia="Arial" w:cs="Arial"/>
          <w:color w:val="000000" w:themeColor="text1"/>
          <w:sz w:val="22"/>
          <w:szCs w:val="24"/>
        </w:rPr>
        <w:t xml:space="preserve"> Customer credentials and contact numbers can never be blank.</w:t>
      </w:r>
      <w:r>
        <w:rPr>
          <w:color w:val="000000" w:themeColor="text1"/>
          <w:sz w:val="24"/>
          <w:szCs w:val="24"/>
        </w:rPr>
      </w:r>
      <w:r>
        <w:rPr>
          <w:color w:val="000000" w:themeColor="text1"/>
          <w:sz w:val="24"/>
          <w:szCs w:val="24"/>
        </w:rPr>
      </w:r>
    </w:p>
    <w:p w14:paraId="03116698">
      <w:pPr>
        <w:pStyle w:val="921"/>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2"/>
          <w:szCs w:val="32"/>
        </w:rPr>
      </w:pPr>
      <w:r/>
      <w:bookmarkStart w:id="21" w:name="_Toc21"/>
      <w:r>
        <w:rPr>
          <w:sz w:val="32"/>
          <w:szCs w:val="32"/>
        </w:rPr>
      </w:r>
      <w:r>
        <w:rPr>
          <w:rFonts w:ascii="Arial" w:hAnsi="Arial" w:eastAsia="Arial" w:cs="Arial"/>
          <w:b/>
          <w:color w:val="000000" w:themeColor="text1"/>
          <w:sz w:val="22"/>
          <w:szCs w:val="32"/>
        </w:rPr>
        <w:t xml:space="preserve">Vehicles Table</w:t>
      </w:r>
      <w:r/>
      <w:bookmarkEnd w:id="21"/>
      <w:r/>
      <w:r>
        <w:rPr>
          <w:color w:val="000000" w:themeColor="text1"/>
          <w:sz w:val="32"/>
          <w:szCs w:val="32"/>
        </w:rPr>
      </w:r>
    </w:p>
    <w:p w14:paraId="19CCC606">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4"/>
          <w:szCs w:val="24"/>
        </w:rPr>
      </w:pPr>
      <w:r>
        <w:rPr>
          <w:rFonts w:ascii="Arial" w:hAnsi="Arial" w:eastAsia="Arial" w:cs="Arial"/>
          <w:b/>
          <w:color w:val="000000" w:themeColor="text1"/>
          <w:sz w:val="22"/>
          <w:szCs w:val="24"/>
        </w:rPr>
        <w:t xml:space="preserve">Reason:</w:t>
      </w:r>
      <w:r>
        <w:rPr>
          <w:rFonts w:ascii="Arial" w:hAnsi="Arial" w:eastAsia="Arial" w:cs="Arial"/>
          <w:color w:val="000000" w:themeColor="text1"/>
          <w:sz w:val="22"/>
          <w:szCs w:val="24"/>
        </w:rPr>
        <w:t xml:space="preserve"> Without string representation, a rented car is meaningless on invoices.</w:t>
      </w:r>
      <w:r>
        <w:rPr>
          <w:color w:val="000000" w:themeColor="text1"/>
          <w:sz w:val="24"/>
          <w:szCs w:val="24"/>
        </w:rPr>
      </w:r>
      <w:r>
        <w:rPr>
          <w:color w:val="000000" w:themeColor="text1"/>
          <w:sz w:val="24"/>
          <w:szCs w:val="24"/>
        </w:rPr>
      </w:r>
    </w:p>
    <w:p w14:paraId="6B5E50E3">
      <w:pPr>
        <w:pStyle w:val="921"/>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2"/>
          <w:szCs w:val="32"/>
        </w:rPr>
      </w:pPr>
      <w:r/>
      <w:bookmarkStart w:id="22" w:name="_Toc22"/>
      <w:r>
        <w:rPr>
          <w:sz w:val="32"/>
          <w:szCs w:val="32"/>
        </w:rPr>
      </w:r>
      <w:r>
        <w:rPr>
          <w:rFonts w:ascii="Arial" w:hAnsi="Arial" w:eastAsia="Arial" w:cs="Arial"/>
          <w:b/>
          <w:color w:val="000000" w:themeColor="text1"/>
          <w:sz w:val="22"/>
          <w:szCs w:val="32"/>
        </w:rPr>
        <w:t xml:space="preserve">Sales Table</w:t>
      </w:r>
      <w:r/>
      <w:bookmarkEnd w:id="22"/>
      <w:r/>
      <w:r>
        <w:rPr>
          <w:color w:val="000000" w:themeColor="text1"/>
          <w:sz w:val="32"/>
          <w:szCs w:val="32"/>
        </w:rPr>
      </w:r>
    </w:p>
    <w:p w14:paraId="30F56A84">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4"/>
          <w:szCs w:val="24"/>
        </w:rPr>
      </w:pPr>
      <w:r>
        <w:rPr>
          <w:rFonts w:ascii="Arial" w:hAnsi="Arial" w:eastAsia="Arial" w:cs="Arial"/>
          <w:b/>
          <w:color w:val="000000" w:themeColor="text1"/>
          <w:sz w:val="22"/>
          <w:szCs w:val="24"/>
        </w:rPr>
        <w:t xml:space="preserve">Reason:</w:t>
      </w:r>
      <w:r>
        <w:rPr>
          <w:rFonts w:ascii="Arial" w:hAnsi="Arial" w:eastAsia="Arial" w:cs="Arial"/>
          <w:color w:val="000000" w:themeColor="text1"/>
          <w:sz w:val="22"/>
          <w:szCs w:val="24"/>
        </w:rPr>
        <w:t xml:space="preserve"> Billing depends strictly on total calculations and timing durations.</w:t>
      </w:r>
      <w:r>
        <w:rPr>
          <w:color w:val="000000" w:themeColor="text1"/>
          <w:sz w:val="24"/>
          <w:szCs w:val="24"/>
        </w:rPr>
      </w:r>
      <w:r>
        <w:rPr>
          <w:color w:val="000000" w:themeColor="text1"/>
          <w:sz w:val="24"/>
          <w:szCs w:val="24"/>
        </w:rPr>
      </w:r>
    </w:p>
    <w:p w14:paraId="74F3ED5E">
      <w:pPr>
        <w:pStyle w:val="919"/>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8080"/>
          <w:sz w:val="44"/>
          <w:szCs w:val="44"/>
        </w:rPr>
      </w:pPr>
      <w:r/>
      <w:bookmarkStart w:id="23" w:name="_Toc23"/>
      <w:r>
        <w:rPr>
          <w:rFonts w:ascii="Arial" w:hAnsi="Arial" w:eastAsia="Arial" w:cs="Arial"/>
          <w:b/>
          <w:color w:val="008080"/>
          <w:sz w:val="32"/>
          <w:szCs w:val="44"/>
        </w:rPr>
        <w:t xml:space="preserve">4. UNIQUE Constraint</w:t>
      </w:r>
      <w:r/>
      <w:bookmarkEnd w:id="23"/>
      <w:r/>
      <w:r>
        <w:rPr>
          <w:color w:val="008080"/>
          <w:sz w:val="44"/>
          <w:szCs w:val="44"/>
        </w:rPr>
      </w:r>
    </w:p>
    <w:p w14:paraId="089FD699">
      <w:pPr>
        <w:pStyle w:val="920"/>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6"/>
          <w:szCs w:val="36"/>
        </w:rPr>
      </w:pPr>
      <w:r/>
      <w:bookmarkStart w:id="24" w:name="_Toc24"/>
      <w:r>
        <w:rPr>
          <w:rFonts w:ascii="Arial" w:hAnsi="Arial" w:eastAsia="Arial" w:cs="Arial"/>
          <w:b/>
          <w:color w:val="000000" w:themeColor="text1"/>
          <w:sz w:val="28"/>
          <w:szCs w:val="36"/>
        </w:rPr>
        <w:t xml:space="preserve">Purpose</w:t>
      </w:r>
      <w:r/>
      <w:bookmarkEnd w:id="24"/>
      <w:r/>
      <w:r>
        <w:rPr>
          <w:color w:val="000000" w:themeColor="text1"/>
          <w:sz w:val="36"/>
          <w:szCs w:val="36"/>
        </w:rPr>
      </w:r>
    </w:p>
    <w:p w14:paraId="46190A74">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8"/>
          <w:szCs w:val="28"/>
        </w:rPr>
      </w:pPr>
      <w:r>
        <w:rPr>
          <w:rFonts w:ascii="Arial" w:hAnsi="Arial" w:eastAsia="Arial" w:cs="Arial"/>
          <w:color w:val="000000" w:themeColor="text1"/>
          <w:sz w:val="24"/>
          <w:szCs w:val="28"/>
        </w:rPr>
        <w:t xml:space="preserve">The UNIQUE constraint ensures that duplicate values are not entered into a column.</w:t>
      </w:r>
      <w:r>
        <w:rPr>
          <w:color w:val="000000" w:themeColor="text1"/>
          <w:sz w:val="28"/>
          <w:szCs w:val="28"/>
        </w:rPr>
      </w:r>
      <w:r>
        <w:rPr>
          <w:color w:val="000000" w:themeColor="text1"/>
          <w:sz w:val="28"/>
          <w:szCs w:val="28"/>
        </w:rPr>
      </w:r>
    </w:p>
    <w:p w14:paraId="3F0209E3">
      <w:pPr>
        <w:pStyle w:val="920"/>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6"/>
          <w:szCs w:val="36"/>
        </w:rPr>
      </w:pPr>
      <w:r/>
      <w:bookmarkStart w:id="25" w:name="_Toc25"/>
      <w:r>
        <w:rPr>
          <w:rFonts w:ascii="Arial" w:hAnsi="Arial" w:eastAsia="Arial" w:cs="Arial"/>
          <w:b/>
          <w:color w:val="000000" w:themeColor="text1"/>
          <w:sz w:val="28"/>
          <w:szCs w:val="36"/>
        </w:rPr>
        <w:t xml:space="preserve">Applied Columns</w:t>
      </w:r>
      <w:r/>
      <w:bookmarkEnd w:id="25"/>
      <w:r/>
      <w:r>
        <w:rPr>
          <w:color w:val="000000" w:themeColor="text1"/>
          <w:sz w:val="36"/>
          <w:szCs w:val="36"/>
        </w:rPr>
      </w:r>
    </w:p>
    <w:p w14:paraId="23CACEB5">
      <w:pPr>
        <w:pStyle w:val="921"/>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6"/>
          <w:szCs w:val="36"/>
        </w:rPr>
      </w:pPr>
      <w:r/>
      <w:bookmarkStart w:id="26" w:name="_Toc26"/>
      <w:r>
        <w:rPr>
          <w:sz w:val="36"/>
          <w:szCs w:val="36"/>
        </w:rPr>
      </w:r>
      <w:r>
        <w:rPr>
          <w:rFonts w:ascii="Arial" w:hAnsi="Arial" w:eastAsia="Arial" w:cs="Arial"/>
          <w:b/>
          <w:color w:val="000000" w:themeColor="text1"/>
          <w:sz w:val="24"/>
          <w:szCs w:val="36"/>
        </w:rPr>
        <w:t xml:space="preserve">Drivers Table</w:t>
      </w:r>
      <w:r/>
      <w:bookmarkEnd w:id="26"/>
      <w:r/>
      <w:r>
        <w:rPr>
          <w:color w:val="000000" w:themeColor="text1"/>
          <w:sz w:val="36"/>
          <w:szCs w:val="36"/>
        </w:rPr>
      </w:r>
    </w:p>
    <w:p w14:paraId="5311159F">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8"/>
          <w:szCs w:val="28"/>
        </w:rPr>
      </w:pPr>
      <w:r>
        <w:rPr>
          <w:rFonts w:ascii="Arial" w:hAnsi="Arial" w:eastAsia="Arial" w:cs="Arial"/>
          <w:b/>
          <w:color w:val="000000" w:themeColor="text1"/>
          <w:sz w:val="24"/>
          <w:szCs w:val="28"/>
        </w:rPr>
        <w:t xml:space="preserve">Reason:</w:t>
      </w:r>
      <w:r>
        <w:rPr>
          <w:rFonts w:ascii="Arial" w:hAnsi="Arial" w:eastAsia="Arial" w:cs="Arial"/>
          <w:color w:val="000000" w:themeColor="text1"/>
          <w:sz w:val="24"/>
          <w:szCs w:val="28"/>
        </w:rPr>
        <w:t xml:space="preserve"> Every scheduled driver must have a distinct driver's license ID.</w:t>
      </w:r>
      <w:r>
        <w:rPr>
          <w:color w:val="000000" w:themeColor="text1"/>
          <w:sz w:val="28"/>
          <w:szCs w:val="28"/>
        </w:rPr>
      </w:r>
      <w:r>
        <w:rPr>
          <w:color w:val="000000" w:themeColor="text1"/>
          <w:sz w:val="28"/>
          <w:szCs w:val="28"/>
        </w:rPr>
      </w:r>
    </w:p>
    <w:p w14:paraId="76CEF00C">
      <w:pPr>
        <w:pStyle w:val="921"/>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6"/>
          <w:szCs w:val="36"/>
        </w:rPr>
      </w:pPr>
      <w:r/>
      <w:bookmarkStart w:id="27" w:name="_Toc27"/>
      <w:r>
        <w:rPr>
          <w:sz w:val="36"/>
          <w:szCs w:val="36"/>
        </w:rPr>
      </w:r>
      <w:r>
        <w:rPr>
          <w:rFonts w:ascii="Arial" w:hAnsi="Arial" w:eastAsia="Arial" w:cs="Arial"/>
          <w:b/>
          <w:color w:val="000000" w:themeColor="text1"/>
          <w:sz w:val="24"/>
          <w:szCs w:val="36"/>
        </w:rPr>
        <w:t xml:space="preserve">Customers Table</w:t>
      </w:r>
      <w:r/>
      <w:bookmarkEnd w:id="27"/>
      <w:r/>
      <w:r>
        <w:rPr>
          <w:color w:val="000000" w:themeColor="text1"/>
          <w:sz w:val="36"/>
          <w:szCs w:val="36"/>
        </w:rPr>
      </w:r>
    </w:p>
    <w:p w14:paraId="5697BEE6">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8"/>
          <w:szCs w:val="28"/>
        </w:rPr>
      </w:pPr>
      <w:r>
        <w:rPr>
          <w:rFonts w:ascii="Arial" w:hAnsi="Arial" w:eastAsia="Arial" w:cs="Arial"/>
          <w:b/>
          <w:color w:val="000000" w:themeColor="text1"/>
          <w:sz w:val="24"/>
          <w:szCs w:val="28"/>
        </w:rPr>
        <w:t xml:space="preserve">Reason:</w:t>
      </w:r>
      <w:r>
        <w:rPr>
          <w:rFonts w:ascii="Arial" w:hAnsi="Arial" w:eastAsia="Arial" w:cs="Arial"/>
          <w:color w:val="000000" w:themeColor="text1"/>
          <w:sz w:val="24"/>
          <w:szCs w:val="28"/>
        </w:rPr>
        <w:t xml:space="preserve"> Customers doing self-drives must provide driver's licenses preventing duplicates.</w:t>
      </w:r>
      <w:r>
        <w:rPr>
          <w:color w:val="000000" w:themeColor="text1"/>
          <w:sz w:val="28"/>
          <w:szCs w:val="28"/>
        </w:rPr>
      </w:r>
      <w:r>
        <w:rPr>
          <w:color w:val="000000" w:themeColor="text1"/>
          <w:sz w:val="28"/>
          <w:szCs w:val="28"/>
        </w:rPr>
      </w:r>
    </w:p>
    <w:p w14:paraId="39DB4F33">
      <w:pPr>
        <w:pStyle w:val="919"/>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8080"/>
          <w:sz w:val="44"/>
          <w:szCs w:val="44"/>
        </w:rPr>
      </w:pPr>
      <w:r/>
      <w:bookmarkStart w:id="28" w:name="_Toc28"/>
      <w:r>
        <w:rPr>
          <w:rFonts w:ascii="Arial" w:hAnsi="Arial" w:eastAsia="Arial" w:cs="Arial"/>
          <w:b/>
          <w:color w:val="008080"/>
          <w:sz w:val="32"/>
          <w:szCs w:val="44"/>
        </w:rPr>
        <w:t xml:space="preserve">5. CHECK Constraint</w:t>
      </w:r>
      <w:r/>
      <w:bookmarkEnd w:id="28"/>
      <w:r/>
      <w:r>
        <w:rPr>
          <w:color w:val="008080"/>
          <w:sz w:val="44"/>
          <w:szCs w:val="44"/>
        </w:rPr>
      </w:r>
    </w:p>
    <w:p w14:paraId="357D28B4">
      <w:pPr>
        <w:pStyle w:val="920"/>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6"/>
          <w:szCs w:val="36"/>
        </w:rPr>
      </w:pPr>
      <w:r/>
      <w:bookmarkStart w:id="29" w:name="_Toc29"/>
      <w:r>
        <w:rPr>
          <w:rFonts w:ascii="Arial" w:hAnsi="Arial" w:eastAsia="Arial" w:cs="Arial"/>
          <w:b/>
          <w:color w:val="000000" w:themeColor="text1"/>
          <w:sz w:val="28"/>
          <w:szCs w:val="36"/>
        </w:rPr>
        <w:t xml:space="preserve">Purpose</w:t>
      </w:r>
      <w:r/>
      <w:bookmarkEnd w:id="29"/>
      <w:r/>
      <w:r>
        <w:rPr>
          <w:color w:val="000000" w:themeColor="text1"/>
          <w:sz w:val="36"/>
          <w:szCs w:val="36"/>
        </w:rPr>
      </w:r>
    </w:p>
    <w:p w14:paraId="5AD605AC">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8"/>
          <w:szCs w:val="28"/>
        </w:rPr>
      </w:pPr>
      <w:r>
        <w:rPr>
          <w:rFonts w:ascii="Arial" w:hAnsi="Arial" w:eastAsia="Arial" w:cs="Arial"/>
          <w:color w:val="000000" w:themeColor="text1"/>
          <w:sz w:val="24"/>
          <w:szCs w:val="28"/>
        </w:rPr>
        <w:t xml:space="preserve">The CHECK constraint restricts values based on a specified condition.</w:t>
      </w:r>
      <w:r>
        <w:rPr>
          <w:color w:val="000000" w:themeColor="text1"/>
          <w:sz w:val="28"/>
          <w:szCs w:val="28"/>
        </w:rPr>
      </w:r>
      <w:r>
        <w:rPr>
          <w:color w:val="000000" w:themeColor="text1"/>
          <w:sz w:val="28"/>
          <w:szCs w:val="28"/>
        </w:rPr>
      </w:r>
    </w:p>
    <w:p w14:paraId="65D2A614">
      <w:pPr>
        <w:pStyle w:val="920"/>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6"/>
          <w:szCs w:val="36"/>
        </w:rPr>
      </w:pPr>
      <w:r/>
      <w:bookmarkStart w:id="30" w:name="_Toc30"/>
      <w:r>
        <w:rPr>
          <w:rFonts w:ascii="Arial" w:hAnsi="Arial" w:eastAsia="Arial" w:cs="Arial"/>
          <w:b/>
          <w:color w:val="000000" w:themeColor="text1"/>
          <w:sz w:val="28"/>
          <w:szCs w:val="36"/>
        </w:rPr>
        <w:t xml:space="preserve">Applied Columns</w:t>
      </w:r>
      <w:r/>
      <w:bookmarkEnd w:id="30"/>
      <w:r/>
      <w:r>
        <w:rPr>
          <w:color w:val="000000" w:themeColor="text1"/>
          <w:sz w:val="36"/>
          <w:szCs w:val="36"/>
        </w:rPr>
      </w:r>
    </w:p>
    <w:p w14:paraId="71B4709D">
      <w:pPr>
        <w:pStyle w:val="921"/>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6"/>
          <w:szCs w:val="36"/>
        </w:rPr>
      </w:pPr>
      <w:r/>
      <w:bookmarkStart w:id="31" w:name="_Toc31"/>
      <w:r>
        <w:rPr>
          <w:sz w:val="36"/>
          <w:szCs w:val="36"/>
        </w:rPr>
      </w:r>
      <w:r>
        <w:rPr>
          <w:rFonts w:ascii="Arial" w:hAnsi="Arial" w:eastAsia="Arial" w:cs="Arial"/>
          <w:b/>
          <w:color w:val="000000" w:themeColor="text1"/>
          <w:sz w:val="24"/>
          <w:szCs w:val="36"/>
        </w:rPr>
        <w:t xml:space="preserve">Expenses Table</w:t>
      </w:r>
      <w:r/>
      <w:bookmarkEnd w:id="31"/>
      <w:r/>
      <w:r>
        <w:rPr>
          <w:color w:val="000000" w:themeColor="text1"/>
          <w:sz w:val="36"/>
          <w:szCs w:val="36"/>
        </w:rPr>
      </w:r>
    </w:p>
    <w:p w14:paraId="2447C360">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8"/>
          <w:szCs w:val="28"/>
        </w:rPr>
      </w:pPr>
      <w:r>
        <w:rPr>
          <w:rFonts w:ascii="Arial" w:hAnsi="Arial" w:eastAsia="Arial" w:cs="Arial"/>
          <w:b/>
          <w:color w:val="000000" w:themeColor="text1"/>
          <w:sz w:val="24"/>
          <w:szCs w:val="28"/>
        </w:rPr>
        <w:t xml:space="preserve">Reason:</w:t>
      </w:r>
      <w:r>
        <w:rPr>
          <w:rFonts w:ascii="Arial" w:hAnsi="Arial" w:eastAsia="Arial" w:cs="Arial"/>
          <w:color w:val="000000" w:themeColor="text1"/>
          <w:sz w:val="24"/>
          <w:szCs w:val="28"/>
        </w:rPr>
        <w:t xml:space="preserve"> Expenditure logging prevents users from mistakenly injecting negative amount.</w:t>
      </w:r>
      <w:r>
        <w:rPr>
          <w:color w:val="000000" w:themeColor="text1"/>
          <w:sz w:val="28"/>
          <w:szCs w:val="28"/>
        </w:rPr>
      </w:r>
      <w:r>
        <w:rPr>
          <w:color w:val="000000" w:themeColor="text1"/>
          <w:sz w:val="28"/>
          <w:szCs w:val="28"/>
        </w:rPr>
      </w:r>
    </w:p>
    <w:p w14:paraId="76957946">
      <w:pPr>
        <w:pStyle w:val="921"/>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6"/>
          <w:szCs w:val="36"/>
        </w:rPr>
      </w:pPr>
      <w:r/>
      <w:bookmarkStart w:id="32" w:name="_Toc32"/>
      <w:r>
        <w:rPr>
          <w:sz w:val="36"/>
          <w:szCs w:val="36"/>
        </w:rPr>
      </w:r>
      <w:r>
        <w:rPr>
          <w:rFonts w:ascii="Arial" w:hAnsi="Arial" w:eastAsia="Arial" w:cs="Arial"/>
          <w:b/>
          <w:color w:val="000000" w:themeColor="text1"/>
          <w:sz w:val="24"/>
          <w:szCs w:val="36"/>
        </w:rPr>
        <w:t xml:space="preserve">Payments Table</w:t>
      </w:r>
      <w:r/>
      <w:bookmarkEnd w:id="32"/>
      <w:r/>
      <w:r>
        <w:rPr>
          <w:color w:val="000000" w:themeColor="text1"/>
          <w:sz w:val="36"/>
          <w:szCs w:val="36"/>
        </w:rPr>
      </w:r>
    </w:p>
    <w:p w14:paraId="751CDF4F">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8"/>
          <w:szCs w:val="28"/>
        </w:rPr>
      </w:pPr>
      <w:r>
        <w:rPr>
          <w:rFonts w:ascii="Arial" w:hAnsi="Arial" w:eastAsia="Arial" w:cs="Arial"/>
          <w:b/>
          <w:color w:val="000000" w:themeColor="text1"/>
          <w:sz w:val="24"/>
          <w:szCs w:val="28"/>
        </w:rPr>
        <w:t xml:space="preserve">Reason:</w:t>
      </w:r>
      <w:r>
        <w:rPr>
          <w:rFonts w:ascii="Arial" w:hAnsi="Arial" w:eastAsia="Arial" w:cs="Arial"/>
          <w:color w:val="000000" w:themeColor="text1"/>
          <w:sz w:val="24"/>
          <w:szCs w:val="28"/>
        </w:rPr>
        <w:t xml:space="preserve"> Cash inflows generally cannot register with negative values.</w:t>
      </w:r>
      <w:r>
        <w:rPr>
          <w:color w:val="000000" w:themeColor="text1"/>
          <w:sz w:val="28"/>
          <w:szCs w:val="28"/>
        </w:rPr>
      </w:r>
      <w:r>
        <w:rPr>
          <w:color w:val="000000" w:themeColor="text1"/>
          <w:sz w:val="28"/>
          <w:szCs w:val="28"/>
        </w:rPr>
      </w:r>
    </w:p>
    <w:p w14:paraId="3CC66C7E">
      <w:pPr>
        <w:pStyle w:val="921"/>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6"/>
          <w:szCs w:val="36"/>
        </w:rPr>
      </w:pPr>
      <w:r/>
      <w:bookmarkStart w:id="33" w:name="_Toc33"/>
      <w:r>
        <w:rPr>
          <w:sz w:val="36"/>
          <w:szCs w:val="36"/>
        </w:rPr>
      </w:r>
      <w:r>
        <w:rPr>
          <w:rFonts w:ascii="Arial" w:hAnsi="Arial" w:eastAsia="Arial" w:cs="Arial"/>
          <w:b/>
          <w:color w:val="000000" w:themeColor="text1"/>
          <w:sz w:val="24"/>
          <w:szCs w:val="36"/>
        </w:rPr>
        <w:t xml:space="preserve">Vehicles Table</w:t>
      </w:r>
      <w:r/>
      <w:bookmarkEnd w:id="33"/>
      <w:r/>
      <w:r>
        <w:rPr>
          <w:color w:val="000000" w:themeColor="text1"/>
          <w:sz w:val="36"/>
          <w:szCs w:val="36"/>
        </w:rPr>
      </w:r>
    </w:p>
    <w:p w14:paraId="5562E939">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rFonts w:ascii="Arial" w:hAnsi="Arial" w:eastAsia="Arial" w:cs="Arial"/>
          <w:color w:val="000000" w:themeColor="text1"/>
          <w:sz w:val="24"/>
          <w:szCs w:val="24"/>
          <w:highlight w:val="none"/>
        </w:rPr>
      </w:pPr>
      <w:r>
        <w:rPr>
          <w:rFonts w:ascii="Arial" w:hAnsi="Arial" w:eastAsia="Arial" w:cs="Arial"/>
          <w:b/>
          <w:color w:val="000000" w:themeColor="text1"/>
          <w:sz w:val="24"/>
          <w:szCs w:val="28"/>
        </w:rPr>
        <w:t xml:space="preserve">Reason:</w:t>
      </w:r>
      <w:r>
        <w:rPr>
          <w:rFonts w:ascii="Arial" w:hAnsi="Arial" w:eastAsia="Arial" w:cs="Arial"/>
          <w:color w:val="000000" w:themeColor="text1"/>
          <w:sz w:val="24"/>
          <w:szCs w:val="28"/>
        </w:rPr>
        <w:t xml:space="preserve"> To handle business share percentages properly for partial owning parameters.</w:t>
      </w:r>
      <w:r>
        <w:rPr>
          <w:rFonts w:ascii="Arial" w:hAnsi="Arial" w:eastAsia="Arial" w:cs="Arial"/>
          <w:color w:val="000000" w:themeColor="text1"/>
          <w:sz w:val="24"/>
          <w:szCs w:val="28"/>
        </w:rPr>
      </w:r>
      <w:r>
        <w:rPr>
          <w:rFonts w:ascii="Arial" w:hAnsi="Arial" w:eastAsia="Arial" w:cs="Arial"/>
          <w:color w:val="000000" w:themeColor="text1"/>
          <w:sz w:val="20"/>
          <w:szCs w:val="20"/>
        </w:rPr>
      </w:r>
      <w:r>
        <w:rPr>
          <w:rFonts w:ascii="Arial" w:hAnsi="Arial" w:eastAsia="Arial" w:cs="Arial"/>
          <w:color w:val="000000" w:themeColor="text1"/>
          <w:sz w:val="20"/>
          <w:szCs w:val="20"/>
        </w:rPr>
      </w:r>
      <w:r>
        <w:rPr>
          <w:rFonts w:ascii="Arial" w:hAnsi="Arial" w:eastAsia="Arial" w:cs="Arial"/>
          <w:color w:val="000000" w:themeColor="text1"/>
          <w:sz w:val="24"/>
          <w:szCs w:val="24"/>
          <w:highlight w:val="none"/>
        </w:rPr>
      </w:r>
    </w:p>
    <w:p w14:paraId="158FF9F8">
      <w:pPr>
        <w:pStyle w:val="919"/>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8080"/>
          <w:sz w:val="44"/>
          <w:szCs w:val="44"/>
        </w:rPr>
      </w:pPr>
      <w:r/>
      <w:bookmarkStart w:id="34" w:name="_Toc34"/>
      <w:r>
        <w:rPr>
          <w:rFonts w:ascii="Arial" w:hAnsi="Arial" w:eastAsia="Arial" w:cs="Arial"/>
          <w:b/>
          <w:color w:val="008080"/>
          <w:sz w:val="32"/>
          <w:szCs w:val="44"/>
        </w:rPr>
        <w:t xml:space="preserve">6. DEFAULT Constraint</w:t>
      </w:r>
      <w:r/>
      <w:bookmarkEnd w:id="34"/>
      <w:r/>
      <w:r>
        <w:rPr>
          <w:color w:val="008080"/>
          <w:sz w:val="44"/>
          <w:szCs w:val="44"/>
        </w:rPr>
      </w:r>
    </w:p>
    <w:p w14:paraId="00F5DD80">
      <w:pPr>
        <w:pStyle w:val="920"/>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6"/>
          <w:szCs w:val="36"/>
        </w:rPr>
      </w:pPr>
      <w:r/>
      <w:bookmarkStart w:id="35" w:name="_Toc35"/>
      <w:r>
        <w:rPr>
          <w:rFonts w:ascii="Arial" w:hAnsi="Arial" w:eastAsia="Arial" w:cs="Arial"/>
          <w:b/>
          <w:color w:val="000000" w:themeColor="text1"/>
          <w:sz w:val="28"/>
          <w:szCs w:val="36"/>
        </w:rPr>
        <w:t xml:space="preserve">Purpose</w:t>
      </w:r>
      <w:r/>
      <w:bookmarkEnd w:id="35"/>
      <w:r/>
      <w:r>
        <w:rPr>
          <w:color w:val="000000" w:themeColor="text1"/>
          <w:sz w:val="36"/>
          <w:szCs w:val="36"/>
        </w:rPr>
      </w:r>
    </w:p>
    <w:p w14:paraId="374EC144">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8"/>
          <w:szCs w:val="28"/>
        </w:rPr>
      </w:pPr>
      <w:r>
        <w:rPr>
          <w:rFonts w:ascii="Arial" w:hAnsi="Arial" w:eastAsia="Arial" w:cs="Arial"/>
          <w:color w:val="000000" w:themeColor="text1"/>
          <w:sz w:val="24"/>
          <w:szCs w:val="28"/>
        </w:rPr>
        <w:t xml:space="preserve">The DEFAULT constraint automatically assigns a value when none is provided.</w:t>
      </w:r>
      <w:r>
        <w:rPr>
          <w:color w:val="000000" w:themeColor="text1"/>
          <w:sz w:val="28"/>
          <w:szCs w:val="28"/>
        </w:rPr>
      </w:r>
      <w:r>
        <w:rPr>
          <w:color w:val="000000" w:themeColor="text1"/>
          <w:sz w:val="28"/>
          <w:szCs w:val="28"/>
        </w:rPr>
      </w:r>
    </w:p>
    <w:p w14:paraId="611A18AD">
      <w:pPr>
        <w:pStyle w:val="920"/>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6"/>
          <w:szCs w:val="36"/>
        </w:rPr>
      </w:pPr>
      <w:r/>
      <w:bookmarkStart w:id="36" w:name="_Toc36"/>
      <w:r>
        <w:rPr>
          <w:rFonts w:ascii="Arial" w:hAnsi="Arial" w:eastAsia="Arial" w:cs="Arial"/>
          <w:b/>
          <w:color w:val="000000" w:themeColor="text1"/>
          <w:sz w:val="28"/>
          <w:szCs w:val="36"/>
        </w:rPr>
        <w:t xml:space="preserve">Applied Columns</w:t>
      </w:r>
      <w:r/>
      <w:bookmarkEnd w:id="36"/>
      <w:r/>
      <w:r>
        <w:rPr>
          <w:color w:val="000000" w:themeColor="text1"/>
          <w:sz w:val="36"/>
          <w:szCs w:val="36"/>
        </w:rPr>
      </w:r>
    </w:p>
    <w:p w14:paraId="4FBCB733">
      <w:pPr>
        <w:pStyle w:val="921"/>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6"/>
          <w:szCs w:val="36"/>
        </w:rPr>
      </w:pPr>
      <w:r/>
      <w:bookmarkStart w:id="37" w:name="_Toc37"/>
      <w:r>
        <w:rPr>
          <w:sz w:val="36"/>
          <w:szCs w:val="36"/>
        </w:rPr>
      </w:r>
      <w:r>
        <w:rPr>
          <w:rFonts w:ascii="Arial" w:hAnsi="Arial" w:eastAsia="Arial" w:cs="Arial"/>
          <w:b/>
          <w:color w:val="000000" w:themeColor="text1"/>
          <w:sz w:val="24"/>
          <w:szCs w:val="36"/>
        </w:rPr>
        <w:t xml:space="preserve">Drivers Table</w:t>
      </w:r>
      <w:r/>
      <w:bookmarkEnd w:id="37"/>
      <w:r/>
      <w:r>
        <w:rPr>
          <w:color w:val="000000" w:themeColor="text1"/>
          <w:sz w:val="36"/>
          <w:szCs w:val="36"/>
        </w:rPr>
      </w:r>
    </w:p>
    <w:p w14:paraId="4A60CBC9">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8"/>
          <w:szCs w:val="28"/>
        </w:rPr>
      </w:pPr>
      <w:r>
        <w:rPr>
          <w:rFonts w:ascii="Arial" w:hAnsi="Arial" w:eastAsia="Arial" w:cs="Arial"/>
          <w:b/>
          <w:color w:val="000000" w:themeColor="text1"/>
          <w:sz w:val="24"/>
          <w:szCs w:val="28"/>
        </w:rPr>
        <w:t xml:space="preserve">Reason:</w:t>
      </w:r>
      <w:r>
        <w:rPr>
          <w:rFonts w:ascii="Arial" w:hAnsi="Arial" w:eastAsia="Arial" w:cs="Arial"/>
          <w:color w:val="000000" w:themeColor="text1"/>
          <w:sz w:val="24"/>
          <w:szCs w:val="28"/>
        </w:rPr>
        <w:t xml:space="preserve"> Every new driver onboarded inherently starts unassigned to a trip.</w:t>
      </w:r>
      <w:r>
        <w:rPr>
          <w:color w:val="000000" w:themeColor="text1"/>
          <w:sz w:val="28"/>
          <w:szCs w:val="28"/>
        </w:rPr>
      </w:r>
      <w:r>
        <w:rPr>
          <w:color w:val="000000" w:themeColor="text1"/>
          <w:sz w:val="28"/>
          <w:szCs w:val="28"/>
        </w:rPr>
      </w:r>
    </w:p>
    <w:p w14:paraId="0EF65016">
      <w:pPr>
        <w:pStyle w:val="921"/>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6"/>
          <w:szCs w:val="36"/>
        </w:rPr>
      </w:pPr>
      <w:r/>
      <w:bookmarkStart w:id="38" w:name="_Toc38"/>
      <w:r>
        <w:rPr>
          <w:sz w:val="36"/>
          <w:szCs w:val="36"/>
        </w:rPr>
      </w:r>
      <w:r>
        <w:rPr>
          <w:rFonts w:ascii="Arial" w:hAnsi="Arial" w:eastAsia="Arial" w:cs="Arial"/>
          <w:b/>
          <w:color w:val="000000" w:themeColor="text1"/>
          <w:sz w:val="24"/>
          <w:szCs w:val="36"/>
        </w:rPr>
        <w:t xml:space="preserve">Expenses Table</w:t>
      </w:r>
      <w:r/>
      <w:bookmarkEnd w:id="38"/>
      <w:r/>
      <w:r>
        <w:rPr>
          <w:color w:val="000000" w:themeColor="text1"/>
          <w:sz w:val="36"/>
          <w:szCs w:val="36"/>
        </w:rPr>
      </w:r>
    </w:p>
    <w:p w14:paraId="6EC08354">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8"/>
          <w:szCs w:val="28"/>
        </w:rPr>
      </w:pPr>
      <w:r>
        <w:rPr>
          <w:rFonts w:ascii="Arial" w:hAnsi="Arial" w:eastAsia="Arial" w:cs="Arial"/>
          <w:b/>
          <w:color w:val="000000" w:themeColor="text1"/>
          <w:sz w:val="24"/>
          <w:szCs w:val="28"/>
        </w:rPr>
        <w:t xml:space="preserve">Reason:</w:t>
      </w:r>
      <w:r>
        <w:rPr>
          <w:rFonts w:ascii="Arial" w:hAnsi="Arial" w:eastAsia="Arial" w:cs="Arial"/>
          <w:color w:val="000000" w:themeColor="text1"/>
          <w:sz w:val="24"/>
          <w:szCs w:val="28"/>
        </w:rPr>
        <w:t xml:space="preserve"> Helps categorize standard fuel, maintenance unless 'Customer' is explicitly referenced.</w:t>
      </w:r>
      <w:r>
        <w:rPr>
          <w:color w:val="000000" w:themeColor="text1"/>
          <w:sz w:val="28"/>
          <w:szCs w:val="28"/>
        </w:rPr>
      </w:r>
      <w:r>
        <w:rPr>
          <w:color w:val="000000" w:themeColor="text1"/>
          <w:sz w:val="28"/>
          <w:szCs w:val="28"/>
        </w:rPr>
      </w:r>
    </w:p>
    <w:p w14:paraId="4ED8B75D">
      <w:pPr>
        <w:pStyle w:val="919"/>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8080"/>
          <w:sz w:val="44"/>
          <w:szCs w:val="44"/>
        </w:rPr>
      </w:pPr>
      <w:r/>
      <w:bookmarkStart w:id="39" w:name="_Toc39"/>
      <w:r>
        <w:rPr>
          <w:rFonts w:ascii="Arial" w:hAnsi="Arial" w:eastAsia="Arial" w:cs="Arial"/>
          <w:b/>
          <w:color w:val="008080"/>
          <w:sz w:val="32"/>
          <w:szCs w:val="44"/>
        </w:rPr>
        <w:t xml:space="preserve">7. AUTO_INCREMENT Constraint (MySQL alternative to IDENTITY)</w:t>
      </w:r>
      <w:r/>
      <w:bookmarkEnd w:id="39"/>
      <w:r/>
      <w:r>
        <w:rPr>
          <w:color w:val="008080"/>
          <w:sz w:val="44"/>
          <w:szCs w:val="44"/>
        </w:rPr>
      </w:r>
    </w:p>
    <w:p w14:paraId="7A0899B4">
      <w:pPr>
        <w:pStyle w:val="920"/>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6"/>
          <w:szCs w:val="36"/>
        </w:rPr>
      </w:pPr>
      <w:r/>
      <w:bookmarkStart w:id="40" w:name="_Toc40"/>
      <w:r>
        <w:rPr>
          <w:rFonts w:ascii="Arial" w:hAnsi="Arial" w:eastAsia="Arial" w:cs="Arial"/>
          <w:b/>
          <w:color w:val="000000" w:themeColor="text1"/>
          <w:sz w:val="28"/>
          <w:szCs w:val="36"/>
        </w:rPr>
        <w:t xml:space="preserve">Purpose</w:t>
      </w:r>
      <w:r/>
      <w:bookmarkEnd w:id="40"/>
      <w:r/>
      <w:r>
        <w:rPr>
          <w:color w:val="000000" w:themeColor="text1"/>
          <w:sz w:val="36"/>
          <w:szCs w:val="36"/>
        </w:rPr>
      </w:r>
    </w:p>
    <w:p w14:paraId="460DA1E5">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8"/>
          <w:szCs w:val="28"/>
        </w:rPr>
      </w:pPr>
      <w:r>
        <w:rPr>
          <w:rFonts w:ascii="Arial" w:hAnsi="Arial" w:eastAsia="Arial" w:cs="Arial"/>
          <w:color w:val="000000" w:themeColor="text1"/>
          <w:sz w:val="24"/>
          <w:szCs w:val="28"/>
        </w:rPr>
        <w:t xml:space="preserve">The AUTO_INCREMENT property automatically generates sequential numeric values for primary keys.</w:t>
      </w:r>
      <w:r>
        <w:rPr>
          <w:color w:val="000000" w:themeColor="text1"/>
          <w:sz w:val="28"/>
          <w:szCs w:val="28"/>
        </w:rPr>
      </w:r>
      <w:r>
        <w:rPr>
          <w:color w:val="000000" w:themeColor="text1"/>
          <w:sz w:val="28"/>
          <w:szCs w:val="28"/>
        </w:rPr>
      </w:r>
      <w:r>
        <w:rPr>
          <w:color w:val="000000" w:themeColor="text1"/>
          <w:sz w:val="28"/>
          <w:szCs w:val="28"/>
        </w:rPr>
      </w:r>
    </w:p>
    <w:p w14:paraId="6F528FE4">
      <w:pPr>
        <w:pStyle w:val="920"/>
        <w:pBdr/>
        <w:spacing/>
        <w:ind/>
        <w:rPr>
          <w:color w:val="000000" w:themeColor="text1"/>
          <w:sz w:val="28"/>
          <w:szCs w:val="28"/>
        </w:rPr>
      </w:pPr>
      <w:r/>
      <w:bookmarkStart w:id="41" w:name="_Toc41"/>
      <w:r>
        <w:rPr>
          <w:rFonts w:ascii="Arial" w:hAnsi="Arial" w:eastAsia="Arial" w:cs="Arial"/>
          <w:b/>
          <w:color w:val="000000" w:themeColor="text1"/>
          <w:sz w:val="28"/>
          <w:szCs w:val="36"/>
        </w:rPr>
        <w:t xml:space="preserve">Applied Tables</w:t>
      </w:r>
      <w:r>
        <w:rPr>
          <w:color w:val="000000" w:themeColor="text1"/>
          <w:sz w:val="28"/>
          <w:szCs w:val="28"/>
        </w:rPr>
      </w:r>
      <w:bookmarkEnd w:id="41"/>
      <w:r/>
      <w:r>
        <w:rPr>
          <w:color w:val="000000" w:themeColor="text1"/>
          <w:sz w:val="28"/>
          <w:szCs w:val="28"/>
        </w:rPr>
      </w:r>
    </w:p>
    <w:p w14:paraId="4D4B7342">
      <w:pPr>
        <w:pStyle w:val="982"/>
        <w:numPr>
          <w:ilvl w:val="0"/>
          <w:numId w:val="5"/>
        </w:numPr>
        <w:pBdr/>
        <w:spacing/>
        <w:ind/>
        <w:rPr>
          <w:color w:val="000000" w:themeColor="text1"/>
          <w:sz w:val="28"/>
          <w:szCs w:val="28"/>
        </w:rPr>
      </w:pPr>
      <w:r>
        <w:rPr>
          <w:sz w:val="28"/>
          <w:szCs w:val="28"/>
        </w:rPr>
      </w:r>
      <w:r>
        <w:rPr>
          <w:rFonts w:ascii="Arial" w:hAnsi="Arial" w:eastAsia="Arial" w:cs="Arial"/>
          <w:b/>
          <w:color w:val="000000" w:themeColor="text1"/>
          <w:sz w:val="24"/>
          <w:szCs w:val="28"/>
        </w:rPr>
        <w:t xml:space="preserve">Vehicles Table</w:t>
      </w:r>
      <w:r>
        <w:rPr>
          <w:color w:val="000000" w:themeColor="text1"/>
          <w:sz w:val="28"/>
          <w:szCs w:val="28"/>
        </w:rPr>
      </w:r>
      <w:r>
        <w:rPr>
          <w:color w:val="000000" w:themeColor="text1"/>
          <w:sz w:val="28"/>
          <w:szCs w:val="28"/>
        </w:rPr>
      </w:r>
    </w:p>
    <w:p w14:paraId="03B6FBC9">
      <w:pPr>
        <w:pStyle w:val="982"/>
        <w:numPr>
          <w:ilvl w:val="0"/>
          <w:numId w:val="5"/>
        </w:numPr>
        <w:pBdr/>
        <w:spacing/>
        <w:ind/>
        <w:rPr>
          <w:color w:val="000000" w:themeColor="text1"/>
          <w:sz w:val="28"/>
          <w:szCs w:val="28"/>
        </w:rPr>
      </w:pPr>
      <w:r>
        <w:rPr>
          <w:sz w:val="28"/>
          <w:szCs w:val="28"/>
        </w:rPr>
      </w:r>
      <w:r>
        <w:rPr>
          <w:rFonts w:ascii="Arial" w:hAnsi="Arial" w:eastAsia="Arial" w:cs="Arial"/>
          <w:b/>
          <w:color w:val="000000" w:themeColor="text1"/>
          <w:sz w:val="24"/>
          <w:szCs w:val="28"/>
        </w:rPr>
        <w:t xml:space="preserve">Sales Table</w:t>
      </w:r>
      <w:r>
        <w:rPr>
          <w:color w:val="000000" w:themeColor="text1"/>
          <w:sz w:val="28"/>
          <w:szCs w:val="28"/>
        </w:rPr>
      </w:r>
      <w:r>
        <w:rPr>
          <w:color w:val="000000" w:themeColor="text1"/>
          <w:sz w:val="28"/>
          <w:szCs w:val="28"/>
        </w:rPr>
      </w:r>
    </w:p>
    <w:p w14:paraId="7A7A9269">
      <w:pPr>
        <w:pStyle w:val="982"/>
        <w:numPr>
          <w:ilvl w:val="0"/>
          <w:numId w:val="5"/>
        </w:numPr>
        <w:pBdr/>
        <w:spacing/>
        <w:ind/>
        <w:rPr>
          <w:color w:val="000000" w:themeColor="text1"/>
          <w:sz w:val="28"/>
          <w:szCs w:val="28"/>
        </w:rPr>
      </w:pPr>
      <w:r>
        <w:rPr>
          <w:sz w:val="28"/>
          <w:szCs w:val="28"/>
        </w:rPr>
      </w:r>
      <w:r>
        <w:rPr>
          <w:rFonts w:ascii="Arial" w:hAnsi="Arial" w:eastAsia="Arial" w:cs="Arial"/>
          <w:b/>
          <w:color w:val="000000" w:themeColor="text1"/>
          <w:sz w:val="24"/>
          <w:szCs w:val="28"/>
        </w:rPr>
        <w:t xml:space="preserve">Payment Table</w:t>
      </w:r>
      <w:r>
        <w:rPr>
          <w:color w:val="000000" w:themeColor="text1"/>
          <w:sz w:val="28"/>
          <w:szCs w:val="28"/>
        </w:rPr>
      </w:r>
      <w:r>
        <w:rPr>
          <w:color w:val="000000" w:themeColor="text1"/>
          <w:sz w:val="28"/>
          <w:szCs w:val="28"/>
        </w:rPr>
      </w:r>
    </w:p>
    <w:p w14:paraId="3DBAFD88">
      <w:pPr>
        <w:pStyle w:val="982"/>
        <w:numPr>
          <w:ilvl w:val="0"/>
          <w:numId w:val="5"/>
        </w:numPr>
        <w:pBdr/>
        <w:spacing/>
        <w:ind/>
        <w:rPr>
          <w:color w:val="000000" w:themeColor="text1"/>
          <w:sz w:val="28"/>
          <w:szCs w:val="28"/>
        </w:rPr>
      </w:pPr>
      <w:r>
        <w:rPr>
          <w:sz w:val="28"/>
          <w:szCs w:val="28"/>
        </w:rPr>
      </w:r>
      <w:r>
        <w:rPr>
          <w:rFonts w:ascii="Arial" w:hAnsi="Arial" w:eastAsia="Arial" w:cs="Arial"/>
          <w:b/>
          <w:color w:val="000000" w:themeColor="text1"/>
          <w:sz w:val="24"/>
          <w:szCs w:val="28"/>
        </w:rPr>
        <w:t xml:space="preserve">Expenses Table</w:t>
      </w:r>
      <w:r>
        <w:rPr>
          <w:color w:val="000000" w:themeColor="text1"/>
          <w:sz w:val="28"/>
          <w:szCs w:val="28"/>
        </w:rPr>
      </w:r>
      <w:r>
        <w:rPr>
          <w:color w:val="000000" w:themeColor="text1"/>
          <w:sz w:val="28"/>
          <w:szCs w:val="28"/>
        </w:rPr>
      </w:r>
    </w:p>
    <w:p w14:paraId="7F514D71">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rFonts w:ascii="Arial" w:hAnsi="Arial" w:eastAsia="Arial" w:cs="Arial"/>
          <w:color w:val="000000" w:themeColor="text1"/>
          <w:sz w:val="20"/>
          <w:szCs w:val="20"/>
          <w:highlight w:val="none"/>
        </w:rPr>
      </w:pPr>
      <w:r>
        <w:rPr>
          <w:rFonts w:ascii="Arial" w:hAnsi="Arial" w:eastAsia="Arial" w:cs="Arial"/>
          <w:b/>
          <w:color w:val="000000" w:themeColor="text1"/>
          <w:sz w:val="24"/>
          <w:szCs w:val="28"/>
        </w:rPr>
        <w:t xml:space="preserve">Reason</w:t>
      </w:r>
      <w:r>
        <w:rPr>
          <w:rFonts w:ascii="Arial" w:hAnsi="Arial" w:eastAsia="Arial" w:cs="Arial"/>
          <w:b/>
          <w:color w:val="000000" w:themeColor="text1"/>
          <w:sz w:val="20"/>
        </w:rPr>
        <w:t xml:space="preserve">:</w:t>
      </w:r>
      <w:r>
        <w:rPr>
          <w:rFonts w:ascii="Arial" w:hAnsi="Arial" w:eastAsia="Arial" w:cs="Arial"/>
          <w:color w:val="000000" w:themeColor="text1"/>
          <w:sz w:val="20"/>
        </w:rPr>
        <w:t xml:space="preserve"> Let the system automatically issue distinct keys for transactions instead of manually determining IDs by the users.</w:t>
      </w:r>
      <w:r>
        <w:rPr>
          <w:rFonts w:ascii="Arial" w:hAnsi="Arial" w:eastAsia="Arial" w:cs="Arial"/>
          <w:color w:val="000000" w:themeColor="text1"/>
          <w:sz w:val="20"/>
        </w:rPr>
      </w:r>
      <w:r>
        <w:rPr>
          <w:rFonts w:ascii="Arial" w:hAnsi="Arial" w:eastAsia="Arial" w:cs="Arial"/>
          <w:color w:val="000000" w:themeColor="text1"/>
          <w:sz w:val="20"/>
          <w:szCs w:val="20"/>
          <w:highlight w:val="none"/>
        </w:rPr>
      </w:r>
    </w:p>
    <w:p w14:paraId="65B6B54E">
      <w:pPr>
        <w:pStyle w:val="919"/>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8080"/>
          <w:sz w:val="44"/>
          <w:szCs w:val="44"/>
        </w:rPr>
      </w:pPr>
      <w:r/>
      <w:bookmarkStart w:id="42" w:name="_Toc42"/>
      <w:r>
        <w:rPr>
          <w:rFonts w:ascii="Arial" w:hAnsi="Arial" w:eastAsia="Arial" w:cs="Arial"/>
          <w:b/>
          <w:color w:val="008080"/>
          <w:sz w:val="32"/>
          <w:szCs w:val="44"/>
        </w:rPr>
        <w:t xml:space="preserve">8. Candidate Key Constraint</w:t>
      </w:r>
      <w:r/>
      <w:bookmarkEnd w:id="42"/>
      <w:r/>
      <w:r>
        <w:rPr>
          <w:color w:val="008080"/>
          <w:sz w:val="44"/>
          <w:szCs w:val="44"/>
        </w:rPr>
      </w:r>
    </w:p>
    <w:p w14:paraId="0412133D">
      <w:pPr>
        <w:pStyle w:val="920"/>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6"/>
          <w:szCs w:val="36"/>
        </w:rPr>
      </w:pPr>
      <w:r/>
      <w:bookmarkStart w:id="43" w:name="_Toc43"/>
      <w:r>
        <w:rPr>
          <w:rFonts w:ascii="Arial" w:hAnsi="Arial" w:eastAsia="Arial" w:cs="Arial"/>
          <w:b/>
          <w:color w:val="000000" w:themeColor="text1"/>
          <w:sz w:val="28"/>
          <w:szCs w:val="36"/>
        </w:rPr>
        <w:t xml:space="preserve">Purpose</w:t>
      </w:r>
      <w:r/>
      <w:bookmarkEnd w:id="43"/>
      <w:r/>
      <w:r>
        <w:rPr>
          <w:color w:val="000000" w:themeColor="text1"/>
          <w:sz w:val="36"/>
          <w:szCs w:val="36"/>
        </w:rPr>
      </w:r>
    </w:p>
    <w:p w14:paraId="4F6BB65D">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8"/>
          <w:szCs w:val="28"/>
        </w:rPr>
      </w:pPr>
      <w:r>
        <w:rPr>
          <w:rFonts w:ascii="Arial" w:hAnsi="Arial" w:eastAsia="Arial" w:cs="Arial"/>
          <w:color w:val="000000" w:themeColor="text1"/>
          <w:sz w:val="24"/>
          <w:szCs w:val="28"/>
        </w:rPr>
        <w:t xml:space="preserve">A candidate key is a column or combination of columns that can uniquely identify a record.</w:t>
      </w:r>
      <w:r>
        <w:rPr>
          <w:color w:val="000000" w:themeColor="text1"/>
          <w:sz w:val="28"/>
          <w:szCs w:val="28"/>
        </w:rPr>
      </w:r>
      <w:r>
        <w:rPr>
          <w:color w:val="000000" w:themeColor="text1"/>
          <w:sz w:val="28"/>
          <w:szCs w:val="28"/>
        </w:rPr>
      </w:r>
    </w:p>
    <w:p w14:paraId="6E470B4A">
      <w:pPr>
        <w:pStyle w:val="920"/>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6"/>
          <w:szCs w:val="36"/>
        </w:rPr>
      </w:pPr>
      <w:r/>
      <w:bookmarkStart w:id="44" w:name="_Toc44"/>
      <w:r>
        <w:rPr>
          <w:rFonts w:ascii="Arial" w:hAnsi="Arial" w:eastAsia="Arial" w:cs="Arial"/>
          <w:b/>
          <w:color w:val="000000" w:themeColor="text1"/>
          <w:sz w:val="28"/>
          <w:szCs w:val="36"/>
        </w:rPr>
        <w:t xml:space="preserve">Applied Examples</w:t>
      </w:r>
      <w:r/>
      <w:bookmarkEnd w:id="44"/>
      <w:r/>
      <w:r>
        <w:rPr>
          <w:color w:val="000000" w:themeColor="text1"/>
          <w:sz w:val="36"/>
          <w:szCs w:val="36"/>
        </w:rPr>
      </w:r>
    </w:p>
    <w:p w14:paraId="30594922">
      <w:pPr>
        <w:pStyle w:val="921"/>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24"/>
          <w:szCs w:val="24"/>
        </w:rPr>
      </w:pPr>
      <w:r/>
      <w:bookmarkStart w:id="45" w:name="_Toc45"/>
      <w:r>
        <w:rPr>
          <w:sz w:val="24"/>
          <w:szCs w:val="24"/>
        </w:rPr>
      </w:r>
      <w:r>
        <w:rPr>
          <w:rFonts w:ascii="Arial" w:hAnsi="Arial" w:eastAsia="Arial" w:cs="Arial"/>
          <w:b/>
          <w:color w:val="000000" w:themeColor="text1"/>
          <w:sz w:val="24"/>
          <w:szCs w:val="24"/>
        </w:rPr>
        <w:t xml:space="preserve">Customers Table</w:t>
      </w:r>
      <w:r/>
      <w:bookmarkEnd w:id="45"/>
      <w:r/>
      <w:r>
        <w:rPr>
          <w:color w:val="000000" w:themeColor="text1"/>
          <w:sz w:val="24"/>
          <w:szCs w:val="24"/>
        </w:rPr>
      </w:r>
    </w:p>
    <w:p w14:paraId="01C039BF">
      <w:pPr>
        <w:pStyle w:val="982"/>
        <w:numPr>
          <w:ilvl w:val="0"/>
          <w:numId w:val="2"/>
        </w:numPr>
        <w:pBdr>
          <w:top w:val="none" w:color="000000" w:sz="4" w:space="0"/>
          <w:left w:val="none" w:color="000000" w:sz="4" w:space="0"/>
          <w:bottom w:val="none" w:color="000000" w:sz="4" w:space="0"/>
          <w:right w:val="none" w:color="000000" w:sz="4" w:space="0"/>
        </w:pBdr>
        <w:shd w:val="clear" w:color="auto" w:fill="auto"/>
        <w:spacing w:after="60" w:before="60"/>
        <w:ind w:right="0"/>
        <w:rPr>
          <w:color w:val="000000" w:themeColor="text1"/>
          <w:sz w:val="24"/>
          <w:szCs w:val="24"/>
        </w:rPr>
      </w:pPr>
      <w:r>
        <w:rPr>
          <w:color w:val="000000" w:themeColor="text1"/>
          <w:sz w:val="24"/>
          <w:szCs w:val="24"/>
        </w:rPr>
      </w:r>
      <w:hyperlink r:id="rId15" w:tooltip="vscode-file://vscode-app/opt/visual-studio-code/resources/app/out/vs/code/electron-browser/workbench/workbench.html" w:history="1">
        <w:r>
          <w:rPr>
            <w:rStyle w:val="964"/>
            <w:rFonts w:ascii="Arial" w:hAnsi="Arial" w:eastAsia="Arial" w:cs="Arial"/>
            <w:color w:val="000000" w:themeColor="text1"/>
            <w:sz w:val="24"/>
            <w:szCs w:val="24"/>
            <w:u w:val="none"/>
          </w:rPr>
          <w:t xml:space="preserve">customer_cnic</w:t>
        </w:r>
      </w:hyperlink>
      <w:r>
        <w:rPr>
          <w:color w:val="000000" w:themeColor="text1"/>
          <w:sz w:val="24"/>
          <w:szCs w:val="24"/>
        </w:rPr>
      </w:r>
      <w:r>
        <w:rPr>
          <w:color w:val="000000" w:themeColor="text1"/>
          <w:sz w:val="24"/>
          <w:szCs w:val="24"/>
        </w:rPr>
      </w:r>
    </w:p>
    <w:p w14:paraId="4B8F77B9">
      <w:pPr>
        <w:pStyle w:val="982"/>
        <w:numPr>
          <w:ilvl w:val="0"/>
          <w:numId w:val="2"/>
        </w:numPr>
        <w:pBdr>
          <w:top w:val="none" w:color="000000" w:sz="4" w:space="0"/>
          <w:left w:val="none" w:color="000000" w:sz="4" w:space="0"/>
          <w:bottom w:val="none" w:color="000000" w:sz="4" w:space="0"/>
          <w:right w:val="none" w:color="000000" w:sz="4" w:space="0"/>
        </w:pBdr>
        <w:shd w:val="clear" w:color="auto" w:fill="auto"/>
        <w:spacing w:after="60" w:before="60"/>
        <w:ind w:right="0"/>
        <w:rPr>
          <w:color w:val="000000" w:themeColor="text1"/>
          <w:sz w:val="24"/>
          <w:szCs w:val="24"/>
        </w:rPr>
      </w:pPr>
      <w:r>
        <w:rPr>
          <w:color w:val="000000" w:themeColor="text1"/>
          <w:sz w:val="24"/>
          <w:szCs w:val="24"/>
        </w:rPr>
      </w:r>
      <w:hyperlink r:id="rId16" w:tooltip="vscode-file://vscode-app/opt/visual-studio-code/resources/app/out/vs/code/electron-browser/workbench/workbench.html" w:history="1">
        <w:r>
          <w:rPr>
            <w:rStyle w:val="964"/>
            <w:rFonts w:ascii="Arial" w:hAnsi="Arial" w:eastAsia="Arial" w:cs="Arial"/>
            <w:color w:val="000000" w:themeColor="text1"/>
            <w:sz w:val="24"/>
            <w:szCs w:val="24"/>
            <w:u w:val="none"/>
          </w:rPr>
          <w:t xml:space="preserve">license_number</w:t>
        </w:r>
      </w:hyperlink>
      <w:r>
        <w:rPr>
          <w:color w:val="000000" w:themeColor="text1"/>
          <w:sz w:val="24"/>
          <w:szCs w:val="24"/>
        </w:rPr>
      </w:r>
      <w:r>
        <w:rPr>
          <w:color w:val="000000" w:themeColor="text1"/>
          <w:sz w:val="24"/>
          <w:szCs w:val="24"/>
        </w:rPr>
      </w:r>
    </w:p>
    <w:p w14:paraId="12B6CD9F">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rPr>
      </w:pPr>
      <w:r>
        <w:rPr>
          <w:rFonts w:ascii="Arial" w:hAnsi="Arial" w:eastAsia="Arial" w:cs="Arial"/>
          <w:b/>
          <w:color w:val="000000" w:themeColor="text1"/>
          <w:sz w:val="24"/>
          <w:szCs w:val="24"/>
        </w:rPr>
        <w:t xml:space="preserve">Reason:</w:t>
      </w:r>
      <w:r>
        <w:rPr>
          <w:rFonts w:ascii="Arial" w:hAnsi="Arial" w:eastAsia="Arial" w:cs="Arial"/>
          <w:color w:val="000000" w:themeColor="text1"/>
          <w:sz w:val="24"/>
          <w:szCs w:val="24"/>
        </w:rPr>
        <w:t xml:space="preserve"> Either unique identifier could identify the patron, though CNIC is used as the P</w:t>
      </w:r>
      <w:r>
        <w:rPr>
          <w:rFonts w:ascii="Arial" w:hAnsi="Arial" w:eastAsia="Arial" w:cs="Arial"/>
          <w:color w:val="000000" w:themeColor="text1"/>
          <w:sz w:val="24"/>
          <w:szCs w:val="28"/>
        </w:rPr>
        <w:t xml:space="preserve">rimary Key.</w:t>
      </w:r>
      <w:r>
        <w:rPr>
          <w:color w:val="000000" w:themeColor="text1"/>
          <w:sz w:val="28"/>
          <w:szCs w:val="28"/>
        </w:rPr>
      </w:r>
      <w:r>
        <w:rPr>
          <w:color w:val="000000" w:themeColor="text1"/>
        </w:rPr>
      </w:r>
    </w:p>
    <w:p w14:paraId="16DF399F">
      <w:pPr>
        <w:pStyle w:val="919"/>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8080"/>
          <w:sz w:val="44"/>
          <w:szCs w:val="44"/>
        </w:rPr>
      </w:pPr>
      <w:r/>
      <w:bookmarkStart w:id="46" w:name="_Toc46"/>
      <w:r>
        <w:rPr>
          <w:rFonts w:ascii="Arial" w:hAnsi="Arial" w:eastAsia="Arial" w:cs="Arial"/>
          <w:b/>
          <w:color w:val="008080"/>
          <w:sz w:val="32"/>
          <w:szCs w:val="44"/>
        </w:rPr>
        <w:t xml:space="preserve">9. Referential Integrity Constraint Summary</w:t>
      </w:r>
      <w:r/>
      <w:bookmarkEnd w:id="46"/>
      <w:r/>
      <w:r>
        <w:rPr>
          <w:color w:val="008080"/>
          <w:sz w:val="44"/>
          <w:szCs w:val="44"/>
        </w:rPr>
      </w:r>
    </w:p>
    <w:p w14:paraId="45516D82">
      <w:pPr>
        <w:pStyle w:val="920"/>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6"/>
          <w:szCs w:val="36"/>
        </w:rPr>
      </w:pPr>
      <w:r/>
      <w:bookmarkStart w:id="47" w:name="_Toc47"/>
      <w:r>
        <w:rPr>
          <w:rFonts w:ascii="Arial" w:hAnsi="Arial" w:eastAsia="Arial" w:cs="Arial"/>
          <w:b/>
          <w:color w:val="000000" w:themeColor="text1"/>
          <w:sz w:val="28"/>
          <w:szCs w:val="36"/>
        </w:rPr>
        <w:t xml:space="preserve">Purpose</w:t>
      </w:r>
      <w:r/>
      <w:bookmarkEnd w:id="47"/>
      <w:r/>
      <w:r>
        <w:rPr>
          <w:color w:val="000000" w:themeColor="text1"/>
          <w:sz w:val="36"/>
          <w:szCs w:val="36"/>
        </w:rPr>
      </w:r>
    </w:p>
    <w:p w14:paraId="4DDB1E3C">
      <w:pPr>
        <w:pBdr>
          <w:top w:val="none" w:color="000000" w:sz="4" w:space="0"/>
          <w:left w:val="none" w:color="000000" w:sz="4" w:space="0"/>
          <w:bottom w:val="none" w:color="000000" w:sz="4" w:space="0"/>
          <w:right w:val="none" w:color="000000" w:sz="4" w:space="0"/>
        </w:pBdr>
        <w:shd w:val="clear" w:color="auto" w:fill="auto"/>
        <w:spacing w:after="240" w:before="0"/>
        <w:ind w:right="0" w:firstLine="0" w:left="0"/>
        <w:rPr>
          <w:color w:val="000000" w:themeColor="text1"/>
          <w:sz w:val="28"/>
          <w:szCs w:val="28"/>
        </w:rPr>
      </w:pPr>
      <w:r>
        <w:rPr>
          <w:rFonts w:ascii="Arial" w:hAnsi="Arial" w:eastAsia="Arial" w:cs="Arial"/>
          <w:color w:val="000000" w:themeColor="text1"/>
          <w:sz w:val="24"/>
          <w:szCs w:val="28"/>
        </w:rPr>
        <w:t xml:space="preserve">Referential integrity checks verify relationships within the Rent-a-Car framework.</w:t>
      </w:r>
      <w:r>
        <w:rPr>
          <w:color w:val="000000" w:themeColor="text1"/>
          <w:sz w:val="28"/>
          <w:szCs w:val="28"/>
        </w:rPr>
      </w:r>
      <w:r>
        <w:rPr>
          <w:color w:val="000000" w:themeColor="text1"/>
          <w:sz w:val="28"/>
          <w:szCs w:val="28"/>
        </w:rPr>
      </w:r>
    </w:p>
    <w:p w14:paraId="2B9F5646">
      <w:pPr>
        <w:pStyle w:val="920"/>
        <w:pBdr>
          <w:top w:val="none" w:color="000000" w:sz="4" w:space="0"/>
          <w:left w:val="none" w:color="000000" w:sz="4" w:space="0"/>
          <w:bottom w:val="none" w:color="000000" w:sz="4" w:space="0"/>
          <w:right w:val="none" w:color="000000" w:sz="4" w:space="0"/>
        </w:pBdr>
        <w:shd w:val="clear" w:color="auto" w:fill="auto"/>
        <w:spacing w:after="209" w:before="359"/>
        <w:ind w:right="0" w:firstLine="0" w:left="0"/>
        <w:rPr>
          <w:color w:val="000000" w:themeColor="text1"/>
          <w:sz w:val="36"/>
          <w:szCs w:val="36"/>
        </w:rPr>
      </w:pPr>
      <w:r/>
      <w:bookmarkStart w:id="48" w:name="_Toc48"/>
      <w:r>
        <w:rPr>
          <w:rFonts w:ascii="Arial" w:hAnsi="Arial" w:eastAsia="Arial" w:cs="Arial"/>
          <w:b/>
          <w:color w:val="000000" w:themeColor="text1"/>
          <w:sz w:val="28"/>
          <w:szCs w:val="36"/>
        </w:rPr>
        <w:t xml:space="preserve">Applied Relationships in the System</w:t>
      </w:r>
      <w:r/>
      <w:bookmarkEnd w:id="48"/>
      <w:r/>
      <w:r>
        <w:rPr>
          <w:color w:val="000000" w:themeColor="text1"/>
          <w:sz w:val="36"/>
          <w:szCs w:val="36"/>
        </w:rPr>
      </w:r>
    </w:p>
    <w:p w14:paraId="48A68F5D">
      <w:pPr>
        <w:pStyle w:val="982"/>
        <w:numPr>
          <w:ilvl w:val="0"/>
          <w:numId w:val="2"/>
        </w:numPr>
        <w:pBdr>
          <w:top w:val="none" w:color="000000" w:sz="4" w:space="0"/>
          <w:left w:val="none" w:color="000000" w:sz="4" w:space="0"/>
          <w:bottom w:val="none" w:color="000000" w:sz="4" w:space="0"/>
          <w:right w:val="none" w:color="000000" w:sz="4" w:space="0"/>
        </w:pBdr>
        <w:shd w:val="clear" w:color="auto" w:fill="auto"/>
        <w:spacing w:after="60" w:before="60"/>
        <w:ind w:right="0"/>
        <w:rPr>
          <w:color w:val="000000" w:themeColor="text1"/>
          <w:sz w:val="28"/>
          <w:szCs w:val="28"/>
        </w:rPr>
      </w:pPr>
      <w:r>
        <w:rPr>
          <w:rFonts w:ascii="Arial" w:hAnsi="Arial" w:eastAsia="Arial" w:cs="Arial"/>
          <w:b/>
          <w:color w:val="000000" w:themeColor="text1"/>
          <w:sz w:val="24"/>
          <w:szCs w:val="28"/>
        </w:rPr>
        <w:t xml:space="preserve">Customers -&gt; Sales</w:t>
      </w:r>
      <w:r>
        <w:rPr>
          <w:rFonts w:ascii="Arial" w:hAnsi="Arial" w:eastAsia="Arial" w:cs="Arial"/>
          <w:color w:val="000000" w:themeColor="text1"/>
          <w:sz w:val="24"/>
          <w:szCs w:val="28"/>
        </w:rPr>
        <w:t xml:space="preserve">: Renting logs cannot outlive the customer making them.</w:t>
      </w:r>
      <w:r>
        <w:rPr>
          <w:color w:val="000000" w:themeColor="text1"/>
          <w:sz w:val="28"/>
          <w:szCs w:val="28"/>
        </w:rPr>
      </w:r>
      <w:r>
        <w:rPr>
          <w:color w:val="000000" w:themeColor="text1"/>
          <w:sz w:val="28"/>
          <w:szCs w:val="28"/>
        </w:rPr>
      </w:r>
    </w:p>
    <w:p w14:paraId="3EB509BB">
      <w:pPr>
        <w:pStyle w:val="982"/>
        <w:numPr>
          <w:ilvl w:val="0"/>
          <w:numId w:val="2"/>
        </w:numPr>
        <w:pBdr>
          <w:top w:val="none" w:color="000000" w:sz="4" w:space="0"/>
          <w:left w:val="none" w:color="000000" w:sz="4" w:space="0"/>
          <w:bottom w:val="none" w:color="000000" w:sz="4" w:space="0"/>
          <w:right w:val="none" w:color="000000" w:sz="4" w:space="0"/>
        </w:pBdr>
        <w:shd w:val="clear" w:color="auto" w:fill="auto"/>
        <w:spacing w:after="60" w:before="60"/>
        <w:ind w:right="0"/>
        <w:rPr>
          <w:color w:val="000000" w:themeColor="text1"/>
          <w:sz w:val="28"/>
          <w:szCs w:val="28"/>
        </w:rPr>
      </w:pPr>
      <w:r>
        <w:rPr>
          <w:rFonts w:ascii="Arial" w:hAnsi="Arial" w:eastAsia="Arial" w:cs="Arial"/>
          <w:b/>
          <w:color w:val="000000" w:themeColor="text1"/>
          <w:sz w:val="24"/>
          <w:szCs w:val="28"/>
        </w:rPr>
        <w:t xml:space="preserve">Vehicles -&gt; Sales</w:t>
      </w:r>
      <w:r>
        <w:rPr>
          <w:rFonts w:ascii="Arial" w:hAnsi="Arial" w:eastAsia="Arial" w:cs="Arial"/>
          <w:color w:val="000000" w:themeColor="text1"/>
          <w:sz w:val="24"/>
          <w:szCs w:val="28"/>
        </w:rPr>
        <w:t xml:space="preserve">: No ghost cars. A rental must be correlated to the active fleet.</w:t>
      </w:r>
      <w:r>
        <w:rPr>
          <w:color w:val="000000" w:themeColor="text1"/>
          <w:sz w:val="28"/>
          <w:szCs w:val="28"/>
        </w:rPr>
      </w:r>
      <w:r>
        <w:rPr>
          <w:color w:val="000000" w:themeColor="text1"/>
          <w:sz w:val="28"/>
          <w:szCs w:val="28"/>
        </w:rPr>
      </w:r>
    </w:p>
    <w:p w14:paraId="08DCF1FD">
      <w:pPr>
        <w:pStyle w:val="982"/>
        <w:numPr>
          <w:ilvl w:val="0"/>
          <w:numId w:val="2"/>
        </w:numPr>
        <w:pBdr>
          <w:top w:val="none" w:color="000000" w:sz="4" w:space="0"/>
          <w:left w:val="none" w:color="000000" w:sz="4" w:space="0"/>
          <w:bottom w:val="none" w:color="000000" w:sz="4" w:space="0"/>
          <w:right w:val="none" w:color="000000" w:sz="4" w:space="0"/>
        </w:pBdr>
        <w:shd w:val="clear" w:color="auto" w:fill="auto"/>
        <w:spacing w:after="60" w:before="60"/>
        <w:ind w:right="0"/>
        <w:rPr>
          <w:color w:val="000000" w:themeColor="text1"/>
          <w:sz w:val="28"/>
          <w:szCs w:val="28"/>
        </w:rPr>
      </w:pPr>
      <w:r>
        <w:rPr>
          <w:rFonts w:ascii="Arial" w:hAnsi="Arial" w:eastAsia="Arial" w:cs="Arial"/>
          <w:b/>
          <w:color w:val="000000" w:themeColor="text1"/>
          <w:sz w:val="24"/>
          <w:szCs w:val="28"/>
        </w:rPr>
        <w:t xml:space="preserve">Sales -&gt; Payments</w:t>
      </w:r>
      <w:r>
        <w:rPr>
          <w:rFonts w:ascii="Arial" w:hAnsi="Arial" w:eastAsia="Arial" w:cs="Arial"/>
          <w:color w:val="000000" w:themeColor="text1"/>
          <w:sz w:val="24"/>
          <w:szCs w:val="28"/>
        </w:rPr>
        <w:t xml:space="preserve">: Incomes strictly associate with valid invoice bills (Sale IDs); stopping arbitrary fund associations.</w:t>
      </w:r>
      <w:r>
        <w:rPr>
          <w:color w:val="000000" w:themeColor="text1"/>
          <w:sz w:val="28"/>
          <w:szCs w:val="28"/>
        </w:rPr>
      </w:r>
      <w:r>
        <w:rPr>
          <w:color w:val="000000" w:themeColor="text1"/>
          <w:sz w:val="28"/>
          <w:szCs w:val="28"/>
        </w:rPr>
      </w:r>
    </w:p>
    <w:p w14:paraId="14340444">
      <w:pPr>
        <w:pStyle w:val="982"/>
        <w:numPr>
          <w:ilvl w:val="0"/>
          <w:numId w:val="2"/>
        </w:numPr>
        <w:pBdr>
          <w:top w:val="none" w:color="000000" w:sz="4" w:space="0"/>
          <w:left w:val="none" w:color="000000" w:sz="4" w:space="0"/>
          <w:bottom w:val="none" w:color="000000" w:sz="4" w:space="0"/>
          <w:right w:val="none" w:color="000000" w:sz="4" w:space="0"/>
        </w:pBdr>
        <w:shd w:val="clear" w:color="auto" w:fill="auto"/>
        <w:spacing w:after="60" w:before="60"/>
        <w:ind w:right="0"/>
        <w:rPr>
          <w:color w:val="000000" w:themeColor="text1"/>
          <w:sz w:val="28"/>
          <w:szCs w:val="28"/>
        </w:rPr>
      </w:pPr>
      <w:r>
        <w:rPr>
          <w:rFonts w:ascii="Arial" w:hAnsi="Arial" w:eastAsia="Arial" w:cs="Arial"/>
          <w:b/>
          <w:color w:val="000000" w:themeColor="text1"/>
          <w:sz w:val="24"/>
          <w:szCs w:val="28"/>
        </w:rPr>
        <w:t xml:space="preserve">Sales/Vehicles -&gt; Expenses</w:t>
      </w:r>
      <w:r>
        <w:rPr>
          <w:rFonts w:ascii="Arial" w:hAnsi="Arial" w:eastAsia="Arial" w:cs="Arial"/>
          <w:color w:val="000000" w:themeColor="text1"/>
          <w:sz w:val="24"/>
          <w:szCs w:val="28"/>
        </w:rPr>
        <w:t xml:space="preserve">: Explicit linking available if a certain ride directly accrued a refuel or a flat tire repair bill.</w:t>
      </w:r>
      <w:r>
        <w:rPr>
          <w:color w:val="000000" w:themeColor="text1"/>
          <w:sz w:val="28"/>
          <w:szCs w:val="28"/>
        </w:rPr>
      </w:r>
      <w:r>
        <w:rPr>
          <w:color w:val="000000" w:themeColor="text1"/>
          <w:sz w:val="28"/>
          <w:szCs w:val="28"/>
        </w:rPr>
      </w:r>
    </w:p>
    <w:p w14:paraId="22D82A7C">
      <w:pPr>
        <w:pStyle w:val="919"/>
        <w:pBdr/>
        <w:spacing/>
        <w:ind/>
        <w:rPr>
          <w:rFonts w:ascii="Arial" w:hAnsi="Arial" w:eastAsia="Arial" w:cs="Arial"/>
          <w:b/>
          <w:bCs/>
          <w:color w:val="008080"/>
          <w:sz w:val="32"/>
          <w:szCs w:val="32"/>
        </w:rPr>
      </w:pPr>
      <w:r/>
      <w:bookmarkStart w:id="49" w:name="_Toc49"/>
      <w:r>
        <w:rPr>
          <w:rFonts w:ascii="Arial" w:hAnsi="Arial" w:eastAsia="Arial" w:cs="Arial"/>
          <w:b/>
          <w:bCs/>
          <w:color w:val="008080"/>
          <w:sz w:val="32"/>
          <w:szCs w:val="32"/>
        </w:rPr>
        <w:t xml:space="preserve">Benefi</w:t>
      </w:r>
      <w:r>
        <w:rPr>
          <w:rFonts w:ascii="Arial" w:hAnsi="Arial" w:eastAsia="Arial" w:cs="Arial"/>
          <w:b/>
          <w:bCs/>
          <w:color w:val="008080"/>
          <w:sz w:val="32"/>
          <w:szCs w:val="32"/>
          <w:lang w:val="en-US"/>
        </w:rPr>
        <w:t xml:space="preserve">ts</w:t>
      </w:r>
      <w:r/>
      <w:bookmarkEnd w:id="49"/>
      <w:r/>
      <w:r>
        <w:rPr>
          <w:rFonts w:ascii="Arial" w:hAnsi="Arial" w:eastAsia="Arial" w:cs="Arial"/>
          <w:b/>
          <w:bCs/>
          <w:color w:val="008080"/>
          <w:sz w:val="32"/>
          <w:szCs w:val="32"/>
        </w:rPr>
      </w:r>
    </w:p>
    <w:p w14:paraId="32033ED3">
      <w:pPr>
        <w:pStyle w:val="982"/>
        <w:numPr>
          <w:ilvl w:val="0"/>
          <w:numId w:val="4"/>
        </w:numPr>
        <w:pBdr/>
        <w:spacing/>
        <w:ind/>
        <w:rPr>
          <w:rFonts w:ascii="Arial" w:hAnsi="Arial" w:eastAsia="Arial" w:cs="Arial"/>
          <w:color w:val="000000" w:themeColor="text1"/>
          <w:sz w:val="24"/>
          <w:szCs w:val="24"/>
        </w:rPr>
      </w:pPr>
      <w:r>
        <w:rPr>
          <w:rFonts w:ascii="Arial" w:hAnsi="Arial" w:eastAsia="Arial" w:cs="Arial"/>
          <w:color w:val="000000" w:themeColor="text1"/>
          <w:sz w:val="24"/>
          <w:szCs w:val="28"/>
        </w:rPr>
        <w:t xml:space="preserve">Eliminates database anomalies</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257A8026">
      <w:pPr>
        <w:pStyle w:val="982"/>
        <w:numPr>
          <w:ilvl w:val="0"/>
          <w:numId w:val="4"/>
        </w:numPr>
        <w:pBdr/>
        <w:spacing/>
        <w:ind/>
        <w:rPr>
          <w:rFonts w:ascii="Arial" w:hAnsi="Arial" w:eastAsia="Arial" w:cs="Arial"/>
          <w:color w:val="000000" w:themeColor="text1"/>
          <w:sz w:val="24"/>
          <w:szCs w:val="24"/>
        </w:rPr>
      </w:pPr>
      <w:r>
        <w:rPr>
          <w:rFonts w:ascii="Arial" w:hAnsi="Arial" w:eastAsia="Arial" w:cs="Arial"/>
          <w:color w:val="000000" w:themeColor="text1"/>
          <w:sz w:val="24"/>
          <w:szCs w:val="28"/>
        </w:rPr>
        <w:t xml:space="preserve">Reduces reporting biases on the Dashboard</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15EE0469">
      <w:pPr>
        <w:pStyle w:val="982"/>
        <w:numPr>
          <w:ilvl w:val="0"/>
          <w:numId w:val="4"/>
        </w:numPr>
        <w:pBdr/>
        <w:spacing/>
        <w:ind/>
        <w:rPr>
          <w:rFonts w:ascii="Arial" w:hAnsi="Arial" w:eastAsia="Arial" w:cs="Arial"/>
          <w:color w:val="000000" w:themeColor="text1"/>
          <w:sz w:val="24"/>
          <w:szCs w:val="24"/>
        </w:rPr>
      </w:pPr>
      <w:r>
        <w:rPr>
          <w:rFonts w:ascii="Arial" w:hAnsi="Arial" w:eastAsia="Arial" w:cs="Arial"/>
          <w:color w:val="000000" w:themeColor="text1"/>
          <w:sz w:val="24"/>
          <w:szCs w:val="28"/>
        </w:rPr>
        <w:t xml:space="preserve">Guarantees robust financial auditing.</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688C6DB0">
      <w:pPr>
        <w:pStyle w:val="919"/>
        <w:pBdr/>
        <w:spacing/>
        <w:ind/>
        <w:rPr>
          <w:b/>
          <w:bCs/>
          <w:color w:val="008080"/>
          <w:sz w:val="32"/>
          <w:szCs w:val="32"/>
          <w14:ligatures w14:val="none"/>
        </w:rPr>
      </w:pPr>
      <w:r/>
      <w:bookmarkStart w:id="50" w:name="_Toc50"/>
      <w:r>
        <w:rPr>
          <w:b/>
          <w:bCs/>
          <w:color w:val="008080"/>
          <w:sz w:val="32"/>
          <w:szCs w:val="32"/>
        </w:rPr>
        <w:t xml:space="preserve">Conclusion</w:t>
      </w:r>
      <w:r/>
      <w:bookmarkEnd w:id="50"/>
      <w:r/>
      <w:r>
        <w:rPr>
          <w:b/>
          <w:bCs/>
          <w:color w:val="008080"/>
          <w:sz w:val="32"/>
          <w:szCs w:val="32"/>
          <w14:ligatures w14:val="none"/>
        </w:rPr>
      </w:r>
    </w:p>
    <w:p w14:paraId="77465F0D">
      <w:pPr>
        <w:pBdr/>
        <w:spacing/>
        <w:ind/>
        <w:jc w:val="left"/>
        <w:rPr>
          <w:rFonts w:ascii="Arial" w:hAnsi="Arial" w:cs="Arial"/>
          <w:sz w:val="20"/>
          <w:szCs w:val="20"/>
        </w:rPr>
      </w:pPr>
      <w:r>
        <w:rPr>
          <w:rFonts w:ascii="Arial" w:hAnsi="Arial" w:eastAsia="Arial" w:cs="Arial"/>
          <w:b/>
          <w:color w:val="000000" w:themeColor="text1"/>
          <w:sz w:val="22"/>
          <w:szCs w:val="20"/>
        </w:rPr>
      </w:r>
      <w:r>
        <w:rPr>
          <w:rFonts w:ascii="Arial" w:hAnsi="Arial" w:eastAsia="Arial" w:cs="Arial"/>
          <w:sz w:val="24"/>
          <w:szCs w:val="20"/>
          <w:highlight w:val="white"/>
        </w:rPr>
        <w:t xml:space="preserve">The Rent-a-Car Management System uses various SQL Server constraints including Primary Key, Foreign Key, Not Null, Unique, Check, Default, Identity, Composite Key, Candidate Key, and Referential Integrity constraints. These constraints ensure that only</w:t>
      </w:r>
      <w:r>
        <w:rPr>
          <w:rFonts w:ascii="Arial" w:hAnsi="Arial" w:eastAsia="Arial" w:cs="Arial"/>
          <w:sz w:val="24"/>
          <w:szCs w:val="20"/>
          <w:highlight w:val="white"/>
        </w:rPr>
        <w:t xml:space="preserve"> valid and consistent data is stored in the database, improving reliability, accuracy, and overall performance of the system. Proper implementation of these constraints is essential for maintaining a robust and efficient database environment. </w:t>
      </w:r>
      <w:r>
        <w:rPr>
          <w:rFonts w:ascii="Arial" w:hAnsi="Arial" w:cs="Arial"/>
          <w:sz w:val="20"/>
          <w:szCs w:val="20"/>
        </w:rPr>
      </w:r>
      <w:r>
        <w:rPr>
          <w:rFonts w:ascii="Arial" w:hAnsi="Arial" w:cs="Arial"/>
          <w:sz w:val="20"/>
          <w:szCs w:val="20"/>
        </w:rPr>
      </w:r>
    </w:p>
    <w:sectPr>
      <w:headerReference w:type="default" r:id="rId12"/>
      <w:footerReference w:type="default" r:id="rId13"/>
      <w:footnotePr/>
      <w:endnotePr/>
      <w:type w:val="nextPage"/>
      <w:pgSz w:h="15840" w:orient="portrait" w:w="12240"/>
      <w:pgMar w:top="1440" w:right="1440" w:bottom="1440" w:left="1440"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10000000000000000"/>
  </w:font>
  <w:font w:name="Courier New">
    <w:panose1 w:val="02070309020205020404"/>
  </w:font>
  <w:font w:name="Symbol">
    <w:panose1 w:val="05010000000000000000"/>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79B92BA">
    <w:pPr>
      <w:pStyle w:val="955"/>
      <w:pBdr/>
      <w:spacing/>
      <w:ind/>
      <w:jc w:val="center"/>
      <w:rPr/>
    </w:pPr>
    <w:fldSimple w:instr="PAGE \* MERGEFORMAT">
      <w:r>
        <w:t xml:space="preserve">1</w:t>
      </w:r>
    </w:fldSimple>
    <w:r/>
    <w:r/>
  </w:p>
  <w:p w14:paraId="11DA6F20">
    <w:pPr>
      <w:pStyle w:val="955"/>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109351D">
    <w:pPr>
      <w:pBdr/>
      <w:spacing/>
      <w:ind/>
      <w:rPr/>
    </w:pPr>
    <w:r>
      <w:rPr>
        <w:highlight w:val="none"/>
      </w:rPr>
    </w:r>
    <w:r>
      <w:rPr>
        <w:highlight w:val="none"/>
      </w:rPr>
    </w:r>
    <w:r/>
  </w:p>
  <w:p w14:paraId="6AF65636">
    <w:pPr>
      <w:pBdr/>
      <w:tabs>
        <w:tab w:val="left" w:leader="none" w:pos="6287"/>
      </w:tabs>
      <w:spacing/>
      <w:ind/>
      <w:rPr>
        <w:highlight w:val="none"/>
      </w:rPr>
    </w:pPr>
    <w:r>
      <mc:AlternateContent>
        <mc:Choice Requires="wpg">
          <w:drawing>
            <wp:anchor xmlns:wp="http://schemas.openxmlformats.org/drawingml/2006/wordprocessingDrawing" xmlns:wp14="http://schemas.microsoft.com/office/word/2010/wordprocessingDrawing" distT="0" distB="0" distL="115200" distR="115200" simplePos="0" relativeHeight="2048" behindDoc="1" locked="0" layoutInCell="1" allowOverlap="1">
              <wp:simplePos x="0" y="0"/>
              <wp:positionH relativeFrom="column">
                <wp:posOffset>2162175</wp:posOffset>
              </wp:positionH>
              <wp:positionV relativeFrom="paragraph">
                <wp:posOffset>-504825</wp:posOffset>
              </wp:positionV>
              <wp:extent cx="1371600" cy="1371600"/>
              <wp:effectExtent l="0" t="0" r="0" b="0"/>
              <wp:wrapNone/>
              <wp:docPr id="1" name="Picture 3" descr="A logo of University of Guj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09498" name="Picture 3" descr="A logo of University of Gujrat"/>
                      <pic:cNvPicPr>
                        <a:picLocks noChangeAspect="1"/>
                      </pic:cNvPicPr>
                      <pic:nvPr/>
                    </pic:nvPicPr>
                    <pic:blipFill rotWithShape="1">
                      <a:blip r:embed="rId1"/>
                      <a:stretch/>
                    </pic:blipFill>
                    <pic:spPr bwMode="auto">
                      <a:xfrm rot="0" flipH="0" flipV="0">
                        <a:off x="0" y="0"/>
                        <a:ext cx="1371600" cy="13716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170.25pt;mso-position-horizontal:absolute;mso-position-vertical-relative:text;margin-top:-39.75pt;mso-position-vertical:absolute;width:108.00pt;height:108.00pt;mso-wrap-distance-left:9.07pt;mso-wrap-distance-top:0.00pt;mso-wrap-distance-right:9.07pt;mso-wrap-distance-bottom:0.00pt;rotation:0;z-index:1;" stroked="false">
              <v:imagedata r:id="rId1" o:title=""/>
              <o:lock v:ext="edit" rotation="t"/>
            </v:shape>
          </w:pict>
        </mc:Fallback>
      </mc:AlternateContent>
    </w:r>
    <w:r>
      <w:rPr>
        <w:highlight w:val="none"/>
      </w:rPr>
      <w:tab/>
    </w:r>
    <w:r>
      <w:rPr>
        <w:highlight w:val="none"/>
      </w:rPr>
    </w:r>
    <w:r>
      <w:rPr>
        <w:highlight w:val="none"/>
      </w:rPr>
    </w:r>
  </w:p>
  <w:p w14:paraId="3B2702B1">
    <w:pPr>
      <w:pBdr/>
      <w:tabs>
        <w:tab w:val="left" w:leader="none" w:pos="6287"/>
      </w:tabs>
      <w:spacing/>
      <w:ind/>
      <w:rPr>
        <w:highlight w:val="none"/>
      </w:rPr>
    </w:pPr>
    <w:r>
      <w:rPr>
        <w:highlight w:val="none"/>
      </w:rPr>
    </w:r>
    <w:r>
      <w:rPr>
        <w:highlight w:val="none"/>
      </w:rPr>
    </w:r>
    <w:r>
      <w:rPr>
        <w:highlight w:val="none"/>
      </w:rPr>
    </w:r>
  </w:p>
  <w:p w14:paraId="29F1DA32">
    <w:pPr>
      <w:pBdr/>
      <w:tabs>
        <w:tab w:val="left" w:leader="none" w:pos="6287"/>
      </w:tabs>
      <w:spacing/>
      <w:ind/>
      <w:rPr>
        <w:highlight w:val="none"/>
      </w:rPr>
    </w:pPr>
    <w:r>
      <w:rPr>
        <w:highlight w:val="none"/>
      </w:rPr>
    </w:r>
    <w:r>
      <w:rPr>
        <w:highlight w:val="none"/>
      </w:rPr>
    </w:r>
    <w:r>
      <w:rPr>
        <w:highlight w:val="none"/>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5BF3391">
    <w:pPr>
      <w:pStyle w:val="953"/>
      <w:pBdr/>
      <w:spacing/>
      <w:ind/>
      <w:jc w:val="center"/>
      <w:rPr>
        <w:b/>
        <w:bCs/>
        <w:sz w:val="32"/>
        <w:szCs w:val="32"/>
      </w:rPr>
    </w:pPr>
    <w:r>
      <w:rPr>
        <w:b/>
        <w:bCs/>
        <w:sz w:val="32"/>
        <w:szCs w:val="32"/>
      </w:rPr>
      <w:t xml:space="preserve">Table of Content</w:t>
    </w:r>
    <w:r>
      <w:rPr>
        <w:b/>
        <w:bCs/>
        <w:sz w:val="32"/>
        <w:szCs w:val="32"/>
      </w:rPr>
    </w:r>
    <w:r>
      <w:rPr>
        <w:b/>
        <w:bCs/>
        <w:sz w:val="32"/>
        <w:szCs w:val="32"/>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9B85CE5">
    <w:pPr>
      <w:pStyle w:val="953"/>
      <w:pBdr/>
      <w:spacing/>
      <w:ind/>
      <w:jc w:val="center"/>
      <w:rPr>
        <w:b/>
        <w:bCs/>
        <w:color w:val="002a80"/>
        <w:sz w:val="32"/>
        <w:szCs w:val="32"/>
      </w:rPr>
    </w:pPr>
    <w:r>
      <w:rPr>
        <w:b/>
        <w:bCs/>
        <w:color w:val="002a80"/>
        <w:sz w:val="32"/>
        <w:szCs w:val="32"/>
      </w:rPr>
      <w:t xml:space="preserve">Rent-a-Car Management System</w:t>
    </w:r>
    <w:r>
      <w:rPr>
        <w:b/>
        <w:bCs/>
        <w:color w:val="002a80"/>
        <w:sz w:val="32"/>
        <w:szCs w:val="32"/>
      </w:rPr>
    </w:r>
    <w:r>
      <w:rPr>
        <w:b/>
        <w:bCs/>
        <w:color w:val="002a80"/>
        <w:sz w:val="32"/>
        <w:szCs w:val="32"/>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2BA3A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6A303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44A290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99E169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062DD78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3">
    <w:name w:val="Table Grid"/>
    <w:basedOn w:val="97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Table Grid Light"/>
    <w:basedOn w:val="9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Plain Table 1"/>
    <w:basedOn w:val="9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2"/>
    <w:basedOn w:val="9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3"/>
    <w:basedOn w:val="9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4"/>
    <w:basedOn w:val="9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5"/>
    <w:basedOn w:val="9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w:basedOn w:val="9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 Accent 1"/>
    <w:basedOn w:val="9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2"/>
    <w:basedOn w:val="9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3"/>
    <w:basedOn w:val="9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4"/>
    <w:basedOn w:val="9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5"/>
    <w:basedOn w:val="9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6"/>
    <w:basedOn w:val="9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w:basedOn w:val="9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1"/>
    <w:basedOn w:val="9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2"/>
    <w:basedOn w:val="9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3"/>
    <w:basedOn w:val="9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4"/>
    <w:basedOn w:val="9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5"/>
    <w:basedOn w:val="9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6"/>
    <w:basedOn w:val="9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w:basedOn w:val="9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1"/>
    <w:basedOn w:val="9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2"/>
    <w:basedOn w:val="9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3"/>
    <w:basedOn w:val="9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4"/>
    <w:basedOn w:val="9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5"/>
    <w:basedOn w:val="9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6"/>
    <w:basedOn w:val="9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w:basedOn w:val="9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1"/>
    <w:basedOn w:val="9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2"/>
    <w:basedOn w:val="9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3"/>
    <w:basedOn w:val="9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4"/>
    <w:basedOn w:val="9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5"/>
    <w:basedOn w:val="9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6"/>
    <w:basedOn w:val="9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Accent 1"/>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 Accent 2"/>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3"/>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Accent 4"/>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 Accent 5"/>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6"/>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6 Colorful"/>
    <w:basedOn w:val="9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6">
    <w:name w:val="Grid Table 6 Colorful - Accent 1"/>
    <w:basedOn w:val="9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7">
    <w:name w:val="Grid Table 6 Colorful - Accent 2"/>
    <w:basedOn w:val="9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8">
    <w:name w:val="Grid Table 6 Colorful - Accent 3"/>
    <w:basedOn w:val="9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9">
    <w:name w:val="Grid Table 6 Colorful - Accent 4"/>
    <w:basedOn w:val="9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0">
    <w:name w:val="Grid Table 6 Colorful - Accent 5"/>
    <w:basedOn w:val="9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1">
    <w:name w:val="Grid Table 6 Colorful - Accent 6"/>
    <w:basedOn w:val="9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7 Colorful"/>
    <w:basedOn w:val="9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7 Colorful - Accent 1"/>
    <w:basedOn w:val="9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2"/>
    <w:basedOn w:val="9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3"/>
    <w:basedOn w:val="9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4"/>
    <w:basedOn w:val="9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5"/>
    <w:basedOn w:val="9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6"/>
    <w:basedOn w:val="9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 Accent 1"/>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2"/>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3"/>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4"/>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5"/>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6"/>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w:basedOn w:val="9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 Accent 1"/>
    <w:basedOn w:val="9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2"/>
    <w:basedOn w:val="9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3"/>
    <w:basedOn w:val="9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4"/>
    <w:basedOn w:val="9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5"/>
    <w:basedOn w:val="9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6"/>
    <w:basedOn w:val="9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w:basedOn w:val="9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 Accent 1"/>
    <w:basedOn w:val="9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2"/>
    <w:basedOn w:val="9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3"/>
    <w:basedOn w:val="9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4"/>
    <w:basedOn w:val="9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5"/>
    <w:basedOn w:val="9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6"/>
    <w:basedOn w:val="9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w:basedOn w:val="9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 Accent 1"/>
    <w:basedOn w:val="9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2"/>
    <w:basedOn w:val="9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3"/>
    <w:basedOn w:val="9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4"/>
    <w:basedOn w:val="9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5"/>
    <w:basedOn w:val="9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6"/>
    <w:basedOn w:val="9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5 Dark"/>
    <w:basedOn w:val="9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8">
    <w:name w:val="List Table 5 Dark - Accent 1"/>
    <w:basedOn w:val="9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2"/>
    <w:basedOn w:val="9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3"/>
    <w:basedOn w:val="9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4"/>
    <w:basedOn w:val="9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5"/>
    <w:basedOn w:val="9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6"/>
    <w:basedOn w:val="9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6 Colorful"/>
    <w:basedOn w:val="9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1"/>
    <w:basedOn w:val="9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2"/>
    <w:basedOn w:val="9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3"/>
    <w:basedOn w:val="9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4"/>
    <w:basedOn w:val="9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5"/>
    <w:basedOn w:val="9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6"/>
    <w:basedOn w:val="9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7 Colorful"/>
    <w:basedOn w:val="9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2">
    <w:name w:val="List Table 7 Colorful - Accent 1"/>
    <w:basedOn w:val="9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93">
    <w:name w:val="List Table 7 Colorful - Accent 2"/>
    <w:basedOn w:val="9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94">
    <w:name w:val="List Table 7 Colorful - Accent 3"/>
    <w:basedOn w:val="9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95">
    <w:name w:val="List Table 7 Colorful - Accent 4"/>
    <w:basedOn w:val="9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96">
    <w:name w:val="List Table 7 Colorful - Accent 5"/>
    <w:basedOn w:val="9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97">
    <w:name w:val="List Table 7 Colorful - Accent 6"/>
    <w:basedOn w:val="9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98">
    <w:name w:val="Lined - Accent"/>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ned - Accent 1"/>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2"/>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3"/>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4"/>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5"/>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6"/>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amp; Lined - Accent"/>
    <w:basedOn w:val="9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1"/>
    <w:basedOn w:val="9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2"/>
    <w:basedOn w:val="9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3"/>
    <w:basedOn w:val="9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4"/>
    <w:basedOn w:val="9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5"/>
    <w:basedOn w:val="9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6"/>
    <w:basedOn w:val="9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w:basedOn w:val="9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 Accent 1"/>
    <w:basedOn w:val="9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2"/>
    <w:basedOn w:val="9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3"/>
    <w:basedOn w:val="9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4"/>
    <w:basedOn w:val="9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5"/>
    <w:basedOn w:val="9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6"/>
    <w:basedOn w:val="9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9">
    <w:name w:val="Heading 1"/>
    <w:basedOn w:val="978"/>
    <w:next w:val="978"/>
    <w:link w:val="92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20">
    <w:name w:val="Heading 2"/>
    <w:basedOn w:val="978"/>
    <w:next w:val="978"/>
    <w:link w:val="93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21">
    <w:name w:val="Heading 3"/>
    <w:basedOn w:val="978"/>
    <w:next w:val="978"/>
    <w:link w:val="93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22">
    <w:name w:val="Heading 4"/>
    <w:basedOn w:val="978"/>
    <w:next w:val="978"/>
    <w:link w:val="93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23">
    <w:name w:val="Heading 5"/>
    <w:basedOn w:val="978"/>
    <w:next w:val="978"/>
    <w:link w:val="93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24">
    <w:name w:val="Heading 6"/>
    <w:basedOn w:val="978"/>
    <w:next w:val="978"/>
    <w:link w:val="93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25">
    <w:name w:val="Heading 7"/>
    <w:basedOn w:val="978"/>
    <w:next w:val="978"/>
    <w:link w:val="93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26">
    <w:name w:val="Heading 8"/>
    <w:basedOn w:val="978"/>
    <w:next w:val="978"/>
    <w:link w:val="93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27">
    <w:name w:val="Heading 9"/>
    <w:basedOn w:val="978"/>
    <w:next w:val="978"/>
    <w:link w:val="93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28" w:default="1">
    <w:name w:val="Default Paragraph Font"/>
    <w:uiPriority w:val="1"/>
    <w:semiHidden/>
    <w:unhideWhenUsed/>
    <w:pPr>
      <w:pBdr/>
      <w:spacing/>
      <w:ind/>
    </w:pPr>
  </w:style>
  <w:style w:type="character" w:styleId="929">
    <w:name w:val="Heading 1 Char"/>
    <w:basedOn w:val="928"/>
    <w:link w:val="919"/>
    <w:uiPriority w:val="9"/>
    <w:pPr>
      <w:pBdr/>
      <w:spacing/>
      <w:ind/>
    </w:pPr>
    <w:rPr>
      <w:rFonts w:ascii="Arial" w:hAnsi="Arial" w:eastAsia="Arial" w:cs="Arial"/>
      <w:color w:val="0f4761" w:themeColor="accent1" w:themeShade="BF"/>
      <w:sz w:val="40"/>
      <w:szCs w:val="40"/>
    </w:rPr>
  </w:style>
  <w:style w:type="character" w:styleId="930">
    <w:name w:val="Heading 2 Char"/>
    <w:basedOn w:val="928"/>
    <w:link w:val="920"/>
    <w:uiPriority w:val="9"/>
    <w:pPr>
      <w:pBdr/>
      <w:spacing/>
      <w:ind/>
    </w:pPr>
    <w:rPr>
      <w:rFonts w:ascii="Arial" w:hAnsi="Arial" w:eastAsia="Arial" w:cs="Arial"/>
      <w:color w:val="0f4761" w:themeColor="accent1" w:themeShade="BF"/>
      <w:sz w:val="32"/>
      <w:szCs w:val="32"/>
    </w:rPr>
  </w:style>
  <w:style w:type="character" w:styleId="931">
    <w:name w:val="Heading 3 Char"/>
    <w:basedOn w:val="928"/>
    <w:link w:val="921"/>
    <w:uiPriority w:val="9"/>
    <w:pPr>
      <w:pBdr/>
      <w:spacing/>
      <w:ind/>
    </w:pPr>
    <w:rPr>
      <w:rFonts w:ascii="Arial" w:hAnsi="Arial" w:eastAsia="Arial" w:cs="Arial"/>
      <w:color w:val="0f4761" w:themeColor="accent1" w:themeShade="BF"/>
      <w:sz w:val="28"/>
      <w:szCs w:val="28"/>
    </w:rPr>
  </w:style>
  <w:style w:type="character" w:styleId="932">
    <w:name w:val="Heading 4 Char"/>
    <w:basedOn w:val="928"/>
    <w:link w:val="922"/>
    <w:uiPriority w:val="9"/>
    <w:pPr>
      <w:pBdr/>
      <w:spacing/>
      <w:ind/>
    </w:pPr>
    <w:rPr>
      <w:rFonts w:ascii="Arial" w:hAnsi="Arial" w:eastAsia="Arial" w:cs="Arial"/>
      <w:i/>
      <w:iCs/>
      <w:color w:val="0f4761" w:themeColor="accent1" w:themeShade="BF"/>
    </w:rPr>
  </w:style>
  <w:style w:type="character" w:styleId="933">
    <w:name w:val="Heading 5 Char"/>
    <w:basedOn w:val="928"/>
    <w:link w:val="923"/>
    <w:uiPriority w:val="9"/>
    <w:pPr>
      <w:pBdr/>
      <w:spacing/>
      <w:ind/>
    </w:pPr>
    <w:rPr>
      <w:rFonts w:ascii="Arial" w:hAnsi="Arial" w:eastAsia="Arial" w:cs="Arial"/>
      <w:color w:val="0f4761" w:themeColor="accent1" w:themeShade="BF"/>
    </w:rPr>
  </w:style>
  <w:style w:type="character" w:styleId="934">
    <w:name w:val="Heading 6 Char"/>
    <w:basedOn w:val="928"/>
    <w:link w:val="924"/>
    <w:uiPriority w:val="9"/>
    <w:pPr>
      <w:pBdr/>
      <w:spacing/>
      <w:ind/>
    </w:pPr>
    <w:rPr>
      <w:rFonts w:ascii="Arial" w:hAnsi="Arial" w:eastAsia="Arial" w:cs="Arial"/>
      <w:i/>
      <w:iCs/>
      <w:color w:val="595959" w:themeColor="text1" w:themeTint="A6"/>
    </w:rPr>
  </w:style>
  <w:style w:type="character" w:styleId="935">
    <w:name w:val="Heading 7 Char"/>
    <w:basedOn w:val="928"/>
    <w:link w:val="925"/>
    <w:uiPriority w:val="9"/>
    <w:pPr>
      <w:pBdr/>
      <w:spacing/>
      <w:ind/>
    </w:pPr>
    <w:rPr>
      <w:rFonts w:ascii="Arial" w:hAnsi="Arial" w:eastAsia="Arial" w:cs="Arial"/>
      <w:color w:val="595959" w:themeColor="text1" w:themeTint="A6"/>
    </w:rPr>
  </w:style>
  <w:style w:type="character" w:styleId="936">
    <w:name w:val="Heading 8 Char"/>
    <w:basedOn w:val="928"/>
    <w:link w:val="926"/>
    <w:uiPriority w:val="9"/>
    <w:pPr>
      <w:pBdr/>
      <w:spacing/>
      <w:ind/>
    </w:pPr>
    <w:rPr>
      <w:rFonts w:ascii="Arial" w:hAnsi="Arial" w:eastAsia="Arial" w:cs="Arial"/>
      <w:i/>
      <w:iCs/>
      <w:color w:val="272727" w:themeColor="text1" w:themeTint="D8"/>
    </w:rPr>
  </w:style>
  <w:style w:type="character" w:styleId="937">
    <w:name w:val="Heading 9 Char"/>
    <w:basedOn w:val="928"/>
    <w:link w:val="927"/>
    <w:uiPriority w:val="9"/>
    <w:pPr>
      <w:pBdr/>
      <w:spacing/>
      <w:ind/>
    </w:pPr>
    <w:rPr>
      <w:rFonts w:ascii="Arial" w:hAnsi="Arial" w:eastAsia="Arial" w:cs="Arial"/>
      <w:i/>
      <w:iCs/>
      <w:color w:val="272727" w:themeColor="text1" w:themeTint="D8"/>
    </w:rPr>
  </w:style>
  <w:style w:type="paragraph" w:styleId="938">
    <w:name w:val="Title"/>
    <w:basedOn w:val="978"/>
    <w:next w:val="978"/>
    <w:link w:val="939"/>
    <w:uiPriority w:val="10"/>
    <w:qFormat/>
    <w:pPr>
      <w:pBdr/>
      <w:spacing w:after="80" w:line="240" w:lineRule="auto"/>
      <w:ind/>
      <w:contextualSpacing w:val="true"/>
    </w:pPr>
    <w:rPr>
      <w:rFonts w:ascii="Arial" w:hAnsi="Arial" w:eastAsia="Arial" w:cs="Arial"/>
      <w:spacing w:val="-10"/>
      <w:sz w:val="56"/>
      <w:szCs w:val="56"/>
    </w:rPr>
  </w:style>
  <w:style w:type="character" w:styleId="939">
    <w:name w:val="Title Char"/>
    <w:basedOn w:val="928"/>
    <w:link w:val="938"/>
    <w:uiPriority w:val="10"/>
    <w:pPr>
      <w:pBdr/>
      <w:spacing/>
      <w:ind/>
    </w:pPr>
    <w:rPr>
      <w:rFonts w:ascii="Arial" w:hAnsi="Arial" w:eastAsia="Arial" w:cs="Arial"/>
      <w:spacing w:val="-10"/>
      <w:sz w:val="56"/>
      <w:szCs w:val="56"/>
    </w:rPr>
  </w:style>
  <w:style w:type="paragraph" w:styleId="940">
    <w:name w:val="Subtitle"/>
    <w:basedOn w:val="978"/>
    <w:next w:val="978"/>
    <w:link w:val="941"/>
    <w:uiPriority w:val="11"/>
    <w:qFormat/>
    <w:pPr>
      <w:numPr>
        <w:ilvl w:val="1"/>
      </w:numPr>
      <w:pBdr/>
      <w:spacing/>
      <w:ind/>
    </w:pPr>
    <w:rPr>
      <w:color w:val="595959" w:themeColor="text1" w:themeTint="A6"/>
      <w:spacing w:val="15"/>
      <w:sz w:val="28"/>
      <w:szCs w:val="28"/>
    </w:rPr>
  </w:style>
  <w:style w:type="character" w:styleId="941">
    <w:name w:val="Subtitle Char"/>
    <w:basedOn w:val="928"/>
    <w:link w:val="940"/>
    <w:uiPriority w:val="11"/>
    <w:pPr>
      <w:pBdr/>
      <w:spacing/>
      <w:ind/>
    </w:pPr>
    <w:rPr>
      <w:color w:val="595959" w:themeColor="text1" w:themeTint="A6"/>
      <w:spacing w:val="15"/>
      <w:sz w:val="28"/>
      <w:szCs w:val="28"/>
    </w:rPr>
  </w:style>
  <w:style w:type="paragraph" w:styleId="942">
    <w:name w:val="Quote"/>
    <w:basedOn w:val="978"/>
    <w:next w:val="978"/>
    <w:link w:val="943"/>
    <w:uiPriority w:val="29"/>
    <w:qFormat/>
    <w:pPr>
      <w:pBdr/>
      <w:spacing w:before="160"/>
      <w:ind/>
      <w:jc w:val="center"/>
    </w:pPr>
    <w:rPr>
      <w:i/>
      <w:iCs/>
      <w:color w:val="404040" w:themeColor="text1" w:themeTint="BF"/>
    </w:rPr>
  </w:style>
  <w:style w:type="character" w:styleId="943">
    <w:name w:val="Quote Char"/>
    <w:basedOn w:val="928"/>
    <w:link w:val="942"/>
    <w:uiPriority w:val="29"/>
    <w:pPr>
      <w:pBdr/>
      <w:spacing/>
      <w:ind/>
    </w:pPr>
    <w:rPr>
      <w:i/>
      <w:iCs/>
      <w:color w:val="404040" w:themeColor="text1" w:themeTint="BF"/>
    </w:rPr>
  </w:style>
  <w:style w:type="character" w:styleId="944">
    <w:name w:val="Intense Emphasis"/>
    <w:basedOn w:val="928"/>
    <w:uiPriority w:val="21"/>
    <w:qFormat/>
    <w:pPr>
      <w:pBdr/>
      <w:spacing/>
      <w:ind/>
    </w:pPr>
    <w:rPr>
      <w:i/>
      <w:iCs/>
      <w:color w:val="0f4761" w:themeColor="accent1" w:themeShade="BF"/>
    </w:rPr>
  </w:style>
  <w:style w:type="paragraph" w:styleId="945">
    <w:name w:val="Intense Quote"/>
    <w:basedOn w:val="978"/>
    <w:next w:val="978"/>
    <w:link w:val="94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6">
    <w:name w:val="Intense Quote Char"/>
    <w:basedOn w:val="928"/>
    <w:link w:val="945"/>
    <w:uiPriority w:val="30"/>
    <w:pPr>
      <w:pBdr/>
      <w:spacing/>
      <w:ind/>
    </w:pPr>
    <w:rPr>
      <w:i/>
      <w:iCs/>
      <w:color w:val="0f4761" w:themeColor="accent1" w:themeShade="BF"/>
    </w:rPr>
  </w:style>
  <w:style w:type="character" w:styleId="947">
    <w:name w:val="Intense Reference"/>
    <w:basedOn w:val="928"/>
    <w:uiPriority w:val="32"/>
    <w:qFormat/>
    <w:pPr>
      <w:pBdr/>
      <w:spacing/>
      <w:ind/>
    </w:pPr>
    <w:rPr>
      <w:b/>
      <w:bCs/>
      <w:smallCaps/>
      <w:color w:val="0f4761" w:themeColor="accent1" w:themeShade="BF"/>
      <w:spacing w:val="5"/>
    </w:rPr>
  </w:style>
  <w:style w:type="character" w:styleId="948">
    <w:name w:val="Subtle Emphasis"/>
    <w:basedOn w:val="928"/>
    <w:uiPriority w:val="19"/>
    <w:qFormat/>
    <w:pPr>
      <w:pBdr/>
      <w:spacing/>
      <w:ind/>
    </w:pPr>
    <w:rPr>
      <w:i/>
      <w:iCs/>
      <w:color w:val="404040" w:themeColor="text1" w:themeTint="BF"/>
    </w:rPr>
  </w:style>
  <w:style w:type="character" w:styleId="949">
    <w:name w:val="Emphasis"/>
    <w:basedOn w:val="928"/>
    <w:uiPriority w:val="20"/>
    <w:qFormat/>
    <w:pPr>
      <w:pBdr/>
      <w:spacing/>
      <w:ind/>
    </w:pPr>
    <w:rPr>
      <w:i/>
      <w:iCs/>
    </w:rPr>
  </w:style>
  <w:style w:type="character" w:styleId="950">
    <w:name w:val="Strong"/>
    <w:basedOn w:val="928"/>
    <w:uiPriority w:val="22"/>
    <w:qFormat/>
    <w:pPr>
      <w:pBdr/>
      <w:spacing/>
      <w:ind/>
    </w:pPr>
    <w:rPr>
      <w:b/>
      <w:bCs/>
    </w:rPr>
  </w:style>
  <w:style w:type="character" w:styleId="951">
    <w:name w:val="Subtle Reference"/>
    <w:basedOn w:val="928"/>
    <w:uiPriority w:val="31"/>
    <w:qFormat/>
    <w:pPr>
      <w:pBdr/>
      <w:spacing/>
      <w:ind/>
    </w:pPr>
    <w:rPr>
      <w:smallCaps/>
      <w:color w:val="5a5a5a" w:themeColor="text1" w:themeTint="A5"/>
    </w:rPr>
  </w:style>
  <w:style w:type="character" w:styleId="952">
    <w:name w:val="Book Title"/>
    <w:basedOn w:val="928"/>
    <w:uiPriority w:val="33"/>
    <w:qFormat/>
    <w:pPr>
      <w:pBdr/>
      <w:spacing/>
      <w:ind/>
    </w:pPr>
    <w:rPr>
      <w:b/>
      <w:bCs/>
      <w:i/>
      <w:iCs/>
      <w:spacing w:val="5"/>
    </w:rPr>
  </w:style>
  <w:style w:type="paragraph" w:styleId="953">
    <w:name w:val="Header"/>
    <w:basedOn w:val="978"/>
    <w:link w:val="954"/>
    <w:uiPriority w:val="99"/>
    <w:unhideWhenUsed/>
    <w:pPr>
      <w:pBdr/>
      <w:tabs>
        <w:tab w:val="center" w:leader="none" w:pos="4844"/>
        <w:tab w:val="right" w:leader="none" w:pos="9689"/>
      </w:tabs>
      <w:spacing w:after="0" w:line="240" w:lineRule="auto"/>
      <w:ind/>
    </w:pPr>
  </w:style>
  <w:style w:type="character" w:styleId="954">
    <w:name w:val="Header Char"/>
    <w:basedOn w:val="928"/>
    <w:link w:val="953"/>
    <w:uiPriority w:val="99"/>
    <w:pPr>
      <w:pBdr/>
      <w:spacing/>
      <w:ind/>
    </w:pPr>
  </w:style>
  <w:style w:type="paragraph" w:styleId="955">
    <w:name w:val="Footer"/>
    <w:basedOn w:val="978"/>
    <w:link w:val="956"/>
    <w:uiPriority w:val="99"/>
    <w:unhideWhenUsed/>
    <w:pPr>
      <w:pBdr/>
      <w:tabs>
        <w:tab w:val="center" w:leader="none" w:pos="4844"/>
        <w:tab w:val="right" w:leader="none" w:pos="9689"/>
      </w:tabs>
      <w:spacing w:after="0" w:line="240" w:lineRule="auto"/>
      <w:ind/>
    </w:pPr>
  </w:style>
  <w:style w:type="character" w:styleId="956">
    <w:name w:val="Footer Char"/>
    <w:basedOn w:val="928"/>
    <w:link w:val="955"/>
    <w:uiPriority w:val="99"/>
    <w:pPr>
      <w:pBdr/>
      <w:spacing/>
      <w:ind/>
    </w:pPr>
  </w:style>
  <w:style w:type="paragraph" w:styleId="957">
    <w:name w:val="Caption"/>
    <w:basedOn w:val="978"/>
    <w:next w:val="978"/>
    <w:uiPriority w:val="35"/>
    <w:unhideWhenUsed/>
    <w:qFormat/>
    <w:pPr>
      <w:pBdr/>
      <w:spacing w:after="200" w:line="240" w:lineRule="auto"/>
      <w:ind/>
    </w:pPr>
    <w:rPr>
      <w:i/>
      <w:iCs/>
      <w:color w:val="0e2841" w:themeColor="text2"/>
      <w:sz w:val="18"/>
      <w:szCs w:val="18"/>
    </w:rPr>
  </w:style>
  <w:style w:type="paragraph" w:styleId="958">
    <w:name w:val="footnote text"/>
    <w:basedOn w:val="978"/>
    <w:link w:val="959"/>
    <w:uiPriority w:val="99"/>
    <w:semiHidden/>
    <w:unhideWhenUsed/>
    <w:pPr>
      <w:pBdr/>
      <w:spacing w:after="0" w:line="240" w:lineRule="auto"/>
      <w:ind/>
    </w:pPr>
    <w:rPr>
      <w:sz w:val="20"/>
      <w:szCs w:val="20"/>
    </w:rPr>
  </w:style>
  <w:style w:type="character" w:styleId="959">
    <w:name w:val="Footnote Text Char"/>
    <w:basedOn w:val="928"/>
    <w:link w:val="958"/>
    <w:uiPriority w:val="99"/>
    <w:semiHidden/>
    <w:pPr>
      <w:pBdr/>
      <w:spacing/>
      <w:ind/>
    </w:pPr>
    <w:rPr>
      <w:sz w:val="20"/>
      <w:szCs w:val="20"/>
    </w:rPr>
  </w:style>
  <w:style w:type="character" w:styleId="960">
    <w:name w:val="footnote reference"/>
    <w:basedOn w:val="928"/>
    <w:uiPriority w:val="99"/>
    <w:semiHidden/>
    <w:unhideWhenUsed/>
    <w:pPr>
      <w:pBdr/>
      <w:spacing/>
      <w:ind/>
    </w:pPr>
    <w:rPr>
      <w:vertAlign w:val="superscript"/>
    </w:rPr>
  </w:style>
  <w:style w:type="paragraph" w:styleId="961">
    <w:name w:val="endnote text"/>
    <w:basedOn w:val="978"/>
    <w:link w:val="962"/>
    <w:uiPriority w:val="99"/>
    <w:semiHidden/>
    <w:unhideWhenUsed/>
    <w:pPr>
      <w:pBdr/>
      <w:spacing w:after="0" w:line="240" w:lineRule="auto"/>
      <w:ind/>
    </w:pPr>
    <w:rPr>
      <w:sz w:val="20"/>
      <w:szCs w:val="20"/>
    </w:rPr>
  </w:style>
  <w:style w:type="character" w:styleId="962">
    <w:name w:val="Endnote Text Char"/>
    <w:basedOn w:val="928"/>
    <w:link w:val="961"/>
    <w:uiPriority w:val="99"/>
    <w:semiHidden/>
    <w:pPr>
      <w:pBdr/>
      <w:spacing/>
      <w:ind/>
    </w:pPr>
    <w:rPr>
      <w:sz w:val="20"/>
      <w:szCs w:val="20"/>
    </w:rPr>
  </w:style>
  <w:style w:type="character" w:styleId="963">
    <w:name w:val="endnote reference"/>
    <w:basedOn w:val="928"/>
    <w:uiPriority w:val="99"/>
    <w:semiHidden/>
    <w:unhideWhenUsed/>
    <w:pPr>
      <w:pBdr/>
      <w:spacing/>
      <w:ind/>
    </w:pPr>
    <w:rPr>
      <w:vertAlign w:val="superscript"/>
    </w:rPr>
  </w:style>
  <w:style w:type="character" w:styleId="964">
    <w:name w:val="Hyperlink"/>
    <w:basedOn w:val="928"/>
    <w:uiPriority w:val="99"/>
    <w:unhideWhenUsed/>
    <w:pPr>
      <w:pBdr/>
      <w:spacing/>
      <w:ind/>
    </w:pPr>
    <w:rPr>
      <w:color w:val="0563c1" w:themeColor="hyperlink"/>
      <w:u w:val="single"/>
    </w:rPr>
  </w:style>
  <w:style w:type="character" w:styleId="965">
    <w:name w:val="FollowedHyperlink"/>
    <w:basedOn w:val="928"/>
    <w:uiPriority w:val="99"/>
    <w:semiHidden/>
    <w:unhideWhenUsed/>
    <w:pPr>
      <w:pBdr/>
      <w:spacing/>
      <w:ind/>
    </w:pPr>
    <w:rPr>
      <w:color w:val="954f72" w:themeColor="followedHyperlink"/>
      <w:u w:val="single"/>
    </w:rPr>
  </w:style>
  <w:style w:type="paragraph" w:styleId="966">
    <w:name w:val="toc 1"/>
    <w:basedOn w:val="978"/>
    <w:next w:val="978"/>
    <w:uiPriority w:val="39"/>
    <w:unhideWhenUsed/>
    <w:pPr>
      <w:pBdr/>
      <w:spacing w:after="100"/>
      <w:ind/>
    </w:pPr>
  </w:style>
  <w:style w:type="paragraph" w:styleId="967">
    <w:name w:val="toc 2"/>
    <w:basedOn w:val="978"/>
    <w:next w:val="978"/>
    <w:uiPriority w:val="39"/>
    <w:unhideWhenUsed/>
    <w:pPr>
      <w:pBdr/>
      <w:spacing w:after="100"/>
      <w:ind w:left="220"/>
    </w:pPr>
  </w:style>
  <w:style w:type="paragraph" w:styleId="968">
    <w:name w:val="toc 3"/>
    <w:basedOn w:val="978"/>
    <w:next w:val="978"/>
    <w:uiPriority w:val="39"/>
    <w:unhideWhenUsed/>
    <w:pPr>
      <w:pBdr/>
      <w:spacing w:after="100"/>
      <w:ind w:left="440"/>
    </w:pPr>
  </w:style>
  <w:style w:type="paragraph" w:styleId="969">
    <w:name w:val="toc 4"/>
    <w:basedOn w:val="978"/>
    <w:next w:val="978"/>
    <w:uiPriority w:val="39"/>
    <w:unhideWhenUsed/>
    <w:pPr>
      <w:pBdr/>
      <w:spacing w:after="100"/>
      <w:ind w:left="660"/>
    </w:pPr>
  </w:style>
  <w:style w:type="paragraph" w:styleId="970">
    <w:name w:val="toc 5"/>
    <w:basedOn w:val="978"/>
    <w:next w:val="978"/>
    <w:uiPriority w:val="39"/>
    <w:unhideWhenUsed/>
    <w:pPr>
      <w:pBdr/>
      <w:spacing w:after="100"/>
      <w:ind w:left="880"/>
    </w:pPr>
  </w:style>
  <w:style w:type="paragraph" w:styleId="971">
    <w:name w:val="toc 6"/>
    <w:basedOn w:val="978"/>
    <w:next w:val="978"/>
    <w:uiPriority w:val="39"/>
    <w:unhideWhenUsed/>
    <w:pPr>
      <w:pBdr/>
      <w:spacing w:after="100"/>
      <w:ind w:left="1100"/>
    </w:pPr>
  </w:style>
  <w:style w:type="paragraph" w:styleId="972">
    <w:name w:val="toc 7"/>
    <w:basedOn w:val="978"/>
    <w:next w:val="978"/>
    <w:uiPriority w:val="39"/>
    <w:unhideWhenUsed/>
    <w:pPr>
      <w:pBdr/>
      <w:spacing w:after="100"/>
      <w:ind w:left="1320"/>
    </w:pPr>
  </w:style>
  <w:style w:type="paragraph" w:styleId="973">
    <w:name w:val="toc 8"/>
    <w:basedOn w:val="978"/>
    <w:next w:val="978"/>
    <w:uiPriority w:val="39"/>
    <w:unhideWhenUsed/>
    <w:pPr>
      <w:pBdr/>
      <w:spacing w:after="100"/>
      <w:ind w:left="1540"/>
    </w:pPr>
  </w:style>
  <w:style w:type="paragraph" w:styleId="974">
    <w:name w:val="toc 9"/>
    <w:basedOn w:val="978"/>
    <w:next w:val="978"/>
    <w:uiPriority w:val="39"/>
    <w:unhideWhenUsed/>
    <w:pPr>
      <w:pBdr/>
      <w:spacing w:after="100"/>
      <w:ind w:left="1760"/>
    </w:pPr>
  </w:style>
  <w:style w:type="character" w:styleId="975">
    <w:name w:val="Placeholder Text"/>
    <w:basedOn w:val="928"/>
    <w:uiPriority w:val="99"/>
    <w:semiHidden/>
    <w:pPr>
      <w:pBdr/>
      <w:spacing/>
      <w:ind/>
    </w:pPr>
    <w:rPr>
      <w:color w:val="666666"/>
    </w:rPr>
  </w:style>
  <w:style w:type="paragraph" w:styleId="976">
    <w:name w:val="TOC Heading"/>
    <w:uiPriority w:val="39"/>
    <w:unhideWhenUsed/>
    <w:pPr>
      <w:pBdr/>
      <w:spacing/>
      <w:ind/>
    </w:pPr>
  </w:style>
  <w:style w:type="paragraph" w:styleId="977">
    <w:name w:val="table of figures"/>
    <w:basedOn w:val="978"/>
    <w:next w:val="978"/>
    <w:uiPriority w:val="99"/>
    <w:unhideWhenUsed/>
    <w:pPr>
      <w:pBdr/>
      <w:spacing w:after="0" w:afterAutospacing="0"/>
      <w:ind/>
    </w:pPr>
  </w:style>
  <w:style w:type="paragraph" w:styleId="978" w:default="1">
    <w:name w:val="Normal"/>
    <w:qFormat/>
    <w:pPr>
      <w:pBdr/>
      <w:spacing/>
      <w:ind/>
    </w:pPr>
  </w:style>
  <w:style w:type="table" w:styleId="97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80" w:default="1">
    <w:name w:val="No List"/>
    <w:uiPriority w:val="99"/>
    <w:semiHidden/>
    <w:unhideWhenUsed/>
    <w:pPr>
      <w:pBdr/>
      <w:spacing/>
      <w:ind/>
    </w:pPr>
  </w:style>
  <w:style w:type="paragraph" w:styleId="981">
    <w:name w:val="No Spacing"/>
    <w:basedOn w:val="978"/>
    <w:uiPriority w:val="1"/>
    <w:qFormat/>
    <w:pPr>
      <w:pBdr/>
      <w:spacing w:after="0" w:line="240" w:lineRule="auto"/>
      <w:ind/>
    </w:pPr>
  </w:style>
  <w:style w:type="paragraph" w:styleId="982">
    <w:name w:val="List Paragraph"/>
    <w:basedOn w:val="97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header" Target="header3.xml" /><Relationship Id="rId13" Type="http://schemas.openxmlformats.org/officeDocument/2006/relationships/footer" Target="footer1.xml" /><Relationship Id="rId14" Type="http://schemas.openxmlformats.org/officeDocument/2006/relationships/hyperlink" Target="vscode-file://vscode-app/opt/visual-studio-code/resources/app/out/vs/code/electron-browser/workbench/workbench.html" TargetMode="External"/><Relationship Id="rId15" Type="http://schemas.openxmlformats.org/officeDocument/2006/relationships/hyperlink" Target="vscode-file://vscode-app/opt/visual-studio-code/resources/app/out/vs/code/electron-browser/workbench/workbench.html" TargetMode="External"/><Relationship Id="rId16" Type="http://schemas.openxmlformats.org/officeDocument/2006/relationships/hyperlink" Target="vscode-file://vscode-app/opt/visual-studio-code/resources/app/out/vs/code/electron-browser/workbench/workbench.html"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75"/>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4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Table Grid"/>
    <w:basedOn w:val="144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Table Grid Light"/>
    <w:basedOn w:val="144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Plain Table 1"/>
    <w:basedOn w:val="144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Plain Table 2"/>
    <w:basedOn w:val="144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Plain Table 3"/>
    <w:basedOn w:val="14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Plain Table 4"/>
    <w:basedOn w:val="14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Plain Table 5"/>
    <w:basedOn w:val="14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Grid Table 1 Light"/>
    <w:basedOn w:val="144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Grid Table 1 Light - Accent 1"/>
    <w:basedOn w:val="144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name w:val="Grid Table 1 Light - Accent 2"/>
    <w:basedOn w:val="144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name w:val="Grid Table 1 Light - Accent 3"/>
    <w:basedOn w:val="144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Grid Table 1 Light - Accent 4"/>
    <w:basedOn w:val="144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Grid Table 1 Light - Accent 5"/>
    <w:basedOn w:val="144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Grid Table 1 Light - Accent 6"/>
    <w:basedOn w:val="144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Grid Table 2"/>
    <w:basedOn w:val="144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Grid Table 2 - Accent 1"/>
    <w:basedOn w:val="144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Grid Table 2 - Accent 2"/>
    <w:basedOn w:val="144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Grid Table 2 - Accent 3"/>
    <w:basedOn w:val="144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Grid Table 2 - Accent 4"/>
    <w:basedOn w:val="144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Grid Table 2 - Accent 5"/>
    <w:basedOn w:val="144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Grid Table 2 - Accent 6"/>
    <w:basedOn w:val="144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Grid Table 3"/>
    <w:basedOn w:val="144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Grid Table 3 - Accent 1"/>
    <w:basedOn w:val="144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Grid Table 3 - Accent 2"/>
    <w:basedOn w:val="144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Grid Table 3 - Accent 3"/>
    <w:basedOn w:val="144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Grid Table 3 - Accent 4"/>
    <w:basedOn w:val="144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Grid Table 3 - Accent 5"/>
    <w:basedOn w:val="144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Grid Table 3 - Accent 6"/>
    <w:basedOn w:val="144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Grid Table 4"/>
    <w:basedOn w:val="144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Grid Table 4 - Accent 1"/>
    <w:basedOn w:val="144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Grid Table 4 - Accent 2"/>
    <w:basedOn w:val="144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Grid Table 4 - Accent 3"/>
    <w:basedOn w:val="144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Grid Table 4 - Accent 4"/>
    <w:basedOn w:val="144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Grid Table 4 - Accent 5"/>
    <w:basedOn w:val="144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Grid Table 4 - Accent 6"/>
    <w:basedOn w:val="144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Grid Table 5 Dark"/>
    <w:basedOn w:val="14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Grid Table 5 Dark- Accent 1"/>
    <w:basedOn w:val="14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name w:val="Grid Table 5 Dark - Accent 2"/>
    <w:basedOn w:val="14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Grid Table 5 Dark - Accent 3"/>
    <w:basedOn w:val="14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name w:val="Grid Table 5 Dark- Accent 4"/>
    <w:basedOn w:val="14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name w:val="Grid Table 5 Dark - Accent 5"/>
    <w:basedOn w:val="14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1">
    <w:name w:val="Grid Table 5 Dark - Accent 6"/>
    <w:basedOn w:val="14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Grid Table 6 Colorful"/>
    <w:basedOn w:val="144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93">
    <w:name w:val="Grid Table 6 Colorful - Accent 1"/>
    <w:basedOn w:val="144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94">
    <w:name w:val="Grid Table 6 Colorful - Accent 2"/>
    <w:basedOn w:val="144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95">
    <w:name w:val="Grid Table 6 Colorful - Accent 3"/>
    <w:basedOn w:val="144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96">
    <w:name w:val="Grid Table 6 Colorful - Accent 4"/>
    <w:basedOn w:val="144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97">
    <w:name w:val="Grid Table 6 Colorful - Accent 5"/>
    <w:basedOn w:val="144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98">
    <w:name w:val="Grid Table 6 Colorful - Accent 6"/>
    <w:basedOn w:val="144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99">
    <w:name w:val="Grid Table 7 Colorful"/>
    <w:basedOn w:val="144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Grid Table 7 Colorful - Accent 1"/>
    <w:basedOn w:val="144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Grid Table 7 Colorful - Accent 2"/>
    <w:basedOn w:val="144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Grid Table 7 Colorful - Accent 3"/>
    <w:basedOn w:val="144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Grid Table 7 Colorful - Accent 4"/>
    <w:basedOn w:val="144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Grid Table 7 Colorful - Accent 5"/>
    <w:basedOn w:val="144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Grid Table 7 Colorful - Accent 6"/>
    <w:basedOn w:val="144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List Table 1 Light"/>
    <w:basedOn w:val="14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List Table 1 Light - Accent 1"/>
    <w:basedOn w:val="14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List Table 1 Light - Accent 2"/>
    <w:basedOn w:val="14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List Table 1 Light - Accent 3"/>
    <w:basedOn w:val="14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List Table 1 Light - Accent 4"/>
    <w:basedOn w:val="14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List Table 1 Light - Accent 5"/>
    <w:basedOn w:val="14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List Table 1 Light - Accent 6"/>
    <w:basedOn w:val="14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List Table 2"/>
    <w:basedOn w:val="144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List Table 2 - Accent 1"/>
    <w:basedOn w:val="144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List Table 2 - Accent 2"/>
    <w:basedOn w:val="144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List Table 2 - Accent 3"/>
    <w:basedOn w:val="144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List Table 2 - Accent 4"/>
    <w:basedOn w:val="144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List Table 2 - Accent 5"/>
    <w:basedOn w:val="144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List Table 2 - Accent 6"/>
    <w:basedOn w:val="144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List Table 3"/>
    <w:basedOn w:val="144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List Table 3 - Accent 1"/>
    <w:basedOn w:val="144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List Table 3 - Accent 2"/>
    <w:basedOn w:val="144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List Table 3 - Accent 3"/>
    <w:basedOn w:val="144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List Table 3 - Accent 4"/>
    <w:basedOn w:val="144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List Table 3 - Accent 5"/>
    <w:basedOn w:val="144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List Table 3 - Accent 6"/>
    <w:basedOn w:val="144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List Table 4"/>
    <w:basedOn w:val="144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List Table 4 - Accent 1"/>
    <w:basedOn w:val="144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name w:val="List Table 4 - Accent 2"/>
    <w:basedOn w:val="144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List Table 4 - Accent 3"/>
    <w:basedOn w:val="144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name w:val="List Table 4 - Accent 4"/>
    <w:basedOn w:val="144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name w:val="List Table 4 - Accent 5"/>
    <w:basedOn w:val="144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name w:val="List Table 4 - Accent 6"/>
    <w:basedOn w:val="144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List Table 5 Dark"/>
    <w:basedOn w:val="144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5">
    <w:name w:val="List Table 5 Dark - Accent 1"/>
    <w:basedOn w:val="144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6">
    <w:name w:val="List Table 5 Dark - Accent 2"/>
    <w:basedOn w:val="144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7">
    <w:name w:val="List Table 5 Dark - Accent 3"/>
    <w:basedOn w:val="144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8">
    <w:name w:val="List Table 5 Dark - Accent 4"/>
    <w:basedOn w:val="144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9">
    <w:name w:val="List Table 5 Dark - Accent 5"/>
    <w:basedOn w:val="144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40">
    <w:name w:val="List Table 5 Dark - Accent 6"/>
    <w:basedOn w:val="144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41">
    <w:name w:val="List Table 6 Colorful"/>
    <w:basedOn w:val="144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List Table 6 Colorful - Accent 1"/>
    <w:basedOn w:val="144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name w:val="List Table 6 Colorful - Accent 2"/>
    <w:basedOn w:val="144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List Table 6 Colorful - Accent 3"/>
    <w:basedOn w:val="144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List Table 6 Colorful - Accent 4"/>
    <w:basedOn w:val="144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List Table 6 Colorful - Accent 5"/>
    <w:basedOn w:val="144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name w:val="List Table 6 Colorful - Accent 6"/>
    <w:basedOn w:val="144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List Table 7 Colorful"/>
    <w:basedOn w:val="144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49">
    <w:name w:val="List Table 7 Colorful - Accent 1"/>
    <w:basedOn w:val="144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550">
    <w:name w:val="List Table 7 Colorful - Accent 2"/>
    <w:basedOn w:val="144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551">
    <w:name w:val="List Table 7 Colorful - Accent 3"/>
    <w:basedOn w:val="144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552">
    <w:name w:val="List Table 7 Colorful - Accent 4"/>
    <w:basedOn w:val="144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53">
    <w:name w:val="List Table 7 Colorful - Accent 5"/>
    <w:basedOn w:val="144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554">
    <w:name w:val="List Table 7 Colorful - Accent 6"/>
    <w:basedOn w:val="144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55">
    <w:name w:val="Lined - Accent"/>
    <w:basedOn w:val="14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Lined - Accent 1"/>
    <w:basedOn w:val="14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Lined - Accent 2"/>
    <w:basedOn w:val="14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Lined - Accent 3"/>
    <w:basedOn w:val="14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Lined - Accent 4"/>
    <w:basedOn w:val="14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Lined - Accent 5"/>
    <w:basedOn w:val="14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Lined - Accent 6"/>
    <w:basedOn w:val="14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Bordered &amp; Lined - Accent"/>
    <w:basedOn w:val="144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Bordered &amp; Lined - Accent 1"/>
    <w:basedOn w:val="144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Bordered &amp; Lined - Accent 2"/>
    <w:basedOn w:val="144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Bordered &amp; Lined - Accent 3"/>
    <w:basedOn w:val="144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Bordered &amp; Lined - Accent 4"/>
    <w:basedOn w:val="144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Bordered &amp; Lined - Accent 5"/>
    <w:basedOn w:val="144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Bordered &amp; Lined - Accent 6"/>
    <w:basedOn w:val="144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Bordered"/>
    <w:basedOn w:val="144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Bordered - Accent 1"/>
    <w:basedOn w:val="144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Bordered - Accent 2"/>
    <w:basedOn w:val="144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Bordered - Accent 3"/>
    <w:basedOn w:val="144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Bordered - Accent 4"/>
    <w:basedOn w:val="144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Bordered - Accent 5"/>
    <w:basedOn w:val="144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Bordered - Accent 6"/>
    <w:basedOn w:val="144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76" w:default="1">
    <w:name w:val="Normal"/>
    <w:qFormat/>
    <w:pPr>
      <w:pBdr/>
      <w:spacing/>
      <w:ind/>
    </w:pPr>
  </w:style>
  <w:style w:type="paragraph" w:styleId="1577">
    <w:name w:val="Heading 1"/>
    <w:basedOn w:val="1576"/>
    <w:next w:val="1576"/>
    <w:link w:val="158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78">
    <w:name w:val="Heading 2"/>
    <w:basedOn w:val="1576"/>
    <w:next w:val="1576"/>
    <w:link w:val="158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79">
    <w:name w:val="Heading 3"/>
    <w:basedOn w:val="1576"/>
    <w:next w:val="1576"/>
    <w:link w:val="159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80">
    <w:name w:val="Heading 4"/>
    <w:basedOn w:val="1576"/>
    <w:next w:val="1576"/>
    <w:link w:val="159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81">
    <w:name w:val="Heading 5"/>
    <w:basedOn w:val="1576"/>
    <w:next w:val="1576"/>
    <w:link w:val="159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82">
    <w:name w:val="Heading 6"/>
    <w:basedOn w:val="1576"/>
    <w:next w:val="1576"/>
    <w:link w:val="159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83">
    <w:name w:val="Heading 7"/>
    <w:basedOn w:val="1576"/>
    <w:next w:val="1576"/>
    <w:link w:val="159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84">
    <w:name w:val="Heading 8"/>
    <w:basedOn w:val="1576"/>
    <w:next w:val="1576"/>
    <w:link w:val="159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85">
    <w:name w:val="Heading 9"/>
    <w:basedOn w:val="1576"/>
    <w:next w:val="1576"/>
    <w:link w:val="159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86" w:default="1">
    <w:name w:val="Default Paragraph Font"/>
    <w:uiPriority w:val="1"/>
    <w:semiHidden/>
    <w:unhideWhenUsed/>
    <w:pPr>
      <w:pBdr/>
      <w:spacing/>
      <w:ind/>
    </w:pPr>
  </w:style>
  <w:style w:type="numbering" w:styleId="1587" w:default="1">
    <w:name w:val="No List"/>
    <w:uiPriority w:val="99"/>
    <w:semiHidden/>
    <w:unhideWhenUsed/>
    <w:pPr>
      <w:pBdr/>
      <w:spacing/>
      <w:ind/>
    </w:pPr>
  </w:style>
  <w:style w:type="character" w:styleId="1588">
    <w:name w:val="Heading 1 Char"/>
    <w:basedOn w:val="1586"/>
    <w:link w:val="1577"/>
    <w:uiPriority w:val="9"/>
    <w:pPr>
      <w:pBdr/>
      <w:spacing/>
      <w:ind/>
    </w:pPr>
    <w:rPr>
      <w:rFonts w:ascii="Arial" w:hAnsi="Arial" w:eastAsia="Arial" w:cs="Arial"/>
      <w:color w:val="0f4761" w:themeColor="accent1" w:themeShade="BF"/>
      <w:sz w:val="40"/>
      <w:szCs w:val="40"/>
    </w:rPr>
  </w:style>
  <w:style w:type="character" w:styleId="1589">
    <w:name w:val="Heading 2 Char"/>
    <w:basedOn w:val="1586"/>
    <w:link w:val="1578"/>
    <w:uiPriority w:val="9"/>
    <w:pPr>
      <w:pBdr/>
      <w:spacing/>
      <w:ind/>
    </w:pPr>
    <w:rPr>
      <w:rFonts w:ascii="Arial" w:hAnsi="Arial" w:eastAsia="Arial" w:cs="Arial"/>
      <w:color w:val="0f4761" w:themeColor="accent1" w:themeShade="BF"/>
      <w:sz w:val="32"/>
      <w:szCs w:val="32"/>
    </w:rPr>
  </w:style>
  <w:style w:type="character" w:styleId="1590">
    <w:name w:val="Heading 3 Char"/>
    <w:basedOn w:val="1586"/>
    <w:link w:val="1579"/>
    <w:uiPriority w:val="9"/>
    <w:pPr>
      <w:pBdr/>
      <w:spacing/>
      <w:ind/>
    </w:pPr>
    <w:rPr>
      <w:rFonts w:ascii="Arial" w:hAnsi="Arial" w:eastAsia="Arial" w:cs="Arial"/>
      <w:color w:val="0f4761" w:themeColor="accent1" w:themeShade="BF"/>
      <w:sz w:val="28"/>
      <w:szCs w:val="28"/>
    </w:rPr>
  </w:style>
  <w:style w:type="character" w:styleId="1591">
    <w:name w:val="Heading 4 Char"/>
    <w:basedOn w:val="1586"/>
    <w:link w:val="1580"/>
    <w:uiPriority w:val="9"/>
    <w:pPr>
      <w:pBdr/>
      <w:spacing/>
      <w:ind/>
    </w:pPr>
    <w:rPr>
      <w:rFonts w:ascii="Arial" w:hAnsi="Arial" w:eastAsia="Arial" w:cs="Arial"/>
      <w:i/>
      <w:iCs/>
      <w:color w:val="0f4761" w:themeColor="accent1" w:themeShade="BF"/>
    </w:rPr>
  </w:style>
  <w:style w:type="character" w:styleId="1592">
    <w:name w:val="Heading 5 Char"/>
    <w:basedOn w:val="1586"/>
    <w:link w:val="1581"/>
    <w:uiPriority w:val="9"/>
    <w:pPr>
      <w:pBdr/>
      <w:spacing/>
      <w:ind/>
    </w:pPr>
    <w:rPr>
      <w:rFonts w:ascii="Arial" w:hAnsi="Arial" w:eastAsia="Arial" w:cs="Arial"/>
      <w:color w:val="0f4761" w:themeColor="accent1" w:themeShade="BF"/>
    </w:rPr>
  </w:style>
  <w:style w:type="character" w:styleId="1593">
    <w:name w:val="Heading 6 Char"/>
    <w:basedOn w:val="1586"/>
    <w:link w:val="1582"/>
    <w:uiPriority w:val="9"/>
    <w:pPr>
      <w:pBdr/>
      <w:spacing/>
      <w:ind/>
    </w:pPr>
    <w:rPr>
      <w:rFonts w:ascii="Arial" w:hAnsi="Arial" w:eastAsia="Arial" w:cs="Arial"/>
      <w:i/>
      <w:iCs/>
      <w:color w:val="595959" w:themeColor="text1" w:themeTint="A6"/>
    </w:rPr>
  </w:style>
  <w:style w:type="character" w:styleId="1594">
    <w:name w:val="Heading 7 Char"/>
    <w:basedOn w:val="1586"/>
    <w:link w:val="1583"/>
    <w:uiPriority w:val="9"/>
    <w:pPr>
      <w:pBdr/>
      <w:spacing/>
      <w:ind/>
    </w:pPr>
    <w:rPr>
      <w:rFonts w:ascii="Arial" w:hAnsi="Arial" w:eastAsia="Arial" w:cs="Arial"/>
      <w:color w:val="595959" w:themeColor="text1" w:themeTint="A6"/>
    </w:rPr>
  </w:style>
  <w:style w:type="character" w:styleId="1595">
    <w:name w:val="Heading 8 Char"/>
    <w:basedOn w:val="1586"/>
    <w:link w:val="1584"/>
    <w:uiPriority w:val="9"/>
    <w:pPr>
      <w:pBdr/>
      <w:spacing/>
      <w:ind/>
    </w:pPr>
    <w:rPr>
      <w:rFonts w:ascii="Arial" w:hAnsi="Arial" w:eastAsia="Arial" w:cs="Arial"/>
      <w:i/>
      <w:iCs/>
      <w:color w:val="272727" w:themeColor="text1" w:themeTint="D8"/>
    </w:rPr>
  </w:style>
  <w:style w:type="character" w:styleId="1596">
    <w:name w:val="Heading 9 Char"/>
    <w:basedOn w:val="1586"/>
    <w:link w:val="1585"/>
    <w:uiPriority w:val="9"/>
    <w:pPr>
      <w:pBdr/>
      <w:spacing/>
      <w:ind/>
    </w:pPr>
    <w:rPr>
      <w:rFonts w:ascii="Arial" w:hAnsi="Arial" w:eastAsia="Arial" w:cs="Arial"/>
      <w:i/>
      <w:iCs/>
      <w:color w:val="272727" w:themeColor="text1" w:themeTint="D8"/>
    </w:rPr>
  </w:style>
  <w:style w:type="paragraph" w:styleId="1597">
    <w:name w:val="Title"/>
    <w:basedOn w:val="1576"/>
    <w:next w:val="1576"/>
    <w:link w:val="1598"/>
    <w:uiPriority w:val="10"/>
    <w:qFormat/>
    <w:pPr>
      <w:pBdr/>
      <w:spacing w:after="80" w:line="240" w:lineRule="auto"/>
      <w:ind/>
      <w:contextualSpacing w:val="true"/>
    </w:pPr>
    <w:rPr>
      <w:rFonts w:ascii="Arial" w:hAnsi="Arial" w:eastAsia="Arial" w:cs="Arial"/>
      <w:spacing w:val="-10"/>
      <w:sz w:val="56"/>
      <w:szCs w:val="56"/>
    </w:rPr>
  </w:style>
  <w:style w:type="character" w:styleId="1598">
    <w:name w:val="Title Char"/>
    <w:basedOn w:val="1586"/>
    <w:link w:val="1597"/>
    <w:uiPriority w:val="10"/>
    <w:pPr>
      <w:pBdr/>
      <w:spacing/>
      <w:ind/>
    </w:pPr>
    <w:rPr>
      <w:rFonts w:ascii="Arial" w:hAnsi="Arial" w:eastAsia="Arial" w:cs="Arial"/>
      <w:spacing w:val="-10"/>
      <w:sz w:val="56"/>
      <w:szCs w:val="56"/>
    </w:rPr>
  </w:style>
  <w:style w:type="paragraph" w:styleId="1599">
    <w:name w:val="Subtitle"/>
    <w:basedOn w:val="1576"/>
    <w:next w:val="1576"/>
    <w:link w:val="1600"/>
    <w:uiPriority w:val="11"/>
    <w:qFormat/>
    <w:pPr>
      <w:numPr>
        <w:ilvl w:val="1"/>
      </w:numPr>
      <w:pBdr/>
      <w:spacing/>
      <w:ind/>
    </w:pPr>
    <w:rPr>
      <w:color w:val="595959" w:themeColor="text1" w:themeTint="A6"/>
      <w:spacing w:val="15"/>
      <w:sz w:val="28"/>
      <w:szCs w:val="28"/>
    </w:rPr>
  </w:style>
  <w:style w:type="character" w:styleId="1600">
    <w:name w:val="Subtitle Char"/>
    <w:basedOn w:val="1586"/>
    <w:link w:val="1599"/>
    <w:uiPriority w:val="11"/>
    <w:pPr>
      <w:pBdr/>
      <w:spacing/>
      <w:ind/>
    </w:pPr>
    <w:rPr>
      <w:color w:val="595959" w:themeColor="text1" w:themeTint="A6"/>
      <w:spacing w:val="15"/>
      <w:sz w:val="28"/>
      <w:szCs w:val="28"/>
    </w:rPr>
  </w:style>
  <w:style w:type="paragraph" w:styleId="1601">
    <w:name w:val="Quote"/>
    <w:basedOn w:val="1576"/>
    <w:next w:val="1576"/>
    <w:link w:val="1602"/>
    <w:uiPriority w:val="29"/>
    <w:qFormat/>
    <w:pPr>
      <w:pBdr/>
      <w:spacing w:before="160"/>
      <w:ind/>
      <w:jc w:val="center"/>
    </w:pPr>
    <w:rPr>
      <w:i/>
      <w:iCs/>
      <w:color w:val="404040" w:themeColor="text1" w:themeTint="BF"/>
    </w:rPr>
  </w:style>
  <w:style w:type="character" w:styleId="1602">
    <w:name w:val="Quote Char"/>
    <w:basedOn w:val="1586"/>
    <w:link w:val="1601"/>
    <w:uiPriority w:val="29"/>
    <w:pPr>
      <w:pBdr/>
      <w:spacing/>
      <w:ind/>
    </w:pPr>
    <w:rPr>
      <w:i/>
      <w:iCs/>
      <w:color w:val="404040" w:themeColor="text1" w:themeTint="BF"/>
    </w:rPr>
  </w:style>
  <w:style w:type="paragraph" w:styleId="1603">
    <w:name w:val="List Paragraph"/>
    <w:basedOn w:val="1576"/>
    <w:uiPriority w:val="34"/>
    <w:qFormat/>
    <w:pPr>
      <w:pBdr/>
      <w:spacing/>
      <w:ind w:left="720"/>
      <w:contextualSpacing w:val="true"/>
    </w:pPr>
  </w:style>
  <w:style w:type="character" w:styleId="1604">
    <w:name w:val="Intense Emphasis"/>
    <w:basedOn w:val="1586"/>
    <w:uiPriority w:val="21"/>
    <w:qFormat/>
    <w:pPr>
      <w:pBdr/>
      <w:spacing/>
      <w:ind/>
    </w:pPr>
    <w:rPr>
      <w:i/>
      <w:iCs/>
      <w:color w:val="0f4761" w:themeColor="accent1" w:themeShade="BF"/>
    </w:rPr>
  </w:style>
  <w:style w:type="paragraph" w:styleId="1605">
    <w:name w:val="Intense Quote"/>
    <w:basedOn w:val="1576"/>
    <w:next w:val="1576"/>
    <w:link w:val="160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06">
    <w:name w:val="Intense Quote Char"/>
    <w:basedOn w:val="1586"/>
    <w:link w:val="1605"/>
    <w:uiPriority w:val="30"/>
    <w:pPr>
      <w:pBdr/>
      <w:spacing/>
      <w:ind/>
    </w:pPr>
    <w:rPr>
      <w:i/>
      <w:iCs/>
      <w:color w:val="0f4761" w:themeColor="accent1" w:themeShade="BF"/>
    </w:rPr>
  </w:style>
  <w:style w:type="character" w:styleId="1607">
    <w:name w:val="Intense Reference"/>
    <w:basedOn w:val="1586"/>
    <w:uiPriority w:val="32"/>
    <w:qFormat/>
    <w:pPr>
      <w:pBdr/>
      <w:spacing/>
      <w:ind/>
    </w:pPr>
    <w:rPr>
      <w:b/>
      <w:bCs/>
      <w:smallCaps/>
      <w:color w:val="0f4761" w:themeColor="accent1" w:themeShade="BF"/>
      <w:spacing w:val="5"/>
    </w:rPr>
  </w:style>
  <w:style w:type="paragraph" w:styleId="1608">
    <w:name w:val="No Spacing"/>
    <w:basedOn w:val="1576"/>
    <w:uiPriority w:val="1"/>
    <w:qFormat/>
    <w:pPr>
      <w:pBdr/>
      <w:spacing w:after="0" w:line="240" w:lineRule="auto"/>
      <w:ind/>
    </w:pPr>
  </w:style>
  <w:style w:type="character" w:styleId="1609">
    <w:name w:val="Subtle Emphasis"/>
    <w:basedOn w:val="1586"/>
    <w:uiPriority w:val="19"/>
    <w:qFormat/>
    <w:pPr>
      <w:pBdr/>
      <w:spacing/>
      <w:ind/>
    </w:pPr>
    <w:rPr>
      <w:i/>
      <w:iCs/>
      <w:color w:val="404040" w:themeColor="text1" w:themeTint="BF"/>
    </w:rPr>
  </w:style>
  <w:style w:type="character" w:styleId="1610">
    <w:name w:val="Emphasis"/>
    <w:basedOn w:val="1586"/>
    <w:uiPriority w:val="20"/>
    <w:qFormat/>
    <w:pPr>
      <w:pBdr/>
      <w:spacing/>
      <w:ind/>
    </w:pPr>
    <w:rPr>
      <w:i/>
      <w:iCs/>
    </w:rPr>
  </w:style>
  <w:style w:type="character" w:styleId="1611">
    <w:name w:val="Strong"/>
    <w:basedOn w:val="1586"/>
    <w:uiPriority w:val="22"/>
    <w:qFormat/>
    <w:pPr>
      <w:pBdr/>
      <w:spacing/>
      <w:ind/>
    </w:pPr>
    <w:rPr>
      <w:b/>
      <w:bCs/>
    </w:rPr>
  </w:style>
  <w:style w:type="character" w:styleId="1612">
    <w:name w:val="Subtle Reference"/>
    <w:basedOn w:val="1586"/>
    <w:uiPriority w:val="31"/>
    <w:qFormat/>
    <w:pPr>
      <w:pBdr/>
      <w:spacing/>
      <w:ind/>
    </w:pPr>
    <w:rPr>
      <w:smallCaps/>
      <w:color w:val="5a5a5a" w:themeColor="text1" w:themeTint="A5"/>
    </w:rPr>
  </w:style>
  <w:style w:type="character" w:styleId="1613">
    <w:name w:val="Book Title"/>
    <w:basedOn w:val="1586"/>
    <w:uiPriority w:val="33"/>
    <w:qFormat/>
    <w:pPr>
      <w:pBdr/>
      <w:spacing/>
      <w:ind/>
    </w:pPr>
    <w:rPr>
      <w:b/>
      <w:bCs/>
      <w:i/>
      <w:iCs/>
      <w:spacing w:val="5"/>
    </w:rPr>
  </w:style>
  <w:style w:type="paragraph" w:styleId="1614">
    <w:name w:val="Header"/>
    <w:basedOn w:val="1576"/>
    <w:link w:val="1615"/>
    <w:uiPriority w:val="99"/>
    <w:unhideWhenUsed/>
    <w:pPr>
      <w:pBdr/>
      <w:tabs>
        <w:tab w:val="center" w:leader="none" w:pos="4844"/>
        <w:tab w:val="right" w:leader="none" w:pos="9689"/>
      </w:tabs>
      <w:spacing w:after="0" w:line="240" w:lineRule="auto"/>
      <w:ind/>
    </w:pPr>
  </w:style>
  <w:style w:type="character" w:styleId="1615">
    <w:name w:val="Header Char"/>
    <w:basedOn w:val="1586"/>
    <w:link w:val="1614"/>
    <w:uiPriority w:val="99"/>
    <w:pPr>
      <w:pBdr/>
      <w:spacing/>
      <w:ind/>
    </w:pPr>
  </w:style>
  <w:style w:type="paragraph" w:styleId="1616">
    <w:name w:val="Footer"/>
    <w:basedOn w:val="1576"/>
    <w:link w:val="1617"/>
    <w:uiPriority w:val="99"/>
    <w:unhideWhenUsed/>
    <w:pPr>
      <w:pBdr/>
      <w:tabs>
        <w:tab w:val="center" w:leader="none" w:pos="4844"/>
        <w:tab w:val="right" w:leader="none" w:pos="9689"/>
      </w:tabs>
      <w:spacing w:after="0" w:line="240" w:lineRule="auto"/>
      <w:ind/>
    </w:pPr>
  </w:style>
  <w:style w:type="character" w:styleId="1617">
    <w:name w:val="Footer Char"/>
    <w:basedOn w:val="1586"/>
    <w:link w:val="1616"/>
    <w:uiPriority w:val="99"/>
    <w:pPr>
      <w:pBdr/>
      <w:spacing/>
      <w:ind/>
    </w:pPr>
  </w:style>
  <w:style w:type="paragraph" w:styleId="1618">
    <w:name w:val="Caption"/>
    <w:basedOn w:val="1576"/>
    <w:next w:val="1576"/>
    <w:uiPriority w:val="35"/>
    <w:unhideWhenUsed/>
    <w:qFormat/>
    <w:pPr>
      <w:pBdr/>
      <w:spacing w:after="200" w:line="240" w:lineRule="auto"/>
      <w:ind/>
    </w:pPr>
    <w:rPr>
      <w:i/>
      <w:iCs/>
      <w:color w:val="0e2841" w:themeColor="text2"/>
      <w:sz w:val="18"/>
      <w:szCs w:val="18"/>
    </w:rPr>
  </w:style>
  <w:style w:type="paragraph" w:styleId="1619">
    <w:name w:val="footnote text"/>
    <w:basedOn w:val="1576"/>
    <w:link w:val="1620"/>
    <w:uiPriority w:val="99"/>
    <w:semiHidden/>
    <w:unhideWhenUsed/>
    <w:pPr>
      <w:pBdr/>
      <w:spacing w:after="0" w:line="240" w:lineRule="auto"/>
      <w:ind/>
    </w:pPr>
    <w:rPr>
      <w:sz w:val="20"/>
      <w:szCs w:val="20"/>
    </w:rPr>
  </w:style>
  <w:style w:type="character" w:styleId="1620">
    <w:name w:val="Footnote Text Char"/>
    <w:basedOn w:val="1586"/>
    <w:link w:val="1619"/>
    <w:uiPriority w:val="99"/>
    <w:semiHidden/>
    <w:pPr>
      <w:pBdr/>
      <w:spacing/>
      <w:ind/>
    </w:pPr>
    <w:rPr>
      <w:sz w:val="20"/>
      <w:szCs w:val="20"/>
    </w:rPr>
  </w:style>
  <w:style w:type="character" w:styleId="1621">
    <w:name w:val="footnote reference"/>
    <w:basedOn w:val="1586"/>
    <w:uiPriority w:val="99"/>
    <w:semiHidden/>
    <w:unhideWhenUsed/>
    <w:pPr>
      <w:pBdr/>
      <w:spacing/>
      <w:ind/>
    </w:pPr>
    <w:rPr>
      <w:vertAlign w:val="superscript"/>
    </w:rPr>
  </w:style>
  <w:style w:type="paragraph" w:styleId="1622">
    <w:name w:val="endnote text"/>
    <w:basedOn w:val="1576"/>
    <w:link w:val="1623"/>
    <w:uiPriority w:val="99"/>
    <w:semiHidden/>
    <w:unhideWhenUsed/>
    <w:pPr>
      <w:pBdr/>
      <w:spacing w:after="0" w:line="240" w:lineRule="auto"/>
      <w:ind/>
    </w:pPr>
    <w:rPr>
      <w:sz w:val="20"/>
      <w:szCs w:val="20"/>
    </w:rPr>
  </w:style>
  <w:style w:type="character" w:styleId="1623">
    <w:name w:val="Endnote Text Char"/>
    <w:basedOn w:val="1586"/>
    <w:link w:val="1622"/>
    <w:uiPriority w:val="99"/>
    <w:semiHidden/>
    <w:pPr>
      <w:pBdr/>
      <w:spacing/>
      <w:ind/>
    </w:pPr>
    <w:rPr>
      <w:sz w:val="20"/>
      <w:szCs w:val="20"/>
    </w:rPr>
  </w:style>
  <w:style w:type="character" w:styleId="1624">
    <w:name w:val="endnote reference"/>
    <w:basedOn w:val="1586"/>
    <w:uiPriority w:val="99"/>
    <w:semiHidden/>
    <w:unhideWhenUsed/>
    <w:pPr>
      <w:pBdr/>
      <w:spacing/>
      <w:ind/>
    </w:pPr>
    <w:rPr>
      <w:vertAlign w:val="superscript"/>
    </w:rPr>
  </w:style>
  <w:style w:type="character" w:styleId="1625">
    <w:name w:val="Hyperlink"/>
    <w:basedOn w:val="1586"/>
    <w:uiPriority w:val="99"/>
    <w:unhideWhenUsed/>
    <w:pPr>
      <w:pBdr/>
      <w:spacing/>
      <w:ind/>
    </w:pPr>
    <w:rPr>
      <w:color w:val="0563c1" w:themeColor="hyperlink"/>
      <w:u w:val="single"/>
    </w:rPr>
  </w:style>
  <w:style w:type="character" w:styleId="1626">
    <w:name w:val="FollowedHyperlink"/>
    <w:basedOn w:val="1586"/>
    <w:uiPriority w:val="99"/>
    <w:semiHidden/>
    <w:unhideWhenUsed/>
    <w:pPr>
      <w:pBdr/>
      <w:spacing/>
      <w:ind/>
    </w:pPr>
    <w:rPr>
      <w:color w:val="954f72" w:themeColor="followedHyperlink"/>
      <w:u w:val="single"/>
    </w:rPr>
  </w:style>
  <w:style w:type="paragraph" w:styleId="1627">
    <w:name w:val="toc 1"/>
    <w:basedOn w:val="1576"/>
    <w:next w:val="1576"/>
    <w:uiPriority w:val="39"/>
    <w:unhideWhenUsed/>
    <w:pPr>
      <w:pBdr/>
      <w:spacing w:after="100"/>
      <w:ind/>
    </w:pPr>
  </w:style>
  <w:style w:type="paragraph" w:styleId="1628">
    <w:name w:val="toc 2"/>
    <w:basedOn w:val="1576"/>
    <w:next w:val="1576"/>
    <w:uiPriority w:val="39"/>
    <w:unhideWhenUsed/>
    <w:pPr>
      <w:pBdr/>
      <w:spacing w:after="100"/>
      <w:ind w:left="220"/>
    </w:pPr>
  </w:style>
  <w:style w:type="paragraph" w:styleId="1629">
    <w:name w:val="toc 3"/>
    <w:basedOn w:val="1576"/>
    <w:next w:val="1576"/>
    <w:uiPriority w:val="39"/>
    <w:unhideWhenUsed/>
    <w:pPr>
      <w:pBdr/>
      <w:spacing w:after="100"/>
      <w:ind w:left="440"/>
    </w:pPr>
  </w:style>
  <w:style w:type="paragraph" w:styleId="1630">
    <w:name w:val="toc 4"/>
    <w:basedOn w:val="1576"/>
    <w:next w:val="1576"/>
    <w:uiPriority w:val="39"/>
    <w:unhideWhenUsed/>
    <w:pPr>
      <w:pBdr/>
      <w:spacing w:after="100"/>
      <w:ind w:left="660"/>
    </w:pPr>
  </w:style>
  <w:style w:type="paragraph" w:styleId="1631">
    <w:name w:val="toc 5"/>
    <w:basedOn w:val="1576"/>
    <w:next w:val="1576"/>
    <w:uiPriority w:val="39"/>
    <w:unhideWhenUsed/>
    <w:pPr>
      <w:pBdr/>
      <w:spacing w:after="100"/>
      <w:ind w:left="880"/>
    </w:pPr>
  </w:style>
  <w:style w:type="paragraph" w:styleId="1632">
    <w:name w:val="toc 6"/>
    <w:basedOn w:val="1576"/>
    <w:next w:val="1576"/>
    <w:uiPriority w:val="39"/>
    <w:unhideWhenUsed/>
    <w:pPr>
      <w:pBdr/>
      <w:spacing w:after="100"/>
      <w:ind w:left="1100"/>
    </w:pPr>
  </w:style>
  <w:style w:type="paragraph" w:styleId="1633">
    <w:name w:val="toc 7"/>
    <w:basedOn w:val="1576"/>
    <w:next w:val="1576"/>
    <w:uiPriority w:val="39"/>
    <w:unhideWhenUsed/>
    <w:pPr>
      <w:pBdr/>
      <w:spacing w:after="100"/>
      <w:ind w:left="1320"/>
    </w:pPr>
  </w:style>
  <w:style w:type="paragraph" w:styleId="1634">
    <w:name w:val="toc 8"/>
    <w:basedOn w:val="1576"/>
    <w:next w:val="1576"/>
    <w:uiPriority w:val="39"/>
    <w:unhideWhenUsed/>
    <w:pPr>
      <w:pBdr/>
      <w:spacing w:after="100"/>
      <w:ind w:left="1540"/>
    </w:pPr>
  </w:style>
  <w:style w:type="paragraph" w:styleId="1635">
    <w:name w:val="toc 9"/>
    <w:basedOn w:val="1576"/>
    <w:next w:val="1576"/>
    <w:uiPriority w:val="39"/>
    <w:unhideWhenUsed/>
    <w:pPr>
      <w:pBdr/>
      <w:spacing w:after="100"/>
      <w:ind w:left="1760"/>
    </w:pPr>
  </w:style>
  <w:style w:type="character" w:styleId="1636">
    <w:name w:val="Placeholder Text"/>
    <w:basedOn w:val="1586"/>
    <w:uiPriority w:val="99"/>
    <w:semiHidden/>
    <w:pPr>
      <w:pBdr/>
      <w:spacing/>
      <w:ind/>
    </w:pPr>
    <w:rPr>
      <w:color w:val="666666"/>
    </w:rPr>
  </w:style>
  <w:style w:type="paragraph" w:styleId="1637">
    <w:name w:val="TOC Heading"/>
    <w:uiPriority w:val="39"/>
    <w:unhideWhenUsed/>
    <w:pPr>
      <w:pBdr/>
      <w:spacing/>
      <w:ind/>
    </w:pPr>
  </w:style>
  <w:style w:type="paragraph" w:styleId="1638">
    <w:name w:val="table of figures"/>
    <w:basedOn w:val="1576"/>
    <w:next w:val="157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2026-06-06T08:15:59Z</dcterms:modified>
</cp:coreProperties>
</file>