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footer2.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word/glossary/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glossary/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document.xml" ContentType="application/vnd.openxmlformats-officedocument.wordprocessingml.document.main+xml"/>
  <Override PartName="/word/glossary/settings.xml" ContentType="application/vnd.openxmlformats-officedocument.wordprocessingml.settings+xml"/>
  <Override PartName="/word/glossary/footnotes.xml" ContentType="application/vnd.openxmlformats-officedocument.wordprocessingml.footnotes+xml"/>
  <Override PartName="/word/webSettings.xml" ContentType="application/vnd.openxmlformats-officedocument.wordprocessingml.webSettings+xml"/>
  <Override PartName="/word/glossary/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04C91E5">
      <w:pPr>
        <w:pBdr/>
        <w:spacing/>
        <w:ind/>
        <w:jc w:val="center"/>
        <w:rPr>
          <w:rFonts w:ascii="Times New Roman" w:hAnsi="Times New Roman" w:cs="Times New Roman"/>
          <w:b/>
          <w:bCs/>
          <w:sz w:val="52"/>
          <w:szCs w:val="52"/>
        </w:rPr>
      </w:pPr>
      <w:r>
        <w:rPr>
          <w:rFonts w:ascii="Times New Roman" w:hAnsi="Times New Roman" w:eastAsia="Times New Roman" w:cs="Times New Roman"/>
          <w:b/>
          <w:bCs/>
          <w:sz w:val="52"/>
          <w:szCs w:val="52"/>
        </w:rPr>
        <w:t xml:space="preserve">University of Gujra</w:t>
      </w:r>
      <w:r>
        <w:rPr>
          <w:rFonts w:ascii="Times New Roman" w:hAnsi="Times New Roman" w:eastAsia="Times New Roman" w:cs="Times New Roman"/>
          <w:b/>
          <w:bCs/>
          <w:sz w:val="52"/>
          <w:szCs w:val="52"/>
        </w:rPr>
        <w:t xml:space="preserve">t</w:t>
      </w:r>
      <w:r>
        <w:rPr>
          <w:rFonts w:ascii="Times New Roman" w:hAnsi="Times New Roman" w:cs="Times New Roman"/>
          <w:b/>
          <w:bCs/>
          <w:sz w:val="52"/>
          <w:szCs w:val="52"/>
        </w:rPr>
      </w:r>
      <w:r>
        <w:rPr>
          <w:rFonts w:ascii="Times New Roman" w:hAnsi="Times New Roman" w:cs="Times New Roman"/>
          <w:b/>
          <w:bCs/>
          <w:sz w:val="52"/>
          <w:szCs w:val="52"/>
        </w:rPr>
      </w:r>
    </w:p>
    <w:p w14:paraId="7C8BC579">
      <w:pPr>
        <w:pBdr/>
        <w:spacing/>
        <w:ind/>
        <w:jc w:val="center"/>
        <w:rPr>
          <w:rFonts w:ascii="Times New Roman" w:hAnsi="Times New Roman" w:cs="Times New Roman"/>
          <w:b/>
          <w:bCs/>
          <w:color w:val="2f4f6f"/>
          <w:sz w:val="28"/>
          <w:szCs w:val="28"/>
          <w:highlight w:val="none"/>
        </w:rPr>
      </w:pPr>
      <w:r>
        <w:rPr>
          <w:rFonts w:ascii="Times New Roman" w:hAnsi="Times New Roman" w:eastAsia="Times New Roman" w:cs="Times New Roman"/>
          <w:b/>
          <w:bCs/>
          <w:color w:val="0d0d0d" w:themeColor="text1" w:themeTint="F2"/>
          <w:sz w:val="40"/>
          <w:szCs w:val="40"/>
        </w:rPr>
        <w:t xml:space="preserve">Department of Software Engineering</w:t>
      </w:r>
      <w:r>
        <w:rPr>
          <w:rFonts w:ascii="Times New Roman" w:hAnsi="Times New Roman" w:cs="Times New Roman"/>
          <w:b/>
          <w:bCs/>
          <w:color w:val="2f4f6f"/>
          <w:sz w:val="28"/>
          <w:szCs w:val="28"/>
          <w:highlight w:val="none"/>
        </w:rPr>
      </w:r>
      <w:r>
        <w:rPr>
          <w:rFonts w:ascii="Times New Roman" w:hAnsi="Times New Roman" w:cs="Times New Roman"/>
          <w:b/>
          <w:bCs/>
          <w:color w:val="2f4f6f"/>
          <w:sz w:val="28"/>
          <w:szCs w:val="28"/>
          <w:highlight w:val="none"/>
        </w:rPr>
      </w:r>
    </w:p>
    <w:p w14:paraId="071A2790">
      <w:pPr>
        <w:pBdr/>
        <w:spacing/>
        <w:ind/>
        <w:jc w:val="center"/>
        <w:rPr>
          <w:rFonts w:ascii="Times New Roman" w:hAnsi="Times New Roman" w:cs="Times New Roman"/>
          <w:b/>
          <w:bCs/>
          <w:color w:val="2f4f6f"/>
          <w:sz w:val="28"/>
          <w:szCs w:val="28"/>
          <w:highlight w:val="none"/>
        </w:rPr>
      </w:pPr>
      <w:r>
        <w:rPr>
          <w:rFonts w:ascii="Times New Roman" w:hAnsi="Times New Roman" w:eastAsia="Times New Roman" w:cs="Times New Roman"/>
          <w:b/>
          <w:bCs/>
          <w:color w:val="2f4f6f"/>
          <w:sz w:val="28"/>
          <w:szCs w:val="28"/>
          <w:highlight w:val="none"/>
        </w:rPr>
      </w:r>
      <w:r>
        <w:rPr>
          <w:rFonts w:ascii="Times New Roman" w:hAnsi="Times New Roman" w:eastAsia="Times New Roman" w:cs="Times New Roman"/>
          <w:b/>
          <w:bCs/>
          <w:color w:val="002a80"/>
          <w:sz w:val="40"/>
          <w:szCs w:val="40"/>
        </w:rPr>
        <w:t xml:space="preserve">Information Security</w:t>
      </w:r>
      <w:r>
        <w:rPr>
          <w:rFonts w:ascii="Times New Roman" w:hAnsi="Times New Roman" w:cs="Times New Roman"/>
          <w:b/>
          <w:bCs/>
          <w:color w:val="2f4f6f"/>
          <w:sz w:val="28"/>
          <w:szCs w:val="28"/>
          <w:highlight w:val="none"/>
        </w:rPr>
      </w:r>
      <w:r>
        <w:rPr>
          <w:rFonts w:ascii="Times New Roman" w:hAnsi="Times New Roman" w:cs="Times New Roman"/>
          <w:b/>
          <w:bCs/>
          <w:color w:val="2f4f6f"/>
          <w:sz w:val="28"/>
          <w:szCs w:val="28"/>
          <w:highlight w:val="none"/>
        </w:rPr>
      </w:r>
    </w:p>
    <w:p w14:paraId="3665C240">
      <w:pPr>
        <w:pBdr/>
        <w:spacing/>
        <w:ind/>
        <w:jc w:val="center"/>
        <w:rPr>
          <w:rFonts w:ascii="Times New Roman" w:hAnsi="Times New Roman" w:cs="Times New Roman"/>
          <w:b/>
          <w:bCs/>
          <w:color w:val="008080"/>
          <w:sz w:val="36"/>
          <w:szCs w:val="36"/>
        </w:rPr>
      </w:pPr>
      <w:r>
        <w:rPr>
          <w:rFonts w:ascii="Times New Roman" w:hAnsi="Times New Roman" w:eastAsia="Times New Roman" w:cs="Times New Roman"/>
          <w:b/>
          <w:bCs/>
          <w:color w:val="008080"/>
          <w:sz w:val="36"/>
          <w:szCs w:val="36"/>
        </w:rPr>
        <w:t xml:space="preserve">Submitted to:</w:t>
      </w:r>
      <w:r>
        <w:rPr>
          <w:rFonts w:ascii="Times New Roman" w:hAnsi="Times New Roman" w:cs="Times New Roman"/>
          <w:b/>
          <w:bCs/>
          <w:color w:val="008080"/>
          <w:sz w:val="36"/>
          <w:szCs w:val="36"/>
        </w:rPr>
      </w:r>
      <w:r>
        <w:rPr>
          <w:rFonts w:ascii="Times New Roman" w:hAnsi="Times New Roman" w:cs="Times New Roman"/>
          <w:b/>
          <w:bCs/>
          <w:color w:val="008080"/>
          <w:sz w:val="36"/>
          <w:szCs w:val="36"/>
        </w:rPr>
      </w:r>
    </w:p>
    <w:p w14:paraId="09CD9102">
      <w:pPr>
        <w:pBdr/>
        <w:spacing/>
        <w:ind/>
        <w:jc w:val="center"/>
        <w:rPr>
          <w:rFonts w:ascii="Times New Roman" w:hAnsi="Times New Roman" w:cs="Times New Roman"/>
          <w:b/>
          <w:bCs/>
          <w:color w:val="0d0d0d" w:themeColor="text1" w:themeTint="F2"/>
          <w:sz w:val="28"/>
          <w:szCs w:val="28"/>
        </w:rPr>
      </w:pPr>
      <w:r>
        <w:rPr>
          <w:rFonts w:ascii="Times New Roman" w:hAnsi="Times New Roman" w:eastAsia="Times New Roman" w:cs="Times New Roman"/>
          <w:color w:val="333333"/>
          <w:sz w:val="36"/>
          <w:szCs w:val="36"/>
        </w:rPr>
        <w:t xml:space="preserve">Miss Ayesha Bibi</w:t>
      </w:r>
      <w:r>
        <w:rPr>
          <w:rFonts w:ascii="Times New Roman" w:hAnsi="Times New Roman" w:cs="Times New Roman"/>
          <w:b/>
          <w:bCs/>
          <w:color w:val="0d0d0d" w:themeColor="text1" w:themeTint="F2"/>
          <w:sz w:val="28"/>
          <w:szCs w:val="28"/>
        </w:rPr>
      </w:r>
      <w:r>
        <w:rPr>
          <w:rFonts w:ascii="Times New Roman" w:hAnsi="Times New Roman" w:cs="Times New Roman"/>
          <w:b/>
          <w:bCs/>
          <w:color w:val="0d0d0d" w:themeColor="text1" w:themeTint="F2"/>
          <w:sz w:val="28"/>
          <w:szCs w:val="28"/>
        </w:rPr>
      </w:r>
    </w:p>
    <w:p w14:paraId="7E467357">
      <w:pPr>
        <w:pBdr/>
        <w:spacing/>
        <w:ind/>
        <w:jc w:val="center"/>
        <w:rPr>
          <w:rFonts w:ascii="Times New Roman" w:hAnsi="Times New Roman" w:cs="Times New Roman"/>
          <w:b/>
          <w:bCs/>
          <w:color w:val="008080"/>
          <w:sz w:val="36"/>
          <w:szCs w:val="36"/>
        </w:rPr>
      </w:pPr>
      <w:r>
        <w:rPr>
          <w:rFonts w:ascii="Times New Roman" w:hAnsi="Times New Roman" w:eastAsia="Times New Roman" w:cs="Times New Roman"/>
          <w:b/>
          <w:bCs/>
          <w:color w:val="008080"/>
          <w:sz w:val="36"/>
          <w:szCs w:val="36"/>
        </w:rPr>
        <w:t xml:space="preserve">Submitted by:</w:t>
      </w:r>
      <w:r>
        <w:rPr>
          <w:rFonts w:ascii="Times New Roman" w:hAnsi="Times New Roman" w:cs="Times New Roman"/>
          <w:b/>
          <w:bCs/>
          <w:color w:val="008080"/>
          <w:sz w:val="36"/>
          <w:szCs w:val="36"/>
        </w:rPr>
      </w:r>
      <w:r>
        <w:rPr>
          <w:rFonts w:ascii="Times New Roman" w:hAnsi="Times New Roman" w:cs="Times New Roman"/>
          <w:b/>
          <w:bCs/>
          <w:color w:val="008080"/>
          <w:sz w:val="36"/>
          <w:szCs w:val="36"/>
        </w:rPr>
      </w:r>
    </w:p>
    <w:p w14:paraId="7125C23D">
      <w:pPr>
        <w:pBdr/>
        <w:spacing/>
        <w:ind/>
        <w:jc w:val="center"/>
        <w:rPr>
          <w:rFonts w:ascii="Times New Roman" w:hAnsi="Times New Roman" w:cs="Times New Roman"/>
          <w:color w:val="333333"/>
          <w:sz w:val="36"/>
          <w:szCs w:val="36"/>
        </w:rPr>
      </w:pPr>
      <w:r>
        <w:rPr>
          <w:rFonts w:ascii="Times New Roman" w:hAnsi="Times New Roman" w:eastAsia="Times New Roman" w:cs="Times New Roman"/>
          <w:color w:val="333333"/>
          <w:sz w:val="36"/>
          <w:szCs w:val="36"/>
        </w:rPr>
        <w:t xml:space="preserve">Muhammad Aliyan</w:t>
      </w:r>
      <w:r>
        <w:rPr>
          <w:rFonts w:ascii="Times New Roman" w:hAnsi="Times New Roman" w:cs="Times New Roman"/>
          <w:color w:val="333333"/>
          <w:sz w:val="36"/>
          <w:szCs w:val="36"/>
        </w:rPr>
      </w:r>
      <w:r>
        <w:rPr>
          <w:rFonts w:ascii="Times New Roman" w:hAnsi="Times New Roman" w:cs="Times New Roman"/>
          <w:color w:val="333333"/>
          <w:sz w:val="36"/>
          <w:szCs w:val="36"/>
        </w:rPr>
      </w:r>
    </w:p>
    <w:p w14:paraId="6275AEDA">
      <w:pPr>
        <w:pBdr/>
        <w:spacing/>
        <w:ind/>
        <w:jc w:val="center"/>
        <w:rPr>
          <w:rFonts w:ascii="Times New Roman" w:hAnsi="Times New Roman" w:cs="Times New Roman"/>
          <w:color w:val="333333"/>
          <w:sz w:val="36"/>
          <w:szCs w:val="36"/>
        </w:rPr>
      </w:pPr>
      <w:r>
        <w:rPr>
          <w:rFonts w:ascii="Times New Roman" w:hAnsi="Times New Roman" w:eastAsia="Times New Roman" w:cs="Times New Roman"/>
          <w:color w:val="333333"/>
          <w:sz w:val="36"/>
          <w:szCs w:val="36"/>
        </w:rPr>
        <w:t xml:space="preserve">25021598-245</w:t>
      </w:r>
      <w:r>
        <w:rPr>
          <w:rFonts w:ascii="Times New Roman" w:hAnsi="Times New Roman" w:cs="Times New Roman"/>
          <w:color w:val="333333"/>
          <w:sz w:val="36"/>
          <w:szCs w:val="36"/>
        </w:rPr>
      </w:r>
      <w:r>
        <w:rPr>
          <w:rFonts w:ascii="Times New Roman" w:hAnsi="Times New Roman" w:cs="Times New Roman"/>
          <w:color w:val="333333"/>
          <w:sz w:val="36"/>
          <w:szCs w:val="36"/>
        </w:rPr>
      </w:r>
    </w:p>
    <w:p w14:paraId="35E7C164">
      <w:pPr>
        <w:pBdr/>
        <w:spacing/>
        <w:ind/>
        <w:jc w:val="center"/>
        <w:rPr>
          <w:rFonts w:ascii="Times New Roman" w:hAnsi="Times New Roman" w:cs="Times New Roman"/>
          <w:b/>
          <w:bCs/>
          <w:color w:val="008080"/>
          <w:sz w:val="36"/>
          <w:szCs w:val="36"/>
        </w:rPr>
      </w:pPr>
      <w:r>
        <w:rPr>
          <w:rFonts w:ascii="Times New Roman" w:hAnsi="Times New Roman" w:eastAsia="Times New Roman" w:cs="Times New Roman"/>
          <w:b/>
          <w:bCs/>
          <w:color w:val="008080"/>
          <w:sz w:val="36"/>
          <w:szCs w:val="36"/>
        </w:rPr>
        <w:t xml:space="preserve">Section</w:t>
      </w:r>
      <w:r>
        <w:rPr>
          <w:rFonts w:ascii="Times New Roman" w:hAnsi="Times New Roman" w:eastAsia="Times New Roman" w:cs="Times New Roman"/>
          <w:b/>
          <w:bCs/>
          <w:color w:val="008080"/>
          <w:sz w:val="36"/>
          <w:szCs w:val="36"/>
        </w:rPr>
        <w:t xml:space="preserve">:</w:t>
      </w:r>
      <w:r>
        <w:rPr>
          <w:rFonts w:ascii="Times New Roman" w:hAnsi="Times New Roman" w:cs="Times New Roman"/>
          <w:b/>
          <w:bCs/>
          <w:color w:val="008080"/>
          <w:sz w:val="36"/>
          <w:szCs w:val="36"/>
        </w:rPr>
      </w:r>
      <w:r>
        <w:rPr>
          <w:rFonts w:ascii="Times New Roman" w:hAnsi="Times New Roman" w:cs="Times New Roman"/>
          <w:b/>
          <w:bCs/>
          <w:color w:val="008080"/>
          <w:sz w:val="36"/>
          <w:szCs w:val="36"/>
        </w:rPr>
      </w:r>
    </w:p>
    <w:p w14:paraId="33506E89">
      <w:pPr>
        <w:pBdr/>
        <w:spacing/>
        <w:ind/>
        <w:jc w:val="center"/>
        <w:rPr>
          <w:rFonts w:ascii="Times New Roman" w:hAnsi="Times New Roman" w:eastAsia="Times New Roman" w:cs="Times New Roman"/>
          <w:color w:val="333333"/>
          <w:sz w:val="36"/>
          <w:szCs w:val="36"/>
        </w:rPr>
        <w:sectPr>
          <w:headerReference w:type="default" r:id="rId10"/>
          <w:footerReference w:type="default" r:id="rId14"/>
          <w:footnotePr/>
          <w:endnotePr/>
          <w:type w:val="nextPage"/>
          <w:pgSz w:h="15840" w:orient="portrait" w:w="12240"/>
          <w:pgMar w:top="1440" w:right="1440" w:bottom="1440" w:left="1440" w:header="709" w:footer="709" w:gutter="0"/>
          <w:pgBorders w:display="allPages" w:offsetFrom="page" w:zOrder="front">
            <w:bottom w:color="f2f2f2" w:space="0" w:sz="8" w:themeColor="background1" w:themeShade="F2" w:val="single"/>
            <w:left w:color="f2f2f2" w:space="0" w:sz="8" w:themeColor="background1" w:themeShade="F2" w:val="single"/>
            <w:right w:color="f2f2f2" w:space="0" w:sz="8" w:themeColor="background1" w:themeShade="F2" w:val="single"/>
            <w:top w:color="f2f2f2" w:space="0" w:sz="8" w:themeColor="background1" w:themeShade="F2" w:val="single"/>
          </w:pgBorders>
          <w:cols w:num="1" w:sep="0" w:space="720" w:equalWidth="1"/>
        </w:sectPr>
      </w:pPr>
      <w:r>
        <w:rPr>
          <w:rFonts w:ascii="Times New Roman" w:hAnsi="Times New Roman" w:eastAsia="Times New Roman" w:cs="Times New Roman"/>
          <w:color w:val="333333"/>
          <w:sz w:val="36"/>
          <w:szCs w:val="36"/>
        </w:rPr>
        <w:t xml:space="preserve">AB</w:t>
      </w:r>
      <w:r>
        <w:rPr>
          <w:rFonts w:ascii="Times New Roman" w:hAnsi="Times New Roman" w:eastAsia="Times New Roman" w:cs="Times New Roman"/>
          <w:color w:val="333333"/>
          <w:sz w:val="36"/>
          <w:szCs w:val="36"/>
        </w:rPr>
      </w:r>
      <w:r>
        <w:rPr>
          <w:rFonts w:ascii="Times New Roman" w:hAnsi="Times New Roman" w:eastAsia="Times New Roman" w:cs="Times New Roman"/>
          <w:color w:val="333333"/>
          <w:sz w:val="36"/>
          <w:szCs w:val="36"/>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color w:val="333333"/>
          <w:sz w:val="36"/>
          <w:szCs w:val="36"/>
        </w:rPr>
      </w:sdtPr>
      <w:sdtContent>
        <w:p w14:paraId="42CAFB8C">
          <w:pPr>
            <w:pStyle w:val="957"/>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sz w:val="36"/>
              <w:szCs w:val="36"/>
              <w:u w:val="none"/>
            </w:rPr>
          </w:r>
          <w:r>
            <w:rPr>
              <w:rFonts w:ascii="Times New Roman" w:hAnsi="Times New Roman" w:eastAsia="Times New Roman" w:cs="Times New Roman"/>
              <w:color w:val="000000" w:themeColor="text1"/>
              <w:u w:val="none"/>
            </w:rPr>
            <w:fldChar w:fldCharType="begin"/>
          </w:r>
          <w:r>
            <w:rPr>
              <w:rFonts w:ascii="Times New Roman" w:hAnsi="Times New Roman" w:eastAsia="Times New Roman" w:cs="Times New Roman"/>
              <w:color w:val="000000" w:themeColor="text1"/>
              <w:u w:val="none"/>
            </w:rPr>
            <w:instrText xml:space="preserve">TOC \o "1-9" \h </w:instrText>
          </w:r>
          <w:r>
            <w:rPr>
              <w:rFonts w:ascii="Times New Roman" w:hAnsi="Times New Roman" w:eastAsia="Times New Roman" w:cs="Times New Roman"/>
              <w:color w:val="000000" w:themeColor="text1"/>
              <w:u w:val="none"/>
            </w:rPr>
            <w:fldChar w:fldCharType="separate"/>
          </w:r>
          <w:r>
            <w:rPr>
              <w:rFonts w:ascii="Times New Roman" w:hAnsi="Times New Roman" w:eastAsia="Times New Roman" w:cs="Times New Roman"/>
              <w:color w:val="000000" w:themeColor="text1"/>
              <w:sz w:val="36"/>
              <w:szCs w:val="36"/>
              <w:u w:val="none"/>
            </w:rPr>
          </w:r>
          <w:hyperlink w:tooltip="#_Toc211176472" w:anchor="_Toc211176472"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b/>
                <w:bCs/>
                <w:color w:val="000000" w:themeColor="text1"/>
                <w:u w:val="none"/>
              </w:rPr>
              <w:t xml:space="preserve">Pros and Cons of Emerging ICT Trend</w:t>
            </w:r>
            <w:r>
              <w:rPr>
                <w:rStyle w:val="955"/>
                <w:rFonts w:ascii="Times New Roman" w:hAnsi="Times New Roman" w:eastAsia="Times New Roman" w:cs="Times New Roman"/>
                <w:b/>
                <w:bCs/>
                <w:color w:val="000000" w:themeColor="text1"/>
                <w:u w:val="none"/>
              </w:rPr>
              <w:t xml:space="preserve">s</w:t>
            </w:r>
            <w:r>
              <w:rPr>
                <w:rStyle w:val="955"/>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_Toc211176472 \h</w:instrText>
              <w:fldChar w:fldCharType="separate"/>
              <w:t xml:space="preserve">3</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6809042A">
          <w:pPr>
            <w:pStyle w:val="958"/>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73" w:anchor="_Toc211176473"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Information Security (InfoSec):</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_Toc211176473 \h</w:instrText>
              <w:fldChar w:fldCharType="separate"/>
              <w:t xml:space="preserve">3</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5B7D76E3">
          <w:pPr>
            <w:pStyle w:val="958"/>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74" w:anchor="_Toc211176474"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Cy</w:t>
            </w:r>
            <w:r>
              <w:rPr>
                <w:rStyle w:val="955"/>
                <w:rFonts w:ascii="Times New Roman" w:hAnsi="Times New Roman" w:eastAsia="Times New Roman" w:cs="Times New Roman"/>
                <w:color w:val="000000" w:themeColor="text1"/>
                <w:u w:val="none"/>
              </w:rPr>
              <w:t xml:space="preserve">bersecurity:</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_Toc211176474 \h</w:instrText>
              <w:fldChar w:fldCharType="separate"/>
              <w:t xml:space="preserve">3</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3F372918">
          <w:pPr>
            <w:pStyle w:val="958"/>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75" w:anchor="_Toc211176475"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Network Security</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_Toc211176475 \h</w:instrText>
              <w:fldChar w:fldCharType="separate"/>
              <w:t xml:space="preserve">3</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08C3E2D9">
          <w:pPr>
            <w:pStyle w:val="958"/>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76" w:anchor="_Toc211176476"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Computer Security</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_Toc211176476 \h</w:instrText>
              <w:fldChar w:fldCharType="separate"/>
              <w:t xml:space="preserve">3</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01A1676C">
          <w:pPr>
            <w:pStyle w:val="957"/>
            <w:pBdr/>
            <w:tabs>
              <w:tab w:val="right" w:leader="dot" w:pos="864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211176477" w:anchor="_Toc211176477" w:history="1">
            <w:r>
              <w:rPr>
                <w:rStyle w:val="955"/>
                <w:rFonts w:ascii="Times New Roman" w:hAnsi="Times New Roman" w:eastAsia="Times New Roman" w:cs="Times New Roman"/>
                <w:b/>
                <w:bCs/>
                <w:color w:val="000000" w:themeColor="text1"/>
                <w:u w:val="none"/>
              </w:rPr>
            </w:r>
            <w:r>
              <w:rPr>
                <w:rStyle w:val="955"/>
                <w:rFonts w:ascii="Times New Roman" w:hAnsi="Times New Roman" w:eastAsia="Times New Roman" w:cs="Times New Roman"/>
                <w:b/>
                <w:bCs/>
                <w:color w:val="000000" w:themeColor="text1"/>
                <w:u w:val="none"/>
              </w:rPr>
              <w:t xml:space="preserve">Loss of CIA Triad</w:t>
            </w:r>
            <w:r>
              <w:rPr>
                <w:rStyle w:val="955"/>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_Toc211176477 \h</w:instrText>
              <w:fldChar w:fldCharType="separate"/>
              <w:t xml:space="preserve">4</w:t>
              <w:fldChar w:fldCharType="end"/>
            </w:r>
          </w:hyperlink>
          <w:r>
            <w:rPr>
              <w:rFonts w:ascii="Times New Roman" w:hAnsi="Times New Roman" w:eastAsia="Times New Roman" w:cs="Times New Roman"/>
              <w:b/>
              <w:bCs/>
              <w:color w:val="000000" w:themeColor="text1"/>
              <w:u w:val="none"/>
              <w14:ligatures w14:val="none"/>
            </w:rPr>
          </w:r>
          <w:r>
            <w:rPr>
              <w:rFonts w:ascii="Times New Roman" w:hAnsi="Times New Roman" w:cs="Times New Roman"/>
              <w:b/>
              <w:bCs/>
              <w:color w:val="000000" w:themeColor="text1"/>
              <w:u w:val="none"/>
              <w14:ligatures w14:val="none"/>
            </w:rPr>
          </w:r>
        </w:p>
        <w:p w14:paraId="555F94B8">
          <w:pPr>
            <w:pStyle w:val="959"/>
            <w:suppressLineNumbers w:val="false"/>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78" w:anchor="_Toc211176478"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1. Loss of Confidentitality</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_Toc211176478 \h</w:instrText>
              <w:fldChar w:fldCharType="separate"/>
              <w:t xml:space="preserve">4</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6D97AE72">
          <w:pPr>
            <w:pStyle w:val="959"/>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79" w:anchor="_Toc211176479"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2. Loss of Integrity</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_Toc211176479 \h</w:instrText>
              <w:fldChar w:fldCharType="separate"/>
              <w:t xml:space="preserve">4</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06AF947C">
          <w:pPr>
            <w:pStyle w:val="959"/>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80" w:anchor="_Toc211176480"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3. Loss of Availability</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_Toc211176480 \h</w:instrText>
              <w:fldChar w:fldCharType="separate"/>
              <w:t xml:space="preserve">4</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159C5CFD">
          <w:pPr>
            <w:pStyle w:val="958"/>
            <w:pBdr/>
            <w:tabs>
              <w:tab w:val="right" w:leader="dot" w:pos="8640"/>
            </w:tabs>
            <w:spacing/>
            <w:ind/>
            <w:rPr>
              <w:rFonts w:ascii="Times New Roman" w:hAnsi="Times New Roman" w:cs="Times New Roman"/>
              <w:color w:val="000000" w:themeColor="text1"/>
              <w:u w:val="none"/>
              <w14:ligatures w14:val="none"/>
            </w:rPr>
          </w:pPr>
          <w:r>
            <w:rPr>
              <w:rFonts w:ascii="Times New Roman" w:hAnsi="Times New Roman" w:eastAsia="Times New Roman" w:cs="Times New Roman"/>
              <w:color w:val="000000" w:themeColor="text1"/>
              <w:u w:val="none"/>
            </w:rPr>
          </w:r>
          <w:hyperlink w:tooltip="#_Toc211176481" w:anchor="_Toc211176481"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lang w:val="en-US"/>
              </w:rPr>
              <w:t xml:space="preserve">Cons</w:t>
            </w:r>
            <w:r>
              <w:rPr>
                <w:rStyle w:val="955"/>
                <w:rFonts w:ascii="Times New Roman" w:hAnsi="Times New Roman" w:eastAsia="Times New Roman" w:cs="Times New Roman"/>
                <w:color w:val="000000" w:themeColor="text1"/>
                <w:u w:val="none"/>
                <w:lang w:val="en-US"/>
              </w:rPr>
              <w:t xml:space="preserve">equences of the </w:t>
            </w:r>
            <w:r>
              <w:rPr>
                <w:rStyle w:val="955"/>
                <w:rFonts w:ascii="Times New Roman" w:hAnsi="Times New Roman" w:eastAsia="Times New Roman" w:cs="Times New Roman"/>
                <w:color w:val="000000" w:themeColor="text1"/>
                <w:u w:val="none"/>
              </w:rPr>
              <w:t xml:space="preserve">Loss of CIA Triad</w:t>
            </w:r>
            <w:r>
              <w:rPr>
                <w:rStyle w:val="955"/>
                <w:rFonts w:ascii="Times New Roman" w:hAnsi="Times New Roman" w:eastAsia="Times New Roman" w:cs="Times New Roman"/>
                <w:color w:val="000000" w:themeColor="text1"/>
                <w:u w:val="none"/>
                <w14:ligatures w14: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_Toc211176481 \h</w:instrText>
              <w:fldChar w:fldCharType="separate"/>
              <w:t xml:space="preserve">5</w:t>
              <w:fldChar w:fldCharType="end"/>
            </w:r>
          </w:hyperlink>
          <w:r>
            <w:rPr>
              <w:rFonts w:ascii="Times New Roman" w:hAnsi="Times New Roman" w:eastAsia="Times New Roman" w:cs="Times New Roman"/>
              <w:color w:val="000000" w:themeColor="text1"/>
              <w:u w:val="none"/>
              <w14:ligatures w14:val="none"/>
            </w:rPr>
          </w:r>
          <w:r>
            <w:rPr>
              <w:rFonts w:ascii="Times New Roman" w:hAnsi="Times New Roman" w:cs="Times New Roman"/>
              <w:color w:val="000000" w:themeColor="text1"/>
              <w:u w:val="none"/>
              <w14:ligatures w14:val="none"/>
            </w:rPr>
          </w:r>
        </w:p>
        <w:p w14:paraId="258A246D">
          <w:pPr>
            <w:pStyle w:val="959"/>
            <w:pBdr/>
            <w:tabs>
              <w:tab w:val="right" w:leader="dot" w:pos="8640"/>
            </w:tabs>
            <w:spacing/>
            <w:ind/>
            <w:rPr>
              <w:rFonts w:ascii="Times New Roman" w:hAnsi="Times New Roman" w:cs="Times New Roman"/>
              <w:color w:val="000000" w:themeColor="text1"/>
              <w:highlight w:val="none"/>
              <w:u w:val="none"/>
            </w:rPr>
          </w:pPr>
          <w:r>
            <w:rPr>
              <w:rFonts w:ascii="Times New Roman" w:hAnsi="Times New Roman" w:eastAsia="Times New Roman" w:cs="Times New Roman"/>
              <w:color w:val="000000" w:themeColor="text1"/>
              <w:u w:val="none"/>
            </w:rPr>
          </w:r>
          <w:hyperlink w:tooltip="#_Toc211176482" w:anchor="_Toc211176482"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1. Legal and Regulatory Penalties</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_Toc211176482 \h</w:instrText>
              <w:fldChar w:fldCharType="separate"/>
              <w:t xml:space="preserve">5</w:t>
              <w:fldChar w:fldCharType="end"/>
            </w:r>
          </w:hyperlink>
          <w:r>
            <w:rPr>
              <w:rFonts w:ascii="Times New Roman" w:hAnsi="Times New Roman" w:eastAsia="Times New Roman" w:cs="Times New Roman"/>
              <w:color w:val="000000" w:themeColor="text1"/>
              <w:highlight w:val="none"/>
              <w:u w:val="none"/>
            </w:rPr>
          </w:r>
          <w:r>
            <w:rPr>
              <w:rFonts w:ascii="Times New Roman" w:hAnsi="Times New Roman" w:cs="Times New Roman"/>
              <w:color w:val="000000" w:themeColor="text1"/>
              <w:highlight w:val="none"/>
              <w:u w:val="none"/>
            </w:rPr>
          </w:r>
        </w:p>
        <w:p w14:paraId="7D877E9B">
          <w:pPr>
            <w:pStyle w:val="959"/>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83" w:anchor="_Toc211176483"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2. Direct Financial Losses</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_Toc211176483 \h</w:instrText>
              <w:fldChar w:fldCharType="separate"/>
              <w:t xml:space="preserve">5</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0F9D19AF">
          <w:pPr>
            <w:pStyle w:val="959"/>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84" w:anchor="_Toc211176484"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3. Reputation Damage</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_Toc211176484 \h</w:instrText>
              <w:fldChar w:fldCharType="separate"/>
              <w:t xml:space="preserve">5</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182A42D4">
          <w:pPr>
            <w:pStyle w:val="957"/>
            <w:pBdr/>
            <w:tabs>
              <w:tab w:val="right" w:leader="dot" w:pos="8640"/>
            </w:tabs>
            <w:spacing/>
            <w:ind/>
            <w:rPr>
              <w:rFonts w:ascii="Times New Roman" w:hAnsi="Times New Roman" w:cs="Times New Roman"/>
              <w:color w:val="000000" w:themeColor="text1"/>
              <w:u w:val="none"/>
              <w14:ligatures w14:val="none"/>
            </w:rPr>
          </w:pPr>
          <w:r>
            <w:rPr>
              <w:rFonts w:ascii="Times New Roman" w:hAnsi="Times New Roman" w:eastAsia="Times New Roman" w:cs="Times New Roman"/>
              <w:color w:val="000000" w:themeColor="text1"/>
              <w:u w:val="none"/>
            </w:rPr>
          </w:r>
          <w:hyperlink w:tooltip="#_Toc211176485" w:anchor="_Toc211176485"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b/>
                <w:bCs/>
                <w:color w:val="000000" w:themeColor="text1"/>
                <w:u w:val="none"/>
                <w:lang w:val="en-US"/>
              </w:rPr>
              <w:t xml:space="preserve">DoS vs. DDoS Attacks</w:t>
            </w:r>
            <w:r>
              <w:rPr>
                <w:rStyle w:val="955"/>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_Toc211176485 \h</w:instrText>
              <w:fldChar w:fldCharType="separate"/>
              <w:t xml:space="preserve">6</w:t>
              <w:fldChar w:fldCharType="end"/>
            </w:r>
          </w:hyperlink>
          <w:r>
            <w:rPr>
              <w:rFonts w:ascii="Times New Roman" w:hAnsi="Times New Roman" w:eastAsia="Times New Roman" w:cs="Times New Roman"/>
              <w:color w:val="000000" w:themeColor="text1"/>
              <w:u w:val="none"/>
              <w14:ligatures w14:val="none"/>
            </w:rPr>
          </w:r>
          <w:r>
            <w:rPr>
              <w:rFonts w:ascii="Times New Roman" w:hAnsi="Times New Roman" w:cs="Times New Roman"/>
              <w:color w:val="000000" w:themeColor="text1"/>
              <w:u w:val="none"/>
              <w14:ligatures w14:val="none"/>
            </w:rPr>
          </w:r>
        </w:p>
        <w:p w14:paraId="62C442EA">
          <w:pPr>
            <w:pStyle w:val="958"/>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86" w:anchor="_Toc211176486"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DoS (Denial of Service)</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_Toc211176486 \h</w:instrText>
              <w:fldChar w:fldCharType="separate"/>
              <w:t xml:space="preserve">6</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08B76FE4">
          <w:pPr>
            <w:pStyle w:val="958"/>
            <w:pBdr/>
            <w:tabs>
              <w:tab w:val="right" w:leader="dot" w:pos="8640"/>
            </w:tabs>
            <w:spacing/>
            <w:ind/>
            <w:rPr>
              <w:rFonts w:ascii="Times New Roman" w:hAnsi="Times New Roman" w:cs="Times New Roman"/>
              <w:color w:val="000000" w:themeColor="text1"/>
              <w:u w:val="none"/>
            </w:rPr>
          </w:pPr>
          <w:r>
            <w:rPr>
              <w:rFonts w:ascii="Times New Roman" w:hAnsi="Times New Roman" w:eastAsia="Times New Roman" w:cs="Times New Roman"/>
              <w:color w:val="000000" w:themeColor="text1"/>
              <w:u w:val="none"/>
            </w:rPr>
          </w:r>
          <w:hyperlink w:tooltip="#_Toc211176487" w:anchor="_Toc211176487" w:history="1">
            <w:r>
              <w:rPr>
                <w:rStyle w:val="955"/>
                <w:rFonts w:ascii="Times New Roman" w:hAnsi="Times New Roman" w:eastAsia="Times New Roman" w:cs="Times New Roman"/>
                <w:color w:val="000000" w:themeColor="text1"/>
                <w:u w:val="none"/>
              </w:rPr>
            </w:r>
            <w:r>
              <w:rPr>
                <w:rStyle w:val="955"/>
                <w:rFonts w:ascii="Times New Roman" w:hAnsi="Times New Roman" w:eastAsia="Times New Roman" w:cs="Times New Roman"/>
                <w:color w:val="000000" w:themeColor="text1"/>
                <w:u w:val="none"/>
              </w:rPr>
              <w:t xml:space="preserve">DDoS (Distributed Denial of Service)</w:t>
            </w:r>
            <w:r>
              <w:rPr>
                <w:rStyle w:val="955"/>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u w:val="none"/>
              </w:rPr>
              <w:tab/>
            </w:r>
            <w:r>
              <w:rPr>
                <w:rFonts w:ascii="Times New Roman" w:hAnsi="Times New Roman" w:eastAsia="Times New Roman" w:cs="Times New Roman"/>
                <w:color w:val="000000" w:themeColor="text1"/>
                <w:u w:val="none"/>
              </w:rPr>
              <w:fldChar w:fldCharType="begin"/>
              <w:instrText xml:space="preserve">PAGEREF _Toc211176487 \h</w:instrText>
              <w:fldChar w:fldCharType="separate"/>
              <w:t xml:space="preserve">6</w:t>
              <w:fldChar w:fldCharType="end"/>
            </w:r>
          </w:hyperlink>
          <w:r>
            <w:rPr>
              <w:rFonts w:ascii="Times New Roman" w:hAnsi="Times New Roman" w:eastAsia="Times New Roman" w:cs="Times New Roman"/>
              <w:color w:val="000000" w:themeColor="text1"/>
              <w:u w:val="none"/>
            </w:rPr>
          </w:r>
          <w:r>
            <w:rPr>
              <w:rFonts w:ascii="Times New Roman" w:hAnsi="Times New Roman" w:cs="Times New Roman"/>
              <w:color w:val="000000" w:themeColor="text1"/>
              <w:u w:val="none"/>
            </w:rPr>
          </w:r>
        </w:p>
        <w:p w14:paraId="6C67E35C">
          <w:pPr>
            <w:pBdr/>
            <w:spacing/>
            <w:ind/>
            <w:rPr>
              <w:rFonts w:ascii="Times New Roman" w:hAnsi="Times New Roman" w:cs="Times New Roman"/>
              <w:color w:val="000000" w:themeColor="text1"/>
              <w:sz w:val="36"/>
              <w:szCs w:val="36"/>
              <w:u w:val="none"/>
            </w:rPr>
          </w:pPr>
          <w:r>
            <w:rPr>
              <w:rFonts w:ascii="Times New Roman" w:hAnsi="Times New Roman" w:eastAsia="Times New Roman" w:cs="Times New Roman"/>
              <w:color w:val="000000" w:themeColor="text1"/>
              <w:u w:val="none"/>
            </w:rPr>
            <w:fldChar w:fldCharType="end"/>
          </w:r>
          <w:r>
            <w:rPr>
              <w:rFonts w:ascii="Times New Roman" w:hAnsi="Times New Roman" w:eastAsia="Times New Roman" w:cs="Times New Roman"/>
              <w:color w:val="000000" w:themeColor="text1"/>
              <w:sz w:val="36"/>
              <w:szCs w:val="36"/>
              <w:u w:val="none"/>
            </w:rPr>
          </w:r>
          <w:r>
            <w:rPr>
              <w:rFonts w:ascii="Times New Roman" w:hAnsi="Times New Roman" w:cs="Times New Roman"/>
              <w:color w:val="000000" w:themeColor="text1"/>
              <w:sz w:val="36"/>
              <w:szCs w:val="36"/>
              <w:u w:val="none"/>
            </w:rPr>
          </w:r>
        </w:p>
      </w:sdtContent>
    </w:sdt>
    <w:p w14:paraId="4312789D">
      <w:pPr>
        <w:pBdr/>
        <w:spacing/>
        <w:ind/>
        <w:jc w:val="center"/>
        <w:rPr>
          <w:rFonts w:ascii="Times New Roman" w:hAnsi="Times New Roman" w:cs="Times New Roman"/>
          <w:color w:val="333333"/>
          <w:sz w:val="36"/>
          <w:szCs w:val="36"/>
        </w:rPr>
      </w:pPr>
      <w:r>
        <w:rPr>
          <w:rFonts w:ascii="Times New Roman" w:hAnsi="Times New Roman" w:eastAsia="Times New Roman" w:cs="Times New Roman"/>
          <w:color w:val="333333"/>
          <w:sz w:val="36"/>
          <w:szCs w:val="36"/>
        </w:rPr>
      </w:r>
      <w:r>
        <w:rPr>
          <w:rFonts w:ascii="Times New Roman" w:hAnsi="Times New Roman" w:cs="Times New Roman"/>
          <w:color w:val="333333"/>
          <w:sz w:val="36"/>
          <w:szCs w:val="36"/>
        </w:rPr>
      </w:r>
      <w:r>
        <w:rPr>
          <w:rFonts w:ascii="Times New Roman" w:hAnsi="Times New Roman" w:cs="Times New Roman"/>
          <w:color w:val="333333"/>
          <w:sz w:val="36"/>
          <w:szCs w:val="36"/>
        </w:rPr>
      </w:r>
    </w:p>
    <w:p w14:paraId="1D51BF98">
      <w:pPr>
        <w:pBdr/>
        <w:spacing/>
        <w:ind/>
        <w:jc w:val="center"/>
        <w:rPr>
          <w:rFonts w:ascii="Times New Roman" w:hAnsi="Times New Roman" w:cs="Times New Roman"/>
          <w:color w:val="333333"/>
          <w:sz w:val="36"/>
          <w:szCs w:val="36"/>
        </w:rPr>
        <w:sectPr>
          <w:footnotePr/>
          <w:endnotePr/>
          <w:type w:val="nextPage"/>
          <w:pgSz w:h="15840" w:orient="portrait" w:w="12240"/>
          <w:pgMar w:top="1440" w:right="1440" w:bottom="1440" w:left="1440" w:header="709" w:footer="709" w:gutter="0"/>
          <w:cols w:num="1" w:sep="0" w:space="720" w:equalWidth="1"/>
        </w:sectPr>
      </w:pPr>
      <w:r>
        <w:rPr>
          <w:rFonts w:ascii="Times New Roman" w:hAnsi="Times New Roman" w:eastAsia="Times New Roman" w:cs="Times New Roman"/>
          <w:color w:val="333333"/>
          <w:sz w:val="36"/>
          <w:szCs w:val="36"/>
        </w:rPr>
      </w:r>
      <w:r>
        <w:rPr>
          <w:rFonts w:ascii="Times New Roman" w:hAnsi="Times New Roman" w:cs="Times New Roman"/>
          <w:color w:val="333333"/>
          <w:sz w:val="36"/>
          <w:szCs w:val="36"/>
        </w:rPr>
      </w:r>
      <w:r>
        <w:rPr>
          <w:rFonts w:ascii="Times New Roman" w:hAnsi="Times New Roman" w:cs="Times New Roman"/>
          <w:color w:val="333333"/>
          <w:sz w:val="36"/>
          <w:szCs w:val="36"/>
        </w:rPr>
      </w:r>
    </w:p>
    <w:p w14:paraId="6F6D9932">
      <w:pPr>
        <w:pStyle w:val="973"/>
        <w:pBdr/>
        <w:spacing/>
        <w:ind/>
        <w:jc w:val="left"/>
        <w:rPr>
          <w:b w:val="0"/>
          <w:bCs w:val="0"/>
          <w:color w:val="ffffff" w:themeColor="background1"/>
          <w:sz w:val="2"/>
          <w:szCs w:val="2"/>
        </w:rPr>
      </w:pPr>
      <w:r/>
      <w:bookmarkStart w:id="10" w:name="_Toc211176472"/>
      <w:r>
        <w:rPr>
          <w:b w:val="0"/>
          <w:bCs w:val="0"/>
          <w:color w:val="ffffff" w:themeColor="background1"/>
          <w:sz w:val="2"/>
          <w:szCs w:val="2"/>
        </w:rPr>
        <w:t xml:space="preserve">Pros and Cons of Emerging ICT Trend</w:t>
      </w:r>
      <w:r>
        <w:rPr>
          <w:b w:val="0"/>
          <w:bCs w:val="0"/>
          <w:color w:val="ffffff" w:themeColor="background1"/>
          <w:sz w:val="2"/>
          <w:szCs w:val="2"/>
        </w:rPr>
        <w:t xml:space="preserve">s</w:t>
      </w:r>
      <w:bookmarkEnd w:id="10"/>
      <w:r>
        <w:rPr>
          <w:b w:val="0"/>
          <w:bCs w:val="0"/>
          <w:color w:val="ffffff" w:themeColor="background1"/>
          <w:sz w:val="2"/>
          <w:szCs w:val="2"/>
        </w:rPr>
      </w:r>
      <w:r>
        <w:rPr>
          <w:b w:val="0"/>
          <w:bCs w:val="0"/>
          <w:color w:val="ffffff" w:themeColor="background1"/>
          <w:sz w:val="2"/>
          <w:szCs w:val="2"/>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These 4 terminologies are like a co-domain within a huge domain each covering information security and its implementation at different scales.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74"/>
        <w:pBdr/>
        <w:spacing/>
        <w:ind/>
        <w:jc w:val="both"/>
        <w:rPr>
          <w:rFonts w:ascii="Times New Roman" w:hAnsi="Times New Roman" w:cs="Times New Roman"/>
          <w:color w:val="008080"/>
          <w:sz w:val="28"/>
          <w:szCs w:val="28"/>
        </w:rPr>
      </w:pPr>
      <w:r/>
      <w:bookmarkStart w:id="11" w:name="_Toc211176473"/>
      <w:r>
        <w:rPr>
          <w:rFonts w:ascii="Times New Roman" w:hAnsi="Times New Roman" w:eastAsia="Times New Roman" w:cs="Times New Roman"/>
          <w:color w:val="008080"/>
          <w:sz w:val="28"/>
          <w:szCs w:val="28"/>
        </w:rPr>
        <w:t xml:space="preserve">Information Security (InfoSec):</w:t>
      </w:r>
      <w:bookmarkEnd w:id="11"/>
      <w:r>
        <w:rPr>
          <w:rFonts w:ascii="Times New Roman" w:hAnsi="Times New Roman" w:cs="Times New Roman"/>
          <w:color w:val="008080"/>
          <w:sz w:val="28"/>
          <w:szCs w:val="28"/>
        </w:rPr>
      </w:r>
      <w:r>
        <w:rPr>
          <w:rFonts w:ascii="Times New Roman" w:hAnsi="Times New Roman" w:cs="Times New Roman"/>
          <w:color w:val="008080"/>
          <w:sz w:val="28"/>
          <w:szCs w:val="28"/>
        </w:rPr>
      </w:r>
    </w:p>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InfoSec is the broadest category. It foc</w:t>
      </w:r>
      <w:r>
        <w:rPr>
          <w:rFonts w:ascii="Times New Roman" w:hAnsi="Times New Roman" w:eastAsia="Times New Roman" w:cs="Times New Roman"/>
          <w:sz w:val="24"/>
          <w:szCs w:val="24"/>
        </w:rPr>
        <w:t xml:space="preserve">uses on protecting information (data) in all forms. It doesn’t matter if the data is stored digitally, in the form of papers or verbally in the form of conversations. InfoSec focuses on protecting such data from unauthorized access, use or being destroyed.</w:t>
      </w:r>
      <w:r>
        <w:rPr>
          <w:rFonts w:ascii="Times New Roman" w:hAnsi="Times New Roman" w:cs="Times New Roman"/>
          <w:sz w:val="24"/>
          <w:szCs w:val="24"/>
        </w:rPr>
      </w:r>
      <w:r>
        <w:rPr>
          <w:rFonts w:ascii="Times New Roman" w:hAnsi="Times New Roman" w:cs="Times New Roman"/>
          <w:sz w:val="24"/>
          <w:szCs w:val="24"/>
        </w:rPr>
      </w:r>
    </w:p>
    <w:p>
      <w:pPr>
        <w:pStyle w:val="974"/>
        <w:pBdr/>
        <w:spacing/>
        <w:ind/>
        <w:jc w:val="both"/>
        <w:rPr>
          <w:rFonts w:ascii="Times New Roman" w:hAnsi="Times New Roman" w:cs="Times New Roman"/>
          <w:color w:val="008080"/>
          <w:sz w:val="28"/>
          <w:szCs w:val="28"/>
          <w14:ligatures w14:val="none"/>
        </w:rPr>
      </w:pPr>
      <w:r/>
      <w:bookmarkStart w:id="12" w:name="_Toc211176474"/>
      <w:r>
        <w:rPr>
          <w:rFonts w:ascii="Times New Roman" w:hAnsi="Times New Roman" w:eastAsia="Times New Roman" w:cs="Times New Roman"/>
          <w:color w:val="008080"/>
          <w:sz w:val="28"/>
          <w:szCs w:val="28"/>
        </w:rPr>
        <w:t xml:space="preserve">Cybersecurity:</w:t>
      </w:r>
      <w:bookmarkEnd w:id="12"/>
      <w:r>
        <w:rPr>
          <w:rFonts w:ascii="Times New Roman" w:hAnsi="Times New Roman" w:cs="Times New Roman"/>
          <w:color w:val="008080"/>
          <w:sz w:val="28"/>
          <w:szCs w:val="28"/>
          <w14:ligatures w14:val="none"/>
        </w:rPr>
      </w:r>
      <w:r>
        <w:rPr>
          <w:rFonts w:ascii="Times New Roman" w:hAnsi="Times New Roman" w:cs="Times New Roman"/>
          <w:color w:val="008080"/>
          <w:sz w:val="28"/>
          <w:szCs w:val="28"/>
          <w14:ligatures w14:val="none"/>
        </w:rPr>
      </w:r>
    </w:p>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Cybersecurity is a subset of InfoSec that deals with the protection of digitally stored information, assets, networks and systems from any sort of cyber</w:t>
      </w:r>
      <w:r>
        <w:rPr>
          <w:rFonts w:ascii="Times New Roman" w:hAnsi="Times New Roman" w:eastAsia="Times New Roman" w:cs="Times New Roman"/>
          <w:sz w:val="24"/>
          <w:szCs w:val="24"/>
        </w:rPr>
        <w:t xml:space="preserve"> threat. If the issue is related to computer or the digital infrastructure related to it then it is a cybersecurity issue.</w:t>
      </w:r>
      <w:r>
        <w:rPr>
          <w:rFonts w:ascii="Times New Roman" w:hAnsi="Times New Roman" w:cs="Times New Roman"/>
          <w:sz w:val="24"/>
          <w:szCs w:val="24"/>
        </w:rPr>
      </w:r>
      <w:r>
        <w:rPr>
          <w:rFonts w:ascii="Times New Roman" w:hAnsi="Times New Roman" w:cs="Times New Roman"/>
          <w:sz w:val="24"/>
          <w:szCs w:val="24"/>
        </w:rPr>
      </w:r>
    </w:p>
    <w:p>
      <w:pPr>
        <w:pStyle w:val="974"/>
        <w:pBdr/>
        <w:spacing/>
        <w:ind/>
        <w:jc w:val="both"/>
        <w:rPr>
          <w:rFonts w:ascii="Times New Roman" w:hAnsi="Times New Roman" w:cs="Times New Roman"/>
          <w:color w:val="008080"/>
          <w:sz w:val="28"/>
          <w:szCs w:val="28"/>
          <w14:ligatures w14:val="none"/>
        </w:rPr>
      </w:pPr>
      <w:r/>
      <w:bookmarkStart w:id="13" w:name="_Toc211176475"/>
      <w:r>
        <w:rPr>
          <w:rFonts w:ascii="Times New Roman" w:hAnsi="Times New Roman" w:eastAsia="Times New Roman" w:cs="Times New Roman"/>
          <w:color w:val="008080"/>
          <w:sz w:val="28"/>
          <w:szCs w:val="28"/>
        </w:rPr>
        <w:t xml:space="preserve">Network Security</w:t>
      </w:r>
      <w:bookmarkEnd w:id="13"/>
      <w:r>
        <w:rPr>
          <w:rFonts w:ascii="Times New Roman" w:hAnsi="Times New Roman" w:cs="Times New Roman"/>
          <w:color w:val="008080"/>
          <w:sz w:val="28"/>
          <w:szCs w:val="28"/>
          <w14:ligatures w14:val="none"/>
        </w:rPr>
      </w:r>
      <w:r>
        <w:rPr>
          <w:rFonts w:ascii="Times New Roman" w:hAnsi="Times New Roman" w:cs="Times New Roman"/>
          <w:color w:val="008080"/>
          <w:sz w:val="28"/>
          <w:szCs w:val="28"/>
          <w14:ligatures w14:val="none"/>
        </w:rPr>
      </w:r>
    </w:p>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Network Security is a subse</w:t>
      </w:r>
      <w:r>
        <w:rPr>
          <w:rFonts w:ascii="Times New Roman" w:hAnsi="Times New Roman" w:eastAsia="Times New Roman" w:cs="Times New Roman"/>
          <w:sz w:val="24"/>
          <w:szCs w:val="24"/>
        </w:rPr>
        <w:t xml:space="preserve">t of Cybersecurity that is concerned with securing the infrastructure and data that is transimitted through network. It could involve the use of multiple technologies like firewalls, VPNs and encryption to prevent unauthorized access to the network itself.</w:t>
      </w:r>
      <w:r>
        <w:rPr>
          <w:rFonts w:ascii="Times New Roman" w:hAnsi="Times New Roman" w:cs="Times New Roman"/>
          <w:sz w:val="24"/>
          <w:szCs w:val="24"/>
        </w:rPr>
      </w:r>
      <w:r>
        <w:rPr>
          <w:rFonts w:ascii="Times New Roman" w:hAnsi="Times New Roman" w:cs="Times New Roman"/>
          <w:sz w:val="24"/>
          <w:szCs w:val="24"/>
        </w:rPr>
      </w:r>
    </w:p>
    <w:p>
      <w:pPr>
        <w:pStyle w:val="974"/>
        <w:pBdr/>
        <w:spacing/>
        <w:ind/>
        <w:jc w:val="both"/>
        <w:rPr>
          <w:rFonts w:ascii="Times New Roman" w:hAnsi="Times New Roman" w:cs="Times New Roman"/>
          <w:color w:val="008080"/>
          <w:sz w:val="28"/>
          <w:szCs w:val="28"/>
          <w14:ligatures w14:val="none"/>
        </w:rPr>
      </w:pPr>
      <w:r/>
      <w:bookmarkStart w:id="14" w:name="_Toc211176476"/>
      <w:r>
        <w:rPr>
          <w:rFonts w:ascii="Times New Roman" w:hAnsi="Times New Roman" w:eastAsia="Times New Roman" w:cs="Times New Roman"/>
          <w:color w:val="008080"/>
          <w:sz w:val="28"/>
          <w:szCs w:val="28"/>
        </w:rPr>
        <w:t xml:space="preserve">Computer Security</w:t>
      </w:r>
      <w:bookmarkEnd w:id="14"/>
      <w:r>
        <w:rPr>
          <w:rFonts w:ascii="Times New Roman" w:hAnsi="Times New Roman" w:cs="Times New Roman"/>
          <w:color w:val="008080"/>
          <w:sz w:val="28"/>
          <w:szCs w:val="28"/>
          <w14:ligatures w14:val="none"/>
        </w:rPr>
      </w:r>
      <w:r>
        <w:rPr>
          <w:rFonts w:ascii="Times New Roman" w:hAnsi="Times New Roman" w:cs="Times New Roman"/>
          <w:color w:val="008080"/>
          <w:sz w:val="28"/>
          <w:szCs w:val="28"/>
          <w14:ligatures w14:val="none"/>
        </w:rPr>
      </w:r>
    </w:p>
    <w:p>
      <w:pPr>
        <w:pBdr/>
        <w:tabs>
          <w:tab w:val="left" w:leader="none" w:pos="5417"/>
        </w:tabs>
        <w:spacing/>
        <w:ind/>
        <w:jc w:val="both"/>
        <w:rPr>
          <w:rFonts w:ascii="Times New Roman" w:hAnsi="Times New Roman" w:eastAsia="Times New Roman" w:cs="Times New Roman"/>
          <w:highlight w:val="none"/>
        </w:rPr>
      </w:pPr>
      <w:r>
        <w:rPr>
          <w:rFonts w:ascii="Times New Roman" w:hAnsi="Times New Roman" w:eastAsia="Times New Roman" w:cs="Times New Roman"/>
          <w:sz w:val="24"/>
          <w:szCs w:val="24"/>
        </w:rPr>
        <w:t xml:space="preserve">Computer Security is focused on protecting individual and standalone devices like laptops, server and mobile phones and their operating systems. It involves the use of antivirus, keeping the OS up-to-date and hardware level security.</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F94106B">
      <w:pPr>
        <w:pBdr/>
        <w:tabs>
          <w:tab w:val="left" w:leader="none" w:pos="5417"/>
        </w:tabs>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tbl>
      <w:tblPr>
        <w:tblStyle w:val="828"/>
        <w:tblInd w:w="-983" w:type="dxa"/>
        <w:tblW w:w="0" w:type="auto"/>
        <w:tblBorders/>
        <w:tblLayout w:type="fixed"/>
        <w:tblLook w:val="04A0" w:firstRow="1" w:lastRow="0" w:firstColumn="1" w:lastColumn="0" w:noHBand="0" w:noVBand="1"/>
      </w:tblPr>
      <w:tblGrid>
        <w:gridCol w:w="1276"/>
        <w:gridCol w:w="2126"/>
        <w:gridCol w:w="2409"/>
        <w:gridCol w:w="2409"/>
        <w:gridCol w:w="2551"/>
      </w:tblGrid>
      <w:tr>
        <w:trPr>
          <w:trHeight w:val="544"/>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276" w:type="dxa"/>
          </w:tcPr>
          <w:p w14:paraId="42CD5552">
            <w:pPr>
              <w:pBdr/>
              <w:spacing/>
              <w:ind/>
              <w:jc w:val="center"/>
              <w:rPr>
                <w:rFonts w:ascii="Times New Roman" w:hAnsi="Times New Roman" w:cs="Times New Roman"/>
                <w:color w:val="008080"/>
                <w:sz w:val="28"/>
                <w:szCs w:val="28"/>
              </w:rPr>
            </w:pPr>
            <w:r>
              <w:rPr>
                <w:rFonts w:ascii="Times New Roman" w:hAnsi="Times New Roman" w:eastAsia="Times New Roman" w:cs="Times New Roman"/>
                <w:color w:val="008080"/>
                <w:sz w:val="28"/>
                <w:szCs w:val="28"/>
              </w:rPr>
              <w:t xml:space="preserve">Aspect</w:t>
            </w:r>
            <w:r>
              <w:rPr>
                <w:rFonts w:ascii="Times New Roman" w:hAnsi="Times New Roman" w:cs="Times New Roman"/>
                <w:color w:val="008080"/>
                <w:sz w:val="28"/>
                <w:szCs w:val="28"/>
              </w:rPr>
            </w:r>
            <w:r>
              <w:rPr>
                <w:rFonts w:ascii="Times New Roman" w:hAnsi="Times New Roman" w:cs="Times New Roman"/>
                <w:color w:val="008080"/>
                <w:sz w:val="28"/>
                <w:szCs w:val="28"/>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126" w:type="dxa"/>
          </w:tcPr>
          <w:p>
            <w:pPr>
              <w:pBdr/>
              <w:spacing/>
              <w:ind/>
              <w:jc w:val="center"/>
              <w:rPr>
                <w:rFonts w:ascii="Times New Roman" w:hAnsi="Times New Roman" w:cs="Times New Roman"/>
                <w:color w:val="008080"/>
                <w:sz w:val="28"/>
                <w:szCs w:val="28"/>
                <w14:ligatures w14:val="none"/>
              </w:rPr>
            </w:pPr>
            <w:r>
              <w:rPr>
                <w:rFonts w:ascii="Times New Roman" w:hAnsi="Times New Roman" w:eastAsia="Times New Roman" w:cs="Times New Roman"/>
                <w:color w:val="008080"/>
                <w:sz w:val="28"/>
                <w:szCs w:val="28"/>
              </w:rPr>
              <w:t xml:space="preserve">InfoSec</w:t>
            </w:r>
            <w:r>
              <w:rPr>
                <w:rFonts w:ascii="Times New Roman" w:hAnsi="Times New Roman" w:cs="Times New Roman"/>
                <w:color w:val="008080"/>
                <w:sz w:val="28"/>
                <w:szCs w:val="28"/>
                <w14:ligatures w14:val="none"/>
              </w:rPr>
            </w:r>
            <w:r>
              <w:rPr>
                <w:rFonts w:ascii="Times New Roman" w:hAnsi="Times New Roman" w:cs="Times New Roman"/>
                <w:color w:val="008080"/>
                <w:sz w:val="28"/>
                <w:szCs w:val="28"/>
                <w14:ligatures w14:val="none"/>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409" w:type="dxa"/>
          </w:tcPr>
          <w:p>
            <w:pPr>
              <w:pBdr/>
              <w:spacing/>
              <w:ind/>
              <w:jc w:val="center"/>
              <w:rPr>
                <w:rFonts w:ascii="Times New Roman" w:hAnsi="Times New Roman" w:cs="Times New Roman"/>
                <w:color w:val="008080"/>
                <w:sz w:val="28"/>
                <w:szCs w:val="28"/>
                <w14:ligatures w14:val="none"/>
              </w:rPr>
            </w:pPr>
            <w:r>
              <w:rPr>
                <w:rFonts w:ascii="Times New Roman" w:hAnsi="Times New Roman" w:eastAsia="Times New Roman" w:cs="Times New Roman"/>
                <w:color w:val="008080"/>
                <w:sz w:val="28"/>
                <w:szCs w:val="28"/>
              </w:rPr>
              <w:t xml:space="preserve">Cybersecurity</w:t>
            </w:r>
            <w:r>
              <w:rPr>
                <w:rFonts w:ascii="Times New Roman" w:hAnsi="Times New Roman" w:cs="Times New Roman"/>
                <w:color w:val="008080"/>
                <w:sz w:val="28"/>
                <w:szCs w:val="28"/>
                <w14:ligatures w14:val="none"/>
              </w:rPr>
            </w:r>
            <w:r>
              <w:rPr>
                <w:rFonts w:ascii="Times New Roman" w:hAnsi="Times New Roman" w:cs="Times New Roman"/>
                <w:color w:val="008080"/>
                <w:sz w:val="28"/>
                <w:szCs w:val="28"/>
                <w14:ligatures w14:val="none"/>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409" w:type="dxa"/>
          </w:tcPr>
          <w:p>
            <w:pPr>
              <w:pBdr/>
              <w:spacing/>
              <w:ind/>
              <w:jc w:val="center"/>
              <w:rPr>
                <w:rFonts w:ascii="Times New Roman" w:hAnsi="Times New Roman" w:cs="Times New Roman"/>
                <w:color w:val="008080"/>
                <w:sz w:val="28"/>
                <w:szCs w:val="28"/>
                <w14:ligatures w14:val="none"/>
              </w:rPr>
            </w:pPr>
            <w:r>
              <w:rPr>
                <w:rFonts w:ascii="Times New Roman" w:hAnsi="Times New Roman" w:eastAsia="Times New Roman" w:cs="Times New Roman"/>
                <w:color w:val="008080"/>
                <w:sz w:val="28"/>
                <w:szCs w:val="28"/>
              </w:rPr>
              <w:t xml:space="preserve">Network Security</w:t>
            </w:r>
            <w:r>
              <w:rPr>
                <w:rFonts w:ascii="Times New Roman" w:hAnsi="Times New Roman" w:cs="Times New Roman"/>
                <w:color w:val="008080"/>
                <w:sz w:val="28"/>
                <w:szCs w:val="28"/>
                <w14:ligatures w14:val="none"/>
              </w:rPr>
            </w:r>
            <w:r>
              <w:rPr>
                <w:rFonts w:ascii="Times New Roman" w:hAnsi="Times New Roman" w:cs="Times New Roman"/>
                <w:color w:val="008080"/>
                <w:sz w:val="28"/>
                <w:szCs w:val="28"/>
                <w14:ligatures w14:val="none"/>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551" w:type="dxa"/>
          </w:tcPr>
          <w:p>
            <w:pPr>
              <w:pBdr/>
              <w:spacing/>
              <w:ind/>
              <w:jc w:val="center"/>
              <w:rPr>
                <w:rFonts w:ascii="Times New Roman" w:hAnsi="Times New Roman" w:cs="Times New Roman"/>
                <w:color w:val="008080"/>
                <w:sz w:val="28"/>
                <w:szCs w:val="28"/>
                <w14:ligatures w14:val="none"/>
              </w:rPr>
            </w:pPr>
            <w:r>
              <w:rPr>
                <w:rFonts w:ascii="Times New Roman" w:hAnsi="Times New Roman" w:eastAsia="Times New Roman" w:cs="Times New Roman"/>
                <w:color w:val="008080"/>
                <w:sz w:val="28"/>
                <w:szCs w:val="28"/>
              </w:rPr>
              <w:t xml:space="preserve">Computer Security</w:t>
            </w:r>
            <w:r>
              <w:rPr>
                <w:rFonts w:ascii="Times New Roman" w:hAnsi="Times New Roman" w:cs="Times New Roman"/>
                <w:color w:val="008080"/>
                <w:sz w:val="28"/>
                <w:szCs w:val="28"/>
                <w14:ligatures w14:val="none"/>
              </w:rPr>
            </w:r>
            <w:r>
              <w:rPr>
                <w:rFonts w:ascii="Times New Roman" w:hAnsi="Times New Roman" w:cs="Times New Roman"/>
                <w:color w:val="008080"/>
                <w:sz w:val="28"/>
                <w:szCs w:val="28"/>
                <w14:ligatures w14:val="none"/>
              </w:rPr>
            </w:r>
          </w:p>
        </w:tc>
      </w:tr>
      <w:tr>
        <w:trPr>
          <w:trHeight w:val="982"/>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276" w:type="dxa"/>
          </w:tcPr>
          <w:p w14:paraId="0F7DF3DE">
            <w:pPr>
              <w:pBdr/>
              <w:spacing/>
              <w:ind/>
              <w:jc w:val="center"/>
              <w:rPr>
                <w:rFonts w:ascii="Times New Roman" w:hAnsi="Times New Roman" w:cs="Times New Roman"/>
                <w:color w:val="003366"/>
                <w:sz w:val="24"/>
                <w:szCs w:val="24"/>
              </w:rPr>
            </w:pPr>
            <w:r>
              <w:rPr>
                <w:rFonts w:ascii="Times New Roman" w:hAnsi="Times New Roman" w:eastAsia="Times New Roman" w:cs="Times New Roman"/>
                <w:sz w:val="24"/>
                <w:szCs w:val="24"/>
              </w:rPr>
            </w:r>
            <w:r>
              <w:rPr>
                <w:rFonts w:ascii="Times New Roman" w:hAnsi="Times New Roman" w:eastAsia="Times New Roman" w:cs="Times New Roman"/>
                <w:color w:val="003366"/>
                <w:sz w:val="24"/>
                <w:szCs w:val="24"/>
              </w:rPr>
              <w:t xml:space="preserve">Scope</w:t>
            </w:r>
            <w:r>
              <w:rPr>
                <w:rFonts w:ascii="Times New Roman" w:hAnsi="Times New Roman" w:cs="Times New Roman"/>
                <w:color w:val="003366"/>
                <w:sz w:val="24"/>
                <w:szCs w:val="24"/>
              </w:rPr>
            </w:r>
            <w:r>
              <w:rPr>
                <w:rFonts w:ascii="Times New Roman" w:hAnsi="Times New Roman" w:cs="Times New Roman"/>
                <w:color w:val="003366"/>
                <w:sz w:val="24"/>
                <w:szCs w:val="24"/>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126" w:type="dxa"/>
          </w:tcPr>
          <w:p>
            <w:pPr>
              <w:pStyle w:val="993"/>
              <w:numPr>
                <w:ilvl w:val="0"/>
                <w:numId w:val="10"/>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Digitally Stored Data</w:t>
            </w:r>
            <w:r>
              <w:rPr>
                <w:rFonts w:ascii="Times New Roman" w:hAnsi="Times New Roman" w:cs="Times New Roman"/>
                <w:sz w:val="22"/>
                <w:szCs w:val="22"/>
              </w:rPr>
            </w:r>
            <w:r>
              <w:rPr>
                <w:rFonts w:ascii="Times New Roman" w:hAnsi="Times New Roman" w:cs="Times New Roman"/>
                <w:sz w:val="22"/>
                <w:szCs w:val="22"/>
              </w:rPr>
            </w:r>
          </w:p>
          <w:p w14:paraId="275DF265">
            <w:pPr>
              <w:pStyle w:val="993"/>
              <w:numPr>
                <w:ilvl w:val="0"/>
                <w:numId w:val="10"/>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Physical Data</w:t>
            </w:r>
            <w:r>
              <w:rPr>
                <w:rFonts w:ascii="Times New Roman" w:hAnsi="Times New Roman" w:cs="Times New Roman"/>
                <w:sz w:val="22"/>
                <w:szCs w:val="22"/>
              </w:rPr>
            </w:r>
            <w:r>
              <w:rPr>
                <w:rFonts w:ascii="Times New Roman" w:hAnsi="Times New Roman" w:cs="Times New Roman"/>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409" w:type="dxa"/>
          </w:tcPr>
          <w:p>
            <w:pPr>
              <w:suppressLineNumbers w:val="false"/>
              <w:pBdr/>
              <w:spacing/>
              <w:ind w:firstLine="0" w:left="0"/>
              <w:jc w:val="center"/>
              <w:rPr>
                <w:rFonts w:ascii="Times New Roman" w:hAnsi="Times New Roman" w:cs="Times New Roman"/>
                <w:sz w:val="22"/>
                <w:szCs w:val="22"/>
              </w:rPr>
            </w:pPr>
            <w:r>
              <w:rPr>
                <w:rFonts w:ascii="Times New Roman" w:hAnsi="Times New Roman" w:eastAsia="Times New Roman" w:cs="Times New Roman"/>
                <w:sz w:val="22"/>
                <w:szCs w:val="22"/>
              </w:rPr>
              <w:t xml:space="preserve">Digitally </w:t>
            </w:r>
            <w:r>
              <w:rPr>
                <w:rFonts w:ascii="Times New Roman" w:hAnsi="Times New Roman" w:eastAsia="Times New Roman" w:cs="Times New Roman"/>
                <w:color w:val="003366"/>
                <w:sz w:val="24"/>
                <w:szCs w:val="24"/>
              </w:rPr>
              <w:t xml:space="preserve">Stored </w:t>
            </w:r>
            <w:r>
              <w:rPr>
                <w:rFonts w:ascii="Times New Roman" w:hAnsi="Times New Roman" w:eastAsia="Times New Roman" w:cs="Times New Roman"/>
                <w:sz w:val="22"/>
                <w:szCs w:val="22"/>
              </w:rPr>
              <w:t xml:space="preserve">Assets</w:t>
            </w:r>
            <w:r>
              <w:rPr>
                <w:rFonts w:ascii="Times New Roman" w:hAnsi="Times New Roman" w:eastAsia="Times New Roman" w:cs="Times New Roman"/>
                <w:sz w:val="22"/>
                <w:szCs w:val="22"/>
                <w:highlight w:val="none"/>
              </w:rPr>
              <w:t xml:space="preserve">              </w:t>
            </w:r>
            <w:r>
              <w:rPr>
                <w:rFonts w:ascii="Times New Roman" w:hAnsi="Times New Roman" w:cs="Times New Roman"/>
                <w:sz w:val="22"/>
                <w:szCs w:val="22"/>
              </w:rPr>
            </w:r>
            <w:r>
              <w:rPr>
                <w:rFonts w:ascii="Times New Roman" w:hAnsi="Times New Roman" w:cs="Times New Roman"/>
                <w:sz w:val="22"/>
                <w:szCs w:val="22"/>
              </w:rPr>
            </w:r>
          </w:p>
          <w:p w14:paraId="6BCAAE02">
            <w:pPr>
              <w:pStyle w:val="993"/>
              <w:numPr>
                <w:ilvl w:val="0"/>
                <w:numId w:val="10"/>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Cyber threats</w:t>
            </w:r>
            <w:r>
              <w:rPr>
                <w:rFonts w:ascii="Times New Roman" w:hAnsi="Times New Roman" w:cs="Times New Roman"/>
                <w:sz w:val="22"/>
                <w:szCs w:val="22"/>
              </w:rPr>
            </w:r>
            <w:r>
              <w:rPr>
                <w:rFonts w:ascii="Times New Roman" w:hAnsi="Times New Roman" w:cs="Times New Roman"/>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409" w:type="dxa"/>
          </w:tcPr>
          <w:p>
            <w:pPr>
              <w:pStyle w:val="993"/>
              <w:numPr>
                <w:ilvl w:val="0"/>
                <w:numId w:val="10"/>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Network Infrastructure</w:t>
            </w:r>
            <w:r>
              <w:rPr>
                <w:rFonts w:ascii="Times New Roman" w:hAnsi="Times New Roman" w:cs="Times New Roman"/>
                <w:sz w:val="22"/>
                <w:szCs w:val="22"/>
              </w:rPr>
            </w:r>
            <w:r>
              <w:rPr>
                <w:rFonts w:ascii="Times New Roman" w:hAnsi="Times New Roman" w:cs="Times New Roman"/>
                <w:sz w:val="22"/>
                <w:szCs w:val="22"/>
              </w:rPr>
            </w:r>
          </w:p>
          <w:p w14:paraId="199375AA">
            <w:pPr>
              <w:pStyle w:val="993"/>
              <w:numPr>
                <w:ilvl w:val="0"/>
                <w:numId w:val="10"/>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Data in Transit</w:t>
            </w:r>
            <w:r>
              <w:rPr>
                <w:rFonts w:ascii="Times New Roman" w:hAnsi="Times New Roman" w:cs="Times New Roman"/>
                <w:sz w:val="22"/>
                <w:szCs w:val="22"/>
              </w:rPr>
            </w:r>
            <w:r>
              <w:rPr>
                <w:rFonts w:ascii="Times New Roman" w:hAnsi="Times New Roman" w:cs="Times New Roman"/>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551" w:type="dxa"/>
          </w:tcPr>
          <w:p>
            <w:pPr>
              <w:pStyle w:val="993"/>
              <w:numPr>
                <w:ilvl w:val="0"/>
                <w:numId w:val="10"/>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Individual Devices</w:t>
            </w:r>
            <w:r>
              <w:rPr>
                <w:rFonts w:ascii="Times New Roman" w:hAnsi="Times New Roman" w:cs="Times New Roman"/>
                <w:sz w:val="22"/>
                <w:szCs w:val="22"/>
              </w:rPr>
            </w:r>
            <w:r>
              <w:rPr>
                <w:rFonts w:ascii="Times New Roman" w:hAnsi="Times New Roman" w:cs="Times New Roman"/>
                <w:sz w:val="22"/>
                <w:szCs w:val="22"/>
              </w:rPr>
            </w:r>
          </w:p>
          <w:p w14:paraId="3CE38ED3">
            <w:pPr>
              <w:suppressLineNumbers w:val="false"/>
              <w:pBdr/>
              <w:spacing/>
              <w:ind w:firstLine="0"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highlight w:val="none"/>
              </w:rPr>
            </w:r>
            <w:r>
              <w:rPr>
                <w:rFonts w:ascii="Times New Roman" w:hAnsi="Times New Roman" w:cs="Times New Roman"/>
                <w:sz w:val="22"/>
                <w:szCs w:val="22"/>
              </w:rPr>
            </w:r>
            <w:r>
              <w:rPr>
                <w:rFonts w:ascii="Times New Roman" w:hAnsi="Times New Roman" w:cs="Times New Roman"/>
                <w:sz w:val="22"/>
                <w:szCs w:val="22"/>
              </w:rPr>
            </w:r>
          </w:p>
          <w:p w14:paraId="4C2AB67C">
            <w:pPr>
              <w:pStyle w:val="993"/>
              <w:numPr>
                <w:ilvl w:val="0"/>
                <w:numId w:val="10"/>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Operating Systems</w:t>
            </w:r>
            <w:r>
              <w:rPr>
                <w:rFonts w:ascii="Times New Roman" w:hAnsi="Times New Roman" w:cs="Times New Roman"/>
                <w:sz w:val="22"/>
                <w:szCs w:val="22"/>
              </w:rPr>
            </w:r>
            <w:r>
              <w:rPr>
                <w:rFonts w:ascii="Times New Roman" w:hAnsi="Times New Roman" w:cs="Times New Roman"/>
                <w:sz w:val="22"/>
                <w:szCs w:val="22"/>
              </w:rPr>
            </w:r>
          </w:p>
        </w:tc>
      </w:tr>
      <w:tr>
        <w:trPr>
          <w:trHeight w:val="1266"/>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276" w:type="dxa"/>
          </w:tcPr>
          <w:p>
            <w:pPr>
              <w:pBdr/>
              <w:spacing/>
              <w:ind/>
              <w:jc w:val="center"/>
              <w:rPr>
                <w:rFonts w:ascii="Times New Roman" w:hAnsi="Times New Roman" w:cs="Times New Roman"/>
                <w:color w:val="003366"/>
                <w:sz w:val="24"/>
                <w:szCs w:val="24"/>
                <w14:ligatures w14:val="none"/>
              </w:rPr>
            </w:pPr>
            <w:r>
              <w:rPr>
                <w:rFonts w:ascii="Times New Roman" w:hAnsi="Times New Roman" w:eastAsia="Times New Roman" w:cs="Times New Roman"/>
                <w:color w:val="003366"/>
                <w:sz w:val="24"/>
                <w:szCs w:val="24"/>
              </w:rPr>
              <w:t xml:space="preserve">Primary Goal</w:t>
            </w:r>
            <w:r>
              <w:rPr>
                <w:rFonts w:ascii="Times New Roman" w:hAnsi="Times New Roman" w:cs="Times New Roman"/>
                <w:color w:val="003366"/>
                <w:sz w:val="24"/>
                <w:szCs w:val="24"/>
                <w14:ligatures w14:val="none"/>
              </w:rPr>
            </w:r>
            <w:r>
              <w:rPr>
                <w:rFonts w:ascii="Times New Roman" w:hAnsi="Times New Roman" w:cs="Times New Roman"/>
                <w:color w:val="003366"/>
                <w:sz w:val="24"/>
                <w:szCs w:val="24"/>
                <w14:ligatures w14:val="none"/>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126" w:type="dxa"/>
          </w:tcPr>
          <w:p>
            <w:pPr>
              <w:pStyle w:val="993"/>
              <w:numPr>
                <w:ilvl w:val="0"/>
                <w:numId w:val="11"/>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Maintain </w:t>
            </w:r>
            <w:r>
              <w:rPr>
                <w:rFonts w:ascii="Times New Roman" w:hAnsi="Times New Roman" w:eastAsia="Times New Roman" w:cs="Times New Roman"/>
                <w:sz w:val="22"/>
                <w:szCs w:val="22"/>
              </w:rPr>
              <w:t xml:space="preserve">CIA Triad</w:t>
            </w:r>
            <w:r>
              <w:rPr>
                <w:rFonts w:ascii="Times New Roman" w:hAnsi="Times New Roman" w:cs="Times New Roman"/>
                <w:sz w:val="22"/>
                <w:szCs w:val="22"/>
              </w:rPr>
            </w:r>
            <w:r>
              <w:rPr>
                <w:rFonts w:ascii="Times New Roman" w:hAnsi="Times New Roman" w:cs="Times New Roman"/>
                <w:sz w:val="22"/>
                <w:szCs w:val="22"/>
              </w:rPr>
            </w:r>
          </w:p>
          <w:p w14:paraId="42698380">
            <w:pPr>
              <w:pStyle w:val="993"/>
              <w:numPr>
                <w:ilvl w:val="0"/>
                <w:numId w:val="11"/>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Protect the information</w:t>
            </w:r>
            <w:r>
              <w:rPr>
                <w:rFonts w:ascii="Times New Roman" w:hAnsi="Times New Roman" w:cs="Times New Roman"/>
                <w:sz w:val="22"/>
                <w:szCs w:val="22"/>
              </w:rPr>
            </w:r>
            <w:r>
              <w:rPr>
                <w:rFonts w:ascii="Times New Roman" w:hAnsi="Times New Roman" w:cs="Times New Roman"/>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409" w:type="dxa"/>
          </w:tcPr>
          <w:p>
            <w:pPr>
              <w:pStyle w:val="993"/>
              <w:numPr>
                <w:ilvl w:val="0"/>
                <w:numId w:val="11"/>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Protect digital systems</w:t>
            </w:r>
            <w:r>
              <w:rPr>
                <w:rFonts w:ascii="Times New Roman" w:hAnsi="Times New Roman" w:cs="Times New Roman"/>
                <w:sz w:val="22"/>
                <w:szCs w:val="22"/>
              </w:rPr>
            </w:r>
            <w:r>
              <w:rPr>
                <w:rFonts w:ascii="Times New Roman" w:hAnsi="Times New Roman" w:cs="Times New Roman"/>
                <w:sz w:val="22"/>
                <w:szCs w:val="22"/>
              </w:rPr>
            </w:r>
          </w:p>
          <w:p w14:paraId="778367A2">
            <w:pPr>
              <w:pStyle w:val="993"/>
              <w:numPr>
                <w:ilvl w:val="0"/>
                <w:numId w:val="11"/>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Secure digital assets</w:t>
            </w:r>
            <w:r>
              <w:rPr>
                <w:rFonts w:ascii="Times New Roman" w:hAnsi="Times New Roman" w:cs="Times New Roman"/>
                <w:sz w:val="22"/>
                <w:szCs w:val="22"/>
              </w:rPr>
            </w:r>
            <w:r>
              <w:rPr>
                <w:rFonts w:ascii="Times New Roman" w:hAnsi="Times New Roman" w:cs="Times New Roman"/>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409" w:type="dxa"/>
          </w:tcPr>
          <w:p>
            <w:pPr>
              <w:pStyle w:val="993"/>
              <w:numPr>
                <w:ilvl w:val="0"/>
                <w:numId w:val="11"/>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Making network secure</w:t>
            </w:r>
            <w:r>
              <w:rPr>
                <w:rFonts w:ascii="Times New Roman" w:hAnsi="Times New Roman" w:cs="Times New Roman"/>
                <w:sz w:val="22"/>
                <w:szCs w:val="22"/>
              </w:rPr>
            </w:r>
            <w:r>
              <w:rPr>
                <w:rFonts w:ascii="Times New Roman" w:hAnsi="Times New Roman" w:cs="Times New Roman"/>
                <w:sz w:val="22"/>
                <w:szCs w:val="22"/>
              </w:rPr>
            </w:r>
          </w:p>
          <w:p w14:paraId="45A0C041">
            <w:pPr>
              <w:pStyle w:val="993"/>
              <w:numPr>
                <w:ilvl w:val="0"/>
                <w:numId w:val="11"/>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 Monitor Network traffic</w:t>
            </w:r>
            <w:r>
              <w:rPr>
                <w:rFonts w:ascii="Times New Roman" w:hAnsi="Times New Roman" w:cs="Times New Roman"/>
                <w:sz w:val="22"/>
                <w:szCs w:val="22"/>
              </w:rPr>
            </w:r>
            <w:r>
              <w:rPr>
                <w:rFonts w:ascii="Times New Roman" w:hAnsi="Times New Roman" w:cs="Times New Roman"/>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551" w:type="dxa"/>
          </w:tcPr>
          <w:p>
            <w:pPr>
              <w:pStyle w:val="993"/>
              <w:numPr>
                <w:ilvl w:val="0"/>
                <w:numId w:val="11"/>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Secure system hardware</w:t>
            </w:r>
            <w:r>
              <w:rPr>
                <w:rFonts w:ascii="Times New Roman" w:hAnsi="Times New Roman" w:cs="Times New Roman"/>
                <w:sz w:val="22"/>
                <w:szCs w:val="22"/>
              </w:rPr>
            </w:r>
            <w:r>
              <w:rPr>
                <w:rFonts w:ascii="Times New Roman" w:hAnsi="Times New Roman" w:cs="Times New Roman"/>
                <w:sz w:val="22"/>
                <w:szCs w:val="22"/>
              </w:rPr>
            </w:r>
          </w:p>
          <w:p w14:paraId="0AA595E3">
            <w:pPr>
              <w:pStyle w:val="993"/>
              <w:numPr>
                <w:ilvl w:val="0"/>
                <w:numId w:val="11"/>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Secure OS and local applications</w:t>
            </w:r>
            <w:r>
              <w:rPr>
                <w:rFonts w:ascii="Times New Roman" w:hAnsi="Times New Roman" w:cs="Times New Roman"/>
                <w:sz w:val="22"/>
                <w:szCs w:val="22"/>
              </w:rPr>
            </w:r>
            <w:r>
              <w:rPr>
                <w:rFonts w:ascii="Times New Roman" w:hAnsi="Times New Roman" w:cs="Times New Roman"/>
                <w:sz w:val="22"/>
                <w:szCs w:val="22"/>
              </w:rPr>
            </w:r>
          </w:p>
        </w:tc>
      </w:tr>
      <w:tr>
        <w:trPr>
          <w:trHeight w:val="1332"/>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276" w:type="dxa"/>
          </w:tcPr>
          <w:p>
            <w:pPr>
              <w:pBdr/>
              <w:spacing/>
              <w:ind/>
              <w:jc w:val="center"/>
              <w:rPr>
                <w:rFonts w:ascii="Times New Roman" w:hAnsi="Times New Roman" w:eastAsia="Times New Roman" w:cs="Times New Roman"/>
                <w:color w:val="003366"/>
                <w:sz w:val="24"/>
                <w:szCs w:val="24"/>
                <w14:ligatures w14:val="none"/>
              </w:rPr>
            </w:pPr>
            <w:r>
              <w:rPr>
                <w:rFonts w:ascii="Times New Roman" w:hAnsi="Times New Roman" w:eastAsia="Times New Roman" w:cs="Times New Roman"/>
                <w:color w:val="003366"/>
                <w:sz w:val="24"/>
                <w:szCs w:val="24"/>
              </w:rPr>
              <w:t xml:space="preserve">Example Controls</w:t>
            </w:r>
            <w:r>
              <w:rPr>
                <w:rFonts w:ascii="Times New Roman" w:hAnsi="Times New Roman" w:eastAsia="Times New Roman" w:cs="Times New Roman"/>
                <w:color w:val="003366"/>
                <w:sz w:val="24"/>
                <w:szCs w:val="24"/>
                <w14:ligatures w14:val="none"/>
              </w:rPr>
            </w:r>
            <w:r>
              <w:rPr>
                <w:rFonts w:ascii="Times New Roman" w:hAnsi="Times New Roman" w:eastAsia="Times New Roman" w:cs="Times New Roman"/>
                <w:color w:val="003366"/>
                <w:sz w:val="24"/>
                <w:szCs w:val="24"/>
                <w14:ligatures w14:val="none"/>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126" w:type="dxa"/>
          </w:tcPr>
          <w:p>
            <w:pPr>
              <w:pStyle w:val="993"/>
              <w:numPr>
                <w:ilvl w:val="0"/>
                <w:numId w:val="12"/>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Locked data cabinets</w:t>
            </w:r>
            <w:r>
              <w:rPr>
                <w:rFonts w:ascii="Times New Roman" w:hAnsi="Times New Roman" w:cs="Times New Roman"/>
                <w:sz w:val="22"/>
                <w:szCs w:val="22"/>
              </w:rPr>
            </w:r>
            <w:r>
              <w:rPr>
                <w:rFonts w:ascii="Times New Roman" w:hAnsi="Times New Roman" w:cs="Times New Roman"/>
                <w:sz w:val="22"/>
                <w:szCs w:val="22"/>
              </w:rPr>
            </w:r>
          </w:p>
          <w:p w14:paraId="0A9EAE63">
            <w:pPr>
              <w:pStyle w:val="993"/>
              <w:numPr>
                <w:ilvl w:val="0"/>
                <w:numId w:val="12"/>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Data access policies</w:t>
            </w:r>
            <w:r>
              <w:rPr>
                <w:rFonts w:ascii="Times New Roman" w:hAnsi="Times New Roman" w:cs="Times New Roman"/>
                <w:sz w:val="22"/>
                <w:szCs w:val="22"/>
              </w:rPr>
            </w:r>
            <w:r>
              <w:rPr>
                <w:rFonts w:ascii="Times New Roman" w:hAnsi="Times New Roman" w:cs="Times New Roman"/>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409" w:type="dxa"/>
          </w:tcPr>
          <w:p>
            <w:pPr>
              <w:pStyle w:val="993"/>
              <w:numPr>
                <w:ilvl w:val="0"/>
                <w:numId w:val="12"/>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Threat intelligence</w:t>
            </w:r>
            <w:r>
              <w:rPr>
                <w:rFonts w:ascii="Times New Roman" w:hAnsi="Times New Roman" w:cs="Times New Roman"/>
                <w:sz w:val="22"/>
                <w:szCs w:val="22"/>
              </w:rPr>
            </w:r>
            <w:r>
              <w:rPr>
                <w:rFonts w:ascii="Times New Roman" w:hAnsi="Times New Roman" w:cs="Times New Roman"/>
                <w:sz w:val="22"/>
                <w:szCs w:val="22"/>
              </w:rPr>
            </w:r>
          </w:p>
          <w:p w14:paraId="562850B8">
            <w:pPr>
              <w:suppressLineNumbers w:val="false"/>
              <w:pBdr/>
              <w:spacing/>
              <w:ind w:firstLine="0"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highlight w:val="none"/>
              </w:rPr>
            </w:r>
            <w:r>
              <w:rPr>
                <w:rFonts w:ascii="Times New Roman" w:hAnsi="Times New Roman" w:cs="Times New Roman"/>
                <w:sz w:val="22"/>
                <w:szCs w:val="22"/>
              </w:rPr>
            </w:r>
            <w:r>
              <w:rPr>
                <w:rFonts w:ascii="Times New Roman" w:hAnsi="Times New Roman" w:cs="Times New Roman"/>
                <w:sz w:val="22"/>
                <w:szCs w:val="22"/>
              </w:rPr>
            </w:r>
          </w:p>
          <w:p w14:paraId="22A34B1C">
            <w:pPr>
              <w:pStyle w:val="993"/>
              <w:numPr>
                <w:ilvl w:val="0"/>
                <w:numId w:val="12"/>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Incident action plans</w:t>
            </w:r>
            <w:r>
              <w:rPr>
                <w:rFonts w:ascii="Times New Roman" w:hAnsi="Times New Roman" w:cs="Times New Roman"/>
                <w:sz w:val="22"/>
                <w:szCs w:val="22"/>
              </w:rPr>
            </w:r>
            <w:r>
              <w:rPr>
                <w:rFonts w:ascii="Times New Roman" w:hAnsi="Times New Roman" w:cs="Times New Roman"/>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409" w:type="dxa"/>
          </w:tcPr>
          <w:p>
            <w:pPr>
              <w:pStyle w:val="993"/>
              <w:numPr>
                <w:ilvl w:val="0"/>
                <w:numId w:val="12"/>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Network Firewall</w:t>
            </w:r>
            <w:r>
              <w:rPr>
                <w:rFonts w:ascii="Times New Roman" w:hAnsi="Times New Roman" w:cs="Times New Roman"/>
                <w:sz w:val="22"/>
                <w:szCs w:val="22"/>
              </w:rPr>
            </w:r>
            <w:r>
              <w:rPr>
                <w:rFonts w:ascii="Times New Roman" w:hAnsi="Times New Roman" w:cs="Times New Roman"/>
                <w:sz w:val="22"/>
                <w:szCs w:val="22"/>
              </w:rPr>
            </w:r>
          </w:p>
          <w:p w14:paraId="66E4B96C">
            <w:pPr>
              <w:suppressLineNumbers w:val="false"/>
              <w:pBdr/>
              <w:spacing/>
              <w:ind w:firstLine="0"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highlight w:val="none"/>
              </w:rPr>
            </w:r>
            <w:r>
              <w:rPr>
                <w:rFonts w:ascii="Times New Roman" w:hAnsi="Times New Roman" w:cs="Times New Roman"/>
                <w:sz w:val="22"/>
                <w:szCs w:val="22"/>
              </w:rPr>
            </w:r>
            <w:r>
              <w:rPr>
                <w:rFonts w:ascii="Times New Roman" w:hAnsi="Times New Roman" w:cs="Times New Roman"/>
                <w:sz w:val="22"/>
                <w:szCs w:val="22"/>
              </w:rPr>
            </w:r>
          </w:p>
          <w:p w14:paraId="56690FFC">
            <w:pPr>
              <w:pStyle w:val="993"/>
              <w:numPr>
                <w:ilvl w:val="0"/>
                <w:numId w:val="12"/>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Virutal Private Network (VPNs)</w:t>
            </w:r>
            <w:r>
              <w:rPr>
                <w:rFonts w:ascii="Times New Roman" w:hAnsi="Times New Roman" w:cs="Times New Roman"/>
                <w:sz w:val="22"/>
                <w:szCs w:val="22"/>
              </w:rPr>
            </w:r>
            <w:r>
              <w:rPr>
                <w:rFonts w:ascii="Times New Roman" w:hAnsi="Times New Roman" w:cs="Times New Roman"/>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551" w:type="dxa"/>
          </w:tcPr>
          <w:p>
            <w:pPr>
              <w:pStyle w:val="993"/>
              <w:numPr>
                <w:ilvl w:val="0"/>
                <w:numId w:val="12"/>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rPr>
              <w:t xml:space="preserve">Antivirus programmes</w:t>
            </w:r>
            <w:r>
              <w:rPr>
                <w:rFonts w:ascii="Times New Roman" w:hAnsi="Times New Roman" w:cs="Times New Roman"/>
                <w:sz w:val="22"/>
                <w:szCs w:val="22"/>
              </w:rPr>
            </w:r>
            <w:r>
              <w:rPr>
                <w:rFonts w:ascii="Times New Roman" w:hAnsi="Times New Roman" w:cs="Times New Roman"/>
                <w:sz w:val="22"/>
                <w:szCs w:val="22"/>
              </w:rPr>
            </w:r>
          </w:p>
          <w:p w14:paraId="3B8D2D9E">
            <w:pPr>
              <w:pStyle w:val="993"/>
              <w:numPr>
                <w:ilvl w:val="0"/>
                <w:numId w:val="12"/>
              </w:numPr>
              <w:suppressLineNumbers w:val="false"/>
              <w:pBdr/>
              <w:spacing/>
              <w:ind w:left="360"/>
              <w:contextualSpacing w:val="true"/>
              <w:jc w:val="left"/>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Keeping the OS up-to-date</w:t>
            </w:r>
            <w:r>
              <w:rPr>
                <w:rFonts w:ascii="Times New Roman" w:hAnsi="Times New Roman" w:cs="Times New Roman"/>
                <w:sz w:val="22"/>
                <w:szCs w:val="22"/>
              </w:rPr>
            </w:r>
            <w:r>
              <w:rPr>
                <w:rFonts w:ascii="Times New Roman" w:hAnsi="Times New Roman" w:cs="Times New Roman"/>
                <w:sz w:val="22"/>
                <w:szCs w:val="22"/>
              </w:rPr>
            </w:r>
          </w:p>
        </w:tc>
      </w:tr>
    </w:tbl>
    <w:p w14:paraId="40660471">
      <w:pPr>
        <w:pStyle w:val="973"/>
        <w:pBdr/>
        <w:spacing/>
        <w:ind/>
        <w:jc w:val="left"/>
        <w:rPr>
          <w:b w:val="0"/>
          <w:bCs w:val="0"/>
          <w:color w:val="ffffff" w:themeColor="background1"/>
          <w:sz w:val="2"/>
          <w:szCs w:val="2"/>
          <w14:ligatures w14:val="none"/>
        </w:rPr>
      </w:pPr>
      <w:r/>
      <w:bookmarkStart w:id="15" w:name="_Toc211176477"/>
      <w:r>
        <w:rPr>
          <w:b w:val="0"/>
          <w:bCs w:val="0"/>
          <w:color w:val="ffffff" w:themeColor="background1"/>
          <w:sz w:val="2"/>
          <w:szCs w:val="2"/>
        </w:rPr>
        <w:t xml:space="preserve">Loss of CIA Triad</w:t>
      </w:r>
      <w:bookmarkEnd w:id="15"/>
      <w:r>
        <w:rPr>
          <w:b w:val="0"/>
          <w:bCs w:val="0"/>
          <w:color w:val="ffffff" w:themeColor="background1"/>
          <w:sz w:val="2"/>
          <w:szCs w:val="2"/>
          <w14:ligatures w14:val="none"/>
        </w:rPr>
      </w:r>
      <w:r>
        <w:rPr>
          <w:b w:val="0"/>
          <w:bCs w:val="0"/>
          <w:color w:val="ffffff" w:themeColor="background1"/>
          <w:sz w:val="2"/>
          <w:szCs w:val="2"/>
          <w14:ligatures w14:val="none"/>
        </w:rPr>
      </w:r>
    </w:p>
    <w:p>
      <w:p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The CIA triad is the base model for security policies. A system is considered to have failed the security standards when any of the three pillars of the CIA Triad are compromised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805768B">
      <w:pPr>
        <w:pStyle w:val="975"/>
        <w:suppressLineNumbers w:val="false"/>
        <w:pBdr/>
        <w:spacing/>
        <w:ind/>
        <w:rPr>
          <w:rFonts w:ascii="Times New Roman" w:hAnsi="Times New Roman" w:cs="Times New Roman"/>
          <w:b/>
          <w:bCs/>
          <w:color w:val="008080"/>
        </w:rPr>
      </w:pPr>
      <w:r/>
      <w:bookmarkStart w:id="16" w:name="_Toc211176478"/>
      <w:r>
        <w:rPr>
          <w:rFonts w:ascii="Times New Roman" w:hAnsi="Times New Roman" w:eastAsia="Times New Roman" w:cs="Times New Roman"/>
          <w:b/>
          <w:bCs/>
          <w:color w:val="008080"/>
          <w:sz w:val="28"/>
          <w:szCs w:val="28"/>
        </w:rPr>
        <w:t xml:space="preserve">1. Loss of Confidentitality</w:t>
      </w:r>
      <w:bookmarkEnd w:id="16"/>
      <w:r>
        <w:rPr>
          <w:rFonts w:ascii="Times New Roman" w:hAnsi="Times New Roman" w:cs="Times New Roman"/>
          <w:b/>
          <w:bCs/>
          <w:color w:val="008080"/>
        </w:rPr>
      </w:r>
      <w:r>
        <w:rPr>
          <w:rFonts w:ascii="Times New Roman" w:hAnsi="Times New Roman" w:cs="Times New Roman"/>
          <w:b/>
          <w:bCs/>
          <w:color w:val="008080"/>
        </w:rPr>
      </w:r>
    </w:p>
    <w:p w14:paraId="1ECC0433">
      <w:pPr>
        <w:pBdr/>
        <w:spacing/>
        <w:ind/>
        <w:jc w:val="both"/>
        <w:rPr>
          <w:rFonts w:ascii="Times New Roman" w:hAnsi="Times New Roman" w:cs="Times New Roman"/>
          <w:b/>
          <w:bCs/>
          <w:color w:val="003366"/>
          <w:sz w:val="28"/>
          <w:szCs w:val="28"/>
        </w:rPr>
      </w:pPr>
      <w:r>
        <w:rPr>
          <w:rFonts w:ascii="Times New Roman" w:hAnsi="Times New Roman" w:eastAsia="Times New Roman" w:cs="Times New Roman"/>
          <w:b/>
          <w:bCs/>
          <w:color w:val="003366"/>
          <w:sz w:val="28"/>
          <w:szCs w:val="28"/>
        </w:rPr>
        <w:t xml:space="preserve">What it means:</w:t>
      </w:r>
      <w:r>
        <w:rPr>
          <w:rFonts w:ascii="Times New Roman" w:hAnsi="Times New Roman" w:eastAsia="Times New Roman" w:cs="Times New Roman"/>
          <w:b/>
        </w:rPr>
        <w:t xml:space="preserve"> </w:t>
      </w:r>
      <w:r>
        <w:rPr>
          <w:rFonts w:ascii="Times New Roman" w:hAnsi="Times New Roman" w:eastAsia="Times New Roman" w:cs="Times New Roman"/>
          <w:sz w:val="24"/>
          <w:szCs w:val="24"/>
        </w:rPr>
        <w:t xml:space="preserve">Unauthorized entities gets access to confidential information.</w:t>
        <w:br/>
      </w:r>
      <w:r>
        <w:rPr>
          <w:rFonts w:ascii="Times New Roman" w:hAnsi="Times New Roman" w:eastAsia="Times New Roman" w:cs="Times New Roman"/>
          <w:b/>
          <w:bCs/>
          <w:color w:val="003366"/>
          <w:sz w:val="28"/>
          <w:szCs w:val="28"/>
        </w:rPr>
        <w:t xml:space="preserve">How it happens</w:t>
      </w:r>
      <w:r>
        <w:rPr>
          <w:rFonts w:ascii="Times New Roman" w:hAnsi="Times New Roman" w:eastAsia="Times New Roman" w:cs="Times New Roman"/>
          <w:b/>
        </w:rPr>
        <w:t xml:space="preserve">: </w:t>
      </w:r>
      <w:r>
        <w:rPr>
          <w:rFonts w:ascii="Times New Roman" w:hAnsi="Times New Roman" w:eastAsia="Times New Roman" w:cs="Times New Roman"/>
          <w:sz w:val="24"/>
          <w:szCs w:val="24"/>
        </w:rPr>
        <w:t xml:space="preserve">Data breaches, unencrypted data interception, or weak access controls.</w:t>
      </w:r>
      <w:r>
        <w:rPr>
          <w:rFonts w:ascii="Times New Roman" w:hAnsi="Times New Roman" w:eastAsia="Times New Roman" w:cs="Times New Roman"/>
        </w:rPr>
        <w:br/>
      </w:r>
      <w:r>
        <w:rPr>
          <w:rFonts w:ascii="Times New Roman" w:hAnsi="Times New Roman" w:eastAsia="Times New Roman" w:cs="Times New Roman"/>
          <w:b/>
          <w:bCs/>
          <w:color w:val="003366"/>
          <w:sz w:val="28"/>
          <w:szCs w:val="28"/>
        </w:rPr>
        <w:t xml:space="preserve">Example</w:t>
      </w:r>
      <w:r>
        <w:rPr>
          <w:rFonts w:ascii="Times New Roman" w:hAnsi="Times New Roman" w:eastAsia="Times New Roman" w:cs="Times New Roman"/>
          <w:b/>
        </w:rPr>
        <w:t xml:space="preserve">: </w:t>
      </w:r>
      <w:r>
        <w:rPr>
          <w:rFonts w:ascii="Times New Roman" w:hAnsi="Times New Roman" w:eastAsia="Times New Roman" w:cs="Times New Roman"/>
          <w:sz w:val="24"/>
          <w:szCs w:val="24"/>
        </w:rPr>
        <w:t xml:space="preserve">A hacker breaches a database and downloads unencrypted user passwords and credit card numbers.</w:t>
      </w:r>
      <w:r>
        <w:rPr>
          <w:rFonts w:ascii="Times New Roman" w:hAnsi="Times New Roman" w:cs="Times New Roman"/>
          <w:b/>
          <w:bCs/>
          <w:color w:val="003366"/>
          <w:sz w:val="28"/>
          <w:szCs w:val="28"/>
        </w:rPr>
      </w:r>
      <w:r>
        <w:rPr>
          <w:rFonts w:ascii="Times New Roman" w:hAnsi="Times New Roman" w:cs="Times New Roman"/>
          <w:b/>
          <w:bCs/>
          <w:color w:val="003366"/>
          <w:sz w:val="28"/>
          <w:szCs w:val="28"/>
        </w:rPr>
      </w:r>
    </w:p>
    <w:p>
      <w:pPr>
        <w:pStyle w:val="975"/>
        <w:pBdr/>
        <w:spacing/>
        <w:ind/>
        <w:rPr>
          <w:rFonts w:ascii="Times New Roman" w:hAnsi="Times New Roman" w:cs="Times New Roman"/>
          <w:b/>
          <w:bCs/>
          <w:color w:val="008080"/>
          <w:sz w:val="28"/>
          <w:szCs w:val="28"/>
          <w14:ligatures w14:val="none"/>
        </w:rPr>
      </w:pPr>
      <w:r/>
      <w:bookmarkStart w:id="17" w:name="_Toc211176479"/>
      <w:r>
        <w:rPr>
          <w:rFonts w:ascii="Times New Roman" w:hAnsi="Times New Roman" w:eastAsia="Times New Roman" w:cs="Times New Roman"/>
          <w:b/>
          <w:bCs/>
          <w:color w:val="008080"/>
          <w:sz w:val="28"/>
          <w:szCs w:val="28"/>
        </w:rPr>
        <w:t xml:space="preserve">2. Loss of Integrity</w:t>
      </w:r>
      <w:bookmarkEnd w:id="17"/>
      <w:r>
        <w:rPr>
          <w:rFonts w:ascii="Times New Roman" w:hAnsi="Times New Roman" w:cs="Times New Roman"/>
          <w:b/>
          <w:bCs/>
          <w:color w:val="008080"/>
          <w:sz w:val="28"/>
          <w:szCs w:val="28"/>
          <w14:ligatures w14:val="none"/>
        </w:rPr>
      </w:r>
      <w:r>
        <w:rPr>
          <w:rFonts w:ascii="Times New Roman" w:hAnsi="Times New Roman" w:cs="Times New Roman"/>
          <w:b/>
          <w:bCs/>
          <w:color w:val="008080"/>
          <w:sz w:val="28"/>
          <w:szCs w:val="28"/>
          <w14:ligatures w14:val="none"/>
        </w:rPr>
      </w:r>
    </w:p>
    <w:p>
      <w:pPr>
        <w:pBdr/>
        <w:spacing/>
        <w:ind/>
        <w:jc w:val="both"/>
        <w:rPr>
          <w:rFonts w:ascii="Times New Roman" w:hAnsi="Times New Roman" w:cs="Times New Roman"/>
        </w:rPr>
      </w:pPr>
      <w:r>
        <w:rPr>
          <w:rFonts w:ascii="Times New Roman" w:hAnsi="Times New Roman" w:eastAsia="Times New Roman" w:cs="Times New Roman"/>
          <w:b/>
          <w:bCs/>
          <w:color w:val="003366"/>
          <w:sz w:val="28"/>
          <w:szCs w:val="28"/>
        </w:rPr>
        <w:t xml:space="preserve">What it mean</w:t>
      </w:r>
      <w:r>
        <w:rPr>
          <w:rFonts w:ascii="Times New Roman" w:hAnsi="Times New Roman" w:eastAsia="Times New Roman" w:cs="Times New Roman"/>
          <w:b/>
          <w:bCs/>
          <w:color w:val="003366"/>
          <w:sz w:val="28"/>
          <w:szCs w:val="28"/>
          <w:lang w:val="en-US"/>
        </w:rPr>
        <w:t xml:space="preserv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Data is changed, or destroyed by unauthorized entities, making it unreliable.</w:t>
        <w:br/>
      </w:r>
      <w:r>
        <w:rPr>
          <w:rFonts w:ascii="Times New Roman" w:hAnsi="Times New Roman" w:eastAsia="Times New Roman" w:cs="Times New Roman"/>
          <w:b/>
          <w:bCs/>
          <w:color w:val="003366"/>
          <w:sz w:val="28"/>
          <w:szCs w:val="28"/>
        </w:rPr>
        <w:t xml:space="preserve">How it happens:</w:t>
      </w:r>
      <w:r>
        <w:rPr>
          <w:rFonts w:ascii="Times New Roman" w:hAnsi="Times New Roman" w:eastAsia="Times New Roman" w:cs="Times New Roman"/>
          <w:b/>
        </w:rPr>
        <w:t xml:space="preserve"> </w:t>
      </w:r>
      <w:r>
        <w:rPr>
          <w:rFonts w:ascii="Times New Roman" w:hAnsi="Times New Roman" w:eastAsia="Times New Roman" w:cs="Times New Roman"/>
          <w:sz w:val="24"/>
          <w:szCs w:val="24"/>
        </w:rPr>
        <w:t xml:space="preserve">Man-in-the-middle attacks, malware </w:t>
      </w:r>
      <w:r>
        <w:rPr>
          <w:rFonts w:ascii="Times New Roman" w:hAnsi="Times New Roman" w:eastAsia="Times New Roman" w:cs="Times New Roman"/>
          <w:sz w:val="24"/>
          <w:szCs w:val="24"/>
        </w:rPr>
        <w:t xml:space="preserve">modifying system files</w:t>
        <w:br/>
      </w:r>
      <w:r>
        <w:rPr>
          <w:rFonts w:ascii="Times New Roman" w:hAnsi="Times New Roman" w:eastAsia="Times New Roman" w:cs="Times New Roman"/>
          <w:b/>
          <w:bCs/>
          <w:color w:val="003366"/>
          <w:sz w:val="28"/>
          <w:szCs w:val="28"/>
        </w:rPr>
        <w:t xml:space="preserve">Example</w:t>
      </w:r>
      <w:r>
        <w:rPr>
          <w:rFonts w:ascii="Times New Roman" w:hAnsi="Times New Roman" w:eastAsia="Times New Roman" w:cs="Times New Roman"/>
          <w:b/>
          <w:bCs/>
          <w:color w:val="003366"/>
          <w:sz w:val="28"/>
          <w:szCs w:val="28"/>
          <w:lang w:val="en-US"/>
        </w:rPr>
        <w:t xml:space="preserve">:</w:t>
      </w:r>
      <w:r>
        <w:rPr>
          <w:rFonts w:ascii="Times New Roman" w:hAnsi="Times New Roman" w:eastAsia="Times New Roman" w:cs="Times New Roman"/>
          <w:b/>
        </w:rPr>
        <w:t xml:space="preserve"> </w:t>
      </w:r>
      <w:r>
        <w:rPr>
          <w:rFonts w:ascii="Times New Roman" w:hAnsi="Times New Roman" w:eastAsia="Times New Roman" w:cs="Times New Roman"/>
          <w:sz w:val="24"/>
          <w:szCs w:val="24"/>
        </w:rPr>
        <w:t xml:space="preserve">An angry employee increases his salary in the Salary spreadsheet. This causes the data to lose all its integrity.</w:t>
      </w:r>
      <w:r>
        <w:rPr>
          <w:rFonts w:ascii="Times New Roman" w:hAnsi="Times New Roman" w:cs="Times New Roman"/>
        </w:rPr>
      </w:r>
      <w:r>
        <w:rPr>
          <w:rFonts w:ascii="Times New Roman" w:hAnsi="Times New Roman" w:cs="Times New Roman"/>
        </w:rPr>
      </w:r>
    </w:p>
    <w:p>
      <w:pPr>
        <w:pStyle w:val="975"/>
        <w:pBdr/>
        <w:spacing/>
        <w:ind/>
        <w:rPr>
          <w:rFonts w:ascii="Times New Roman" w:hAnsi="Times New Roman" w:cs="Times New Roman"/>
          <w:b/>
          <w:bCs/>
          <w:color w:val="008080"/>
          <w:sz w:val="28"/>
          <w:szCs w:val="28"/>
          <w14:ligatures w14:val="none"/>
        </w:rPr>
      </w:pPr>
      <w:r/>
      <w:bookmarkStart w:id="18" w:name="_Toc211176480"/>
      <w:r>
        <w:rPr>
          <w:rFonts w:ascii="Times New Roman" w:hAnsi="Times New Roman" w:eastAsia="Times New Roman" w:cs="Times New Roman"/>
          <w:b/>
          <w:bCs/>
          <w:color w:val="008080"/>
          <w:sz w:val="28"/>
          <w:szCs w:val="28"/>
        </w:rPr>
        <w:t xml:space="preserve">3. Loss of Availability</w:t>
      </w:r>
      <w:bookmarkEnd w:id="18"/>
      <w:r>
        <w:rPr>
          <w:rFonts w:ascii="Times New Roman" w:hAnsi="Times New Roman" w:cs="Times New Roman"/>
          <w:b/>
          <w:bCs/>
          <w:color w:val="008080"/>
          <w:sz w:val="28"/>
          <w:szCs w:val="28"/>
          <w14:ligatures w14:val="none"/>
        </w:rPr>
      </w:r>
      <w:r>
        <w:rPr>
          <w:rFonts w:ascii="Times New Roman" w:hAnsi="Times New Roman" w:cs="Times New Roman"/>
          <w:b/>
          <w:bCs/>
          <w:color w:val="008080"/>
          <w:sz w:val="28"/>
          <w:szCs w:val="28"/>
          <w14:ligatures w14:val="none"/>
        </w:rPr>
      </w:r>
    </w:p>
    <w:p>
      <w:pPr>
        <w:pBdr/>
        <w:spacing/>
        <w:ind/>
        <w:jc w:val="both"/>
        <w:rPr>
          <w:rFonts w:ascii="Times New Roman" w:hAnsi="Times New Roman" w:cs="Times New Roman"/>
          <w:sz w:val="24"/>
          <w:szCs w:val="24"/>
        </w:rPr>
        <w:sectPr>
          <w:headerReference w:type="default" r:id="rId11"/>
          <w:footerReference w:type="default" r:id="rId15"/>
          <w:footnotePr/>
          <w:endnotePr/>
          <w:type w:val="nextPage"/>
          <w:pgSz w:h="15840" w:orient="portrait" w:w="12240"/>
          <w:pgMar w:top="1440" w:right="1800" w:bottom="1440" w:left="1800" w:header="142" w:footer="567" w:gutter="0"/>
          <w:pgNumType w:start="1"/>
          <w:cols w:num="1" w:sep="0" w:space="720" w:equalWidth="1"/>
        </w:sectPr>
      </w:pPr>
      <w:r>
        <w:rPr>
          <w:rFonts w:ascii="Times New Roman" w:hAnsi="Times New Roman" w:eastAsia="Times New Roman" w:cs="Times New Roman"/>
          <w:b/>
          <w:bCs/>
          <w:color w:val="003366"/>
          <w:sz w:val="28"/>
          <w:szCs w:val="28"/>
        </w:rPr>
        <w:t xml:space="preserve">What it mean</w:t>
      </w:r>
      <w:r>
        <w:rPr>
          <w:rFonts w:ascii="Times New Roman" w:hAnsi="Times New Roman" w:eastAsia="Times New Roman" w:cs="Times New Roman"/>
          <w:b/>
          <w:bCs/>
          <w:color w:val="003366"/>
          <w:sz w:val="28"/>
          <w:szCs w:val="28"/>
          <w:lang w:val="en-US"/>
        </w:rPr>
        <w:t xml:space="preserve">s:</w:t>
      </w:r>
      <w:r>
        <w:rPr>
          <w:rFonts w:ascii="Times New Roman" w:hAnsi="Times New Roman" w:eastAsia="Times New Roman" w:cs="Times New Roman"/>
          <w:b/>
        </w:rPr>
        <w:t xml:space="preserve"> </w:t>
      </w:r>
      <w:r>
        <w:rPr>
          <w:rFonts w:ascii="Times New Roman" w:hAnsi="Times New Roman" w:eastAsia="Times New Roman" w:cs="Times New Roman"/>
          <w:sz w:val="24"/>
          <w:szCs w:val="24"/>
        </w:rPr>
        <w:t xml:space="preserve">Legit users cannot access the information or systems when they need them.</w:t>
        <w:br/>
      </w:r>
      <w:r>
        <w:rPr>
          <w:rFonts w:ascii="Times New Roman" w:hAnsi="Times New Roman" w:eastAsia="Times New Roman" w:cs="Times New Roman"/>
          <w:b/>
          <w:bCs/>
          <w:color w:val="003366"/>
          <w:sz w:val="28"/>
          <w:szCs w:val="28"/>
        </w:rPr>
        <w:t xml:space="preserve">How it happens:</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Overwhelming a server with traffic, ransomware encrypting the OS</w:t>
        <w:br/>
      </w:r>
      <w:r>
        <w:rPr>
          <w:rFonts w:ascii="Times New Roman" w:hAnsi="Times New Roman" w:eastAsia="Times New Roman" w:cs="Times New Roman"/>
          <w:b/>
          <w:bCs/>
          <w:color w:val="003366"/>
          <w:sz w:val="28"/>
          <w:szCs w:val="28"/>
        </w:rPr>
        <w:t xml:space="preserve">Exampl</w:t>
      </w:r>
      <w:r>
        <w:rPr>
          <w:rFonts w:ascii="Times New Roman" w:hAnsi="Times New Roman" w:eastAsia="Times New Roman" w:cs="Times New Roman"/>
          <w:b/>
          <w:bCs/>
          <w:color w:val="003366"/>
          <w:sz w:val="28"/>
          <w:szCs w:val="28"/>
          <w:lang w:val="en-US"/>
        </w:rPr>
        <w:t xml:space="preserve">e:</w:t>
      </w:r>
      <w:r>
        <w:rPr>
          <w:rFonts w:ascii="Times New Roman" w:hAnsi="Times New Roman" w:eastAsia="Times New Roman" w:cs="Times New Roman"/>
          <w:b/>
        </w:rPr>
        <w:t xml:space="preserve"> </w:t>
      </w:r>
      <w:r>
        <w:rPr>
          <w:rFonts w:ascii="Times New Roman" w:hAnsi="Times New Roman" w:eastAsia="Times New Roman" w:cs="Times New Roman"/>
          <w:sz w:val="24"/>
          <w:szCs w:val="24"/>
        </w:rPr>
        <w:t xml:space="preserve">A hospital's patient record system is taken offline by a ransomware attack, it could keep doctors from accessing medical histories of the patients making further treatment a huge difficulty.</w:t>
      </w:r>
      <w:r>
        <w:rPr>
          <w:rFonts w:ascii="Times New Roman" w:hAnsi="Times New Roman" w:cs="Times New Roman"/>
          <w:sz w:val="24"/>
          <w:szCs w:val="24"/>
        </w:rPr>
      </w:r>
      <w:r>
        <w:rPr>
          <w:rFonts w:ascii="Times New Roman" w:hAnsi="Times New Roman" w:cs="Times New Roman"/>
          <w:sz w:val="24"/>
          <w:szCs w:val="24"/>
        </w:rPr>
      </w:r>
    </w:p>
    <w:p w14:paraId="71DFC9C1">
      <w:pPr>
        <w:pStyle w:val="974"/>
        <w:pBdr/>
        <w:spacing/>
        <w:ind/>
        <w:rPr>
          <w:b w:val="0"/>
          <w:bCs w:val="0"/>
          <w:color w:val="ffffff" w:themeColor="background1"/>
          <w:sz w:val="2"/>
          <w:szCs w:val="2"/>
          <w14:ligatures w14:val="none"/>
        </w:rPr>
      </w:pPr>
      <w:r/>
      <w:bookmarkStart w:id="19" w:name="_Toc211176481"/>
      <w:r>
        <w:rPr>
          <w:b w:val="0"/>
          <w:bCs w:val="0"/>
          <w:color w:val="ffffff" w:themeColor="background1"/>
          <w:sz w:val="2"/>
          <w:szCs w:val="2"/>
          <w:lang w:val="en-US"/>
        </w:rPr>
        <w:t xml:space="preserve">Cons</w:t>
      </w:r>
      <w:r>
        <w:rPr>
          <w:b w:val="0"/>
          <w:bCs w:val="0"/>
          <w:color w:val="ffffff" w:themeColor="background1"/>
          <w:sz w:val="2"/>
          <w:szCs w:val="2"/>
          <w:lang w:val="en-US"/>
        </w:rPr>
        <w:t xml:space="preserve">equences of the </w:t>
      </w:r>
      <w:r>
        <w:rPr>
          <w:b w:val="0"/>
          <w:bCs w:val="0"/>
          <w:color w:val="ffffff" w:themeColor="background1"/>
          <w:sz w:val="2"/>
          <w:szCs w:val="2"/>
        </w:rPr>
        <w:t xml:space="preserve">Loss of CIA Triad</w:t>
      </w:r>
      <w:bookmarkEnd w:id="19"/>
      <w:r>
        <w:rPr>
          <w:b w:val="0"/>
          <w:bCs w:val="0"/>
          <w:color w:val="ffffff" w:themeColor="background1"/>
          <w:sz w:val="2"/>
          <w:szCs w:val="2"/>
          <w14:ligatures w14:val="none"/>
        </w:rPr>
      </w:r>
      <w:r>
        <w:rPr>
          <w:b w:val="0"/>
          <w:bCs w:val="0"/>
          <w:color w:val="ffffff" w:themeColor="background1"/>
          <w:sz w:val="2"/>
          <w:szCs w:val="2"/>
          <w14:ligatures w14:val="none"/>
        </w:rPr>
      </w:r>
    </w:p>
    <w:p>
      <w:pPr>
        <w:pStyle w:val="975"/>
        <w:pBdr/>
        <w:spacing/>
        <w:ind/>
        <w:rPr>
          <w:highlight w:val="none"/>
          <w14:ligatures w14:val="none"/>
        </w:rPr>
      </w:pPr>
      <w:r/>
      <w:bookmarkStart w:id="20" w:name="_Toc211176482"/>
      <w:r>
        <w:rPr>
          <w:rFonts w:ascii="Times New Roman" w:hAnsi="Times New Roman" w:eastAsia="Times New Roman" w:cs="Times New Roman"/>
          <w:b/>
          <w:bCs/>
          <w:color w:val="008080"/>
          <w:sz w:val="28"/>
          <w:szCs w:val="28"/>
        </w:rPr>
        <w:t xml:space="preserve">1. Legal and Regulatory Penalties</w:t>
      </w:r>
      <w:bookmarkEnd w:id="20"/>
      <w:r>
        <w:rPr>
          <w:highlight w:val="none"/>
          <w14:ligatures w14:val="none"/>
        </w:rPr>
      </w:r>
      <w:r>
        <w:rPr>
          <w:highlight w:val="none"/>
          <w14:ligatures w14:val="none"/>
        </w:rPr>
      </w:r>
    </w:p>
    <w:p>
      <w:pPr>
        <w:pStyle w:val="993"/>
        <w:numPr>
          <w:ilvl w:val="0"/>
          <w:numId w:val="1"/>
        </w:numPr>
        <w:pBdr/>
        <w:tabs>
          <w:tab w:val="clear" w:leader="none" w:pos="360"/>
        </w:tabs>
        <w:spacing/>
        <w:ind/>
        <w:jc w:val="both"/>
        <w:rPr>
          <w:rFonts w:ascii="Times New Roman" w:hAnsi="Times New Roman" w:cs="Times New Roman"/>
        </w:rPr>
      </w:pPr>
      <w:r>
        <w:rPr>
          <w:rFonts w:ascii="Times New Roman" w:hAnsi="Times New Roman" w:eastAsia="Times New Roman" w:cs="Times New Roman"/>
          <w:b/>
          <w:bCs/>
          <w:color w:val="003366"/>
          <w:sz w:val="28"/>
          <w:szCs w:val="28"/>
        </w:rPr>
        <w:t xml:space="preserve">Massive Fines:</w:t>
      </w:r>
      <w:r>
        <w:rPr>
          <w:rFonts w:ascii="Times New Roman" w:hAnsi="Times New Roman" w:eastAsia="Times New Roman" w:cs="Times New Roman"/>
        </w:rPr>
        <w:t xml:space="preserve"> </w:t>
      </w:r>
      <w:r>
        <w:rPr>
          <w:rFonts w:ascii="Times New Roman" w:hAnsi="Times New Roman" w:eastAsia="Times New Roman" w:cs="Times New Roman"/>
          <w:sz w:val="24"/>
          <w:szCs w:val="24"/>
        </w:rPr>
        <w:t xml:space="preserve">Regulatory bodies impose massive fines on organizations for failing to protect the CIA triad. For instance, GDPR violations can result in fines of up to €20 million or 4% of a company’s global annual turnover, whichever is higher.</w:t>
      </w:r>
      <w:r>
        <w:rPr>
          <w:rFonts w:ascii="Times New Roman" w:hAnsi="Times New Roman" w:cs="Times New Roman"/>
        </w:rPr>
      </w:r>
      <w:r>
        <w:rPr>
          <w:rFonts w:ascii="Times New Roman" w:hAnsi="Times New Roman" w:cs="Times New Roman"/>
        </w:rPr>
      </w:r>
    </w:p>
    <w:p>
      <w:pPr>
        <w:pStyle w:val="993"/>
        <w:numPr>
          <w:ilvl w:val="0"/>
          <w:numId w:val="1"/>
        </w:numPr>
        <w:pBdr/>
        <w:tabs>
          <w:tab w:val="clear" w:leader="none" w:pos="360"/>
        </w:tabs>
        <w:spacing/>
        <w:ind/>
        <w:jc w:val="both"/>
        <w:rPr>
          <w:rFonts w:ascii="Times New Roman" w:hAnsi="Times New Roman" w:cs="Times New Roman"/>
        </w:rPr>
      </w:pPr>
      <w:r>
        <w:rPr>
          <w:rFonts w:ascii="Times New Roman" w:hAnsi="Times New Roman" w:eastAsia="Times New Roman" w:cs="Times New Roman"/>
          <w:b/>
          <w:bCs/>
          <w:color w:val="003366"/>
          <w:sz w:val="28"/>
          <w:szCs w:val="28"/>
        </w:rPr>
        <w:t xml:space="preserve">Lawsuit</w:t>
      </w:r>
      <w:r>
        <w:rPr>
          <w:rFonts w:ascii="Times New Roman" w:hAnsi="Times New Roman" w:eastAsia="Times New Roman" w:cs="Times New Roman"/>
          <w:b/>
          <w:bCs/>
          <w:color w:val="003366"/>
          <w:sz w:val="28"/>
          <w:szCs w:val="28"/>
          <w:lang w:val="en-US"/>
        </w:rPr>
        <w:t xml:space="preserve">s:</w:t>
      </w:r>
      <w:r>
        <w:rPr>
          <w:rFonts w:ascii="Times New Roman" w:hAnsi="Times New Roman" w:eastAsia="Times New Roman" w:cs="Times New Roman"/>
        </w:rPr>
        <w:t xml:space="preserve"> </w:t>
      </w:r>
      <w:r>
        <w:rPr>
          <w:rFonts w:ascii="Times New Roman" w:hAnsi="Times New Roman" w:eastAsia="Times New Roman" w:cs="Times New Roman"/>
          <w:sz w:val="24"/>
          <w:szCs w:val="24"/>
        </w:rPr>
        <w:t xml:space="preserve">Organizations also have to face class-action lawsuits from customers, patients, or employees whose private data was exposedor altered in the attack.</w:t>
      </w:r>
      <w:r>
        <w:rPr>
          <w:rFonts w:ascii="Times New Roman" w:hAnsi="Times New Roman" w:cs="Times New Roman"/>
        </w:rPr>
      </w:r>
      <w:r>
        <w:rPr>
          <w:rFonts w:ascii="Times New Roman" w:hAnsi="Times New Roman" w:cs="Times New Roman"/>
        </w:rPr>
      </w:r>
    </w:p>
    <w:p>
      <w:pPr>
        <w:pStyle w:val="993"/>
        <w:numPr>
          <w:ilvl w:val="0"/>
          <w:numId w:val="1"/>
        </w:numPr>
        <w:pBdr/>
        <w:tabs>
          <w:tab w:val="clear" w:leader="none" w:pos="360"/>
        </w:tabs>
        <w:spacing/>
        <w:ind/>
        <w:jc w:val="both"/>
        <w:rPr>
          <w:rFonts w:ascii="Times New Roman" w:hAnsi="Times New Roman" w:cs="Times New Roman"/>
        </w:rPr>
      </w:pPr>
      <w:r>
        <w:rPr>
          <w:rFonts w:ascii="Times New Roman" w:hAnsi="Times New Roman" w:eastAsia="Times New Roman" w:cs="Times New Roman"/>
          <w:b/>
          <w:bCs/>
          <w:color w:val="003366"/>
          <w:sz w:val="28"/>
          <w:szCs w:val="28"/>
        </w:rPr>
        <w:t xml:space="preserve">Breach of Contract:</w:t>
      </w:r>
      <w:r>
        <w:rPr>
          <w:rFonts w:ascii="Times New Roman" w:hAnsi="Times New Roman" w:eastAsia="Times New Roman" w:cs="Times New Roman"/>
        </w:rPr>
        <w:t xml:space="preserve"> </w:t>
      </w:r>
      <w:r>
        <w:rPr>
          <w:rFonts w:ascii="Times New Roman" w:hAnsi="Times New Roman" w:eastAsia="Times New Roman" w:cs="Times New Roman"/>
          <w:sz w:val="24"/>
          <w:szCs w:val="24"/>
        </w:rPr>
        <w:t xml:space="preserve">Failing to meet required security standards often violates service level agreements (SLAs), leading to immediate termination of business contracts and business partnerships.</w:t>
      </w:r>
      <w:r>
        <w:rPr>
          <w:rFonts w:ascii="Times New Roman" w:hAnsi="Times New Roman" w:cs="Times New Roman"/>
        </w:rPr>
      </w:r>
      <w:r>
        <w:rPr>
          <w:rFonts w:ascii="Times New Roman" w:hAnsi="Times New Roman" w:cs="Times New Roman"/>
        </w:rPr>
      </w:r>
    </w:p>
    <w:p>
      <w:pPr>
        <w:pStyle w:val="975"/>
        <w:pBdr/>
        <w:spacing/>
        <w:ind/>
        <w:rPr>
          <w:rFonts w:ascii="Times New Roman" w:hAnsi="Times New Roman" w:eastAsia="Times New Roman" w:cs="Times New Roman"/>
          <w:b/>
          <w:bCs/>
          <w:color w:val="008080"/>
          <w:sz w:val="28"/>
          <w:szCs w:val="28"/>
          <w14:ligatures w14:val="none"/>
        </w:rPr>
      </w:pPr>
      <w:r/>
      <w:bookmarkStart w:id="21" w:name="_Toc211176483"/>
      <w:r>
        <w:rPr>
          <w:rFonts w:ascii="Times New Roman" w:hAnsi="Times New Roman" w:eastAsia="Times New Roman" w:cs="Times New Roman"/>
          <w:b/>
          <w:bCs/>
          <w:color w:val="008080"/>
          <w:sz w:val="28"/>
          <w:szCs w:val="28"/>
        </w:rPr>
        <w:t xml:space="preserve">2. Direct Financial Losses</w:t>
      </w:r>
      <w:bookmarkEnd w:id="21"/>
      <w:r>
        <w:rPr>
          <w:rFonts w:ascii="Times New Roman" w:hAnsi="Times New Roman" w:eastAsia="Times New Roman" w:cs="Times New Roman"/>
          <w:b/>
          <w:bCs/>
          <w:color w:val="008080"/>
          <w:sz w:val="28"/>
          <w:szCs w:val="28"/>
          <w14:ligatures w14:val="none"/>
        </w:rPr>
      </w:r>
      <w:r>
        <w:rPr>
          <w:rFonts w:ascii="Times New Roman" w:hAnsi="Times New Roman" w:eastAsia="Times New Roman" w:cs="Times New Roman"/>
          <w:b/>
          <w:bCs/>
          <w:color w:val="008080"/>
          <w:sz w:val="28"/>
          <w:szCs w:val="28"/>
          <w14:ligatures w14:val="none"/>
        </w:rPr>
      </w:r>
    </w:p>
    <w:p>
      <w:pPr>
        <w:pStyle w:val="993"/>
        <w:numPr>
          <w:ilvl w:val="0"/>
          <w:numId w:val="1"/>
        </w:numPr>
        <w:pBdr/>
        <w:tabs>
          <w:tab w:val="clear" w:leader="none" w:pos="360"/>
        </w:tabs>
        <w:spacing/>
        <w:ind/>
        <w:jc w:val="both"/>
        <w:rPr>
          <w:rFonts w:ascii="Times New Roman" w:hAnsi="Times New Roman" w:cs="Times New Roman"/>
        </w:rPr>
      </w:pPr>
      <w:r>
        <w:rPr>
          <w:rFonts w:ascii="Times New Roman" w:hAnsi="Times New Roman" w:eastAsia="Times New Roman" w:cs="Times New Roman"/>
          <w:b/>
          <w:bCs/>
          <w:color w:val="003366"/>
          <w:sz w:val="28"/>
          <w:szCs w:val="28"/>
        </w:rPr>
        <w:t xml:space="preserve">Operational Downtime:</w:t>
      </w:r>
      <w:r>
        <w:rPr>
          <w:rFonts w:ascii="Times New Roman" w:hAnsi="Times New Roman" w:eastAsia="Times New Roman" w:cs="Times New Roman"/>
        </w:rPr>
        <w:t xml:space="preserve"> </w:t>
      </w:r>
      <w:r>
        <w:rPr>
          <w:rFonts w:ascii="Times New Roman" w:hAnsi="Times New Roman" w:eastAsia="Times New Roman" w:cs="Times New Roman"/>
          <w:sz w:val="24"/>
          <w:szCs w:val="24"/>
        </w:rPr>
        <w:t xml:space="preserve">A loss of Availability stops the business operations. For example, The 2017 WannaCry ransomware attack locked systems globally, causing billions of dollars in financial damages.</w:t>
      </w:r>
      <w:r>
        <w:rPr>
          <w:rFonts w:ascii="Times New Roman" w:hAnsi="Times New Roman" w:cs="Times New Roman"/>
        </w:rPr>
      </w:r>
      <w:r>
        <w:rPr>
          <w:rFonts w:ascii="Times New Roman" w:hAnsi="Times New Roman" w:cs="Times New Roman"/>
        </w:rPr>
      </w:r>
    </w:p>
    <w:p>
      <w:pPr>
        <w:pStyle w:val="993"/>
        <w:numPr>
          <w:ilvl w:val="0"/>
          <w:numId w:val="1"/>
        </w:numPr>
        <w:pBdr/>
        <w:tabs>
          <w:tab w:val="clear" w:leader="none" w:pos="360"/>
        </w:tabs>
        <w:spacing/>
        <w:ind/>
        <w:jc w:val="both"/>
        <w:rPr>
          <w:rFonts w:ascii="Times New Roman" w:hAnsi="Times New Roman" w:cs="Times New Roman"/>
        </w:rPr>
      </w:pPr>
      <w:r>
        <w:rPr>
          <w:rFonts w:ascii="Times New Roman" w:hAnsi="Times New Roman" w:eastAsia="Times New Roman" w:cs="Times New Roman"/>
          <w:b/>
          <w:bCs/>
          <w:color w:val="003366"/>
          <w:sz w:val="28"/>
          <w:szCs w:val="28"/>
          <w:lang w:val="en-US"/>
        </w:rPr>
        <w:t xml:space="preserve">Recovery </w:t>
      </w:r>
      <w:r>
        <w:rPr>
          <w:rFonts w:ascii="Times New Roman" w:hAnsi="Times New Roman" w:eastAsia="Times New Roman" w:cs="Times New Roman"/>
          <w:b/>
          <w:bCs/>
          <w:color w:val="003366"/>
          <w:sz w:val="28"/>
          <w:szCs w:val="28"/>
        </w:rPr>
        <w:t xml:space="preserve">Costs:</w:t>
      </w:r>
      <w:r>
        <w:rPr>
          <w:rFonts w:ascii="Times New Roman" w:hAnsi="Times New Roman" w:eastAsia="Times New Roman" w:cs="Times New Roman"/>
        </w:rPr>
        <w:t xml:space="preserve"> </w:t>
      </w:r>
      <w:r>
        <w:rPr>
          <w:rFonts w:ascii="Times New Roman" w:hAnsi="Times New Roman" w:eastAsia="Times New Roman" w:cs="Times New Roman"/>
          <w:sz w:val="24"/>
          <w:szCs w:val="24"/>
        </w:rPr>
        <w:t xml:space="preserve">Companies must pay for investigations, system improvements, ransomware payments, and compensation to victims</w:t>
      </w:r>
      <w:r>
        <w:rPr>
          <w:rFonts w:ascii="Times New Roman" w:hAnsi="Times New Roman" w:cs="Times New Roman"/>
        </w:rPr>
      </w:r>
      <w:r>
        <w:rPr>
          <w:rFonts w:ascii="Times New Roman" w:hAnsi="Times New Roman" w:cs="Times New Roman"/>
        </w:rPr>
      </w:r>
    </w:p>
    <w:p>
      <w:pPr>
        <w:pStyle w:val="975"/>
        <w:pBdr/>
        <w:spacing/>
        <w:ind/>
        <w:rPr>
          <w:rFonts w:ascii="Times New Roman" w:hAnsi="Times New Roman" w:eastAsia="Times New Roman" w:cs="Times New Roman"/>
          <w:b/>
          <w:bCs/>
          <w:color w:val="008080"/>
          <w:sz w:val="28"/>
          <w:szCs w:val="28"/>
          <w14:ligatures w14:val="none"/>
        </w:rPr>
      </w:pPr>
      <w:r/>
      <w:bookmarkStart w:id="22" w:name="_Toc211176484"/>
      <w:r>
        <w:rPr>
          <w:rFonts w:ascii="Times New Roman" w:hAnsi="Times New Roman" w:eastAsia="Times New Roman" w:cs="Times New Roman"/>
          <w:b/>
          <w:bCs/>
          <w:color w:val="008080"/>
          <w:sz w:val="28"/>
          <w:szCs w:val="28"/>
        </w:rPr>
        <w:t xml:space="preserve">3. Reputation Damage</w:t>
      </w:r>
      <w:bookmarkEnd w:id="22"/>
      <w:r>
        <w:rPr>
          <w:rFonts w:ascii="Times New Roman" w:hAnsi="Times New Roman" w:eastAsia="Times New Roman" w:cs="Times New Roman"/>
          <w:b/>
          <w:bCs/>
          <w:color w:val="008080"/>
          <w:sz w:val="28"/>
          <w:szCs w:val="28"/>
          <w14:ligatures w14:val="none"/>
        </w:rPr>
      </w:r>
      <w:r>
        <w:rPr>
          <w:rFonts w:ascii="Times New Roman" w:hAnsi="Times New Roman" w:eastAsia="Times New Roman" w:cs="Times New Roman"/>
          <w:b/>
          <w:bCs/>
          <w:color w:val="008080"/>
          <w:sz w:val="28"/>
          <w:szCs w:val="28"/>
          <w14:ligatures w14:val="none"/>
        </w:rPr>
      </w:r>
    </w:p>
    <w:p>
      <w:pPr>
        <w:pStyle w:val="993"/>
        <w:numPr>
          <w:ilvl w:val="0"/>
          <w:numId w:val="1"/>
        </w:numPr>
        <w:pBdr/>
        <w:tabs>
          <w:tab w:val="clear" w:leader="none" w:pos="360"/>
          <w:tab w:val="center" w:leader="none" w:pos="4320"/>
        </w:tabs>
        <w:spacing/>
        <w:ind/>
        <w:jc w:val="both"/>
        <w:rPr>
          <w:rFonts w:ascii="Times New Roman" w:hAnsi="Times New Roman" w:eastAsia="Times New Roman" w:cs="Times New Roman"/>
          <w:sz w:val="24"/>
          <w:szCs w:val="24"/>
        </w:rPr>
        <w:sectPr>
          <w:headerReference w:type="default" r:id="rId12"/>
          <w:footnotePr/>
          <w:endnotePr/>
          <w:type w:val="nextPage"/>
          <w:pgSz w:h="15840" w:orient="portrait" w:w="12240"/>
          <w:pgMar w:top="1440" w:right="1800" w:bottom="1440" w:left="1800" w:header="142" w:footer="567" w:gutter="0"/>
          <w:cols w:num="1" w:sep="0" w:space="720" w:equalWidth="1"/>
        </w:sectPr>
      </w:pPr>
      <w:r>
        <w:rPr>
          <w:rFonts w:ascii="Times New Roman" w:hAnsi="Times New Roman" w:eastAsia="Times New Roman" w:cs="Times New Roman"/>
          <w:b/>
          <w:bCs/>
          <w:color w:val="003366"/>
          <w:sz w:val="28"/>
          <w:szCs w:val="28"/>
        </w:rPr>
        <w:t xml:space="preserve">Loss of T</w:t>
      </w:r>
      <w:r>
        <w:rPr>
          <w:rFonts w:ascii="Times New Roman" w:hAnsi="Times New Roman" w:eastAsia="Times New Roman" w:cs="Times New Roman"/>
          <w:b/>
          <w:bCs/>
          <w:color w:val="003366"/>
          <w:sz w:val="28"/>
          <w:szCs w:val="28"/>
        </w:rPr>
        <w:t xml:space="preserve">rus</w:t>
      </w:r>
      <w:r>
        <w:rPr>
          <w:rFonts w:ascii="Times New Roman" w:hAnsi="Times New Roman" w:eastAsia="Times New Roman" w:cs="Times New Roman"/>
          <w:b/>
          <w:bCs/>
          <w:color w:val="003366"/>
          <w:sz w:val="28"/>
          <w:szCs w:val="28"/>
        </w:rPr>
        <w:t xml:space="preserve">t:</w:t>
      </w:r>
      <w:r>
        <w:rPr>
          <w:rFonts w:ascii="Times New Roman" w:hAnsi="Times New Roman" w:eastAsia="Times New Roman" w:cs="Times New Roman"/>
        </w:rPr>
        <w:t xml:space="preserve"> </w:t>
      </w:r>
      <w:r>
        <w:rPr>
          <w:rFonts w:ascii="Times New Roman" w:hAnsi="Times New Roman" w:eastAsia="Times New Roman" w:cs="Times New Roman"/>
          <w:sz w:val="24"/>
          <w:szCs w:val="24"/>
        </w:rPr>
        <w:t xml:space="preserve">Consumer tru</w:t>
      </w:r>
      <w:r>
        <w:rPr>
          <w:rFonts w:ascii="Times New Roman" w:hAnsi="Times New Roman" w:eastAsia="Times New Roman" w:cs="Times New Roman"/>
          <w:sz w:val="24"/>
          <w:szCs w:val="24"/>
        </w:rPr>
        <w:t xml:space="preserve">st is directly tied to the CIA triad. A consumer is less likely to trust </w:t>
      </w:r>
      <w:r>
        <w:rPr>
          <w:rFonts w:ascii="Times New Roman" w:hAnsi="Times New Roman" w:cs="Times New Roman"/>
          <w:sz w:val="24"/>
          <w:szCs w:val="24"/>
        </w:rPr>
        <w:t xml:space="preserve">a bank with his extremely personal and valuable information </w:t>
      </w:r>
      <w:r>
        <w:rPr>
          <w:rFonts w:ascii="Times New Roman" w:hAnsi="Times New Roman" w:cs="Times New Roman"/>
          <w:sz w:val="24"/>
          <w:szCs w:val="24"/>
        </w:rPr>
        <w:t xml:space="preserve">and assets if the bank goes through such an attack. It might take the bank years to rebuild that trust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E328BC3">
      <w:pPr>
        <w:pStyle w:val="973"/>
        <w:pBdr/>
        <w:spacing/>
        <w:ind/>
        <w:jc w:val="left"/>
        <w:rPr>
          <w:b w:val="0"/>
          <w:bCs w:val="0"/>
          <w:color w:val="ffffff" w:themeColor="background1"/>
          <w:sz w:val="2"/>
          <w:szCs w:val="2"/>
          <w14:ligatures w14:val="none"/>
        </w:rPr>
      </w:pPr>
      <w:r/>
      <w:bookmarkStart w:id="23" w:name="_Toc211176485"/>
      <w:r>
        <w:rPr>
          <w:b w:val="0"/>
          <w:bCs w:val="0"/>
          <w:color w:val="ffffff" w:themeColor="background1"/>
          <w:sz w:val="2"/>
          <w:szCs w:val="2"/>
          <w:lang w:val="en-US"/>
        </w:rPr>
        <w:t xml:space="preserve">DoS vs. DDoS Attacks</w:t>
      </w:r>
      <w:bookmarkEnd w:id="23"/>
      <w:r>
        <w:rPr>
          <w:b w:val="0"/>
          <w:bCs w:val="0"/>
          <w:color w:val="ffffff" w:themeColor="background1"/>
          <w:sz w:val="2"/>
          <w:szCs w:val="2"/>
          <w14:ligatures w14:val="none"/>
        </w:rPr>
      </w:r>
      <w:r>
        <w:rPr>
          <w:b w:val="0"/>
          <w:bCs w:val="0"/>
          <w:color w:val="ffffff" w:themeColor="background1"/>
          <w:sz w:val="2"/>
          <w:szCs w:val="2"/>
          <w14:ligatures w14:val="none"/>
        </w:rPr>
      </w:r>
    </w:p>
    <w:p>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Both attacks aim to compromise the Availability of a target by overloading it but they both are different in terms of how they work and at what scale they affect the system.</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74"/>
        <w:pBdr/>
        <w:spacing/>
        <w:ind w:firstLine="0" w:left="0"/>
        <w:jc w:val="left"/>
        <w:rPr>
          <w:rFonts w:ascii="Times New Roman" w:hAnsi="Times New Roman" w:eastAsia="Times New Roman" w:cs="Times New Roman"/>
          <w:b/>
          <w:bCs/>
          <w:color w:val="008080"/>
          <w:sz w:val="28"/>
          <w:szCs w:val="28"/>
          <w14:ligatures w14:val="none"/>
        </w:rPr>
      </w:pPr>
      <w:r/>
      <w:bookmarkStart w:id="24" w:name="_Toc211176486"/>
      <w:r>
        <w:rPr>
          <w:rFonts w:ascii="Times New Roman" w:hAnsi="Times New Roman" w:eastAsia="Times New Roman" w:cs="Times New Roman"/>
          <w:b/>
          <w:bCs/>
          <w:color w:val="008080"/>
          <w:sz w:val="28"/>
          <w:szCs w:val="28"/>
        </w:rPr>
        <w:t xml:space="preserve">DoS (Denial of Service)</w:t>
      </w:r>
      <w:bookmarkEnd w:id="24"/>
      <w:r>
        <w:rPr>
          <w:rFonts w:ascii="Times New Roman" w:hAnsi="Times New Roman" w:eastAsia="Times New Roman" w:cs="Times New Roman"/>
          <w:b/>
          <w:bCs/>
          <w:color w:val="008080"/>
          <w:sz w:val="28"/>
          <w:szCs w:val="28"/>
          <w14:ligatures w14:val="none"/>
        </w:rPr>
      </w:r>
      <w:r>
        <w:rPr>
          <w:rFonts w:ascii="Times New Roman" w:hAnsi="Times New Roman" w:eastAsia="Times New Roman" w:cs="Times New Roman"/>
          <w:b/>
          <w:bCs/>
          <w:color w:val="008080"/>
          <w:sz w:val="28"/>
          <w:szCs w:val="28"/>
          <w14:ligatures w14:val="none"/>
        </w:rPr>
      </w:r>
    </w:p>
    <w:p>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DoS attack originates from a single computer and internet conenction. The attacker attempts to overload the target server with excessive requests</w:t>
      </w:r>
      <w: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003"/>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Since it uses one source, it is relatively easy to to identify the attcker’s IP address and block it at the firewall level.</w:t>
      </w:r>
      <w:r>
        <w:rPr>
          <w:rFonts w:ascii="Times New Roman" w:hAnsi="Times New Roman" w:cs="Times New Roman"/>
          <w:sz w:val="24"/>
          <w:szCs w:val="24"/>
        </w:rPr>
      </w:r>
      <w:r>
        <w:rPr>
          <w:rFonts w:ascii="Times New Roman" w:hAnsi="Times New Roman" w:cs="Times New Roman"/>
          <w:sz w:val="24"/>
          <w:szCs w:val="24"/>
        </w:rPr>
      </w:r>
    </w:p>
    <w:p>
      <w:pPr>
        <w:pStyle w:val="974"/>
        <w:pBdr/>
        <w:spacing/>
        <w:ind w:firstLine="0" w:left="0"/>
        <w:jc w:val="left"/>
        <w:rPr>
          <w:rFonts w:ascii="Times New Roman" w:hAnsi="Times New Roman" w:eastAsia="Times New Roman" w:cs="Times New Roman"/>
          <w:b/>
          <w:bCs/>
          <w:color w:val="008080"/>
          <w:sz w:val="28"/>
          <w:szCs w:val="28"/>
          <w14:ligatures w14:val="none"/>
        </w:rPr>
      </w:pPr>
      <w:r/>
      <w:bookmarkStart w:id="25" w:name="_Toc211176487"/>
      <w:r>
        <w:rPr>
          <w:rFonts w:ascii="Times New Roman" w:hAnsi="Times New Roman" w:eastAsia="Times New Roman" w:cs="Times New Roman"/>
          <w:b/>
          <w:bCs/>
          <w:color w:val="008080"/>
          <w:sz w:val="28"/>
          <w:szCs w:val="28"/>
        </w:rPr>
        <w:t xml:space="preserve">DDoS (Distributed Denial of Service)</w:t>
      </w:r>
      <w:bookmarkEnd w:id="25"/>
      <w:r>
        <w:rPr>
          <w:rFonts w:ascii="Times New Roman" w:hAnsi="Times New Roman" w:eastAsia="Times New Roman" w:cs="Times New Roman"/>
          <w:b/>
          <w:bCs/>
          <w:color w:val="008080"/>
          <w:sz w:val="28"/>
          <w:szCs w:val="28"/>
          <w14:ligatures w14:val="none"/>
        </w:rPr>
      </w:r>
      <w:r>
        <w:rPr>
          <w:rFonts w:ascii="Times New Roman" w:hAnsi="Times New Roman" w:eastAsia="Times New Roman" w:cs="Times New Roman"/>
          <w:b/>
          <w:bCs/>
          <w:color w:val="008080"/>
          <w:sz w:val="28"/>
          <w:szCs w:val="28"/>
          <w14:ligatures w14:val="none"/>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 DDoS attack comes from multiple, distributed sources at once. Attackers usually use a large network of compromised computers or servers globally to send traffic to the target at the exact same time in an attempt to overload and crash it.</w:t>
      </w:r>
      <w:r>
        <w:rPr>
          <w:rFonts w:ascii="Times New Roman" w:hAnsi="Times New Roman" w:cs="Times New Roman"/>
          <w:sz w:val="24"/>
          <w:szCs w:val="24"/>
        </w:rPr>
      </w:r>
      <w:r>
        <w:rPr>
          <w:rFonts w:ascii="Times New Roman" w:hAnsi="Times New Roman" w:cs="Times New Roman"/>
          <w:sz w:val="24"/>
          <w:szCs w:val="24"/>
        </w:rPr>
      </w:r>
    </w:p>
    <w:p>
      <w:pPr>
        <w:pStyle w:val="1003"/>
        <w:pBdr/>
        <w:spacing/>
        <w:ind/>
        <w:rPr>
          <w:rFonts w:ascii="Times New Roman" w:hAnsi="Times New Roman" w:cs="Times New Roman"/>
        </w:rPr>
      </w:pPr>
      <w:r>
        <w:rPr>
          <w:rFonts w:ascii="Times New Roman" w:hAnsi="Times New Roman" w:eastAsia="Times New Roman" w:cs="Times New Roman"/>
          <w:sz w:val="24"/>
          <w:szCs w:val="24"/>
        </w:rPr>
        <w:t xml:space="preserve">Because the traffic comes from thousands of  IPs, it is incredibly difficult to distinguish attacker’s traffic from real users, making standard IP blocking </w:t>
      </w:r>
      <w:r>
        <w:rPr>
          <w:rFonts w:ascii="Times New Roman" w:hAnsi="Times New Roman" w:eastAsia="Times New Roman" w:cs="Times New Roman"/>
          <w:sz w:val="24"/>
          <w:szCs w:val="24"/>
        </w:rPr>
        <w:t xml:space="preserve">useless.</w:t>
      </w:r>
      <w:r>
        <w:rPr>
          <w:rFonts w:ascii="Times New Roman" w:hAnsi="Times New Roman" w:cs="Times New Roman"/>
        </w:rPr>
      </w:r>
      <w:r>
        <w:rPr>
          <w:rFonts w:ascii="Times New Roman" w:hAnsi="Times New Roman" w:cs="Times New Roman"/>
        </w:rPr>
      </w:r>
    </w:p>
    <w:p w14:paraId="3E95D4B4">
      <w:pPr>
        <w:pBdr/>
        <w:spacing/>
        <w:ind/>
        <w:jc w:val="center"/>
        <w:rPr>
          <w:rFonts w:ascii="Times New Roman" w:hAnsi="Times New Roman" w:eastAsia="Times New Roman" w:cs="Times New Roman"/>
          <w:color w:val="008080"/>
          <w:sz w:val="28"/>
          <w:szCs w:val="28"/>
          <w14:ligatures w14:val="none"/>
        </w:rPr>
      </w:pPr>
      <w:r>
        <w:rPr>
          <w:rFonts w:ascii="Times New Roman" w:hAnsi="Times New Roman" w:eastAsia="Times New Roman" w:cs="Times New Roman"/>
          <w:color w:val="008080"/>
          <w:sz w:val="28"/>
          <w:szCs w:val="28"/>
        </w:rPr>
      </w:r>
      <w:r>
        <w:rPr>
          <w:rFonts w:ascii="Times New Roman" w:hAnsi="Times New Roman" w:eastAsia="Times New Roman" w:cs="Times New Roman"/>
          <w:color w:val="008080"/>
          <w:sz w:val="28"/>
          <w:szCs w:val="28"/>
          <w14:ligatures w14:val="none"/>
        </w:rPr>
      </w:r>
      <w:r>
        <w:rPr>
          <w:rFonts w:ascii="Times New Roman" w:hAnsi="Times New Roman" w:eastAsia="Times New Roman" w:cs="Times New Roman"/>
          <w:color w:val="008080"/>
          <w:sz w:val="28"/>
          <w:szCs w:val="28"/>
          <w14:ligatures w14:val="none"/>
        </w:rPr>
      </w:r>
    </w:p>
    <w:tbl>
      <w:tblPr>
        <w:tblStyle w:val="828"/>
        <w:tblW w:w="0" w:type="auto"/>
        <w:tblBorders/>
        <w:tblLayout w:type="fixed"/>
        <w:tblLook w:val="04A0" w:firstRow="1" w:lastRow="0" w:firstColumn="1" w:lastColumn="0" w:noHBand="0" w:noVBand="1"/>
      </w:tblPr>
      <w:tblGrid>
        <w:gridCol w:w="1993"/>
        <w:gridCol w:w="3767"/>
        <w:gridCol w:w="3745"/>
      </w:tblGrid>
      <w:tr>
        <w:trPr/>
        <w:tc>
          <w:tcPr>
            <w:tcBorders>
              <w:top w:val="single" w:color="000000" w:sz="4" w:space="0"/>
              <w:left w:val="single" w:color="000000" w:sz="4" w:space="0"/>
              <w:bottom w:val="single" w:color="000000" w:sz="4" w:space="0"/>
              <w:right w:val="single" w:color="000000" w:sz="4" w:space="0"/>
            </w:tcBorders>
            <w:tcW w:w="1993" w:type="dxa"/>
          </w:tcPr>
          <w:p>
            <w:pPr>
              <w:pBdr/>
              <w:spacing/>
              <w:ind/>
              <w:jc w:val="center"/>
              <w:rPr>
                <w:rFonts w:ascii="Times New Roman" w:hAnsi="Times New Roman" w:eastAsia="Times New Roman" w:cs="Times New Roman"/>
                <w:color w:val="008080"/>
                <w:sz w:val="28"/>
                <w:szCs w:val="28"/>
                <w14:ligatures w14:val="none"/>
              </w:rPr>
            </w:pPr>
            <w:r>
              <w:rPr>
                <w:rFonts w:ascii="Times New Roman" w:hAnsi="Times New Roman" w:eastAsia="Times New Roman" w:cs="Times New Roman"/>
                <w:color w:val="008080"/>
                <w:sz w:val="28"/>
                <w:szCs w:val="28"/>
              </w:rPr>
              <w:t xml:space="preserve">Feature</w:t>
            </w:r>
            <w:r>
              <w:rPr>
                <w:rFonts w:ascii="Times New Roman" w:hAnsi="Times New Roman" w:eastAsia="Times New Roman" w:cs="Times New Roman"/>
                <w:color w:val="008080"/>
                <w:sz w:val="28"/>
                <w:szCs w:val="28"/>
                <w14:ligatures w14:val="none"/>
              </w:rPr>
            </w:r>
            <w:r>
              <w:rPr>
                <w:rFonts w:ascii="Times New Roman" w:hAnsi="Times New Roman" w:eastAsia="Times New Roman" w:cs="Times New Roman"/>
                <w:color w:val="008080"/>
                <w:sz w:val="28"/>
                <w:szCs w:val="28"/>
                <w14:ligatures w14:val="none"/>
              </w:rPr>
            </w:r>
          </w:p>
        </w:tc>
        <w:tc>
          <w:tcPr>
            <w:tcBorders>
              <w:top w:val="single" w:color="000000" w:sz="4" w:space="0"/>
              <w:left w:val="single" w:color="000000" w:sz="4" w:space="0"/>
              <w:bottom w:val="single" w:color="000000" w:sz="4" w:space="0"/>
              <w:right w:val="single" w:color="000000" w:sz="4" w:space="0"/>
            </w:tcBorders>
            <w:tcW w:w="3767" w:type="dxa"/>
          </w:tcPr>
          <w:p>
            <w:pPr>
              <w:pBdr/>
              <w:spacing/>
              <w:ind/>
              <w:jc w:val="center"/>
              <w:rPr>
                <w:rFonts w:ascii="Times New Roman" w:hAnsi="Times New Roman" w:eastAsia="Times New Roman" w:cs="Times New Roman"/>
                <w:color w:val="008080"/>
                <w:sz w:val="28"/>
                <w:szCs w:val="28"/>
                <w14:ligatures w14:val="none"/>
              </w:rPr>
            </w:pPr>
            <w:r>
              <w:rPr>
                <w:rFonts w:ascii="Times New Roman" w:hAnsi="Times New Roman" w:eastAsia="Times New Roman" w:cs="Times New Roman"/>
                <w:color w:val="008080"/>
                <w:sz w:val="28"/>
                <w:szCs w:val="28"/>
              </w:rPr>
              <w:t xml:space="preserve">DoS Attack</w:t>
            </w:r>
            <w:r>
              <w:rPr>
                <w:rFonts w:ascii="Times New Roman" w:hAnsi="Times New Roman" w:eastAsia="Times New Roman" w:cs="Times New Roman"/>
                <w:color w:val="008080"/>
                <w:sz w:val="28"/>
                <w:szCs w:val="28"/>
                <w14:ligatures w14:val="none"/>
              </w:rPr>
            </w:r>
            <w:r>
              <w:rPr>
                <w:rFonts w:ascii="Times New Roman" w:hAnsi="Times New Roman" w:eastAsia="Times New Roman" w:cs="Times New Roman"/>
                <w:color w:val="008080"/>
                <w:sz w:val="28"/>
                <w:szCs w:val="28"/>
                <w14:ligatures w14:val="none"/>
              </w:rPr>
            </w:r>
          </w:p>
        </w:tc>
        <w:tc>
          <w:tcPr>
            <w:tcBorders>
              <w:top w:val="single" w:color="000000" w:sz="4" w:space="0"/>
              <w:left w:val="single" w:color="000000" w:sz="4" w:space="0"/>
              <w:bottom w:val="single" w:color="000000" w:sz="4" w:space="0"/>
              <w:right w:val="single" w:color="000000" w:sz="4" w:space="0"/>
            </w:tcBorders>
            <w:tcW w:w="3745" w:type="dxa"/>
          </w:tcPr>
          <w:p>
            <w:pPr>
              <w:pBdr/>
              <w:spacing/>
              <w:ind/>
              <w:jc w:val="center"/>
              <w:rPr>
                <w:rFonts w:ascii="Times New Roman" w:hAnsi="Times New Roman" w:eastAsia="Times New Roman" w:cs="Times New Roman"/>
                <w:color w:val="008080"/>
                <w:sz w:val="28"/>
                <w:szCs w:val="28"/>
                <w14:ligatures w14:val="none"/>
              </w:rPr>
            </w:pPr>
            <w:r>
              <w:rPr>
                <w:rFonts w:ascii="Times New Roman" w:hAnsi="Times New Roman" w:eastAsia="Times New Roman" w:cs="Times New Roman"/>
                <w:color w:val="008080"/>
                <w:sz w:val="28"/>
                <w:szCs w:val="28"/>
              </w:rPr>
              <w:t xml:space="preserve">DDoS Attack</w:t>
            </w:r>
            <w:r>
              <w:rPr>
                <w:rFonts w:ascii="Times New Roman" w:hAnsi="Times New Roman" w:eastAsia="Times New Roman" w:cs="Times New Roman"/>
                <w:color w:val="008080"/>
                <w:sz w:val="28"/>
                <w:szCs w:val="28"/>
                <w14:ligatures w14:val="none"/>
              </w:rPr>
            </w:r>
            <w:r>
              <w:rPr>
                <w:rFonts w:ascii="Times New Roman" w:hAnsi="Times New Roman" w:eastAsia="Times New Roman" w:cs="Times New Roman"/>
                <w:color w:val="008080"/>
                <w:sz w:val="28"/>
                <w:szCs w:val="28"/>
                <w14:ligatures w14:val="none"/>
              </w:rPr>
            </w:r>
          </w:p>
        </w:tc>
      </w:tr>
      <w:tr>
        <w:trPr>
          <w:trHeight w:val="413"/>
        </w:trPr>
        <w:tc>
          <w:tcPr>
            <w:tcBorders>
              <w:top w:val="single" w:color="000000" w:sz="4" w:space="0"/>
              <w:left w:val="single" w:color="000000" w:sz="4" w:space="0"/>
              <w:bottom w:val="single" w:color="000000" w:sz="4" w:space="0"/>
              <w:right w:val="single" w:color="000000" w:sz="4" w:space="0"/>
            </w:tcBorders>
            <w:tcW w:w="1993" w:type="dxa"/>
          </w:tcPr>
          <w:p>
            <w:pPr>
              <w:pBdr/>
              <w:spacing/>
              <w:ind/>
              <w:jc w:val="center"/>
              <w:rPr>
                <w:rFonts w:ascii="Times New Roman" w:hAnsi="Times New Roman" w:eastAsia="Times New Roman" w:cs="Times New Roman"/>
                <w:color w:val="003366"/>
                <w:sz w:val="24"/>
                <w:szCs w:val="24"/>
                <w14:ligatures w14:val="none"/>
              </w:rPr>
            </w:pPr>
            <w:r>
              <w:rPr>
                <w:rFonts w:ascii="Times New Roman" w:hAnsi="Times New Roman" w:eastAsia="Times New Roman" w:cs="Times New Roman"/>
                <w:color w:val="003366"/>
                <w:sz w:val="24"/>
                <w:szCs w:val="24"/>
              </w:rPr>
              <w:t xml:space="preserve">Source</w:t>
            </w:r>
            <w:r>
              <w:rPr>
                <w:rFonts w:ascii="Times New Roman" w:hAnsi="Times New Roman" w:eastAsia="Times New Roman" w:cs="Times New Roman"/>
                <w:color w:val="003366"/>
                <w:sz w:val="24"/>
                <w:szCs w:val="24"/>
                <w14:ligatures w14:val="none"/>
              </w:rPr>
            </w:r>
            <w:r>
              <w:rPr>
                <w:rFonts w:ascii="Times New Roman" w:hAnsi="Times New Roman" w:eastAsia="Times New Roman" w:cs="Times New Roman"/>
                <w:color w:val="003366"/>
                <w:sz w:val="24"/>
                <w:szCs w:val="24"/>
                <w14:ligatures w14:val="none"/>
              </w:rPr>
            </w:r>
          </w:p>
        </w:tc>
        <w:tc>
          <w:tcPr>
            <w:tcBorders>
              <w:top w:val="single" w:color="000000" w:sz="4" w:space="0"/>
              <w:left w:val="single" w:color="000000" w:sz="4" w:space="0"/>
              <w:bottom w:val="single" w:color="000000" w:sz="4" w:space="0"/>
              <w:right w:val="single" w:color="000000" w:sz="4" w:space="0"/>
            </w:tcBorders>
            <w:tcW w:w="3767" w:type="dxa"/>
          </w:tcPr>
          <w:p>
            <w:pPr>
              <w:pStyle w:val="993"/>
              <w:numPr>
                <w:ilvl w:val="0"/>
                <w:numId w:val="12"/>
              </w:numPr>
              <w:pBdr/>
              <w:spacing/>
              <w:ind w:left="360"/>
              <w:contextualSpacing w:val="true"/>
              <w:jc w:val="left"/>
              <w:rPr>
                <w:rFonts w:ascii="Times New Roman" w:hAnsi="Times New Roman" w:eastAsia="Times New Roman" w:cs="Times New Roman"/>
                <w:sz w:val="22"/>
                <w:szCs w:val="22"/>
                <w14:ligatures w14:val="none"/>
              </w:rPr>
            </w:pPr>
            <w:r>
              <w:rPr>
                <w:rFonts w:ascii="Times New Roman" w:hAnsi="Times New Roman" w:eastAsia="Times New Roman" w:cs="Times New Roman"/>
                <w:sz w:val="22"/>
                <w:szCs w:val="22"/>
              </w:rPr>
              <w:t xml:space="preserve">Single machine / IP address.</w:t>
            </w:r>
            <w:r>
              <w:rPr>
                <w:rFonts w:ascii="Times New Roman" w:hAnsi="Times New Roman" w:eastAsia="Times New Roman" w:cs="Times New Roman"/>
                <w:sz w:val="22"/>
                <w:szCs w:val="22"/>
                <w14:ligatures w14:val="none"/>
              </w:rPr>
            </w:r>
            <w:r>
              <w:rPr>
                <w:rFonts w:ascii="Times New Roman" w:hAnsi="Times New Roman" w:eastAsia="Times New Roman" w:cs="Times New Roman"/>
                <w:sz w:val="22"/>
                <w:szCs w:val="22"/>
                <w14:ligatures w14:val="none"/>
              </w:rPr>
            </w:r>
          </w:p>
        </w:tc>
        <w:tc>
          <w:tcPr>
            <w:tcBorders>
              <w:top w:val="single" w:color="000000" w:sz="4" w:space="0"/>
              <w:left w:val="single" w:color="000000" w:sz="4" w:space="0"/>
              <w:bottom w:val="single" w:color="000000" w:sz="4" w:space="0"/>
              <w:right w:val="single" w:color="000000" w:sz="4" w:space="0"/>
            </w:tcBorders>
            <w:tcW w:w="3745" w:type="dxa"/>
          </w:tcPr>
          <w:p>
            <w:pPr>
              <w:pStyle w:val="993"/>
              <w:numPr>
                <w:ilvl w:val="0"/>
                <w:numId w:val="12"/>
              </w:numPr>
              <w:pBdr/>
              <w:spacing/>
              <w:ind w:left="360"/>
              <w:contextualSpacing w:val="true"/>
              <w:jc w:val="left"/>
              <w:rPr>
                <w:rFonts w:ascii="Times New Roman" w:hAnsi="Times New Roman" w:eastAsia="Times New Roman" w:cs="Times New Roman"/>
                <w:sz w:val="22"/>
                <w:szCs w:val="22"/>
                <w14:ligatures w14:val="none"/>
              </w:rPr>
            </w:pPr>
            <w:r>
              <w:rPr>
                <w:rFonts w:ascii="Times New Roman" w:hAnsi="Times New Roman" w:eastAsia="Times New Roman" w:cs="Times New Roman"/>
                <w:sz w:val="22"/>
                <w:szCs w:val="22"/>
              </w:rPr>
              <w:t xml:space="preserve">Multiple distributed machines (Botnet).</w:t>
            </w:r>
            <w:r>
              <w:rPr>
                <w:rFonts w:ascii="Times New Roman" w:hAnsi="Times New Roman" w:eastAsia="Times New Roman" w:cs="Times New Roman"/>
                <w:sz w:val="22"/>
                <w:szCs w:val="22"/>
                <w14:ligatures w14:val="none"/>
              </w:rPr>
            </w:r>
            <w:r>
              <w:rPr>
                <w:rFonts w:ascii="Times New Roman" w:hAnsi="Times New Roman" w:eastAsia="Times New Roman" w:cs="Times New Roman"/>
                <w:sz w:val="22"/>
                <w:szCs w:val="22"/>
                <w14:ligatures w14:val="none"/>
              </w:rPr>
            </w:r>
          </w:p>
        </w:tc>
      </w:tr>
      <w:tr>
        <w:trPr/>
        <w:tc>
          <w:tcPr>
            <w:tcBorders>
              <w:top w:val="single" w:color="000000" w:sz="4" w:space="0"/>
              <w:left w:val="single" w:color="000000" w:sz="4" w:space="0"/>
              <w:bottom w:val="single" w:color="000000" w:sz="4" w:space="0"/>
              <w:right w:val="single" w:color="000000" w:sz="4" w:space="0"/>
            </w:tcBorders>
            <w:tcW w:w="1993" w:type="dxa"/>
          </w:tcPr>
          <w:p>
            <w:pPr>
              <w:pBdr/>
              <w:spacing/>
              <w:ind/>
              <w:jc w:val="center"/>
              <w:rPr>
                <w:rFonts w:ascii="Times New Roman" w:hAnsi="Times New Roman" w:eastAsia="Times New Roman" w:cs="Times New Roman"/>
                <w:color w:val="003366"/>
                <w:sz w:val="24"/>
                <w:szCs w:val="24"/>
                <w14:ligatures w14:val="none"/>
              </w:rPr>
            </w:pPr>
            <w:r>
              <w:rPr>
                <w:rFonts w:ascii="Times New Roman" w:hAnsi="Times New Roman" w:eastAsia="Times New Roman" w:cs="Times New Roman"/>
                <w:color w:val="003366"/>
                <w:sz w:val="24"/>
                <w:szCs w:val="24"/>
              </w:rPr>
              <w:t xml:space="preserve">Scale of Traffic</w:t>
            </w:r>
            <w:r>
              <w:rPr>
                <w:rFonts w:ascii="Times New Roman" w:hAnsi="Times New Roman" w:eastAsia="Times New Roman" w:cs="Times New Roman"/>
                <w:color w:val="003366"/>
                <w:sz w:val="24"/>
                <w:szCs w:val="24"/>
                <w14:ligatures w14:val="none"/>
              </w:rPr>
            </w:r>
            <w:r>
              <w:rPr>
                <w:rFonts w:ascii="Times New Roman" w:hAnsi="Times New Roman" w:eastAsia="Times New Roman" w:cs="Times New Roman"/>
                <w:color w:val="003366"/>
                <w:sz w:val="24"/>
                <w:szCs w:val="24"/>
                <w14:ligatures w14:val="none"/>
              </w:rPr>
            </w:r>
          </w:p>
        </w:tc>
        <w:tc>
          <w:tcPr>
            <w:tcBorders>
              <w:top w:val="single" w:color="000000" w:sz="4" w:space="0"/>
              <w:left w:val="single" w:color="000000" w:sz="4" w:space="0"/>
              <w:bottom w:val="single" w:color="000000" w:sz="4" w:space="0"/>
              <w:right w:val="single" w:color="000000" w:sz="4" w:space="0"/>
            </w:tcBorders>
            <w:tcW w:w="3767" w:type="dxa"/>
          </w:tcPr>
          <w:p>
            <w:pPr>
              <w:pStyle w:val="993"/>
              <w:numPr>
                <w:ilvl w:val="0"/>
                <w:numId w:val="12"/>
              </w:numPr>
              <w:pBdr/>
              <w:spacing/>
              <w:ind w:left="360"/>
              <w:contextualSpacing w:val="true"/>
              <w:jc w:val="left"/>
              <w:rPr>
                <w:rFonts w:ascii="Times New Roman" w:hAnsi="Times New Roman" w:eastAsia="Times New Roman" w:cs="Times New Roman"/>
                <w:sz w:val="22"/>
                <w:szCs w:val="22"/>
                <w14:ligatures w14:val="none"/>
              </w:rPr>
            </w:pPr>
            <w:r>
              <w:rPr>
                <w:rFonts w:ascii="Times New Roman" w:hAnsi="Times New Roman" w:eastAsia="Times New Roman" w:cs="Times New Roman"/>
                <w:sz w:val="22"/>
                <w:szCs w:val="22"/>
              </w:rPr>
              <w:t xml:space="preserve">Low to Moderate (limited by the attacker's single bandwidth).</w:t>
            </w:r>
            <w:r>
              <w:rPr>
                <w:rFonts w:ascii="Times New Roman" w:hAnsi="Times New Roman" w:eastAsia="Times New Roman" w:cs="Times New Roman"/>
                <w:sz w:val="22"/>
                <w:szCs w:val="22"/>
                <w14:ligatures w14:val="none"/>
              </w:rPr>
            </w:r>
            <w:r>
              <w:rPr>
                <w:rFonts w:ascii="Times New Roman" w:hAnsi="Times New Roman" w:eastAsia="Times New Roman" w:cs="Times New Roman"/>
                <w:sz w:val="22"/>
                <w:szCs w:val="22"/>
                <w14:ligatures w14:val="none"/>
              </w:rPr>
            </w:r>
          </w:p>
        </w:tc>
        <w:tc>
          <w:tcPr>
            <w:tcBorders>
              <w:top w:val="single" w:color="000000" w:sz="4" w:space="0"/>
              <w:left w:val="single" w:color="000000" w:sz="4" w:space="0"/>
              <w:bottom w:val="single" w:color="000000" w:sz="4" w:space="0"/>
              <w:right w:val="single" w:color="000000" w:sz="4" w:space="0"/>
            </w:tcBorders>
            <w:tcW w:w="3745" w:type="dxa"/>
          </w:tcPr>
          <w:p>
            <w:pPr>
              <w:pStyle w:val="993"/>
              <w:numPr>
                <w:ilvl w:val="0"/>
                <w:numId w:val="12"/>
              </w:numPr>
              <w:pBdr/>
              <w:spacing/>
              <w:ind w:left="360"/>
              <w:contextualSpacing w:val="true"/>
              <w:jc w:val="left"/>
              <w:rPr>
                <w:rFonts w:ascii="Times New Roman" w:hAnsi="Times New Roman" w:eastAsia="Times New Roman" w:cs="Times New Roman"/>
                <w:sz w:val="22"/>
                <w:szCs w:val="22"/>
                <w14:ligatures w14:val="none"/>
              </w:rPr>
            </w:pPr>
            <w:r>
              <w:rPr>
                <w:rFonts w:ascii="Times New Roman" w:hAnsi="Times New Roman" w:eastAsia="Times New Roman" w:cs="Times New Roman"/>
                <w:sz w:val="22"/>
                <w:szCs w:val="22"/>
              </w:rPr>
              <w:t xml:space="preserve">Massive (combines the bandwidth of thousands of devices).</w:t>
            </w:r>
            <w:r>
              <w:rPr>
                <w:rFonts w:ascii="Times New Roman" w:hAnsi="Times New Roman" w:eastAsia="Times New Roman" w:cs="Times New Roman"/>
                <w:sz w:val="22"/>
                <w:szCs w:val="22"/>
                <w14:ligatures w14:val="none"/>
              </w:rPr>
            </w:r>
            <w:r>
              <w:rPr>
                <w:rFonts w:ascii="Times New Roman" w:hAnsi="Times New Roman" w:eastAsia="Times New Roman" w:cs="Times New Roman"/>
                <w:sz w:val="22"/>
                <w:szCs w:val="22"/>
                <w14:ligatures w14:val="none"/>
              </w:rPr>
            </w:r>
          </w:p>
        </w:tc>
      </w:tr>
      <w:tr>
        <w:trPr>
          <w:trHeight w:val="707"/>
        </w:trPr>
        <w:tc>
          <w:tcPr>
            <w:tcBorders>
              <w:top w:val="single" w:color="000000" w:sz="4" w:space="0"/>
              <w:left w:val="single" w:color="000000" w:sz="4" w:space="0"/>
              <w:bottom w:val="single" w:color="000000" w:sz="4" w:space="0"/>
              <w:right w:val="single" w:color="000000" w:sz="4" w:space="0"/>
            </w:tcBorders>
            <w:tcW w:w="1993" w:type="dxa"/>
          </w:tcPr>
          <w:p>
            <w:pPr>
              <w:pBdr/>
              <w:spacing/>
              <w:ind/>
              <w:jc w:val="center"/>
              <w:rPr>
                <w:rFonts w:ascii="Times New Roman" w:hAnsi="Times New Roman" w:eastAsia="Times New Roman" w:cs="Times New Roman"/>
                <w:color w:val="003366"/>
                <w:sz w:val="24"/>
                <w:szCs w:val="24"/>
                <w14:ligatures w14:val="none"/>
              </w:rPr>
            </w:pPr>
            <w:r>
              <w:rPr>
                <w:rFonts w:ascii="Times New Roman" w:hAnsi="Times New Roman" w:eastAsia="Times New Roman" w:cs="Times New Roman"/>
                <w:color w:val="003366"/>
                <w:sz w:val="24"/>
                <w:szCs w:val="24"/>
              </w:rPr>
              <w:t xml:space="preserve">Detection</w:t>
            </w:r>
            <w:r>
              <w:rPr>
                <w:rFonts w:ascii="Times New Roman" w:hAnsi="Times New Roman" w:eastAsia="Times New Roman" w:cs="Times New Roman"/>
                <w:color w:val="003366"/>
                <w:sz w:val="24"/>
                <w:szCs w:val="24"/>
                <w14:ligatures w14:val="none"/>
              </w:rPr>
            </w:r>
            <w:r>
              <w:rPr>
                <w:rFonts w:ascii="Times New Roman" w:hAnsi="Times New Roman" w:eastAsia="Times New Roman" w:cs="Times New Roman"/>
                <w:color w:val="003366"/>
                <w:sz w:val="24"/>
                <w:szCs w:val="24"/>
                <w14:ligatures w14:val="none"/>
              </w:rPr>
            </w:r>
          </w:p>
        </w:tc>
        <w:tc>
          <w:tcPr>
            <w:tcBorders>
              <w:top w:val="single" w:color="000000" w:sz="4" w:space="0"/>
              <w:left w:val="single" w:color="000000" w:sz="4" w:space="0"/>
              <w:bottom w:val="single" w:color="000000" w:sz="4" w:space="0"/>
              <w:right w:val="single" w:color="000000" w:sz="4" w:space="0"/>
            </w:tcBorders>
            <w:tcW w:w="3767" w:type="dxa"/>
          </w:tcPr>
          <w:p>
            <w:pPr>
              <w:pStyle w:val="993"/>
              <w:numPr>
                <w:ilvl w:val="0"/>
                <w:numId w:val="12"/>
              </w:numPr>
              <w:pBdr/>
              <w:spacing/>
              <w:ind w:left="360"/>
              <w:contextualSpacing w:val="true"/>
              <w:jc w:val="left"/>
              <w:rPr>
                <w:rFonts w:ascii="Times New Roman" w:hAnsi="Times New Roman" w:eastAsia="Times New Roman" w:cs="Times New Roman"/>
                <w:sz w:val="22"/>
                <w:szCs w:val="22"/>
                <w14:ligatures w14:val="none"/>
              </w:rPr>
            </w:pPr>
            <w:r>
              <w:rPr>
                <w:rFonts w:ascii="Times New Roman" w:hAnsi="Times New Roman" w:eastAsia="Times New Roman" w:cs="Times New Roman"/>
                <w:sz w:val="22"/>
                <w:szCs w:val="22"/>
              </w:rPr>
              <w:t xml:space="preserve">Easier </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rPr>
              <w:t xml:space="preserve">traffic spikes from one distinct IP</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14:ligatures w14:val="none"/>
              </w:rPr>
            </w:r>
            <w:r>
              <w:rPr>
                <w:rFonts w:ascii="Times New Roman" w:hAnsi="Times New Roman" w:eastAsia="Times New Roman" w:cs="Times New Roman"/>
                <w:sz w:val="22"/>
                <w:szCs w:val="22"/>
                <w14:ligatures w14:val="none"/>
              </w:rPr>
            </w:r>
          </w:p>
        </w:tc>
        <w:tc>
          <w:tcPr>
            <w:tcBorders>
              <w:top w:val="single" w:color="000000" w:sz="4" w:space="0"/>
              <w:left w:val="single" w:color="000000" w:sz="4" w:space="0"/>
              <w:bottom w:val="single" w:color="000000" w:sz="4" w:space="0"/>
              <w:right w:val="single" w:color="000000" w:sz="4" w:space="0"/>
            </w:tcBorders>
            <w:tcW w:w="3745" w:type="dxa"/>
          </w:tcPr>
          <w:p>
            <w:pPr>
              <w:pStyle w:val="993"/>
              <w:numPr>
                <w:ilvl w:val="0"/>
                <w:numId w:val="12"/>
              </w:numPr>
              <w:pBdr/>
              <w:spacing/>
              <w:ind w:left="360"/>
              <w:contextualSpacing w:val="true"/>
              <w:jc w:val="left"/>
              <w:rPr>
                <w:rFonts w:ascii="Times New Roman" w:hAnsi="Times New Roman" w:eastAsia="Times New Roman" w:cs="Times New Roman"/>
                <w:sz w:val="22"/>
                <w:szCs w:val="22"/>
                <w14:ligatures w14:val="none"/>
              </w:rPr>
            </w:pPr>
            <w:r>
              <w:rPr>
                <w:rFonts w:ascii="Times New Roman" w:hAnsi="Times New Roman" w:eastAsia="Times New Roman" w:cs="Times New Roman"/>
                <w:sz w:val="22"/>
                <w:szCs w:val="22"/>
              </w:rPr>
              <w:t xml:space="preserve">Difficul</w:t>
            </w:r>
            <w:r>
              <w:rPr>
                <w:rFonts w:ascii="Times New Roman" w:hAnsi="Times New Roman" w:eastAsia="Times New Roman" w:cs="Times New Roman"/>
                <w:sz w:val="22"/>
                <w:szCs w:val="22"/>
                <w:lang w:val="en-US"/>
              </w:rPr>
              <w:t xml:space="preserve">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rPr>
              <w:t xml:space="preserve">traffic comes from many IPs</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14:ligatures w14:val="none"/>
              </w:rPr>
            </w:r>
            <w:r>
              <w:rPr>
                <w:rFonts w:ascii="Times New Roman" w:hAnsi="Times New Roman" w:eastAsia="Times New Roman" w:cs="Times New Roman"/>
                <w:sz w:val="22"/>
                <w:szCs w:val="22"/>
                <w14:ligatures w14:val="none"/>
              </w:rPr>
            </w:r>
          </w:p>
        </w:tc>
      </w:tr>
      <w:tr>
        <w:trPr/>
        <w:tc>
          <w:tcPr>
            <w:tcBorders>
              <w:top w:val="single" w:color="000000" w:sz="4" w:space="0"/>
              <w:left w:val="single" w:color="000000" w:sz="4" w:space="0"/>
              <w:bottom w:val="single" w:color="000000" w:sz="4" w:space="0"/>
              <w:right w:val="single" w:color="000000" w:sz="4" w:space="0"/>
            </w:tcBorders>
            <w:tcW w:w="1993" w:type="dxa"/>
          </w:tcPr>
          <w:p>
            <w:pPr>
              <w:pBdr/>
              <w:spacing/>
              <w:ind/>
              <w:jc w:val="center"/>
              <w:rPr>
                <w:rFonts w:ascii="Times New Roman" w:hAnsi="Times New Roman" w:eastAsia="Times New Roman" w:cs="Times New Roman"/>
                <w:color w:val="003366"/>
                <w:sz w:val="24"/>
                <w:szCs w:val="24"/>
                <w14:ligatures w14:val="none"/>
              </w:rPr>
            </w:pPr>
            <w:r>
              <w:rPr>
                <w:rFonts w:ascii="Times New Roman" w:hAnsi="Times New Roman" w:eastAsia="Times New Roman" w:cs="Times New Roman"/>
                <w:color w:val="003366"/>
                <w:sz w:val="24"/>
                <w:szCs w:val="24"/>
              </w:rPr>
              <w:t xml:space="preserve">Mitigation</w:t>
            </w:r>
            <w:r>
              <w:rPr>
                <w:rFonts w:ascii="Times New Roman" w:hAnsi="Times New Roman" w:eastAsia="Times New Roman" w:cs="Times New Roman"/>
                <w:color w:val="003366"/>
                <w:sz w:val="24"/>
                <w:szCs w:val="24"/>
                <w14:ligatures w14:val="none"/>
              </w:rPr>
            </w:r>
            <w:r>
              <w:rPr>
                <w:rFonts w:ascii="Times New Roman" w:hAnsi="Times New Roman" w:eastAsia="Times New Roman" w:cs="Times New Roman"/>
                <w:color w:val="003366"/>
                <w:sz w:val="24"/>
                <w:szCs w:val="24"/>
                <w14:ligatures w14:val="none"/>
              </w:rPr>
            </w:r>
          </w:p>
        </w:tc>
        <w:tc>
          <w:tcPr>
            <w:tcBorders>
              <w:top w:val="single" w:color="000000" w:sz="4" w:space="0"/>
              <w:left w:val="single" w:color="000000" w:sz="4" w:space="0"/>
              <w:bottom w:val="single" w:color="000000" w:sz="4" w:space="0"/>
              <w:right w:val="single" w:color="000000" w:sz="4" w:space="0"/>
            </w:tcBorders>
            <w:tcW w:w="3767" w:type="dxa"/>
          </w:tcPr>
          <w:p>
            <w:pPr>
              <w:pStyle w:val="993"/>
              <w:numPr>
                <w:ilvl w:val="0"/>
                <w:numId w:val="12"/>
              </w:numPr>
              <w:pBdr/>
              <w:spacing/>
              <w:ind w:left="360"/>
              <w:contextualSpacing w:val="true"/>
              <w:jc w:val="left"/>
              <w:rPr>
                <w:rFonts w:ascii="Times New Roman" w:hAnsi="Times New Roman" w:eastAsia="Times New Roman" w:cs="Times New Roman"/>
                <w:sz w:val="22"/>
                <w:szCs w:val="22"/>
                <w14:ligatures w14:val="none"/>
              </w:rPr>
            </w:pPr>
            <w:r>
              <w:rPr>
                <w:rFonts w:ascii="Times New Roman" w:hAnsi="Times New Roman" w:eastAsia="Times New Roman" w:cs="Times New Roman"/>
                <w:sz w:val="22"/>
                <w:szCs w:val="22"/>
              </w:rPr>
              <w:t xml:space="preserve">Simple </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rPr>
              <w:t xml:space="preserve">block the single offending IP address via firewal</w:t>
            </w:r>
            <w:r>
              <w:rPr>
                <w:rFonts w:ascii="Times New Roman" w:hAnsi="Times New Roman" w:eastAsia="Times New Roman" w:cs="Times New Roman"/>
                <w:sz w:val="22"/>
                <w:szCs w:val="22"/>
                <w:lang w:val="en-US"/>
              </w:rPr>
              <w:t xml:space="preserve">l)</w:t>
            </w:r>
            <w:r>
              <w:rPr>
                <w:rFonts w:ascii="Times New Roman" w:hAnsi="Times New Roman" w:eastAsia="Times New Roman" w:cs="Times New Roman"/>
                <w:sz w:val="22"/>
                <w:szCs w:val="22"/>
                <w14:ligatures w14:val="none"/>
              </w:rPr>
            </w:r>
            <w:r>
              <w:rPr>
                <w:rFonts w:ascii="Times New Roman" w:hAnsi="Times New Roman" w:eastAsia="Times New Roman" w:cs="Times New Roman"/>
                <w:sz w:val="22"/>
                <w:szCs w:val="22"/>
                <w14:ligatures w14:val="none"/>
              </w:rPr>
            </w:r>
          </w:p>
        </w:tc>
        <w:tc>
          <w:tcPr>
            <w:tcBorders>
              <w:top w:val="single" w:color="000000" w:sz="4" w:space="0"/>
              <w:left w:val="single" w:color="000000" w:sz="4" w:space="0"/>
              <w:bottom w:val="single" w:color="000000" w:sz="4" w:space="0"/>
              <w:right w:val="single" w:color="000000" w:sz="4" w:space="0"/>
            </w:tcBorders>
            <w:tcW w:w="3745" w:type="dxa"/>
          </w:tcPr>
          <w:p>
            <w:pPr>
              <w:pStyle w:val="993"/>
              <w:numPr>
                <w:ilvl w:val="0"/>
                <w:numId w:val="12"/>
              </w:numPr>
              <w:pBdr/>
              <w:spacing/>
              <w:ind w:left="360"/>
              <w:contextualSpacing w:val="true"/>
              <w:jc w:val="left"/>
              <w:rPr>
                <w:rFonts w:ascii="Times New Roman" w:hAnsi="Times New Roman" w:eastAsia="Times New Roman" w:cs="Times New Roman"/>
                <w:sz w:val="22"/>
                <w:szCs w:val="22"/>
                <w14:ligatures w14:val="none"/>
              </w:rPr>
            </w:pPr>
            <w:r>
              <w:rPr>
                <w:rFonts w:ascii="Times New Roman" w:hAnsi="Times New Roman" w:eastAsia="Times New Roman" w:cs="Times New Roman"/>
                <w:sz w:val="22"/>
                <w:szCs w:val="22"/>
              </w:rPr>
              <w:t xml:space="preserve">Complex</w:t>
            </w:r>
            <w:r>
              <w:rPr>
                <w:rFonts w:ascii="Times New Roman" w:hAnsi="Times New Roman" w:eastAsia="Times New Roman" w:cs="Times New Roman"/>
                <w:sz w:val="22"/>
                <w:szCs w:val="22"/>
                <w:lang w:val="en-US"/>
              </w:rPr>
              <w:t xml:space="preserve"> </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rPr>
              <w:t xml:space="preserve">requires </w:t>
            </w:r>
            <w:r>
              <w:rPr>
                <w:rFonts w:ascii="Times New Roman" w:hAnsi="Times New Roman" w:eastAsia="Times New Roman" w:cs="Times New Roman"/>
                <w:sz w:val="22"/>
                <w:szCs w:val="22"/>
                <w:lang w:val="en-US"/>
              </w:rPr>
              <w:t xml:space="preserve">complex techniques to distinguish malicious requests from real ones</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lang w:val="en-US"/>
              </w:rPr>
              <w:t xml:space="preserve">)</w:t>
            </w:r>
            <w:r>
              <w:rPr>
                <w:rFonts w:ascii="Times New Roman" w:hAnsi="Times New Roman" w:eastAsia="Times New Roman" w:cs="Times New Roman"/>
                <w:sz w:val="22"/>
                <w:szCs w:val="22"/>
                <w14:ligatures w14:val="none"/>
              </w:rPr>
            </w:r>
            <w:r>
              <w:rPr>
                <w:rFonts w:ascii="Times New Roman" w:hAnsi="Times New Roman" w:eastAsia="Times New Roman" w:cs="Times New Roman"/>
                <w:sz w:val="22"/>
                <w:szCs w:val="22"/>
                <w14:ligatures w14:val="none"/>
              </w:rPr>
            </w:r>
          </w:p>
        </w:tc>
      </w:tr>
    </w:tbl>
    <w:p w14:paraId="1FB7DA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sectPr>
      <w:headerReference w:type="default" r:id="rId13"/>
      <w:footnotePr/>
      <w:endnotePr/>
      <w:type w:val="nextPage"/>
      <w:pgSz w:h="15840" w:orient="portrait" w:w="12240"/>
      <w:pgMar w:top="1440" w:right="1800" w:bottom="1440" w:left="1800" w:header="142" w:footer="56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urier">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AC51B81">
    <w:pPr>
      <w:pStyle w:val="971"/>
      <w:pBdr/>
      <w:spacing/>
      <w:ind/>
      <w:jc w:val="center"/>
      <w:rPr>
        <w:highlight w:val="none"/>
      </w:rPr>
    </w:pPr>
    <w:r>
      <w:rPr>
        <w:highlight w:val="none"/>
      </w:rPr>
    </w:r>
    <w:r>
      <w:rPr>
        <w:highlight w:val="none"/>
      </w:rPr>
    </w:r>
    <w:r>
      <w:rPr>
        <w:highlight w:val="none"/>
      </w:rPr>
    </w:r>
  </w:p>
  <w:p w14:paraId="1FB8E794">
    <w:pPr>
      <w:pStyle w:val="97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13DAEE">
    <w:pPr>
      <w:pStyle w:val="971"/>
      <w:pBdr/>
      <w:spacing/>
      <w:ind/>
      <w:jc w:val="center"/>
      <w:rPr/>
    </w:pPr>
    <w:fldSimple w:instr="PAGE \* MERGEFORMAT">
      <w:r>
        <w:t xml:space="preserve">4</w:t>
      </w:r>
    </w:fldSimple>
    <w:r/>
    <w:r/>
  </w:p>
  <w:p w14:paraId="6DCB14D1">
    <w:pPr>
      <w:pStyle w:val="97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41445E">
    <w:pPr>
      <w:pStyle w:val="969"/>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2057400</wp:posOffset>
              </wp:positionH>
              <wp:positionV relativeFrom="paragraph">
                <wp:posOffset>-221615</wp:posOffset>
              </wp:positionV>
              <wp:extent cx="1371600" cy="1371600"/>
              <wp:effectExtent l="0" t="0" r="0" b="0"/>
              <wp:wrapTopAndBottom/>
              <wp:docPr id="1" name="Picture 3" descr="A logo of University of Guj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40724" name="Picture 3" descr="A logo of University of Gujrat"/>
                      <pic:cNvPicPr>
                        <a:picLocks noChangeAspect="1"/>
                      </pic:cNvPicPr>
                      <pic:nvPr/>
                    </pic:nvPicPr>
                    <pic:blipFill rotWithShape="1">
                      <a:blip r:embed="rId1"/>
                      <a:stretch/>
                    </pic:blipFill>
                    <pic:spPr bwMode="auto">
                      <a:xfrm rot="0" flipH="0" flipV="0">
                        <a:off x="0" y="0"/>
                        <a:ext cx="1371600" cy="1371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62.00pt;mso-position-horizontal:absolute;mso-position-vertical-relative:text;margin-top:-17.45pt;mso-position-vertical:absolute;width:108.00pt;height:108.00pt;mso-wrap-distance-left:9.07pt;mso-wrap-distance-top:0.00pt;mso-wrap-distance-right:9.07pt;mso-wrap-distance-bottom:0.00pt;rotation:0;z-index:1;" stroked="false">
              <w10:wrap type="topAndBottom"/>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258DC6">
    <w:pPr>
      <w:pStyle w:val="973"/>
      <w:pBdr/>
      <w:spacing/>
      <w:ind/>
      <w:jc w:val="center"/>
      <w:rPr>
        <w:b/>
        <w:bCs/>
        <w:color w:val="003366"/>
        <w:sz w:val="40"/>
        <w:szCs w:val="40"/>
        <w14:ligatures w14:val="none"/>
      </w:rPr>
    </w:pPr>
    <w:r>
      <w:rPr>
        <w:b/>
        <w:bCs/>
        <w:color w:val="003366"/>
        <w:sz w:val="40"/>
        <w:szCs w:val="40"/>
      </w:rPr>
      <w:t xml:space="preserve">Loss of CIA Triad</w:t>
    </w:r>
    <w:r>
      <w:rPr>
        <w:b/>
        <w:bCs/>
        <w:color w:val="003366"/>
        <w:sz w:val="40"/>
        <w:szCs w:val="40"/>
        <w14:ligatures w14:val="none"/>
      </w:rPr>
    </w:r>
    <w:r>
      <w:rPr>
        <w:b/>
        <w:bCs/>
        <w:color w:val="003366"/>
        <w:sz w:val="40"/>
        <w:szCs w:val="40"/>
        <w14:ligatures w14:val="no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E87AE9">
    <w:pPr>
      <w:pStyle w:val="973"/>
      <w:pBdr/>
      <w:spacing/>
      <w:ind/>
      <w:jc w:val="center"/>
      <w:rPr>
        <w:b/>
        <w:bCs/>
        <w:color w:val="003366"/>
        <w:sz w:val="40"/>
        <w:szCs w:val="40"/>
      </w:rPr>
    </w:pPr>
    <w:r>
      <w:rPr>
        <w:b/>
        <w:bCs/>
        <w:color w:val="003366"/>
        <w:sz w:val="40"/>
        <w:szCs w:val="40"/>
        <w:lang w:val="en-US"/>
      </w:rPr>
      <w:t xml:space="preserve">Cons</w:t>
    </w:r>
    <w:r>
      <w:rPr>
        <w:b/>
        <w:bCs/>
        <w:color w:val="003366"/>
        <w:sz w:val="40"/>
        <w:szCs w:val="40"/>
        <w:lang w:val="en-US"/>
      </w:rPr>
      <w:t xml:space="preserve">equences of the </w:t>
    </w:r>
    <w:r>
      <w:rPr>
        <w:b/>
        <w:bCs/>
        <w:color w:val="003366"/>
        <w:sz w:val="40"/>
        <w:szCs w:val="40"/>
      </w:rPr>
      <w:t xml:space="preserve">Loss of CIA Triad</w:t>
    </w:r>
    <w:r>
      <w:rPr>
        <w:b/>
        <w:bCs/>
        <w:color w:val="003366"/>
        <w:sz w:val="40"/>
        <w:szCs w:val="40"/>
      </w:rPr>
    </w:r>
    <w:r>
      <w:rPr>
        <w:b/>
        <w:bCs/>
        <w:color w:val="003366"/>
        <w:sz w:val="40"/>
        <w:szCs w:val="40"/>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9E43CF1">
    <w:pPr>
      <w:pStyle w:val="973"/>
      <w:pBdr/>
      <w:spacing/>
      <w:ind/>
      <w:jc w:val="center"/>
      <w:rPr>
        <w:b/>
        <w:bCs/>
        <w:color w:val="003366"/>
        <w:sz w:val="40"/>
        <w:szCs w:val="40"/>
      </w:rPr>
    </w:pPr>
    <w:r>
      <w:rPr>
        <w:b/>
        <w:bCs/>
        <w:color w:val="003366"/>
        <w:sz w:val="40"/>
        <w:szCs w:val="40"/>
        <w:lang w:val="en-US"/>
      </w:rPr>
      <w:t xml:space="preserve">DoS vs. DDoS Attacks</w:t>
    </w:r>
    <w:r>
      <w:rPr>
        <w:b/>
        <w:bCs/>
        <w:color w:val="003366"/>
        <w:sz w:val="40"/>
        <w:szCs w:val="40"/>
      </w:rPr>
    </w:r>
    <w:r>
      <w:rPr>
        <w:b/>
        <w:bCs/>
        <w:color w:val="003366"/>
        <w:sz w:val="40"/>
        <w:szCs w:val="4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0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0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0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0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00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709"/>
      </w:pPr>
      <w:pStyle w:val="1003"/>
      <w:rPr>
        <w:rFonts w:hint="default" w:ascii="Symbol" w:hAnsi="Symbol"/>
      </w:rPr>
      <w:start w:val="1"/>
      <w:suff w:val="tab"/>
    </w:lvl>
    <w:lvl w:ilvl="1">
      <w:isLgl w:val="false"/>
      <w:lvlJc w:val="left"/>
      <w:lvlText w:val=""/>
      <w:numFmt w:val="bullet"/>
      <w:pPr>
        <w:pBdr/>
        <w:spacing/>
        <w:ind w:left="349"/>
      </w:pPr>
      <w:rPr/>
      <w:start w:val="0"/>
      <w:suff w:val="tab"/>
    </w:lvl>
    <w:lvl w:ilvl="2">
      <w:isLgl w:val="false"/>
      <w:lvlJc w:val="left"/>
      <w:lvlText w:val=""/>
      <w:numFmt w:val="bullet"/>
      <w:pPr>
        <w:pBdr/>
        <w:spacing/>
        <w:ind w:left="349"/>
      </w:pPr>
      <w:rPr/>
      <w:start w:val="0"/>
      <w:suff w:val="tab"/>
    </w:lvl>
    <w:lvl w:ilvl="3">
      <w:isLgl w:val="false"/>
      <w:lvlJc w:val="left"/>
      <w:lvlText w:val=""/>
      <w:numFmt w:val="bullet"/>
      <w:pPr>
        <w:pBdr/>
        <w:spacing/>
        <w:ind w:left="349"/>
      </w:pPr>
      <w:rPr/>
      <w:start w:val="0"/>
      <w:suff w:val="tab"/>
    </w:lvl>
    <w:lvl w:ilvl="4">
      <w:isLgl w:val="false"/>
      <w:lvlJc w:val="left"/>
      <w:lvlText w:val=""/>
      <w:numFmt w:val="bullet"/>
      <w:pPr>
        <w:pBdr/>
        <w:spacing/>
        <w:ind w:left="349"/>
      </w:pPr>
      <w:rPr/>
      <w:start w:val="0"/>
      <w:suff w:val="tab"/>
    </w:lvl>
    <w:lvl w:ilvl="5">
      <w:isLgl w:val="false"/>
      <w:lvlJc w:val="left"/>
      <w:lvlText w:val=""/>
      <w:numFmt w:val="bullet"/>
      <w:pPr>
        <w:pBdr/>
        <w:spacing/>
        <w:ind w:left="349"/>
      </w:pPr>
      <w:rPr/>
      <w:start w:val="0"/>
      <w:suff w:val="tab"/>
    </w:lvl>
    <w:lvl w:ilvl="6">
      <w:isLgl w:val="false"/>
      <w:lvlJc w:val="left"/>
      <w:lvlText w:val=""/>
      <w:numFmt w:val="bullet"/>
      <w:pPr>
        <w:pBdr/>
        <w:spacing/>
        <w:ind w:left="349"/>
      </w:pPr>
      <w:rPr/>
      <w:start w:val="0"/>
      <w:suff w:val="tab"/>
    </w:lvl>
    <w:lvl w:ilvl="7">
      <w:isLgl w:val="false"/>
      <w:lvlJc w:val="left"/>
      <w:lvlText w:val=""/>
      <w:numFmt w:val="bullet"/>
      <w:pPr>
        <w:pBdr/>
        <w:spacing/>
        <w:ind w:left="349"/>
      </w:pPr>
      <w:rPr/>
      <w:start w:val="0"/>
      <w:suff w:val="tab"/>
    </w:lvl>
    <w:lvl w:ilvl="8">
      <w:isLgl w:val="false"/>
      <w:lvlJc w:val="left"/>
      <w:lvlText w:val=""/>
      <w:numFmt w:val="bullet"/>
      <w:pPr>
        <w:pBdr/>
        <w:spacing/>
        <w:ind w:left="349"/>
      </w:pPr>
      <w:rPr/>
      <w:start w:val="0"/>
      <w:suff w:val="tab"/>
    </w:lvl>
  </w:abstractNum>
  <w:abstractNum w:abstractNumId="9">
    <w:nsid w:val="4DC1BC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91322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65953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BF560D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4">
    <w:name w:val="Table Grid Light"/>
    <w:basedOn w:val="9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1"/>
    <w:basedOn w:val="9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2"/>
    <w:basedOn w:val="98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3"/>
    <w:basedOn w:val="9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Plain Table 4"/>
    <w:basedOn w:val="9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Plain Table 5"/>
    <w:basedOn w:val="9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w:basedOn w:val="9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1"/>
    <w:basedOn w:val="9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2"/>
    <w:basedOn w:val="9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3"/>
    <w:basedOn w:val="9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4"/>
    <w:basedOn w:val="9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1 Light - Accent 5"/>
    <w:basedOn w:val="9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 Accent 6"/>
    <w:basedOn w:val="9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w:basedOn w:val="9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1"/>
    <w:basedOn w:val="9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2"/>
    <w:basedOn w:val="9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3"/>
    <w:basedOn w:val="9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4"/>
    <w:basedOn w:val="9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2 - Accent 5"/>
    <w:basedOn w:val="9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 Accent 6"/>
    <w:basedOn w:val="9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w:basedOn w:val="9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1"/>
    <w:basedOn w:val="9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2"/>
    <w:basedOn w:val="9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3"/>
    <w:basedOn w:val="9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4"/>
    <w:basedOn w:val="9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3 - Accent 5"/>
    <w:basedOn w:val="9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 Accent 6"/>
    <w:basedOn w:val="9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w:basedOn w:val="9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1"/>
    <w:basedOn w:val="9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2"/>
    <w:basedOn w:val="9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3"/>
    <w:basedOn w:val="9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4"/>
    <w:basedOn w:val="9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4 - Accent 5"/>
    <w:basedOn w:val="9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 Accent 6"/>
    <w:basedOn w:val="9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w:basedOn w:val="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Accent 1"/>
    <w:basedOn w:val="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 Accent 2"/>
    <w:basedOn w:val="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3"/>
    <w:basedOn w:val="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Accent 4"/>
    <w:basedOn w:val="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5 Dark - Accent 5"/>
    <w:basedOn w:val="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 Accent 6"/>
    <w:basedOn w:val="9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6 Colorful"/>
    <w:basedOn w:val="9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6">
    <w:name w:val="Grid Table 6 Colorful - Accent 1"/>
    <w:basedOn w:val="9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7">
    <w:name w:val="Grid Table 6 Colorful - Accent 2"/>
    <w:basedOn w:val="9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8">
    <w:name w:val="Grid Table 6 Colorful - Accent 3"/>
    <w:basedOn w:val="9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9">
    <w:name w:val="Grid Table 6 Colorful - Accent 4"/>
    <w:basedOn w:val="9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0">
    <w:name w:val="Grid Table 6 Colorful - Accent 5"/>
    <w:basedOn w:val="9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1">
    <w:name w:val="Grid Table 6 Colorful - Accent 6"/>
    <w:basedOn w:val="9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2">
    <w:name w:val="Grid Table 7 Colorful"/>
    <w:basedOn w:val="9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1"/>
    <w:basedOn w:val="9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2"/>
    <w:basedOn w:val="9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3"/>
    <w:basedOn w:val="9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4"/>
    <w:basedOn w:val="9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7 Colorful - Accent 5"/>
    <w:basedOn w:val="9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7 Colorful - Accent 6"/>
    <w:basedOn w:val="9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w:basedOn w:val="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1"/>
    <w:basedOn w:val="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2"/>
    <w:basedOn w:val="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3"/>
    <w:basedOn w:val="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4"/>
    <w:basedOn w:val="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1 Light - Accent 5"/>
    <w:basedOn w:val="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 Accent 6"/>
    <w:basedOn w:val="9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w:basedOn w:val="9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1"/>
    <w:basedOn w:val="9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2"/>
    <w:basedOn w:val="9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3"/>
    <w:basedOn w:val="9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4"/>
    <w:basedOn w:val="9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2 - Accent 5"/>
    <w:basedOn w:val="9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 Accent 6"/>
    <w:basedOn w:val="9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w:basedOn w:val="9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1"/>
    <w:basedOn w:val="9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2"/>
    <w:basedOn w:val="9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3"/>
    <w:basedOn w:val="9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4"/>
    <w:basedOn w:val="9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3 - Accent 5"/>
    <w:basedOn w:val="9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 Accent 6"/>
    <w:basedOn w:val="9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w:basedOn w:val="9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1"/>
    <w:basedOn w:val="9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2"/>
    <w:basedOn w:val="9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3"/>
    <w:basedOn w:val="9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4"/>
    <w:basedOn w:val="9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4 - Accent 5"/>
    <w:basedOn w:val="9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 Accent 6"/>
    <w:basedOn w:val="9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5 Dark"/>
    <w:basedOn w:val="9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1"/>
    <w:basedOn w:val="9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5 Dark - Accent 2"/>
    <w:basedOn w:val="9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3"/>
    <w:basedOn w:val="9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4"/>
    <w:basedOn w:val="9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5 Dark - Accent 5"/>
    <w:basedOn w:val="9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3">
    <w:name w:val="List Table 5 Dark - Accent 6"/>
    <w:basedOn w:val="9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6 Colorful"/>
    <w:basedOn w:val="9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1"/>
    <w:basedOn w:val="9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2"/>
    <w:basedOn w:val="9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3"/>
    <w:basedOn w:val="9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4"/>
    <w:basedOn w:val="9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6 Colorful - Accent 5"/>
    <w:basedOn w:val="9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6 Colorful - Accent 6"/>
    <w:basedOn w:val="9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7 Colorful"/>
    <w:basedOn w:val="9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2">
    <w:name w:val="List Table 7 Colorful - Accent 1"/>
    <w:basedOn w:val="9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23">
    <w:name w:val="List Table 7 Colorful - Accent 2"/>
    <w:basedOn w:val="9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24">
    <w:name w:val="List Table 7 Colorful - Accent 3"/>
    <w:basedOn w:val="9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25">
    <w:name w:val="List Table 7 Colorful - Accent 4"/>
    <w:basedOn w:val="9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26">
    <w:name w:val="List Table 7 Colorful - Accent 5"/>
    <w:basedOn w:val="9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27">
    <w:name w:val="List Table 7 Colorful - Accent 6"/>
    <w:basedOn w:val="9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28">
    <w:name w:val="Lined - Accent"/>
    <w:basedOn w:val="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1"/>
    <w:basedOn w:val="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2"/>
    <w:basedOn w:val="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3"/>
    <w:basedOn w:val="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4"/>
    <w:basedOn w:val="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ned - Accent 5"/>
    <w:basedOn w:val="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ned - Accent 6"/>
    <w:basedOn w:val="9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w:basedOn w:val="9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1"/>
    <w:basedOn w:val="9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2"/>
    <w:basedOn w:val="9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3"/>
    <w:basedOn w:val="9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4"/>
    <w:basedOn w:val="9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amp; Lined - Accent 5"/>
    <w:basedOn w:val="9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6"/>
    <w:basedOn w:val="9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w:basedOn w:val="9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1"/>
    <w:basedOn w:val="9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2"/>
    <w:basedOn w:val="9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3"/>
    <w:basedOn w:val="9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4"/>
    <w:basedOn w:val="9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 Accent 5"/>
    <w:basedOn w:val="9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 Accent 6"/>
    <w:basedOn w:val="9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9">
    <w:name w:val="footnote text"/>
    <w:basedOn w:val="968"/>
    <w:link w:val="950"/>
    <w:uiPriority w:val="99"/>
    <w:semiHidden/>
    <w:unhideWhenUsed/>
    <w:pPr>
      <w:pBdr/>
      <w:spacing w:after="0" w:line="240" w:lineRule="auto"/>
      <w:ind/>
    </w:pPr>
    <w:rPr>
      <w:sz w:val="20"/>
      <w:szCs w:val="20"/>
    </w:rPr>
  </w:style>
  <w:style w:type="character" w:styleId="950">
    <w:name w:val="Footnote Text Char"/>
    <w:basedOn w:val="982"/>
    <w:link w:val="949"/>
    <w:uiPriority w:val="99"/>
    <w:semiHidden/>
    <w:pPr>
      <w:pBdr/>
      <w:spacing/>
      <w:ind/>
    </w:pPr>
    <w:rPr>
      <w:sz w:val="20"/>
      <w:szCs w:val="20"/>
    </w:rPr>
  </w:style>
  <w:style w:type="character" w:styleId="951">
    <w:name w:val="footnote reference"/>
    <w:basedOn w:val="982"/>
    <w:uiPriority w:val="99"/>
    <w:semiHidden/>
    <w:unhideWhenUsed/>
    <w:pPr>
      <w:pBdr/>
      <w:spacing/>
      <w:ind/>
    </w:pPr>
    <w:rPr>
      <w:vertAlign w:val="superscript"/>
    </w:rPr>
  </w:style>
  <w:style w:type="paragraph" w:styleId="952">
    <w:name w:val="endnote text"/>
    <w:basedOn w:val="968"/>
    <w:link w:val="953"/>
    <w:uiPriority w:val="99"/>
    <w:semiHidden/>
    <w:unhideWhenUsed/>
    <w:pPr>
      <w:pBdr/>
      <w:spacing w:after="0" w:line="240" w:lineRule="auto"/>
      <w:ind/>
    </w:pPr>
    <w:rPr>
      <w:sz w:val="20"/>
      <w:szCs w:val="20"/>
    </w:rPr>
  </w:style>
  <w:style w:type="character" w:styleId="953">
    <w:name w:val="Endnote Text Char"/>
    <w:basedOn w:val="982"/>
    <w:link w:val="952"/>
    <w:uiPriority w:val="99"/>
    <w:semiHidden/>
    <w:pPr>
      <w:pBdr/>
      <w:spacing/>
      <w:ind/>
    </w:pPr>
    <w:rPr>
      <w:sz w:val="20"/>
      <w:szCs w:val="20"/>
    </w:rPr>
  </w:style>
  <w:style w:type="character" w:styleId="954">
    <w:name w:val="endnote reference"/>
    <w:basedOn w:val="982"/>
    <w:uiPriority w:val="99"/>
    <w:semiHidden/>
    <w:unhideWhenUsed/>
    <w:pPr>
      <w:pBdr/>
      <w:spacing/>
      <w:ind/>
    </w:pPr>
    <w:rPr>
      <w:vertAlign w:val="superscript"/>
    </w:rPr>
  </w:style>
  <w:style w:type="character" w:styleId="955">
    <w:name w:val="Hyperlink"/>
    <w:basedOn w:val="982"/>
    <w:uiPriority w:val="99"/>
    <w:unhideWhenUsed/>
    <w:pPr>
      <w:pBdr/>
      <w:spacing/>
      <w:ind/>
    </w:pPr>
    <w:rPr>
      <w:color w:val="0563c1" w:themeColor="hyperlink"/>
      <w:u w:val="single"/>
    </w:rPr>
  </w:style>
  <w:style w:type="character" w:styleId="956">
    <w:name w:val="FollowedHyperlink"/>
    <w:basedOn w:val="982"/>
    <w:uiPriority w:val="99"/>
    <w:semiHidden/>
    <w:unhideWhenUsed/>
    <w:pPr>
      <w:pBdr/>
      <w:spacing/>
      <w:ind/>
    </w:pPr>
    <w:rPr>
      <w:color w:val="954f72" w:themeColor="followedHyperlink"/>
      <w:u w:val="single"/>
    </w:rPr>
  </w:style>
  <w:style w:type="paragraph" w:styleId="957">
    <w:name w:val="toc 1"/>
    <w:basedOn w:val="968"/>
    <w:next w:val="968"/>
    <w:uiPriority w:val="39"/>
    <w:unhideWhenUsed/>
    <w:pPr>
      <w:pBdr/>
      <w:spacing w:after="100"/>
      <w:ind/>
    </w:pPr>
  </w:style>
  <w:style w:type="paragraph" w:styleId="958">
    <w:name w:val="toc 2"/>
    <w:basedOn w:val="968"/>
    <w:next w:val="968"/>
    <w:uiPriority w:val="39"/>
    <w:unhideWhenUsed/>
    <w:pPr>
      <w:pBdr/>
      <w:spacing w:after="100"/>
      <w:ind w:left="220"/>
    </w:pPr>
  </w:style>
  <w:style w:type="paragraph" w:styleId="959">
    <w:name w:val="toc 3"/>
    <w:basedOn w:val="968"/>
    <w:next w:val="968"/>
    <w:uiPriority w:val="39"/>
    <w:unhideWhenUsed/>
    <w:pPr>
      <w:pBdr/>
      <w:spacing w:after="100"/>
      <w:ind w:left="440"/>
    </w:pPr>
  </w:style>
  <w:style w:type="paragraph" w:styleId="960">
    <w:name w:val="toc 4"/>
    <w:basedOn w:val="968"/>
    <w:next w:val="968"/>
    <w:uiPriority w:val="39"/>
    <w:unhideWhenUsed/>
    <w:pPr>
      <w:pBdr/>
      <w:spacing w:after="100"/>
      <w:ind w:left="660"/>
    </w:pPr>
  </w:style>
  <w:style w:type="paragraph" w:styleId="961">
    <w:name w:val="toc 5"/>
    <w:basedOn w:val="968"/>
    <w:next w:val="968"/>
    <w:uiPriority w:val="39"/>
    <w:unhideWhenUsed/>
    <w:pPr>
      <w:pBdr/>
      <w:spacing w:after="100"/>
      <w:ind w:left="880"/>
    </w:pPr>
  </w:style>
  <w:style w:type="paragraph" w:styleId="962">
    <w:name w:val="toc 6"/>
    <w:basedOn w:val="968"/>
    <w:next w:val="968"/>
    <w:uiPriority w:val="39"/>
    <w:unhideWhenUsed/>
    <w:pPr>
      <w:pBdr/>
      <w:spacing w:after="100"/>
      <w:ind w:left="1100"/>
    </w:pPr>
  </w:style>
  <w:style w:type="paragraph" w:styleId="963">
    <w:name w:val="toc 7"/>
    <w:basedOn w:val="968"/>
    <w:next w:val="968"/>
    <w:uiPriority w:val="39"/>
    <w:unhideWhenUsed/>
    <w:pPr>
      <w:pBdr/>
      <w:spacing w:after="100"/>
      <w:ind w:left="1320"/>
    </w:pPr>
  </w:style>
  <w:style w:type="paragraph" w:styleId="964">
    <w:name w:val="toc 8"/>
    <w:basedOn w:val="968"/>
    <w:next w:val="968"/>
    <w:uiPriority w:val="39"/>
    <w:unhideWhenUsed/>
    <w:pPr>
      <w:pBdr/>
      <w:spacing w:after="100"/>
      <w:ind w:left="1540"/>
    </w:pPr>
  </w:style>
  <w:style w:type="paragraph" w:styleId="965">
    <w:name w:val="toc 9"/>
    <w:basedOn w:val="968"/>
    <w:next w:val="968"/>
    <w:uiPriority w:val="39"/>
    <w:unhideWhenUsed/>
    <w:pPr>
      <w:pBdr/>
      <w:spacing w:after="100"/>
      <w:ind w:left="1760"/>
    </w:pPr>
  </w:style>
  <w:style w:type="character" w:styleId="966">
    <w:name w:val="Placeholder Text"/>
    <w:basedOn w:val="982"/>
    <w:uiPriority w:val="99"/>
    <w:semiHidden/>
    <w:pPr>
      <w:pBdr/>
      <w:spacing/>
      <w:ind/>
    </w:pPr>
    <w:rPr>
      <w:color w:val="666666"/>
    </w:rPr>
  </w:style>
  <w:style w:type="paragraph" w:styleId="967">
    <w:name w:val="table of figures"/>
    <w:basedOn w:val="968"/>
    <w:next w:val="968"/>
    <w:uiPriority w:val="99"/>
    <w:unhideWhenUsed/>
    <w:pPr>
      <w:pBdr/>
      <w:spacing w:after="0" w:afterAutospacing="0"/>
      <w:ind/>
    </w:pPr>
  </w:style>
  <w:style w:type="paragraph" w:styleId="968" w:default="1">
    <w:name w:val="Normal"/>
    <w:qFormat/>
    <w:pPr>
      <w:pBdr/>
      <w:spacing/>
      <w:ind/>
    </w:pPr>
  </w:style>
  <w:style w:type="paragraph" w:styleId="969">
    <w:name w:val="Header"/>
    <w:basedOn w:val="968"/>
    <w:link w:val="970"/>
    <w:uiPriority w:val="99"/>
    <w:unhideWhenUsed/>
    <w:pPr>
      <w:pBdr/>
      <w:tabs>
        <w:tab w:val="center" w:leader="none" w:pos="4680"/>
        <w:tab w:val="right" w:leader="none" w:pos="9360"/>
      </w:tabs>
      <w:spacing w:after="0" w:line="240" w:lineRule="auto"/>
      <w:ind/>
    </w:pPr>
  </w:style>
  <w:style w:type="character" w:styleId="970" w:customStyle="1">
    <w:name w:val="Header Char"/>
    <w:basedOn w:val="982"/>
    <w:link w:val="969"/>
    <w:uiPriority w:val="99"/>
    <w:pPr>
      <w:pBdr/>
      <w:spacing/>
      <w:ind/>
    </w:pPr>
  </w:style>
  <w:style w:type="paragraph" w:styleId="971">
    <w:name w:val="Footer"/>
    <w:basedOn w:val="968"/>
    <w:link w:val="972"/>
    <w:uiPriority w:val="99"/>
    <w:unhideWhenUsed/>
    <w:pPr>
      <w:pBdr/>
      <w:tabs>
        <w:tab w:val="center" w:leader="none" w:pos="4680"/>
        <w:tab w:val="right" w:leader="none" w:pos="9360"/>
      </w:tabs>
      <w:spacing w:after="0" w:line="240" w:lineRule="auto"/>
      <w:ind/>
    </w:pPr>
  </w:style>
  <w:style w:type="character" w:styleId="972" w:customStyle="1">
    <w:name w:val="Footer Char"/>
    <w:basedOn w:val="982"/>
    <w:link w:val="971"/>
    <w:uiPriority w:val="99"/>
    <w:pPr>
      <w:pBdr/>
      <w:spacing/>
      <w:ind/>
    </w:pPr>
  </w:style>
  <w:style w:type="paragraph" w:styleId="973">
    <w:name w:val="Heading 1"/>
    <w:basedOn w:val="968"/>
    <w:next w:val="968"/>
    <w:link w:val="98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74">
    <w:name w:val="Heading 2"/>
    <w:basedOn w:val="968"/>
    <w:next w:val="968"/>
    <w:link w:val="98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75">
    <w:name w:val="Heading 3"/>
    <w:basedOn w:val="968"/>
    <w:next w:val="968"/>
    <w:link w:val="98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76">
    <w:name w:val="Heading 4"/>
    <w:basedOn w:val="968"/>
    <w:next w:val="968"/>
    <w:link w:val="101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77">
    <w:name w:val="Heading 5"/>
    <w:basedOn w:val="968"/>
    <w:next w:val="968"/>
    <w:link w:val="101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78">
    <w:name w:val="Heading 6"/>
    <w:basedOn w:val="968"/>
    <w:next w:val="968"/>
    <w:link w:val="101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79">
    <w:name w:val="Heading 7"/>
    <w:basedOn w:val="968"/>
    <w:next w:val="968"/>
    <w:link w:val="101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80">
    <w:name w:val="Heading 8"/>
    <w:basedOn w:val="968"/>
    <w:next w:val="968"/>
    <w:link w:val="102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81">
    <w:name w:val="Heading 9"/>
    <w:basedOn w:val="968"/>
    <w:next w:val="968"/>
    <w:link w:val="102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82" w:default="1">
    <w:name w:val="Default Paragraph Font"/>
    <w:uiPriority w:val="1"/>
    <w:semiHidden/>
    <w:unhideWhenUsed/>
    <w:pPr>
      <w:pBdr/>
      <w:spacing/>
      <w:ind/>
    </w:pPr>
  </w:style>
  <w:style w:type="table" w:styleId="98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4" w:default="1">
    <w:name w:val="No List"/>
    <w:uiPriority w:val="99"/>
    <w:semiHidden/>
    <w:unhideWhenUsed/>
    <w:pPr>
      <w:pBdr/>
      <w:spacing/>
      <w:ind/>
    </w:pPr>
  </w:style>
  <w:style w:type="paragraph" w:styleId="985">
    <w:name w:val="No Spacing"/>
    <w:uiPriority w:val="1"/>
    <w:qFormat/>
    <w:pPr>
      <w:pBdr/>
      <w:spacing w:after="0" w:line="240" w:lineRule="auto"/>
      <w:ind/>
    </w:pPr>
  </w:style>
  <w:style w:type="character" w:styleId="986" w:customStyle="1">
    <w:name w:val="Heading 1 Char"/>
    <w:basedOn w:val="982"/>
    <w:link w:val="973"/>
    <w:uiPriority w:val="9"/>
    <w:pPr>
      <w:pBdr/>
      <w:spacing/>
      <w:ind/>
    </w:pPr>
    <w:rPr>
      <w:rFonts w:asciiTheme="majorHAnsi" w:hAnsiTheme="majorHAnsi" w:eastAsiaTheme="majorEastAsia" w:cstheme="majorBidi"/>
      <w:b/>
      <w:bCs/>
      <w:color w:val="365f91" w:themeColor="accent1" w:themeShade="BF"/>
      <w:sz w:val="28"/>
      <w:szCs w:val="28"/>
    </w:rPr>
  </w:style>
  <w:style w:type="character" w:styleId="987" w:customStyle="1">
    <w:name w:val="Heading 2 Char"/>
    <w:basedOn w:val="982"/>
    <w:link w:val="974"/>
    <w:uiPriority w:val="9"/>
    <w:pPr>
      <w:pBdr/>
      <w:spacing/>
      <w:ind/>
    </w:pPr>
    <w:rPr>
      <w:rFonts w:asciiTheme="majorHAnsi" w:hAnsiTheme="majorHAnsi" w:eastAsiaTheme="majorEastAsia" w:cstheme="majorBidi"/>
      <w:b/>
      <w:bCs/>
      <w:color w:val="4f81bd" w:themeColor="accent1"/>
      <w:sz w:val="26"/>
      <w:szCs w:val="26"/>
    </w:rPr>
  </w:style>
  <w:style w:type="character" w:styleId="988" w:customStyle="1">
    <w:name w:val="Heading 3 Char"/>
    <w:basedOn w:val="982"/>
    <w:link w:val="975"/>
    <w:uiPriority w:val="9"/>
    <w:pPr>
      <w:pBdr/>
      <w:spacing/>
      <w:ind/>
    </w:pPr>
    <w:rPr>
      <w:rFonts w:asciiTheme="majorHAnsi" w:hAnsiTheme="majorHAnsi" w:eastAsiaTheme="majorEastAsia" w:cstheme="majorBidi"/>
      <w:b/>
      <w:bCs/>
      <w:color w:val="4f81bd" w:themeColor="accent1"/>
    </w:rPr>
  </w:style>
  <w:style w:type="paragraph" w:styleId="989">
    <w:name w:val="Title"/>
    <w:basedOn w:val="968"/>
    <w:next w:val="968"/>
    <w:link w:val="99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90" w:customStyle="1">
    <w:name w:val="Title Char"/>
    <w:basedOn w:val="982"/>
    <w:link w:val="98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91">
    <w:name w:val="Subtitle"/>
    <w:basedOn w:val="968"/>
    <w:next w:val="968"/>
    <w:link w:val="99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92" w:customStyle="1">
    <w:name w:val="Subtitle Char"/>
    <w:basedOn w:val="982"/>
    <w:link w:val="99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93">
    <w:name w:val="List Paragraph"/>
    <w:basedOn w:val="968"/>
    <w:uiPriority w:val="34"/>
    <w:qFormat/>
    <w:pPr>
      <w:pBdr/>
      <w:spacing/>
      <w:ind w:left="720"/>
      <w:contextualSpacing w:val="true"/>
    </w:pPr>
  </w:style>
  <w:style w:type="paragraph" w:styleId="994">
    <w:name w:val="Body Text"/>
    <w:basedOn w:val="968"/>
    <w:link w:val="995"/>
    <w:uiPriority w:val="99"/>
    <w:unhideWhenUsed/>
    <w:pPr>
      <w:pBdr/>
      <w:spacing w:after="120"/>
      <w:ind/>
    </w:pPr>
  </w:style>
  <w:style w:type="character" w:styleId="995" w:customStyle="1">
    <w:name w:val="Body Text Char"/>
    <w:basedOn w:val="982"/>
    <w:link w:val="994"/>
    <w:uiPriority w:val="99"/>
    <w:pPr>
      <w:pBdr/>
      <w:spacing/>
      <w:ind/>
    </w:pPr>
  </w:style>
  <w:style w:type="paragraph" w:styleId="996">
    <w:name w:val="Body Text 2"/>
    <w:basedOn w:val="968"/>
    <w:link w:val="997"/>
    <w:uiPriority w:val="99"/>
    <w:unhideWhenUsed/>
    <w:pPr>
      <w:pBdr/>
      <w:spacing w:after="120" w:line="480" w:lineRule="auto"/>
      <w:ind/>
    </w:pPr>
  </w:style>
  <w:style w:type="character" w:styleId="997" w:customStyle="1">
    <w:name w:val="Body Text 2 Char"/>
    <w:basedOn w:val="982"/>
    <w:link w:val="996"/>
    <w:uiPriority w:val="99"/>
    <w:pPr>
      <w:pBdr/>
      <w:spacing/>
      <w:ind/>
    </w:pPr>
  </w:style>
  <w:style w:type="paragraph" w:styleId="998">
    <w:name w:val="Body Text 3"/>
    <w:basedOn w:val="968"/>
    <w:link w:val="999"/>
    <w:uiPriority w:val="99"/>
    <w:unhideWhenUsed/>
    <w:pPr>
      <w:pBdr/>
      <w:spacing w:after="120"/>
      <w:ind/>
    </w:pPr>
    <w:rPr>
      <w:sz w:val="16"/>
      <w:szCs w:val="16"/>
    </w:rPr>
  </w:style>
  <w:style w:type="character" w:styleId="999" w:customStyle="1">
    <w:name w:val="Body Text 3 Char"/>
    <w:basedOn w:val="982"/>
    <w:link w:val="998"/>
    <w:uiPriority w:val="99"/>
    <w:pPr>
      <w:pBdr/>
      <w:spacing/>
      <w:ind/>
    </w:pPr>
    <w:rPr>
      <w:sz w:val="16"/>
      <w:szCs w:val="16"/>
    </w:rPr>
  </w:style>
  <w:style w:type="paragraph" w:styleId="1000">
    <w:name w:val="List"/>
    <w:basedOn w:val="968"/>
    <w:uiPriority w:val="99"/>
    <w:unhideWhenUsed/>
    <w:pPr>
      <w:pBdr/>
      <w:spacing/>
      <w:ind w:hanging="360" w:left="360"/>
      <w:contextualSpacing w:val="true"/>
    </w:pPr>
  </w:style>
  <w:style w:type="paragraph" w:styleId="1001">
    <w:name w:val="List 2"/>
    <w:basedOn w:val="968"/>
    <w:uiPriority w:val="99"/>
    <w:unhideWhenUsed/>
    <w:pPr>
      <w:pBdr/>
      <w:spacing/>
      <w:ind w:hanging="360" w:left="720"/>
      <w:contextualSpacing w:val="true"/>
    </w:pPr>
  </w:style>
  <w:style w:type="paragraph" w:styleId="1002">
    <w:name w:val="List 3"/>
    <w:basedOn w:val="968"/>
    <w:uiPriority w:val="99"/>
    <w:unhideWhenUsed/>
    <w:pPr>
      <w:pBdr/>
      <w:spacing/>
      <w:ind w:hanging="360" w:left="1080"/>
      <w:contextualSpacing w:val="true"/>
    </w:pPr>
  </w:style>
  <w:style w:type="paragraph" w:styleId="1003">
    <w:name w:val="List Bullet"/>
    <w:basedOn w:val="968"/>
    <w:uiPriority w:val="99"/>
    <w:unhideWhenUsed/>
    <w:pPr>
      <w:numPr>
        <w:numId w:val="1"/>
      </w:numPr>
      <w:pBdr/>
      <w:spacing/>
      <w:ind/>
      <w:contextualSpacing w:val="true"/>
    </w:pPr>
  </w:style>
  <w:style w:type="paragraph" w:styleId="1004">
    <w:name w:val="List Bullet 2"/>
    <w:basedOn w:val="968"/>
    <w:uiPriority w:val="99"/>
    <w:unhideWhenUsed/>
    <w:pPr>
      <w:numPr>
        <w:numId w:val="2"/>
      </w:numPr>
      <w:pBdr/>
      <w:spacing/>
      <w:ind/>
      <w:contextualSpacing w:val="true"/>
    </w:pPr>
  </w:style>
  <w:style w:type="paragraph" w:styleId="1005">
    <w:name w:val="List Bullet 3"/>
    <w:basedOn w:val="968"/>
    <w:uiPriority w:val="99"/>
    <w:unhideWhenUsed/>
    <w:pPr>
      <w:numPr>
        <w:numId w:val="3"/>
      </w:numPr>
      <w:pBdr/>
      <w:spacing/>
      <w:ind/>
      <w:contextualSpacing w:val="true"/>
    </w:pPr>
  </w:style>
  <w:style w:type="paragraph" w:styleId="1006">
    <w:name w:val="List Number"/>
    <w:basedOn w:val="968"/>
    <w:uiPriority w:val="99"/>
    <w:unhideWhenUsed/>
    <w:pPr>
      <w:numPr>
        <w:numId w:val="5"/>
      </w:numPr>
      <w:pBdr/>
      <w:spacing/>
      <w:ind/>
      <w:contextualSpacing w:val="true"/>
    </w:pPr>
  </w:style>
  <w:style w:type="paragraph" w:styleId="1007">
    <w:name w:val="List Number 2"/>
    <w:basedOn w:val="968"/>
    <w:uiPriority w:val="99"/>
    <w:unhideWhenUsed/>
    <w:pPr>
      <w:numPr>
        <w:numId w:val="6"/>
      </w:numPr>
      <w:pBdr/>
      <w:spacing/>
      <w:ind/>
      <w:contextualSpacing w:val="true"/>
    </w:pPr>
  </w:style>
  <w:style w:type="paragraph" w:styleId="1008">
    <w:name w:val="List Number 3"/>
    <w:basedOn w:val="968"/>
    <w:uiPriority w:val="99"/>
    <w:unhideWhenUsed/>
    <w:pPr>
      <w:numPr>
        <w:numId w:val="7"/>
      </w:numPr>
      <w:pBdr/>
      <w:spacing/>
      <w:ind/>
      <w:contextualSpacing w:val="true"/>
    </w:pPr>
  </w:style>
  <w:style w:type="paragraph" w:styleId="1009">
    <w:name w:val="List Continue"/>
    <w:basedOn w:val="968"/>
    <w:uiPriority w:val="99"/>
    <w:unhideWhenUsed/>
    <w:pPr>
      <w:pBdr/>
      <w:spacing w:after="120"/>
      <w:ind w:left="360"/>
      <w:contextualSpacing w:val="true"/>
    </w:pPr>
  </w:style>
  <w:style w:type="paragraph" w:styleId="1010">
    <w:name w:val="List Continue 2"/>
    <w:basedOn w:val="968"/>
    <w:uiPriority w:val="99"/>
    <w:unhideWhenUsed/>
    <w:pPr>
      <w:pBdr/>
      <w:spacing w:after="120"/>
      <w:ind w:left="720"/>
      <w:contextualSpacing w:val="true"/>
    </w:pPr>
  </w:style>
  <w:style w:type="paragraph" w:styleId="1011">
    <w:name w:val="List Continue 3"/>
    <w:basedOn w:val="968"/>
    <w:uiPriority w:val="99"/>
    <w:unhideWhenUsed/>
    <w:pPr>
      <w:pBdr/>
      <w:spacing w:after="120"/>
      <w:ind w:left="1080"/>
      <w:contextualSpacing w:val="true"/>
    </w:pPr>
  </w:style>
  <w:style w:type="paragraph" w:styleId="1012">
    <w:name w:val="macro"/>
    <w:link w:val="101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13" w:customStyle="1">
    <w:name w:val="Macro Text Char"/>
    <w:basedOn w:val="982"/>
    <w:link w:val="1012"/>
    <w:uiPriority w:val="99"/>
    <w:pPr>
      <w:pBdr/>
      <w:spacing/>
      <w:ind/>
    </w:pPr>
    <w:rPr>
      <w:rFonts w:ascii="Courier" w:hAnsi="Courier"/>
      <w:sz w:val="20"/>
      <w:szCs w:val="20"/>
    </w:rPr>
  </w:style>
  <w:style w:type="paragraph" w:styleId="1014">
    <w:name w:val="Quote"/>
    <w:basedOn w:val="968"/>
    <w:next w:val="968"/>
    <w:link w:val="1015"/>
    <w:uiPriority w:val="29"/>
    <w:qFormat/>
    <w:pPr>
      <w:pBdr/>
      <w:spacing/>
      <w:ind/>
    </w:pPr>
    <w:rPr>
      <w:i/>
      <w:iCs/>
      <w:color w:val="000000" w:themeColor="text1"/>
    </w:rPr>
  </w:style>
  <w:style w:type="character" w:styleId="1015" w:customStyle="1">
    <w:name w:val="Quote Char"/>
    <w:basedOn w:val="982"/>
    <w:link w:val="1014"/>
    <w:uiPriority w:val="29"/>
    <w:pPr>
      <w:pBdr/>
      <w:spacing/>
      <w:ind/>
    </w:pPr>
    <w:rPr>
      <w:i/>
      <w:iCs/>
      <w:color w:val="000000" w:themeColor="text1"/>
    </w:rPr>
  </w:style>
  <w:style w:type="character" w:styleId="1016" w:customStyle="1">
    <w:name w:val="Heading 4 Char"/>
    <w:basedOn w:val="982"/>
    <w:link w:val="976"/>
    <w:uiPriority w:val="9"/>
    <w:semiHidden/>
    <w:pPr>
      <w:pBdr/>
      <w:spacing/>
      <w:ind/>
    </w:pPr>
    <w:rPr>
      <w:rFonts w:asciiTheme="majorHAnsi" w:hAnsiTheme="majorHAnsi" w:eastAsiaTheme="majorEastAsia" w:cstheme="majorBidi"/>
      <w:b/>
      <w:bCs/>
      <w:i/>
      <w:iCs/>
      <w:color w:val="4f81bd" w:themeColor="accent1"/>
    </w:rPr>
  </w:style>
  <w:style w:type="character" w:styleId="1017" w:customStyle="1">
    <w:name w:val="Heading 5 Char"/>
    <w:basedOn w:val="982"/>
    <w:link w:val="977"/>
    <w:uiPriority w:val="9"/>
    <w:semiHidden/>
    <w:pPr>
      <w:pBdr/>
      <w:spacing/>
      <w:ind/>
    </w:pPr>
    <w:rPr>
      <w:rFonts w:asciiTheme="majorHAnsi" w:hAnsiTheme="majorHAnsi" w:eastAsiaTheme="majorEastAsia" w:cstheme="majorBidi"/>
      <w:color w:val="243f60" w:themeColor="accent1" w:themeShade="7F"/>
    </w:rPr>
  </w:style>
  <w:style w:type="character" w:styleId="1018" w:customStyle="1">
    <w:name w:val="Heading 6 Char"/>
    <w:basedOn w:val="982"/>
    <w:link w:val="978"/>
    <w:uiPriority w:val="9"/>
    <w:semiHidden/>
    <w:pPr>
      <w:pBdr/>
      <w:spacing/>
      <w:ind/>
    </w:pPr>
    <w:rPr>
      <w:rFonts w:asciiTheme="majorHAnsi" w:hAnsiTheme="majorHAnsi" w:eastAsiaTheme="majorEastAsia" w:cstheme="majorBidi"/>
      <w:i/>
      <w:iCs/>
      <w:color w:val="243f60" w:themeColor="accent1" w:themeShade="7F"/>
    </w:rPr>
  </w:style>
  <w:style w:type="character" w:styleId="1019" w:customStyle="1">
    <w:name w:val="Heading 7 Char"/>
    <w:basedOn w:val="982"/>
    <w:link w:val="979"/>
    <w:uiPriority w:val="9"/>
    <w:semiHidden/>
    <w:pPr>
      <w:pBdr/>
      <w:spacing/>
      <w:ind/>
    </w:pPr>
    <w:rPr>
      <w:rFonts w:asciiTheme="majorHAnsi" w:hAnsiTheme="majorHAnsi" w:eastAsiaTheme="majorEastAsia" w:cstheme="majorBidi"/>
      <w:i/>
      <w:iCs/>
      <w:color w:val="404040" w:themeColor="text1" w:themeTint="BF"/>
    </w:rPr>
  </w:style>
  <w:style w:type="character" w:styleId="1020" w:customStyle="1">
    <w:name w:val="Heading 8 Char"/>
    <w:basedOn w:val="982"/>
    <w:link w:val="980"/>
    <w:uiPriority w:val="9"/>
    <w:semiHidden/>
    <w:pPr>
      <w:pBdr/>
      <w:spacing/>
      <w:ind/>
    </w:pPr>
    <w:rPr>
      <w:rFonts w:asciiTheme="majorHAnsi" w:hAnsiTheme="majorHAnsi" w:eastAsiaTheme="majorEastAsia" w:cstheme="majorBidi"/>
      <w:color w:val="4f81bd" w:themeColor="accent1"/>
      <w:sz w:val="20"/>
      <w:szCs w:val="20"/>
    </w:rPr>
  </w:style>
  <w:style w:type="character" w:styleId="1021" w:customStyle="1">
    <w:name w:val="Heading 9 Char"/>
    <w:basedOn w:val="982"/>
    <w:link w:val="98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22">
    <w:name w:val="Caption"/>
    <w:basedOn w:val="968"/>
    <w:next w:val="968"/>
    <w:uiPriority w:val="35"/>
    <w:semiHidden/>
    <w:unhideWhenUsed/>
    <w:qFormat/>
    <w:pPr>
      <w:pBdr/>
      <w:spacing w:line="240" w:lineRule="auto"/>
      <w:ind/>
    </w:pPr>
    <w:rPr>
      <w:b/>
      <w:bCs/>
      <w:color w:val="4f81bd" w:themeColor="accent1"/>
      <w:sz w:val="18"/>
      <w:szCs w:val="18"/>
    </w:rPr>
  </w:style>
  <w:style w:type="character" w:styleId="1023">
    <w:name w:val="Strong"/>
    <w:basedOn w:val="982"/>
    <w:uiPriority w:val="22"/>
    <w:qFormat/>
    <w:pPr>
      <w:pBdr/>
      <w:spacing/>
      <w:ind/>
    </w:pPr>
    <w:rPr>
      <w:b/>
      <w:bCs/>
    </w:rPr>
  </w:style>
  <w:style w:type="character" w:styleId="1024">
    <w:name w:val="Emphasis"/>
    <w:basedOn w:val="982"/>
    <w:uiPriority w:val="20"/>
    <w:qFormat/>
    <w:pPr>
      <w:pBdr/>
      <w:spacing/>
      <w:ind/>
    </w:pPr>
    <w:rPr>
      <w:i/>
      <w:iCs/>
    </w:rPr>
  </w:style>
  <w:style w:type="paragraph" w:styleId="1025">
    <w:name w:val="Intense Quote"/>
    <w:basedOn w:val="968"/>
    <w:next w:val="968"/>
    <w:link w:val="1026"/>
    <w:uiPriority w:val="30"/>
    <w:qFormat/>
    <w:pPr>
      <w:pBdr>
        <w:bottom w:val="single" w:color="4f81bd" w:themeColor="accent1" w:sz="4" w:space="4"/>
      </w:pBdr>
      <w:spacing w:after="280" w:before="200"/>
      <w:ind w:right="936" w:left="936"/>
    </w:pPr>
    <w:rPr>
      <w:b/>
      <w:bCs/>
      <w:i/>
      <w:iCs/>
      <w:color w:val="4f81bd" w:themeColor="accent1"/>
    </w:rPr>
  </w:style>
  <w:style w:type="character" w:styleId="1026" w:customStyle="1">
    <w:name w:val="Intense Quote Char"/>
    <w:basedOn w:val="982"/>
    <w:link w:val="1025"/>
    <w:uiPriority w:val="30"/>
    <w:pPr>
      <w:pBdr/>
      <w:spacing/>
      <w:ind/>
    </w:pPr>
    <w:rPr>
      <w:b/>
      <w:bCs/>
      <w:i/>
      <w:iCs/>
      <w:color w:val="4f81bd" w:themeColor="accent1"/>
    </w:rPr>
  </w:style>
  <w:style w:type="character" w:styleId="1027">
    <w:name w:val="Subtle Emphasis"/>
    <w:basedOn w:val="982"/>
    <w:uiPriority w:val="19"/>
    <w:qFormat/>
    <w:pPr>
      <w:pBdr/>
      <w:spacing/>
      <w:ind/>
    </w:pPr>
    <w:rPr>
      <w:i/>
      <w:iCs/>
      <w:color w:val="808080" w:themeColor="text1" w:themeTint="7F"/>
    </w:rPr>
  </w:style>
  <w:style w:type="character" w:styleId="1028">
    <w:name w:val="Intense Emphasis"/>
    <w:basedOn w:val="982"/>
    <w:uiPriority w:val="21"/>
    <w:qFormat/>
    <w:pPr>
      <w:pBdr/>
      <w:spacing/>
      <w:ind/>
    </w:pPr>
    <w:rPr>
      <w:b/>
      <w:bCs/>
      <w:i/>
      <w:iCs/>
      <w:color w:val="4f81bd" w:themeColor="accent1"/>
    </w:rPr>
  </w:style>
  <w:style w:type="character" w:styleId="1029">
    <w:name w:val="Subtle Reference"/>
    <w:basedOn w:val="982"/>
    <w:uiPriority w:val="31"/>
    <w:qFormat/>
    <w:pPr>
      <w:pBdr/>
      <w:spacing/>
      <w:ind/>
    </w:pPr>
    <w:rPr>
      <w:smallCaps/>
      <w:color w:val="c0504d" w:themeColor="accent2"/>
      <w:u w:val="single"/>
    </w:rPr>
  </w:style>
  <w:style w:type="character" w:styleId="1030">
    <w:name w:val="Intense Reference"/>
    <w:basedOn w:val="982"/>
    <w:uiPriority w:val="32"/>
    <w:qFormat/>
    <w:pPr>
      <w:pBdr/>
      <w:spacing/>
      <w:ind/>
    </w:pPr>
    <w:rPr>
      <w:b/>
      <w:bCs/>
      <w:smallCaps/>
      <w:color w:val="c0504d" w:themeColor="accent2"/>
      <w:spacing w:val="5"/>
      <w:u w:val="single"/>
    </w:rPr>
  </w:style>
  <w:style w:type="character" w:styleId="1031">
    <w:name w:val="Book Title"/>
    <w:basedOn w:val="982"/>
    <w:uiPriority w:val="33"/>
    <w:qFormat/>
    <w:pPr>
      <w:pBdr/>
      <w:spacing/>
      <w:ind/>
    </w:pPr>
    <w:rPr>
      <w:b/>
      <w:bCs/>
      <w:smallCaps/>
      <w:spacing w:val="5"/>
    </w:rPr>
  </w:style>
  <w:style w:type="paragraph" w:styleId="1032">
    <w:name w:val="TOC Heading"/>
    <w:basedOn w:val="973"/>
    <w:next w:val="968"/>
    <w:uiPriority w:val="39"/>
    <w:semiHidden/>
    <w:unhideWhenUsed/>
    <w:qFormat/>
    <w:pPr>
      <w:pBdr/>
      <w:spacing/>
      <w:ind/>
      <w:outlineLvl w:val="9"/>
    </w:pPr>
  </w:style>
  <w:style w:type="table" w:styleId="1033">
    <w:name w:val="Table Grid"/>
    <w:basedOn w:val="98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ght Shading"/>
    <w:basedOn w:val="98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ght Shading Accent 1"/>
    <w:basedOn w:val="98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ght Shading Accent 2"/>
    <w:basedOn w:val="98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ght Shading Accent 3"/>
    <w:basedOn w:val="98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ght Shading Accent 4"/>
    <w:basedOn w:val="98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ght Shading Accent 5"/>
    <w:basedOn w:val="98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ght Shading Accent 6"/>
    <w:basedOn w:val="98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ght List"/>
    <w:basedOn w:val="98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ght List Accent 1"/>
    <w:basedOn w:val="98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ght List Accent 2"/>
    <w:basedOn w:val="98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ght List Accent 3"/>
    <w:basedOn w:val="98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ght List Accent 4"/>
    <w:basedOn w:val="98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ght List Accent 5"/>
    <w:basedOn w:val="98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ght List Accent 6"/>
    <w:basedOn w:val="98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ght Grid"/>
    <w:basedOn w:val="98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ght Grid Accent 1"/>
    <w:basedOn w:val="98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ght Grid Accent 2"/>
    <w:basedOn w:val="98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ght Grid Accent 3"/>
    <w:basedOn w:val="98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ght Grid Accent 4"/>
    <w:basedOn w:val="98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ght Grid Accent 5"/>
    <w:basedOn w:val="98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ght Grid Accent 6"/>
    <w:basedOn w:val="98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Shading 1"/>
    <w:basedOn w:val="98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Shading 1 Accent 1"/>
    <w:basedOn w:val="98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Shading 1 Accent 2"/>
    <w:basedOn w:val="98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Shading 1 Accent 3"/>
    <w:basedOn w:val="98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Shading 1 Accent 4"/>
    <w:basedOn w:val="98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Shading 1 Accent 5"/>
    <w:basedOn w:val="98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Shading 1 Accent 6"/>
    <w:basedOn w:val="98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Shading 2"/>
    <w:basedOn w:val="98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Shading 2 Accent 1"/>
    <w:basedOn w:val="98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Shading 2 Accent 2"/>
    <w:basedOn w:val="98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Shading 2 Accent 3"/>
    <w:basedOn w:val="98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Shading 2 Accent 4"/>
    <w:basedOn w:val="98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Shading 2 Accent 5"/>
    <w:basedOn w:val="98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Shading 2 Accent 6"/>
    <w:basedOn w:val="98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List 1"/>
    <w:basedOn w:val="98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List 1 Accent 1"/>
    <w:basedOn w:val="98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List 1 Accent 2"/>
    <w:basedOn w:val="98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List 1 Accent 3"/>
    <w:basedOn w:val="98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List 1 Accent 4"/>
    <w:basedOn w:val="98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List 1 Accent 5"/>
    <w:basedOn w:val="98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List 1 Accent 6"/>
    <w:basedOn w:val="98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List 2"/>
    <w:basedOn w:val="98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List 2 Accent 1"/>
    <w:basedOn w:val="98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List 2 Accent 2"/>
    <w:basedOn w:val="98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List 2 Accent 3"/>
    <w:basedOn w:val="98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List 2 Accent 4"/>
    <w:basedOn w:val="98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List 2 Accent 5"/>
    <w:basedOn w:val="98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List 2 Accent 6"/>
    <w:basedOn w:val="98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Grid 1"/>
    <w:basedOn w:val="98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Grid 1 Accent 1"/>
    <w:basedOn w:val="98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Grid 1 Accent 2"/>
    <w:basedOn w:val="98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Grid 1 Accent 3"/>
    <w:basedOn w:val="98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Grid 1 Accent 4"/>
    <w:basedOn w:val="98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Grid 1 Accent 5"/>
    <w:basedOn w:val="98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Medium Grid 1 Accent 6"/>
    <w:basedOn w:val="98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Medium Grid 2"/>
    <w:basedOn w:val="98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Medium Grid 2 Accent 1"/>
    <w:basedOn w:val="98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Medium Grid 2 Accent 2"/>
    <w:basedOn w:val="98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Medium Grid 2 Accent 3"/>
    <w:basedOn w:val="98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Medium Grid 2 Accent 4"/>
    <w:basedOn w:val="98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Medium Grid 2 Accent 5"/>
    <w:basedOn w:val="98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Medium Grid 2 Accent 6"/>
    <w:basedOn w:val="98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Medium Grid 3"/>
    <w:basedOn w:val="98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Medium Grid 3 Accent 1"/>
    <w:basedOn w:val="98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Medium Grid 3 Accent 2"/>
    <w:basedOn w:val="98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Medium Grid 3 Accent 3"/>
    <w:basedOn w:val="98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Medium Grid 3 Accent 4"/>
    <w:basedOn w:val="98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Medium Grid 3 Accent 5"/>
    <w:basedOn w:val="98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Medium Grid 3 Accent 6"/>
    <w:basedOn w:val="98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Dark List"/>
    <w:basedOn w:val="98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Dark List Accent 1"/>
    <w:basedOn w:val="98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Dark List Accent 2"/>
    <w:basedOn w:val="98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Dark List Accent 3"/>
    <w:basedOn w:val="98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Dark List Accent 4"/>
    <w:basedOn w:val="98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Dark List Accent 5"/>
    <w:basedOn w:val="98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Dark List Accent 6"/>
    <w:basedOn w:val="98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Colorful Shading"/>
    <w:basedOn w:val="98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Colorful Shading Accent 1"/>
    <w:basedOn w:val="98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Colorful Shading Accent 2"/>
    <w:basedOn w:val="98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Colorful Shading Accent 3"/>
    <w:basedOn w:val="98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Colorful Shading Accent 4"/>
    <w:basedOn w:val="98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Colorful Shading Accent 5"/>
    <w:basedOn w:val="98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Colorful Shading Accent 6"/>
    <w:basedOn w:val="98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Colorful List"/>
    <w:basedOn w:val="98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Colorful List Accent 1"/>
    <w:basedOn w:val="98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Colorful List Accent 2"/>
    <w:basedOn w:val="98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Colorful List Accent 3"/>
    <w:basedOn w:val="98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Colorful List Accent 4"/>
    <w:basedOn w:val="98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Colorful List Accent 5"/>
    <w:basedOn w:val="98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Colorful List Accent 6"/>
    <w:basedOn w:val="98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Colorful Grid"/>
    <w:basedOn w:val="98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Colorful Grid Accent 1"/>
    <w:basedOn w:val="98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Colorful Grid Accent 2"/>
    <w:basedOn w:val="98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Colorful Grid Accent 3"/>
    <w:basedOn w:val="98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Colorful Grid Accent 4"/>
    <w:basedOn w:val="98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Colorful Grid Accent 5"/>
    <w:basedOn w:val="98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Colorful Grid Accent 6"/>
    <w:basedOn w:val="98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66"/>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Table Grid"/>
    <w:basedOn w:val="163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Table Grid Light"/>
    <w:basedOn w:val="16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Plain Table 1"/>
    <w:basedOn w:val="16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Plain Table 2"/>
    <w:basedOn w:val="16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Plain Table 3"/>
    <w:basedOn w:val="16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Plain Table 4"/>
    <w:basedOn w:val="16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Plain Table 5"/>
    <w:basedOn w:val="16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Grid Table 1 Light"/>
    <w:basedOn w:val="16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Grid Table 1 Light - Accent 1"/>
    <w:basedOn w:val="16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Grid Table 1 Light - Accent 2"/>
    <w:basedOn w:val="16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1 Light - Accent 3"/>
    <w:basedOn w:val="16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Grid Table 1 Light - Accent 4"/>
    <w:basedOn w:val="16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Grid Table 1 Light - Accent 5"/>
    <w:basedOn w:val="16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Grid Table 1 Light - Accent 6"/>
    <w:basedOn w:val="16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Grid Table 2"/>
    <w:basedOn w:val="16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Grid Table 2 - Accent 1"/>
    <w:basedOn w:val="16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Grid Table 2 - Accent 2"/>
    <w:basedOn w:val="16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Grid Table 2 - Accent 3"/>
    <w:basedOn w:val="16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Grid Table 2 - Accent 4"/>
    <w:basedOn w:val="16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Grid Table 2 - Accent 5"/>
    <w:basedOn w:val="16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Grid Table 2 - Accent 6"/>
    <w:basedOn w:val="16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Grid Table 3"/>
    <w:basedOn w:val="16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Grid Table 3 - Accent 1"/>
    <w:basedOn w:val="16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Grid Table 3 - Accent 2"/>
    <w:basedOn w:val="16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Grid Table 3 - Accent 3"/>
    <w:basedOn w:val="16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Grid Table 3 - Accent 4"/>
    <w:basedOn w:val="16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Grid Table 3 - Accent 5"/>
    <w:basedOn w:val="16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Grid Table 3 - Accent 6"/>
    <w:basedOn w:val="16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Grid Table 4"/>
    <w:basedOn w:val="16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Grid Table 4 - Accent 1"/>
    <w:basedOn w:val="16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Grid Table 4 - Accent 2"/>
    <w:basedOn w:val="16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4 - Accent 3"/>
    <w:basedOn w:val="16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4 - Accent 4"/>
    <w:basedOn w:val="16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Grid Table 4 - Accent 5"/>
    <w:basedOn w:val="16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Grid Table 4 - Accent 6"/>
    <w:basedOn w:val="16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Grid Table 5 Dark"/>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Grid Table 5 Dark- Accent 1"/>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Grid Table 5 Dark - Accent 2"/>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5 Dark - Accent 3"/>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5 Dark- Accent 4"/>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Grid Table 5 Dark - Accent 5"/>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Grid Table 5 Dark - Accent 6"/>
    <w:basedOn w:val="16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Grid Table 6 Colorful"/>
    <w:basedOn w:val="16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79">
    <w:name w:val="Grid Table 6 Colorful - Accent 1"/>
    <w:basedOn w:val="16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80">
    <w:name w:val="Grid Table 6 Colorful - Accent 2"/>
    <w:basedOn w:val="16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81">
    <w:name w:val="Grid Table 6 Colorful - Accent 3"/>
    <w:basedOn w:val="16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82">
    <w:name w:val="Grid Table 6 Colorful - Accent 4"/>
    <w:basedOn w:val="16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83">
    <w:name w:val="Grid Table 6 Colorful - Accent 5"/>
    <w:basedOn w:val="16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84">
    <w:name w:val="Grid Table 6 Colorful - Accent 6"/>
    <w:basedOn w:val="16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85">
    <w:name w:val="Grid Table 7 Colorful"/>
    <w:basedOn w:val="16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Grid Table 7 Colorful - Accent 1"/>
    <w:basedOn w:val="16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7 Colorful - Accent 2"/>
    <w:basedOn w:val="16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7 Colorful - Accent 3"/>
    <w:basedOn w:val="16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7 Colorful - Accent 4"/>
    <w:basedOn w:val="16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7 Colorful - Accent 5"/>
    <w:basedOn w:val="16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7 Colorful - Accent 6"/>
    <w:basedOn w:val="16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List Table 1 Light"/>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List Table 1 Light - Accent 1"/>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List Table 1 Light - Accent 2"/>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List Table 1 Light - Accent 3"/>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List Table 1 Light - Accent 4"/>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List Table 1 Light - Accent 5"/>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List Table 1 Light - Accent 6"/>
    <w:basedOn w:val="16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List Table 2"/>
    <w:basedOn w:val="16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List Table 2 - Accent 1"/>
    <w:basedOn w:val="16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List Table 2 - Accent 2"/>
    <w:basedOn w:val="16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List Table 2 - Accent 3"/>
    <w:basedOn w:val="16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List Table 2 - Accent 4"/>
    <w:basedOn w:val="16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List Table 2 - Accent 5"/>
    <w:basedOn w:val="16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List Table 2 - Accent 6"/>
    <w:basedOn w:val="16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List Table 3"/>
    <w:basedOn w:val="16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List Table 3 - Accent 1"/>
    <w:basedOn w:val="16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List Table 3 - Accent 2"/>
    <w:basedOn w:val="16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List Table 3 - Accent 3"/>
    <w:basedOn w:val="16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List Table 3 - Accent 4"/>
    <w:basedOn w:val="16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List Table 3 - Accent 5"/>
    <w:basedOn w:val="16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List Table 3 - Accent 6"/>
    <w:basedOn w:val="16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List Table 4"/>
    <w:basedOn w:val="16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List Table 4 - Accent 1"/>
    <w:basedOn w:val="16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List Table 4 - Accent 2"/>
    <w:basedOn w:val="16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4 - Accent 3"/>
    <w:basedOn w:val="16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4 - Accent 4"/>
    <w:basedOn w:val="16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List Table 4 - Accent 5"/>
    <w:basedOn w:val="16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List Table 4 - Accent 6"/>
    <w:basedOn w:val="16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List Table 5 Dark"/>
    <w:basedOn w:val="16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1">
    <w:name w:val="List Table 5 Dark - Accent 1"/>
    <w:basedOn w:val="16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2">
    <w:name w:val="List Table 5 Dark - Accent 2"/>
    <w:basedOn w:val="16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3">
    <w:name w:val="List Table 5 Dark - Accent 3"/>
    <w:basedOn w:val="16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4">
    <w:name w:val="List Table 5 Dark - Accent 4"/>
    <w:basedOn w:val="16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5">
    <w:name w:val="List Table 5 Dark - Accent 5"/>
    <w:basedOn w:val="16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6">
    <w:name w:val="List Table 5 Dark - Accent 6"/>
    <w:basedOn w:val="16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7">
    <w:name w:val="List Table 6 Colorful"/>
    <w:basedOn w:val="16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List Table 6 Colorful - Accent 1"/>
    <w:basedOn w:val="16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st Table 6 Colorful - Accent 2"/>
    <w:basedOn w:val="16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6 Colorful - Accent 3"/>
    <w:basedOn w:val="16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6 Colorful - Accent 4"/>
    <w:basedOn w:val="16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st Table 6 Colorful - Accent 5"/>
    <w:basedOn w:val="16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List Table 6 Colorful - Accent 6"/>
    <w:basedOn w:val="16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st Table 7 Colorful"/>
    <w:basedOn w:val="16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35">
    <w:name w:val="List Table 7 Colorful - Accent 1"/>
    <w:basedOn w:val="16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736">
    <w:name w:val="List Table 7 Colorful - Accent 2"/>
    <w:basedOn w:val="16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737">
    <w:name w:val="List Table 7 Colorful - Accent 3"/>
    <w:basedOn w:val="16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738">
    <w:name w:val="List Table 7 Colorful - Accent 4"/>
    <w:basedOn w:val="16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739">
    <w:name w:val="List Table 7 Colorful - Accent 5"/>
    <w:basedOn w:val="16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740">
    <w:name w:val="List Table 7 Colorful - Accent 6"/>
    <w:basedOn w:val="16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741">
    <w:name w:val="Lined - Accent"/>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ned - Accent 1"/>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ned - Accent 2"/>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ned - Accent 3"/>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ned - Accent 4"/>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Lined - Accent 5"/>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Lined - Accent 6"/>
    <w:basedOn w:val="16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Bordered &amp; Lined - Accent"/>
    <w:basedOn w:val="16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Bordered &amp; Lined - Accent 1"/>
    <w:basedOn w:val="16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Bordered &amp; Lined - Accent 2"/>
    <w:basedOn w:val="16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Bordered &amp; Lined - Accent 3"/>
    <w:basedOn w:val="16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Bordered &amp; Lined - Accent 4"/>
    <w:basedOn w:val="16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Bordered &amp; Lined - Accent 5"/>
    <w:basedOn w:val="16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Bordered &amp; Lined - Accent 6"/>
    <w:basedOn w:val="16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Bordered"/>
    <w:basedOn w:val="16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Bordered - Accent 1"/>
    <w:basedOn w:val="16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Bordered - Accent 2"/>
    <w:basedOn w:val="16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Bordered - Accent 3"/>
    <w:basedOn w:val="16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Bordered - Accent 4"/>
    <w:basedOn w:val="16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Bordered - Accent 5"/>
    <w:basedOn w:val="16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Bordered - Accent 6"/>
    <w:basedOn w:val="16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62" w:default="1">
    <w:name w:val="Normal"/>
    <w:qFormat/>
    <w:pPr>
      <w:pBdr/>
      <w:spacing/>
      <w:ind/>
    </w:pPr>
  </w:style>
  <w:style w:type="paragraph" w:styleId="1763">
    <w:name w:val="Heading 1"/>
    <w:basedOn w:val="1762"/>
    <w:next w:val="1762"/>
    <w:link w:val="177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64">
    <w:name w:val="Heading 2"/>
    <w:basedOn w:val="1762"/>
    <w:next w:val="1762"/>
    <w:link w:val="177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65">
    <w:name w:val="Heading 3"/>
    <w:basedOn w:val="1762"/>
    <w:next w:val="1762"/>
    <w:link w:val="177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66">
    <w:name w:val="Heading 4"/>
    <w:basedOn w:val="1762"/>
    <w:next w:val="1762"/>
    <w:link w:val="177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67">
    <w:name w:val="Heading 5"/>
    <w:basedOn w:val="1762"/>
    <w:next w:val="1762"/>
    <w:link w:val="17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68">
    <w:name w:val="Heading 6"/>
    <w:basedOn w:val="1762"/>
    <w:next w:val="1762"/>
    <w:link w:val="17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69">
    <w:name w:val="Heading 7"/>
    <w:basedOn w:val="1762"/>
    <w:next w:val="1762"/>
    <w:link w:val="17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70">
    <w:name w:val="Heading 8"/>
    <w:basedOn w:val="1762"/>
    <w:next w:val="1762"/>
    <w:link w:val="17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71">
    <w:name w:val="Heading 9"/>
    <w:basedOn w:val="1762"/>
    <w:next w:val="1762"/>
    <w:link w:val="17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72" w:default="1">
    <w:name w:val="Default Paragraph Font"/>
    <w:uiPriority w:val="1"/>
    <w:semiHidden/>
    <w:unhideWhenUsed/>
    <w:pPr>
      <w:pBdr/>
      <w:spacing/>
      <w:ind/>
    </w:pPr>
  </w:style>
  <w:style w:type="numbering" w:styleId="1773" w:default="1">
    <w:name w:val="No List"/>
    <w:uiPriority w:val="99"/>
    <w:semiHidden/>
    <w:unhideWhenUsed/>
    <w:pPr>
      <w:pBdr/>
      <w:spacing/>
      <w:ind/>
    </w:pPr>
  </w:style>
  <w:style w:type="character" w:styleId="1774">
    <w:name w:val="Heading 1 Char"/>
    <w:basedOn w:val="1772"/>
    <w:link w:val="1763"/>
    <w:uiPriority w:val="9"/>
    <w:pPr>
      <w:pBdr/>
      <w:spacing/>
      <w:ind/>
    </w:pPr>
    <w:rPr>
      <w:rFonts w:ascii="Arial" w:hAnsi="Arial" w:eastAsia="Arial" w:cs="Arial"/>
      <w:color w:val="0f4761" w:themeColor="accent1" w:themeShade="BF"/>
      <w:sz w:val="40"/>
      <w:szCs w:val="40"/>
    </w:rPr>
  </w:style>
  <w:style w:type="character" w:styleId="1775">
    <w:name w:val="Heading 2 Char"/>
    <w:basedOn w:val="1772"/>
    <w:link w:val="1764"/>
    <w:uiPriority w:val="9"/>
    <w:pPr>
      <w:pBdr/>
      <w:spacing/>
      <w:ind/>
    </w:pPr>
    <w:rPr>
      <w:rFonts w:ascii="Arial" w:hAnsi="Arial" w:eastAsia="Arial" w:cs="Arial"/>
      <w:color w:val="0f4761" w:themeColor="accent1" w:themeShade="BF"/>
      <w:sz w:val="32"/>
      <w:szCs w:val="32"/>
    </w:rPr>
  </w:style>
  <w:style w:type="character" w:styleId="1776">
    <w:name w:val="Heading 3 Char"/>
    <w:basedOn w:val="1772"/>
    <w:link w:val="1765"/>
    <w:uiPriority w:val="9"/>
    <w:pPr>
      <w:pBdr/>
      <w:spacing/>
      <w:ind/>
    </w:pPr>
    <w:rPr>
      <w:rFonts w:ascii="Arial" w:hAnsi="Arial" w:eastAsia="Arial" w:cs="Arial"/>
      <w:color w:val="0f4761" w:themeColor="accent1" w:themeShade="BF"/>
      <w:sz w:val="28"/>
      <w:szCs w:val="28"/>
    </w:rPr>
  </w:style>
  <w:style w:type="character" w:styleId="1777">
    <w:name w:val="Heading 4 Char"/>
    <w:basedOn w:val="1772"/>
    <w:link w:val="1766"/>
    <w:uiPriority w:val="9"/>
    <w:pPr>
      <w:pBdr/>
      <w:spacing/>
      <w:ind/>
    </w:pPr>
    <w:rPr>
      <w:rFonts w:ascii="Arial" w:hAnsi="Arial" w:eastAsia="Arial" w:cs="Arial"/>
      <w:i/>
      <w:iCs/>
      <w:color w:val="0f4761" w:themeColor="accent1" w:themeShade="BF"/>
    </w:rPr>
  </w:style>
  <w:style w:type="character" w:styleId="1778">
    <w:name w:val="Heading 5 Char"/>
    <w:basedOn w:val="1772"/>
    <w:link w:val="1767"/>
    <w:uiPriority w:val="9"/>
    <w:pPr>
      <w:pBdr/>
      <w:spacing/>
      <w:ind/>
    </w:pPr>
    <w:rPr>
      <w:rFonts w:ascii="Arial" w:hAnsi="Arial" w:eastAsia="Arial" w:cs="Arial"/>
      <w:color w:val="0f4761" w:themeColor="accent1" w:themeShade="BF"/>
    </w:rPr>
  </w:style>
  <w:style w:type="character" w:styleId="1779">
    <w:name w:val="Heading 6 Char"/>
    <w:basedOn w:val="1772"/>
    <w:link w:val="1768"/>
    <w:uiPriority w:val="9"/>
    <w:pPr>
      <w:pBdr/>
      <w:spacing/>
      <w:ind/>
    </w:pPr>
    <w:rPr>
      <w:rFonts w:ascii="Arial" w:hAnsi="Arial" w:eastAsia="Arial" w:cs="Arial"/>
      <w:i/>
      <w:iCs/>
      <w:color w:val="595959" w:themeColor="text1" w:themeTint="A6"/>
    </w:rPr>
  </w:style>
  <w:style w:type="character" w:styleId="1780">
    <w:name w:val="Heading 7 Char"/>
    <w:basedOn w:val="1772"/>
    <w:link w:val="1769"/>
    <w:uiPriority w:val="9"/>
    <w:pPr>
      <w:pBdr/>
      <w:spacing/>
      <w:ind/>
    </w:pPr>
    <w:rPr>
      <w:rFonts w:ascii="Arial" w:hAnsi="Arial" w:eastAsia="Arial" w:cs="Arial"/>
      <w:color w:val="595959" w:themeColor="text1" w:themeTint="A6"/>
    </w:rPr>
  </w:style>
  <w:style w:type="character" w:styleId="1781">
    <w:name w:val="Heading 8 Char"/>
    <w:basedOn w:val="1772"/>
    <w:link w:val="1770"/>
    <w:uiPriority w:val="9"/>
    <w:pPr>
      <w:pBdr/>
      <w:spacing/>
      <w:ind/>
    </w:pPr>
    <w:rPr>
      <w:rFonts w:ascii="Arial" w:hAnsi="Arial" w:eastAsia="Arial" w:cs="Arial"/>
      <w:i/>
      <w:iCs/>
      <w:color w:val="272727" w:themeColor="text1" w:themeTint="D8"/>
    </w:rPr>
  </w:style>
  <w:style w:type="character" w:styleId="1782">
    <w:name w:val="Heading 9 Char"/>
    <w:basedOn w:val="1772"/>
    <w:link w:val="1771"/>
    <w:uiPriority w:val="9"/>
    <w:pPr>
      <w:pBdr/>
      <w:spacing/>
      <w:ind/>
    </w:pPr>
    <w:rPr>
      <w:rFonts w:ascii="Arial" w:hAnsi="Arial" w:eastAsia="Arial" w:cs="Arial"/>
      <w:i/>
      <w:iCs/>
      <w:color w:val="272727" w:themeColor="text1" w:themeTint="D8"/>
    </w:rPr>
  </w:style>
  <w:style w:type="paragraph" w:styleId="1783">
    <w:name w:val="Title"/>
    <w:basedOn w:val="1762"/>
    <w:next w:val="1762"/>
    <w:link w:val="1784"/>
    <w:uiPriority w:val="10"/>
    <w:qFormat/>
    <w:pPr>
      <w:pBdr/>
      <w:spacing w:after="80" w:line="240" w:lineRule="auto"/>
      <w:ind/>
      <w:contextualSpacing w:val="true"/>
    </w:pPr>
    <w:rPr>
      <w:rFonts w:ascii="Arial" w:hAnsi="Arial" w:eastAsia="Arial" w:cs="Arial"/>
      <w:spacing w:val="-10"/>
      <w:sz w:val="56"/>
      <w:szCs w:val="56"/>
    </w:rPr>
  </w:style>
  <w:style w:type="character" w:styleId="1784">
    <w:name w:val="Title Char"/>
    <w:basedOn w:val="1772"/>
    <w:link w:val="1783"/>
    <w:uiPriority w:val="10"/>
    <w:pPr>
      <w:pBdr/>
      <w:spacing/>
      <w:ind/>
    </w:pPr>
    <w:rPr>
      <w:rFonts w:ascii="Arial" w:hAnsi="Arial" w:eastAsia="Arial" w:cs="Arial"/>
      <w:spacing w:val="-10"/>
      <w:sz w:val="56"/>
      <w:szCs w:val="56"/>
    </w:rPr>
  </w:style>
  <w:style w:type="paragraph" w:styleId="1785">
    <w:name w:val="Subtitle"/>
    <w:basedOn w:val="1762"/>
    <w:next w:val="1762"/>
    <w:link w:val="1786"/>
    <w:uiPriority w:val="11"/>
    <w:qFormat/>
    <w:pPr>
      <w:numPr>
        <w:ilvl w:val="1"/>
      </w:numPr>
      <w:pBdr/>
      <w:spacing/>
      <w:ind/>
    </w:pPr>
    <w:rPr>
      <w:color w:val="595959" w:themeColor="text1" w:themeTint="A6"/>
      <w:spacing w:val="15"/>
      <w:sz w:val="28"/>
      <w:szCs w:val="28"/>
    </w:rPr>
  </w:style>
  <w:style w:type="character" w:styleId="1786">
    <w:name w:val="Subtitle Char"/>
    <w:basedOn w:val="1772"/>
    <w:link w:val="1785"/>
    <w:uiPriority w:val="11"/>
    <w:pPr>
      <w:pBdr/>
      <w:spacing/>
      <w:ind/>
    </w:pPr>
    <w:rPr>
      <w:color w:val="595959" w:themeColor="text1" w:themeTint="A6"/>
      <w:spacing w:val="15"/>
      <w:sz w:val="28"/>
      <w:szCs w:val="28"/>
    </w:rPr>
  </w:style>
  <w:style w:type="paragraph" w:styleId="1787">
    <w:name w:val="Quote"/>
    <w:basedOn w:val="1762"/>
    <w:next w:val="1762"/>
    <w:link w:val="1788"/>
    <w:uiPriority w:val="29"/>
    <w:qFormat/>
    <w:pPr>
      <w:pBdr/>
      <w:spacing w:before="160"/>
      <w:ind/>
      <w:jc w:val="center"/>
    </w:pPr>
    <w:rPr>
      <w:i/>
      <w:iCs/>
      <w:color w:val="404040" w:themeColor="text1" w:themeTint="BF"/>
    </w:rPr>
  </w:style>
  <w:style w:type="character" w:styleId="1788">
    <w:name w:val="Quote Char"/>
    <w:basedOn w:val="1772"/>
    <w:link w:val="1787"/>
    <w:uiPriority w:val="29"/>
    <w:pPr>
      <w:pBdr/>
      <w:spacing/>
      <w:ind/>
    </w:pPr>
    <w:rPr>
      <w:i/>
      <w:iCs/>
      <w:color w:val="404040" w:themeColor="text1" w:themeTint="BF"/>
    </w:rPr>
  </w:style>
  <w:style w:type="paragraph" w:styleId="1789">
    <w:name w:val="List Paragraph"/>
    <w:basedOn w:val="1762"/>
    <w:uiPriority w:val="34"/>
    <w:qFormat/>
    <w:pPr>
      <w:pBdr/>
      <w:spacing/>
      <w:ind w:left="720"/>
      <w:contextualSpacing w:val="true"/>
    </w:pPr>
  </w:style>
  <w:style w:type="character" w:styleId="1790">
    <w:name w:val="Intense Emphasis"/>
    <w:basedOn w:val="1772"/>
    <w:uiPriority w:val="21"/>
    <w:qFormat/>
    <w:pPr>
      <w:pBdr/>
      <w:spacing/>
      <w:ind/>
    </w:pPr>
    <w:rPr>
      <w:i/>
      <w:iCs/>
      <w:color w:val="0f4761" w:themeColor="accent1" w:themeShade="BF"/>
    </w:rPr>
  </w:style>
  <w:style w:type="paragraph" w:styleId="1791">
    <w:name w:val="Intense Quote"/>
    <w:basedOn w:val="1762"/>
    <w:next w:val="1762"/>
    <w:link w:val="17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92">
    <w:name w:val="Intense Quote Char"/>
    <w:basedOn w:val="1772"/>
    <w:link w:val="1791"/>
    <w:uiPriority w:val="30"/>
    <w:pPr>
      <w:pBdr/>
      <w:spacing/>
      <w:ind/>
    </w:pPr>
    <w:rPr>
      <w:i/>
      <w:iCs/>
      <w:color w:val="0f4761" w:themeColor="accent1" w:themeShade="BF"/>
    </w:rPr>
  </w:style>
  <w:style w:type="character" w:styleId="1793">
    <w:name w:val="Intense Reference"/>
    <w:basedOn w:val="1772"/>
    <w:uiPriority w:val="32"/>
    <w:qFormat/>
    <w:pPr>
      <w:pBdr/>
      <w:spacing/>
      <w:ind/>
    </w:pPr>
    <w:rPr>
      <w:b/>
      <w:bCs/>
      <w:smallCaps/>
      <w:color w:val="0f4761" w:themeColor="accent1" w:themeShade="BF"/>
      <w:spacing w:val="5"/>
    </w:rPr>
  </w:style>
  <w:style w:type="paragraph" w:styleId="1794">
    <w:name w:val="No Spacing"/>
    <w:basedOn w:val="1762"/>
    <w:uiPriority w:val="1"/>
    <w:qFormat/>
    <w:pPr>
      <w:pBdr/>
      <w:spacing w:after="0" w:line="240" w:lineRule="auto"/>
      <w:ind/>
    </w:pPr>
  </w:style>
  <w:style w:type="character" w:styleId="1795">
    <w:name w:val="Subtle Emphasis"/>
    <w:basedOn w:val="1772"/>
    <w:uiPriority w:val="19"/>
    <w:qFormat/>
    <w:pPr>
      <w:pBdr/>
      <w:spacing/>
      <w:ind/>
    </w:pPr>
    <w:rPr>
      <w:i/>
      <w:iCs/>
      <w:color w:val="404040" w:themeColor="text1" w:themeTint="BF"/>
    </w:rPr>
  </w:style>
  <w:style w:type="character" w:styleId="1796">
    <w:name w:val="Emphasis"/>
    <w:basedOn w:val="1772"/>
    <w:uiPriority w:val="20"/>
    <w:qFormat/>
    <w:pPr>
      <w:pBdr/>
      <w:spacing/>
      <w:ind/>
    </w:pPr>
    <w:rPr>
      <w:i/>
      <w:iCs/>
    </w:rPr>
  </w:style>
  <w:style w:type="character" w:styleId="1797">
    <w:name w:val="Strong"/>
    <w:basedOn w:val="1772"/>
    <w:uiPriority w:val="22"/>
    <w:qFormat/>
    <w:pPr>
      <w:pBdr/>
      <w:spacing/>
      <w:ind/>
    </w:pPr>
    <w:rPr>
      <w:b/>
      <w:bCs/>
    </w:rPr>
  </w:style>
  <w:style w:type="character" w:styleId="1798">
    <w:name w:val="Subtle Reference"/>
    <w:basedOn w:val="1772"/>
    <w:uiPriority w:val="31"/>
    <w:qFormat/>
    <w:pPr>
      <w:pBdr/>
      <w:spacing/>
      <w:ind/>
    </w:pPr>
    <w:rPr>
      <w:smallCaps/>
      <w:color w:val="5a5a5a" w:themeColor="text1" w:themeTint="A5"/>
    </w:rPr>
  </w:style>
  <w:style w:type="character" w:styleId="1799">
    <w:name w:val="Book Title"/>
    <w:basedOn w:val="1772"/>
    <w:uiPriority w:val="33"/>
    <w:qFormat/>
    <w:pPr>
      <w:pBdr/>
      <w:spacing/>
      <w:ind/>
    </w:pPr>
    <w:rPr>
      <w:b/>
      <w:bCs/>
      <w:i/>
      <w:iCs/>
      <w:spacing w:val="5"/>
    </w:rPr>
  </w:style>
  <w:style w:type="paragraph" w:styleId="1800">
    <w:name w:val="Header"/>
    <w:basedOn w:val="1762"/>
    <w:link w:val="1801"/>
    <w:uiPriority w:val="99"/>
    <w:unhideWhenUsed/>
    <w:pPr>
      <w:pBdr/>
      <w:tabs>
        <w:tab w:val="center" w:leader="none" w:pos="4844"/>
        <w:tab w:val="right" w:leader="none" w:pos="9689"/>
      </w:tabs>
      <w:spacing w:after="0" w:line="240" w:lineRule="auto"/>
      <w:ind/>
    </w:pPr>
  </w:style>
  <w:style w:type="character" w:styleId="1801">
    <w:name w:val="Header Char"/>
    <w:basedOn w:val="1772"/>
    <w:link w:val="1800"/>
    <w:uiPriority w:val="99"/>
    <w:pPr>
      <w:pBdr/>
      <w:spacing/>
      <w:ind/>
    </w:pPr>
  </w:style>
  <w:style w:type="paragraph" w:styleId="1802">
    <w:name w:val="Footer"/>
    <w:basedOn w:val="1762"/>
    <w:link w:val="1803"/>
    <w:uiPriority w:val="99"/>
    <w:unhideWhenUsed/>
    <w:pPr>
      <w:pBdr/>
      <w:tabs>
        <w:tab w:val="center" w:leader="none" w:pos="4844"/>
        <w:tab w:val="right" w:leader="none" w:pos="9689"/>
      </w:tabs>
      <w:spacing w:after="0" w:line="240" w:lineRule="auto"/>
      <w:ind/>
    </w:pPr>
  </w:style>
  <w:style w:type="character" w:styleId="1803">
    <w:name w:val="Footer Char"/>
    <w:basedOn w:val="1772"/>
    <w:link w:val="1802"/>
    <w:uiPriority w:val="99"/>
    <w:pPr>
      <w:pBdr/>
      <w:spacing/>
      <w:ind/>
    </w:pPr>
  </w:style>
  <w:style w:type="paragraph" w:styleId="1804">
    <w:name w:val="Caption"/>
    <w:basedOn w:val="1762"/>
    <w:next w:val="1762"/>
    <w:uiPriority w:val="35"/>
    <w:unhideWhenUsed/>
    <w:qFormat/>
    <w:pPr>
      <w:pBdr/>
      <w:spacing w:after="200" w:line="240" w:lineRule="auto"/>
      <w:ind/>
    </w:pPr>
    <w:rPr>
      <w:i/>
      <w:iCs/>
      <w:color w:val="0e2841" w:themeColor="text2"/>
      <w:sz w:val="18"/>
      <w:szCs w:val="18"/>
    </w:rPr>
  </w:style>
  <w:style w:type="paragraph" w:styleId="1805">
    <w:name w:val="footnote text"/>
    <w:basedOn w:val="1762"/>
    <w:link w:val="1806"/>
    <w:uiPriority w:val="99"/>
    <w:semiHidden/>
    <w:unhideWhenUsed/>
    <w:pPr>
      <w:pBdr/>
      <w:spacing w:after="0" w:line="240" w:lineRule="auto"/>
      <w:ind/>
    </w:pPr>
    <w:rPr>
      <w:sz w:val="20"/>
      <w:szCs w:val="20"/>
    </w:rPr>
  </w:style>
  <w:style w:type="character" w:styleId="1806">
    <w:name w:val="Footnote Text Char"/>
    <w:basedOn w:val="1772"/>
    <w:link w:val="1805"/>
    <w:uiPriority w:val="99"/>
    <w:semiHidden/>
    <w:pPr>
      <w:pBdr/>
      <w:spacing/>
      <w:ind/>
    </w:pPr>
    <w:rPr>
      <w:sz w:val="20"/>
      <w:szCs w:val="20"/>
    </w:rPr>
  </w:style>
  <w:style w:type="character" w:styleId="1807">
    <w:name w:val="footnote reference"/>
    <w:basedOn w:val="1772"/>
    <w:uiPriority w:val="99"/>
    <w:semiHidden/>
    <w:unhideWhenUsed/>
    <w:pPr>
      <w:pBdr/>
      <w:spacing/>
      <w:ind/>
    </w:pPr>
    <w:rPr>
      <w:vertAlign w:val="superscript"/>
    </w:rPr>
  </w:style>
  <w:style w:type="paragraph" w:styleId="1808">
    <w:name w:val="endnote text"/>
    <w:basedOn w:val="1762"/>
    <w:link w:val="1809"/>
    <w:uiPriority w:val="99"/>
    <w:semiHidden/>
    <w:unhideWhenUsed/>
    <w:pPr>
      <w:pBdr/>
      <w:spacing w:after="0" w:line="240" w:lineRule="auto"/>
      <w:ind/>
    </w:pPr>
    <w:rPr>
      <w:sz w:val="20"/>
      <w:szCs w:val="20"/>
    </w:rPr>
  </w:style>
  <w:style w:type="character" w:styleId="1809">
    <w:name w:val="Endnote Text Char"/>
    <w:basedOn w:val="1772"/>
    <w:link w:val="1808"/>
    <w:uiPriority w:val="99"/>
    <w:semiHidden/>
    <w:pPr>
      <w:pBdr/>
      <w:spacing/>
      <w:ind/>
    </w:pPr>
    <w:rPr>
      <w:sz w:val="20"/>
      <w:szCs w:val="20"/>
    </w:rPr>
  </w:style>
  <w:style w:type="character" w:styleId="1810">
    <w:name w:val="endnote reference"/>
    <w:basedOn w:val="1772"/>
    <w:uiPriority w:val="99"/>
    <w:semiHidden/>
    <w:unhideWhenUsed/>
    <w:pPr>
      <w:pBdr/>
      <w:spacing/>
      <w:ind/>
    </w:pPr>
    <w:rPr>
      <w:vertAlign w:val="superscript"/>
    </w:rPr>
  </w:style>
  <w:style w:type="character" w:styleId="1811">
    <w:name w:val="Hyperlink"/>
    <w:basedOn w:val="1772"/>
    <w:uiPriority w:val="99"/>
    <w:unhideWhenUsed/>
    <w:pPr>
      <w:pBdr/>
      <w:spacing/>
      <w:ind/>
    </w:pPr>
    <w:rPr>
      <w:color w:val="0563c1" w:themeColor="hyperlink"/>
      <w:u w:val="single"/>
    </w:rPr>
  </w:style>
  <w:style w:type="character" w:styleId="1812">
    <w:name w:val="FollowedHyperlink"/>
    <w:basedOn w:val="1772"/>
    <w:uiPriority w:val="99"/>
    <w:semiHidden/>
    <w:unhideWhenUsed/>
    <w:pPr>
      <w:pBdr/>
      <w:spacing/>
      <w:ind/>
    </w:pPr>
    <w:rPr>
      <w:color w:val="954f72" w:themeColor="followedHyperlink"/>
      <w:u w:val="single"/>
    </w:rPr>
  </w:style>
  <w:style w:type="paragraph" w:styleId="1813">
    <w:name w:val="toc 1"/>
    <w:basedOn w:val="1762"/>
    <w:next w:val="1762"/>
    <w:uiPriority w:val="39"/>
    <w:unhideWhenUsed/>
    <w:pPr>
      <w:pBdr/>
      <w:spacing w:after="100"/>
      <w:ind/>
    </w:pPr>
  </w:style>
  <w:style w:type="paragraph" w:styleId="1814">
    <w:name w:val="toc 2"/>
    <w:basedOn w:val="1762"/>
    <w:next w:val="1762"/>
    <w:uiPriority w:val="39"/>
    <w:unhideWhenUsed/>
    <w:pPr>
      <w:pBdr/>
      <w:spacing w:after="100"/>
      <w:ind w:left="220"/>
    </w:pPr>
  </w:style>
  <w:style w:type="paragraph" w:styleId="1815">
    <w:name w:val="toc 3"/>
    <w:basedOn w:val="1762"/>
    <w:next w:val="1762"/>
    <w:uiPriority w:val="39"/>
    <w:unhideWhenUsed/>
    <w:pPr>
      <w:pBdr/>
      <w:spacing w:after="100"/>
      <w:ind w:left="440"/>
    </w:pPr>
  </w:style>
  <w:style w:type="paragraph" w:styleId="1816">
    <w:name w:val="toc 4"/>
    <w:basedOn w:val="1762"/>
    <w:next w:val="1762"/>
    <w:uiPriority w:val="39"/>
    <w:unhideWhenUsed/>
    <w:pPr>
      <w:pBdr/>
      <w:spacing w:after="100"/>
      <w:ind w:left="660"/>
    </w:pPr>
  </w:style>
  <w:style w:type="paragraph" w:styleId="1817">
    <w:name w:val="toc 5"/>
    <w:basedOn w:val="1762"/>
    <w:next w:val="1762"/>
    <w:uiPriority w:val="39"/>
    <w:unhideWhenUsed/>
    <w:pPr>
      <w:pBdr/>
      <w:spacing w:after="100"/>
      <w:ind w:left="880"/>
    </w:pPr>
  </w:style>
  <w:style w:type="paragraph" w:styleId="1818">
    <w:name w:val="toc 6"/>
    <w:basedOn w:val="1762"/>
    <w:next w:val="1762"/>
    <w:uiPriority w:val="39"/>
    <w:unhideWhenUsed/>
    <w:pPr>
      <w:pBdr/>
      <w:spacing w:after="100"/>
      <w:ind w:left="1100"/>
    </w:pPr>
  </w:style>
  <w:style w:type="paragraph" w:styleId="1819">
    <w:name w:val="toc 7"/>
    <w:basedOn w:val="1762"/>
    <w:next w:val="1762"/>
    <w:uiPriority w:val="39"/>
    <w:unhideWhenUsed/>
    <w:pPr>
      <w:pBdr/>
      <w:spacing w:after="100"/>
      <w:ind w:left="1320"/>
    </w:pPr>
  </w:style>
  <w:style w:type="paragraph" w:styleId="1820">
    <w:name w:val="toc 8"/>
    <w:basedOn w:val="1762"/>
    <w:next w:val="1762"/>
    <w:uiPriority w:val="39"/>
    <w:unhideWhenUsed/>
    <w:pPr>
      <w:pBdr/>
      <w:spacing w:after="100"/>
      <w:ind w:left="1540"/>
    </w:pPr>
  </w:style>
  <w:style w:type="paragraph" w:styleId="1821">
    <w:name w:val="toc 9"/>
    <w:basedOn w:val="1762"/>
    <w:next w:val="1762"/>
    <w:uiPriority w:val="39"/>
    <w:unhideWhenUsed/>
    <w:pPr>
      <w:pBdr/>
      <w:spacing w:after="100"/>
      <w:ind w:left="1760"/>
    </w:pPr>
  </w:style>
  <w:style w:type="character" w:styleId="1822">
    <w:name w:val="Placeholder Text"/>
    <w:basedOn w:val="1772"/>
    <w:uiPriority w:val="99"/>
    <w:semiHidden/>
    <w:pPr>
      <w:pBdr/>
      <w:spacing/>
      <w:ind/>
    </w:pPr>
    <w:rPr>
      <w:color w:val="666666"/>
    </w:rPr>
  </w:style>
  <w:style w:type="paragraph" w:styleId="1823">
    <w:name w:val="TOC Heading"/>
    <w:uiPriority w:val="39"/>
    <w:unhideWhenUsed/>
    <w:pPr>
      <w:pBdr/>
      <w:spacing/>
      <w:ind/>
    </w:pPr>
  </w:style>
  <w:style w:type="paragraph" w:styleId="1824">
    <w:name w:val="table of figures"/>
    <w:basedOn w:val="1762"/>
    <w:next w:val="1762"/>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ONLYOFFICE/9.4.0.985</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5</cp:revision>
  <dcterms:created xsi:type="dcterms:W3CDTF">2013-12-23T23:15:00Z</dcterms:created>
  <dcterms:modified xsi:type="dcterms:W3CDTF">2026-09-28T10:58:19Z</dcterms:modified>
  <cp:category/>
</cp:coreProperties>
</file>