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52E8D" w14:textId="3C4B7565" w:rsidR="00324DA7" w:rsidRDefault="00324DA7" w:rsidP="00324DA7">
      <w:pPr>
        <w:pStyle w:val="Heading1"/>
      </w:pPr>
      <w:r>
        <w:t xml:space="preserve">Power Apps Testing – </w:t>
      </w:r>
      <w:r w:rsidR="00F20939">
        <w:t>Troubleshooting and Monitoring Test Engine</w:t>
      </w:r>
    </w:p>
    <w:p w14:paraId="5957AFF0" w14:textId="77777777" w:rsidR="00324DA7" w:rsidRDefault="00324DA7" w:rsidP="00324DA7"/>
    <w:p w14:paraId="2E372E14" w14:textId="5DEE4D29" w:rsidR="00324DA7" w:rsidRDefault="00324DA7" w:rsidP="00324DA7">
      <w:pPr>
        <w:pStyle w:val="Heading2"/>
      </w:pPr>
      <w:r>
        <w:t>Overview</w:t>
      </w:r>
    </w:p>
    <w:p w14:paraId="1025D06D" w14:textId="0181ACFB" w:rsidR="00324DA7" w:rsidRDefault="00324DA7" w:rsidP="00324DA7">
      <w:r w:rsidRPr="005126B9">
        <w:rPr>
          <w:b/>
          <w:bCs/>
        </w:rPr>
        <w:t>Microsoft Power Apps</w:t>
      </w:r>
      <w:r>
        <w:t xml:space="preserve"> provide all </w:t>
      </w:r>
      <w:r w:rsidR="0021553A">
        <w:t>users with</w:t>
      </w:r>
      <w:r>
        <w:t xml:space="preserve"> the ability to rapidly </w:t>
      </w:r>
      <w:r w:rsidR="005126B9">
        <w:t>develop</w:t>
      </w:r>
      <w:r>
        <w:t xml:space="preserve"> business custom applications. Power Apps democratizes the development experience, enabling the creation of apps without writing code. When code is needed, both makers and professional developers are empowered with low code (</w:t>
      </w:r>
      <w:r w:rsidRPr="005126B9">
        <w:rPr>
          <w:b/>
          <w:bCs/>
        </w:rPr>
        <w:t>Power Fx</w:t>
      </w:r>
      <w:r>
        <w:t xml:space="preserve">) and pro code options. The platform is completely </w:t>
      </w:r>
      <w:r w:rsidR="0021553A">
        <w:t>extensible,</w:t>
      </w:r>
      <w:r>
        <w:t xml:space="preserve"> allowing interaction with cross cloud and on-premise data. </w:t>
      </w:r>
      <w:r w:rsidRPr="005126B9">
        <w:rPr>
          <w:b/>
          <w:bCs/>
        </w:rPr>
        <w:t>Microsoft Power Apps</w:t>
      </w:r>
      <w:r>
        <w:t xml:space="preserve"> also provides custom connectors and integrations to connect to virtual any data source.</w:t>
      </w:r>
    </w:p>
    <w:p w14:paraId="1FBCAE3A" w14:textId="4673412E" w:rsidR="00324DA7" w:rsidRDefault="00324DA7" w:rsidP="00324DA7">
      <w:r>
        <w:t>In this series, we are focusing on how organizations can</w:t>
      </w:r>
      <w:r w:rsidR="00E013B7">
        <w:t xml:space="preserve"> incorporate </w:t>
      </w:r>
      <w:r w:rsidR="00E013B7" w:rsidRPr="005126B9">
        <w:rPr>
          <w:b/>
          <w:bCs/>
        </w:rPr>
        <w:t>Power Apps</w:t>
      </w:r>
      <w:r w:rsidR="00E013B7">
        <w:t xml:space="preserve"> into their suite of </w:t>
      </w:r>
      <w:r w:rsidR="0021553A">
        <w:t>business-critical</w:t>
      </w:r>
      <w:r w:rsidR="00E013B7">
        <w:t xml:space="preserve"> applications. All organizations require some level of testing, from unit to stress, all applications needed by the enterprise must be resilient. In this series, we will attempt to lay out the necessary tools and design to empower organizations to implement a testing strategy for </w:t>
      </w:r>
      <w:r w:rsidR="00E013B7" w:rsidRPr="005126B9">
        <w:rPr>
          <w:b/>
          <w:bCs/>
        </w:rPr>
        <w:t>Power Apps</w:t>
      </w:r>
      <w:r w:rsidR="00E013B7">
        <w:t>.</w:t>
      </w:r>
    </w:p>
    <w:p w14:paraId="211CB4A9" w14:textId="1CD292F6" w:rsidR="00324DA7" w:rsidRDefault="00E013B7" w:rsidP="00324DA7">
      <w:r>
        <w:t xml:space="preserve">For </w:t>
      </w:r>
      <w:r w:rsidRPr="005162D6">
        <w:rPr>
          <w:b/>
          <w:bCs/>
        </w:rPr>
        <w:t>Model Driven Applications</w:t>
      </w:r>
      <w:r>
        <w:t xml:space="preserve">, I highly encourage you to check out </w:t>
      </w:r>
      <w:hyperlink r:id="rId5" w:history="1">
        <w:r w:rsidRPr="005126B9">
          <w:rPr>
            <w:rStyle w:val="Hyperlink"/>
          </w:rPr>
          <w:t>my other series on EasyRepro and Test Automation.</w:t>
        </w:r>
      </w:hyperlink>
    </w:p>
    <w:p w14:paraId="255DC31C" w14:textId="7D8AB5FB" w:rsidR="00E013B7" w:rsidRDefault="00E013B7" w:rsidP="00324DA7">
      <w:r>
        <w:t xml:space="preserve">This specific section will discuss how to </w:t>
      </w:r>
      <w:r w:rsidR="00AF33B2">
        <w:t xml:space="preserve">extend the </w:t>
      </w:r>
      <w:r w:rsidR="00AF33B2" w:rsidRPr="00D8284F">
        <w:rPr>
          <w:b/>
          <w:bCs/>
        </w:rPr>
        <w:t>PowerApps Test Engine</w:t>
      </w:r>
      <w:r>
        <w:t>.</w:t>
      </w:r>
      <w:r w:rsidR="00AF33B2">
        <w:t xml:space="preserve"> We will look to describe the architecture of the source code to understand how the components interact with each other. This will set the foundation allowing us to extend the tooling to suit our business needs. We will take an example, walk through the steps to do implement and how to contribute back to the </w:t>
      </w:r>
      <w:r w:rsidR="00AF33B2" w:rsidRPr="00C57D46">
        <w:rPr>
          <w:b/>
          <w:bCs/>
        </w:rPr>
        <w:t>PowerApps Test Engine</w:t>
      </w:r>
      <w:r w:rsidR="00AF33B2">
        <w:t>.</w:t>
      </w:r>
    </w:p>
    <w:p w14:paraId="213E082F" w14:textId="2152DD20" w:rsidR="001031C7" w:rsidRDefault="001031C7" w:rsidP="00324DA7">
      <w:r>
        <w:t>This section covers professional development topics and will require a basic understanding of the C# language. I’ll attempt to make this topic as approachable as possible but want to set the expectation of the skillset involved.</w:t>
      </w:r>
    </w:p>
    <w:p w14:paraId="6C095FB5" w14:textId="360C87F0" w:rsidR="00E013B7" w:rsidRDefault="00F20939" w:rsidP="00E013B7">
      <w:pPr>
        <w:pStyle w:val="Heading2"/>
      </w:pPr>
      <w:r>
        <w:t>Troubleshooting Basics</w:t>
      </w:r>
    </w:p>
    <w:p w14:paraId="06BD937E" w14:textId="06DA90E9" w:rsidR="00324DA7" w:rsidRDefault="00F20939" w:rsidP="00324DA7">
      <w:r>
        <w:t>Its recommend, when troubleshooting, to try to reproduce the issue. Once the issue is reliably reproducible, troubleshooting can be as easy as walking through the steps, identifying a failure and correcting.</w:t>
      </w:r>
    </w:p>
    <w:p w14:paraId="451019AC" w14:textId="283CDA4F" w:rsidR="00F20939" w:rsidRDefault="00F20939" w:rsidP="00324DA7">
      <w:r>
        <w:t>Start with reviewing the logs from Power Apps Test Engine and the test runner if running in an automated fashion. For test runner details, refer to the infrastructure documentation. Most likely, the issue will come from the steps needed to build and execute Power Apps Test Engine.</w:t>
      </w:r>
    </w:p>
    <w:p w14:paraId="47997DD0" w14:textId="086C88AD" w:rsidR="00F20939" w:rsidRDefault="00F20939" w:rsidP="00324DA7">
      <w:r>
        <w:t>Once Power Apps Test Engine has</w:t>
      </w:r>
      <w:r w:rsidR="00CC7AE4">
        <w:t xml:space="preserve"> been built and is executing, look to the information provided in the logs. Power Apps Test Engine has a mechanism built in, covered in Section 03, allowing for different log levels to be output. Review the current configuration and if needed, increase the level of logging down to Verbose.</w:t>
      </w:r>
    </w:p>
    <w:p w14:paraId="776D60ED" w14:textId="5E63EBD9" w:rsidR="00FC6879" w:rsidRDefault="00FC6879" w:rsidP="00416342">
      <w:pPr>
        <w:pStyle w:val="Heading3"/>
      </w:pPr>
      <w:r>
        <w:rPr>
          <w:rStyle w:val="checkstep-error-text"/>
          <w:rFonts w:ascii="Consolas" w:hAnsi="Consolas"/>
          <w:sz w:val="18"/>
          <w:szCs w:val="18"/>
        </w:rPr>
        <w:t xml:space="preserve">Error: </w:t>
      </w:r>
      <w:r>
        <w:t>: System.ArgumentException: locale</w:t>
      </w:r>
    </w:p>
    <w:p w14:paraId="4D722C98" w14:textId="47721BA5" w:rsidR="00416342" w:rsidRPr="00416342" w:rsidRDefault="00416342" w:rsidP="00416342">
      <w:r>
        <w:t>lll</w:t>
      </w:r>
    </w:p>
    <w:p w14:paraId="6BE0F14E" w14:textId="77777777" w:rsidR="00416342" w:rsidRDefault="00FC6879" w:rsidP="00FC6879">
      <w:pPr>
        <w:rPr>
          <w:rStyle w:val="Heading3Char"/>
        </w:rPr>
      </w:pPr>
      <w:r w:rsidRPr="00416342">
        <w:rPr>
          <w:rStyle w:val="Heading3Char"/>
        </w:rPr>
        <w:t>Error: : Timed out during login attempt.</w:t>
      </w:r>
    </w:p>
    <w:p w14:paraId="4E718117" w14:textId="7F9B66F9" w:rsidR="00FC6879" w:rsidRDefault="00FC6879" w:rsidP="00FC6879">
      <w:r>
        <w:lastRenderedPageBreak/>
        <w:t xml:space="preserve"> In order to determine why, it may be beneficial to view the output recording. Make sure that your login credentials are correct.</w:t>
      </w:r>
    </w:p>
    <w:p w14:paraId="4F5D9079" w14:textId="07CA5D17" w:rsidR="00FC6879" w:rsidRDefault="00FC6879" w:rsidP="00FC6879">
      <w:r>
        <w:t>Error: : System.TimeoutException: The operation has timed out.</w:t>
      </w:r>
    </w:p>
    <w:p w14:paraId="5556F4CE" w14:textId="7961EDEE" w:rsidR="00FC6879" w:rsidRDefault="00FC6879" w:rsidP="00416342">
      <w:pPr>
        <w:pStyle w:val="Heading3"/>
      </w:pPr>
      <w:r>
        <w:t>Error: : Something went wrong when Test Engine tried to get App status.</w:t>
      </w:r>
    </w:p>
    <w:p w14:paraId="62214688" w14:textId="03FA7422" w:rsidR="00FC6879" w:rsidRDefault="00FC6879" w:rsidP="00FC6879">
      <w:r>
        <w:t>Error: : System.TimeoutException: Something went wrong when Test Engine tried to get App status.</w:t>
      </w:r>
    </w:p>
    <w:p w14:paraId="3D74AFC1" w14:textId="710CD838" w:rsidR="00C573B4" w:rsidRDefault="00F20939" w:rsidP="00113A74">
      <w:pPr>
        <w:pStyle w:val="Heading2"/>
      </w:pPr>
      <w:r>
        <w:t>Extending Logging Information</w:t>
      </w:r>
    </w:p>
    <w:p w14:paraId="2A6C364E" w14:textId="26668E9F" w:rsidR="00113A74" w:rsidRPr="00D8284F" w:rsidRDefault="006D6A32" w:rsidP="00113A74">
      <w:r w:rsidRPr="00D8284F">
        <w:t>The source code is available on GitHub and is open for replication and contribution. This allows the community to contribute while maintaining a specific version of the test engine.</w:t>
      </w:r>
    </w:p>
    <w:p w14:paraId="33D75DCA" w14:textId="1636116C" w:rsidR="006D6A32" w:rsidRPr="00D8284F" w:rsidRDefault="006D6A32" w:rsidP="00113A74">
      <w:r w:rsidRPr="00D8284F">
        <w:t>The source code included the assembly (</w:t>
      </w:r>
      <w:r w:rsidRPr="00D8284F">
        <w:rPr>
          <w:b/>
          <w:bCs/>
        </w:rPr>
        <w:t>Microsoft.PowerApps.TestEngine</w:t>
      </w:r>
      <w:r w:rsidRPr="00D8284F">
        <w:t>) used by the test engine that tests will be submitted (</w:t>
      </w:r>
      <w:r w:rsidRPr="00D8284F">
        <w:rPr>
          <w:b/>
          <w:bCs/>
        </w:rPr>
        <w:t>PowerAppsTestEngine</w:t>
      </w:r>
      <w:r w:rsidRPr="00D8284F">
        <w:t>).</w:t>
      </w:r>
    </w:p>
    <w:p w14:paraId="4CC8DB03" w14:textId="20ADAE54" w:rsidR="00B33FEB" w:rsidRDefault="00B33FEB" w:rsidP="00B33FEB">
      <w:pPr>
        <w:pStyle w:val="Heading2"/>
      </w:pPr>
      <w:r>
        <w:rPr>
          <w:b/>
          <w:bCs/>
        </w:rPr>
        <w:t>The PowerApps Test Engine Architecture</w:t>
      </w:r>
    </w:p>
    <w:p w14:paraId="49353F26" w14:textId="4E6AD200" w:rsidR="006D6A32" w:rsidRDefault="007E0797" w:rsidP="00113A74">
      <w:r>
        <w:t>The code for the test engine is very straightforward. It consists of a TestEngine</w:t>
      </w:r>
      <w:r w:rsidR="00E42D9B">
        <w:t xml:space="preserve"> project</w:t>
      </w:r>
      <w:r>
        <w:t xml:space="preserve"> that interacts directly with </w:t>
      </w:r>
      <w:hyperlink r:id="rId6" w:history="1">
        <w:r w:rsidRPr="00E42D9B">
          <w:rPr>
            <w:rStyle w:val="Hyperlink"/>
          </w:rPr>
          <w:t>PowerFx</w:t>
        </w:r>
        <w:r w:rsidR="00E42D9B" w:rsidRPr="00E42D9B">
          <w:rPr>
            <w:rStyle w:val="Hyperlink"/>
          </w:rPr>
          <w:t xml:space="preserve"> code found here</w:t>
        </w:r>
      </w:hyperlink>
      <w:r>
        <w:t xml:space="preserve">. This TestEngine </w:t>
      </w:r>
      <w:r w:rsidR="00E42D9B">
        <w:t xml:space="preserve">project </w:t>
      </w:r>
      <w:r>
        <w:t>has a</w:t>
      </w:r>
      <w:r w:rsidR="00E42D9B">
        <w:t>n accompanying</w:t>
      </w:r>
      <w:r>
        <w:t xml:space="preserve"> test project providing a quick way to test various areas of the engine. This includes testing working with user personas and </w:t>
      </w:r>
      <w:r w:rsidR="00E42D9B">
        <w:t>different configurations. It also</w:t>
      </w:r>
      <w:r>
        <w:t xml:space="preserve"> test underlying browser automation frameworks such as </w:t>
      </w:r>
      <w:r w:rsidRPr="001F284C">
        <w:rPr>
          <w:b/>
          <w:bCs/>
          <w:i/>
          <w:iCs/>
        </w:rPr>
        <w:t>playwright</w:t>
      </w:r>
      <w:r w:rsidR="00E42D9B">
        <w:t xml:space="preserve"> or </w:t>
      </w:r>
      <w:r w:rsidR="00E42D9B" w:rsidRPr="001F284C">
        <w:rPr>
          <w:b/>
          <w:bCs/>
          <w:i/>
          <w:iCs/>
        </w:rPr>
        <w:t>selenium</w:t>
      </w:r>
      <w:r w:rsidR="00E42D9B">
        <w:t xml:space="preserve"> if desired.</w:t>
      </w:r>
    </w:p>
    <w:p w14:paraId="035233BA" w14:textId="2E0A59EB" w:rsidR="003131EF" w:rsidRDefault="003131EF" w:rsidP="00113A74">
      <w:r>
        <w:rPr>
          <w:noProof/>
        </w:rPr>
        <w:drawing>
          <wp:inline distT="0" distB="0" distL="0" distR="0" wp14:anchorId="5E286682" wp14:editId="041F48A0">
            <wp:extent cx="5943600" cy="31661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7809ED86" w14:textId="477EF27A" w:rsidR="003131EF" w:rsidRDefault="003131EF" w:rsidP="00113A74">
      <w:r>
        <w:t xml:space="preserve">The above image shows the design of the </w:t>
      </w:r>
      <w:r w:rsidRPr="00D8284F">
        <w:rPr>
          <w:b/>
          <w:bCs/>
        </w:rPr>
        <w:t>PowerApps Test Engine</w:t>
      </w:r>
      <w:r>
        <w:t xml:space="preserve"> and how it interacts with tests and the Power</w:t>
      </w:r>
      <w:r w:rsidR="002B0B40">
        <w:t xml:space="preserve"> </w:t>
      </w:r>
      <w:r>
        <w:t xml:space="preserve">App. Within the red box is the code located in the </w:t>
      </w:r>
      <w:r w:rsidRPr="00D8284F">
        <w:rPr>
          <w:b/>
          <w:bCs/>
        </w:rPr>
        <w:t>PowerApps-TestEngine</w:t>
      </w:r>
      <w:r>
        <w:t xml:space="preserve"> source. </w:t>
      </w:r>
    </w:p>
    <w:p w14:paraId="50A3262B" w14:textId="02F8DF3D" w:rsidR="003131EF" w:rsidRDefault="003131EF" w:rsidP="00113A74">
      <w:r>
        <w:t xml:space="preserve">Power Apps tests go in, actions are executed against the app and results are output. For </w:t>
      </w:r>
      <w:r w:rsidR="00D8284F">
        <w:t>most</w:t>
      </w:r>
      <w:r>
        <w:t xml:space="preserve"> cases, interaction only with the </w:t>
      </w:r>
      <w:r w:rsidRPr="00D8284F">
        <w:rPr>
          <w:i/>
          <w:iCs/>
        </w:rPr>
        <w:t>PowerAppsTestEngine</w:t>
      </w:r>
      <w:r>
        <w:t xml:space="preserve"> is needed. </w:t>
      </w:r>
    </w:p>
    <w:p w14:paraId="7207402F" w14:textId="170B774A" w:rsidR="003131EF" w:rsidRDefault="003131EF" w:rsidP="00113A74">
      <w:r>
        <w:t xml:space="preserve">That said, there might come a time where the </w:t>
      </w:r>
      <w:r w:rsidRPr="002B0B40">
        <w:rPr>
          <w:i/>
          <w:iCs/>
        </w:rPr>
        <w:t>TestEngine</w:t>
      </w:r>
      <w:r>
        <w:t xml:space="preserve"> itself needs to be extended. </w:t>
      </w:r>
    </w:p>
    <w:p w14:paraId="3321955F" w14:textId="2E58698C" w:rsidR="00113A74" w:rsidRDefault="00B33FEB" w:rsidP="00113A74">
      <w:pPr>
        <w:pStyle w:val="Heading2"/>
      </w:pPr>
      <w:r>
        <w:rPr>
          <w:b/>
          <w:bCs/>
        </w:rPr>
        <w:lastRenderedPageBreak/>
        <w:t>The Microsoft.PowerApps.TestEngine Architecture</w:t>
      </w:r>
    </w:p>
    <w:p w14:paraId="3BCABAA6" w14:textId="7961AF60" w:rsidR="00B76C7F" w:rsidRDefault="00B76C7F" w:rsidP="00D566CB">
      <w:r>
        <w:t xml:space="preserve">The </w:t>
      </w:r>
      <w:r w:rsidRPr="00D8284F">
        <w:rPr>
          <w:b/>
          <w:bCs/>
        </w:rPr>
        <w:t>Microsoft.PowerApps.TestEngine</w:t>
      </w:r>
      <w:r>
        <w:t xml:space="preserve"> is </w:t>
      </w:r>
      <w:r w:rsidR="00A361A0">
        <w:t xml:space="preserve">the </w:t>
      </w:r>
      <w:r>
        <w:t xml:space="preserve">primary component of the </w:t>
      </w:r>
      <w:r w:rsidRPr="00D8284F">
        <w:rPr>
          <w:b/>
          <w:bCs/>
        </w:rPr>
        <w:t>PowerApps-TestEngine</w:t>
      </w:r>
      <w:r>
        <w:t xml:space="preserve"> project. It creates and maintains the test infrastructure needed to run our Power Fx tests. The project uses the test supplied and </w:t>
      </w:r>
      <w:r w:rsidR="00D8284F">
        <w:t>can</w:t>
      </w:r>
      <w:r w:rsidR="00045803">
        <w:t xml:space="preserve"> execute the tests as instructed by the </w:t>
      </w:r>
      <w:r w:rsidR="00045803" w:rsidRPr="00D8284F">
        <w:rPr>
          <w:i/>
          <w:iCs/>
        </w:rPr>
        <w:t>PowerAppsTestEngine</w:t>
      </w:r>
      <w:r w:rsidR="00045803">
        <w:t xml:space="preserve"> application. Let’s </w:t>
      </w:r>
      <w:r w:rsidR="00D8284F">
        <w:t>look</w:t>
      </w:r>
      <w:r w:rsidR="00045803">
        <w:t xml:space="preserve"> at the architecture.</w:t>
      </w:r>
    </w:p>
    <w:p w14:paraId="5EC7F6A0" w14:textId="0FAE470F" w:rsidR="00045803" w:rsidRDefault="00662015" w:rsidP="00D566CB">
      <w:r>
        <w:rPr>
          <w:noProof/>
        </w:rPr>
        <w:drawing>
          <wp:inline distT="0" distB="0" distL="0" distR="0" wp14:anchorId="2BE8D54E" wp14:editId="70056039">
            <wp:extent cx="5943600" cy="52641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264150"/>
                    </a:xfrm>
                    <a:prstGeom prst="rect">
                      <a:avLst/>
                    </a:prstGeom>
                  </pic:spPr>
                </pic:pic>
              </a:graphicData>
            </a:graphic>
          </wp:inline>
        </w:drawing>
      </w:r>
    </w:p>
    <w:p w14:paraId="342F7CFB" w14:textId="0E27C2B4" w:rsidR="00D566CB" w:rsidRDefault="00662015" w:rsidP="00D566CB">
      <w:r>
        <w:t xml:space="preserve">The </w:t>
      </w:r>
      <w:r w:rsidRPr="00D8284F">
        <w:rPr>
          <w:b/>
          <w:bCs/>
        </w:rPr>
        <w:t>Microsoft.PowerApps.TestEngine</w:t>
      </w:r>
      <w:r>
        <w:t xml:space="preserve"> is responsible for all test components, including delivering Power Fx statements to the </w:t>
      </w:r>
      <w:r w:rsidRPr="00D8284F">
        <w:rPr>
          <w:b/>
          <w:bCs/>
        </w:rPr>
        <w:t>Microsoft.PowerFx</w:t>
      </w:r>
      <w:r>
        <w:t xml:space="preserve"> framework. The entry point is the Single Test Runner and includes the following:</w:t>
      </w:r>
    </w:p>
    <w:tbl>
      <w:tblPr>
        <w:tblStyle w:val="TableGrid"/>
        <w:tblW w:w="0" w:type="auto"/>
        <w:tblLook w:val="04A0" w:firstRow="1" w:lastRow="0" w:firstColumn="1" w:lastColumn="0" w:noHBand="0" w:noVBand="1"/>
      </w:tblPr>
      <w:tblGrid>
        <w:gridCol w:w="4675"/>
        <w:gridCol w:w="4675"/>
      </w:tblGrid>
      <w:tr w:rsidR="00E014E4" w14:paraId="49941D61" w14:textId="77777777" w:rsidTr="00E014E4">
        <w:tc>
          <w:tcPr>
            <w:tcW w:w="4675" w:type="dxa"/>
          </w:tcPr>
          <w:p w14:paraId="43316E5F" w14:textId="599EDDAE" w:rsidR="00E014E4" w:rsidRPr="007A252B" w:rsidRDefault="00E014E4" w:rsidP="00D566CB">
            <w:pPr>
              <w:rPr>
                <w:b/>
                <w:bCs/>
                <w:u w:val="single"/>
              </w:rPr>
            </w:pPr>
            <w:r w:rsidRPr="007A252B">
              <w:rPr>
                <w:b/>
                <w:bCs/>
                <w:u w:val="single"/>
              </w:rPr>
              <w:t>Property</w:t>
            </w:r>
          </w:p>
        </w:tc>
        <w:tc>
          <w:tcPr>
            <w:tcW w:w="4675" w:type="dxa"/>
          </w:tcPr>
          <w:p w14:paraId="5A640156" w14:textId="737F35E3" w:rsidR="00E014E4" w:rsidRPr="007A252B" w:rsidRDefault="00E014E4" w:rsidP="00D566CB">
            <w:pPr>
              <w:rPr>
                <w:b/>
                <w:bCs/>
                <w:u w:val="single"/>
              </w:rPr>
            </w:pPr>
            <w:r w:rsidRPr="007A252B">
              <w:rPr>
                <w:b/>
                <w:bCs/>
                <w:u w:val="single"/>
              </w:rPr>
              <w:t>Description</w:t>
            </w:r>
          </w:p>
        </w:tc>
      </w:tr>
      <w:tr w:rsidR="00E014E4" w14:paraId="06DEEEF0" w14:textId="77777777" w:rsidTr="00E014E4">
        <w:tc>
          <w:tcPr>
            <w:tcW w:w="4675" w:type="dxa"/>
          </w:tcPr>
          <w:p w14:paraId="5237E39C" w14:textId="63E46380" w:rsidR="00E014E4" w:rsidRDefault="00000000" w:rsidP="00D566CB">
            <w:hyperlink r:id="rId9" w:history="1">
              <w:r w:rsidR="00E014E4" w:rsidRPr="00E014E4">
                <w:rPr>
                  <w:rStyle w:val="Hyperlink"/>
                </w:rPr>
                <w:t>Test Reporter</w:t>
              </w:r>
            </w:hyperlink>
          </w:p>
        </w:tc>
        <w:tc>
          <w:tcPr>
            <w:tcW w:w="4675" w:type="dxa"/>
          </w:tcPr>
          <w:p w14:paraId="4523BB8D" w14:textId="7CCD380D" w:rsidR="00E014E4" w:rsidRDefault="00E014E4" w:rsidP="00D566CB">
            <w:r>
              <w:t>Defines the test suites, cases and runs and generates a test report. Depends on the File System and will write to file by default.</w:t>
            </w:r>
          </w:p>
        </w:tc>
      </w:tr>
      <w:tr w:rsidR="00E014E4" w14:paraId="20F4AB18" w14:textId="77777777" w:rsidTr="00E014E4">
        <w:tc>
          <w:tcPr>
            <w:tcW w:w="4675" w:type="dxa"/>
          </w:tcPr>
          <w:p w14:paraId="31811114" w14:textId="0A567304" w:rsidR="00E014E4" w:rsidRDefault="00000000" w:rsidP="00D566CB">
            <w:hyperlink r:id="rId10" w:history="1">
              <w:r w:rsidR="00E014E4" w:rsidRPr="00E014E4">
                <w:rPr>
                  <w:rStyle w:val="Hyperlink"/>
                </w:rPr>
                <w:t>Power Fx Engine</w:t>
              </w:r>
            </w:hyperlink>
          </w:p>
        </w:tc>
        <w:tc>
          <w:tcPr>
            <w:tcW w:w="4675" w:type="dxa"/>
          </w:tcPr>
          <w:p w14:paraId="3F790654" w14:textId="6893EC42" w:rsidR="00E014E4" w:rsidRDefault="00E014E4" w:rsidP="00D566CB">
            <w:r>
              <w:t xml:space="preserve">Works directly with the Power Fx Engine and is responsible for defining which functions can be </w:t>
            </w:r>
            <w:r>
              <w:lastRenderedPageBreak/>
              <w:t xml:space="preserve">used by PowerApps Test Engine. </w:t>
            </w:r>
            <w:r w:rsidRPr="00E014E4">
              <w:rPr>
                <w:b/>
                <w:bCs/>
                <w:u w:val="single"/>
              </w:rPr>
              <w:t>We will explore how to update this in the following section.</w:t>
            </w:r>
          </w:p>
        </w:tc>
      </w:tr>
      <w:tr w:rsidR="00E014E4" w14:paraId="1059ADDA" w14:textId="77777777" w:rsidTr="00E014E4">
        <w:tc>
          <w:tcPr>
            <w:tcW w:w="4675" w:type="dxa"/>
          </w:tcPr>
          <w:p w14:paraId="655484BE" w14:textId="464B167A" w:rsidR="00E014E4" w:rsidRDefault="00000000" w:rsidP="00D566CB">
            <w:hyperlink r:id="rId11" w:history="1">
              <w:r w:rsidR="00E014E4" w:rsidRPr="003D49EE">
                <w:rPr>
                  <w:rStyle w:val="Hyperlink"/>
                </w:rPr>
                <w:t>Test Infrastructure Functions</w:t>
              </w:r>
            </w:hyperlink>
          </w:p>
        </w:tc>
        <w:tc>
          <w:tcPr>
            <w:tcW w:w="4675" w:type="dxa"/>
          </w:tcPr>
          <w:p w14:paraId="767562BC" w14:textId="4337DB98" w:rsidR="00E014E4" w:rsidRDefault="003D49EE" w:rsidP="00D566CB">
            <w:r>
              <w:t>Creates the browser configuration, any mock responses and navigates to the Url. Relies on the test state and file system.</w:t>
            </w:r>
          </w:p>
        </w:tc>
      </w:tr>
      <w:tr w:rsidR="00E014E4" w14:paraId="05FBDD2D" w14:textId="77777777" w:rsidTr="00E014E4">
        <w:tc>
          <w:tcPr>
            <w:tcW w:w="4675" w:type="dxa"/>
          </w:tcPr>
          <w:p w14:paraId="5B6F38DE" w14:textId="67C21281" w:rsidR="00E014E4" w:rsidRDefault="00000000" w:rsidP="00D566CB">
            <w:hyperlink r:id="rId12" w:history="1">
              <w:r w:rsidR="00E014E4" w:rsidRPr="003D49EE">
                <w:rPr>
                  <w:rStyle w:val="Hyperlink"/>
                </w:rPr>
                <w:t>User Manager</w:t>
              </w:r>
            </w:hyperlink>
          </w:p>
        </w:tc>
        <w:tc>
          <w:tcPr>
            <w:tcW w:w="4675" w:type="dxa"/>
          </w:tcPr>
          <w:p w14:paraId="54E59116" w14:textId="755FAD12" w:rsidR="00E014E4" w:rsidRDefault="003D49EE" w:rsidP="00D566CB">
            <w:r>
              <w:t xml:space="preserve">Manages user log-in including working with environment variables, routing to the log-in url and submitting credentials. Defines the input types for the Microsoft log-in page (e.g. idBtn_Back). </w:t>
            </w:r>
          </w:p>
        </w:tc>
      </w:tr>
      <w:tr w:rsidR="00E014E4" w14:paraId="3980FDBE" w14:textId="77777777" w:rsidTr="00E014E4">
        <w:tc>
          <w:tcPr>
            <w:tcW w:w="4675" w:type="dxa"/>
          </w:tcPr>
          <w:p w14:paraId="2A60B535" w14:textId="7E4EAC38" w:rsidR="00E014E4" w:rsidRDefault="00000000" w:rsidP="00D566CB">
            <w:hyperlink r:id="rId13" w:history="1">
              <w:r w:rsidR="00E014E4" w:rsidRPr="002B36BD">
                <w:rPr>
                  <w:rStyle w:val="Hyperlink"/>
                </w:rPr>
                <w:t>Test State</w:t>
              </w:r>
            </w:hyperlink>
          </w:p>
        </w:tc>
        <w:tc>
          <w:tcPr>
            <w:tcW w:w="4675" w:type="dxa"/>
          </w:tcPr>
          <w:p w14:paraId="5B146C06" w14:textId="28ADAC94" w:rsidR="00E014E4" w:rsidRDefault="00861634" w:rsidP="00D566CB">
            <w:r>
              <w:t>Defines the test plan definition and settings used to run tests.</w:t>
            </w:r>
          </w:p>
        </w:tc>
      </w:tr>
      <w:tr w:rsidR="00E014E4" w14:paraId="7A90445C" w14:textId="77777777" w:rsidTr="00E014E4">
        <w:tc>
          <w:tcPr>
            <w:tcW w:w="4675" w:type="dxa"/>
          </w:tcPr>
          <w:p w14:paraId="24933A84" w14:textId="6F06C37F" w:rsidR="00E014E4" w:rsidRDefault="00000000" w:rsidP="00D566CB">
            <w:hyperlink r:id="rId14" w:history="1">
              <w:r w:rsidR="00E014E4" w:rsidRPr="00C55325">
                <w:rPr>
                  <w:rStyle w:val="Hyperlink"/>
                </w:rPr>
                <w:t>Url Mapper</w:t>
              </w:r>
            </w:hyperlink>
          </w:p>
        </w:tc>
        <w:tc>
          <w:tcPr>
            <w:tcW w:w="4675" w:type="dxa"/>
          </w:tcPr>
          <w:p w14:paraId="3F38A149" w14:textId="7E189B6B" w:rsidR="00E014E4" w:rsidRDefault="00861634" w:rsidP="00D566CB">
            <w:r>
              <w:t>Used to generate the Power App url and pass test parameters.</w:t>
            </w:r>
          </w:p>
        </w:tc>
      </w:tr>
      <w:tr w:rsidR="00E014E4" w14:paraId="0BB68580" w14:textId="77777777" w:rsidTr="00E014E4">
        <w:tc>
          <w:tcPr>
            <w:tcW w:w="4675" w:type="dxa"/>
          </w:tcPr>
          <w:p w14:paraId="43C25C96" w14:textId="54ECD0BA" w:rsidR="00E014E4" w:rsidRDefault="00000000" w:rsidP="00D566CB">
            <w:hyperlink r:id="rId15" w:history="1">
              <w:r w:rsidR="00E014E4" w:rsidRPr="00944DA3">
                <w:rPr>
                  <w:rStyle w:val="Hyperlink"/>
                </w:rPr>
                <w:t>File System</w:t>
              </w:r>
            </w:hyperlink>
          </w:p>
        </w:tc>
        <w:tc>
          <w:tcPr>
            <w:tcW w:w="4675" w:type="dxa"/>
          </w:tcPr>
          <w:p w14:paraId="1266C594" w14:textId="73F3F793" w:rsidR="00E014E4" w:rsidRDefault="00861634" w:rsidP="00D566CB">
            <w:r>
              <w:t>Used for reading and writing to disk. Uses System.IO.</w:t>
            </w:r>
          </w:p>
        </w:tc>
      </w:tr>
      <w:tr w:rsidR="00E014E4" w14:paraId="60AF0629" w14:textId="77777777" w:rsidTr="00E014E4">
        <w:tc>
          <w:tcPr>
            <w:tcW w:w="4675" w:type="dxa"/>
          </w:tcPr>
          <w:p w14:paraId="09D0F9EC" w14:textId="0E392F6F" w:rsidR="00E014E4" w:rsidRDefault="00E014E4" w:rsidP="00D566CB">
            <w:r>
              <w:t>Logger factory</w:t>
            </w:r>
          </w:p>
        </w:tc>
        <w:tc>
          <w:tcPr>
            <w:tcW w:w="4675" w:type="dxa"/>
          </w:tcPr>
          <w:p w14:paraId="31107D98" w14:textId="5774BAD0" w:rsidR="00E014E4" w:rsidRDefault="00861634" w:rsidP="00D566CB">
            <w:r>
              <w:t>Derived from Microsoft.Extensions.Logging. Could be used to inject</w:t>
            </w:r>
          </w:p>
        </w:tc>
      </w:tr>
    </w:tbl>
    <w:p w14:paraId="2ECE0896" w14:textId="77777777" w:rsidR="00E014E4" w:rsidRDefault="00E014E4" w:rsidP="00D566CB"/>
    <w:p w14:paraId="246581B1" w14:textId="32CAEEF9" w:rsidR="00D81939" w:rsidRDefault="00D81939" w:rsidP="00D81939">
      <w:pPr>
        <w:pStyle w:val="Heading2"/>
      </w:pPr>
      <w:r>
        <w:t xml:space="preserve">Configuring </w:t>
      </w:r>
      <w:r w:rsidR="009D777E">
        <w:t>a new function for PowerApps Test Engine</w:t>
      </w:r>
    </w:p>
    <w:p w14:paraId="6C3B0AD3" w14:textId="3528AC51" w:rsidR="00D81939" w:rsidRDefault="00F6004D" w:rsidP="00D81939">
      <w:r>
        <w:t xml:space="preserve">Start by reviewing the </w:t>
      </w:r>
      <w:hyperlink r:id="rId16" w:history="1">
        <w:r w:rsidRPr="00E5296E">
          <w:rPr>
            <w:rStyle w:val="Hyperlink"/>
          </w:rPr>
          <w:t>PowerFx Engine</w:t>
        </w:r>
      </w:hyperlink>
      <w:r>
        <w:t xml:space="preserve">. This class creates a Power Fx configuration used by the </w:t>
      </w:r>
      <w:hyperlink r:id="rId17" w:history="1">
        <w:r w:rsidRPr="00E5296E">
          <w:rPr>
            <w:rStyle w:val="Hyperlink"/>
          </w:rPr>
          <w:t>Recalc Engine</w:t>
        </w:r>
      </w:hyperlink>
      <w:r>
        <w:t>.</w:t>
      </w:r>
      <w:r w:rsidR="00E5296E">
        <w:t xml:space="preserve"> The image below is a snapshot, review the </w:t>
      </w:r>
      <w:r w:rsidR="00E5296E" w:rsidRPr="00E5296E">
        <w:rPr>
          <w:b/>
          <w:bCs/>
          <w:i/>
          <w:iCs/>
        </w:rPr>
        <w:t>Setup</w:t>
      </w:r>
      <w:r w:rsidR="00E5296E">
        <w:t xml:space="preserve"> function for existing functionality. </w:t>
      </w:r>
    </w:p>
    <w:p w14:paraId="3F25A893" w14:textId="545139E5" w:rsidR="00E5296E" w:rsidRDefault="00134769" w:rsidP="00D81939">
      <w:r>
        <w:rPr>
          <w:noProof/>
        </w:rPr>
        <w:drawing>
          <wp:inline distT="0" distB="0" distL="0" distR="0" wp14:anchorId="4B26F8D5" wp14:editId="6EEB25FC">
            <wp:extent cx="5943600" cy="20180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14:paraId="519D1A26" w14:textId="50625674" w:rsidR="00134769" w:rsidRDefault="00134769" w:rsidP="00D81939">
      <w:r>
        <w:t xml:space="preserve">Highlighted above is the declaration of the </w:t>
      </w:r>
      <w:r w:rsidRPr="00D8284F">
        <w:rPr>
          <w:i/>
          <w:iCs/>
        </w:rPr>
        <w:t>PowerFxConfig</w:t>
      </w:r>
      <w:r>
        <w:t xml:space="preserve"> object, the addition of functions used by the Test Engine and the creation of the </w:t>
      </w:r>
      <w:r w:rsidRPr="00D8284F">
        <w:rPr>
          <w:i/>
          <w:iCs/>
        </w:rPr>
        <w:t>RecalcEngine</w:t>
      </w:r>
      <w:r>
        <w:t>.</w:t>
      </w:r>
    </w:p>
    <w:p w14:paraId="51CEAD6D" w14:textId="53CBDF15" w:rsidR="00134769" w:rsidRDefault="00222265" w:rsidP="00222265">
      <w:pPr>
        <w:pStyle w:val="Heading2"/>
      </w:pPr>
      <w:r>
        <w:t>Defining the Trace Function</w:t>
      </w:r>
    </w:p>
    <w:p w14:paraId="59675BAB" w14:textId="6D348D74" w:rsidR="00222265" w:rsidRDefault="00222265" w:rsidP="00D81939">
      <w:r>
        <w:t xml:space="preserve">Defining a new function requires the use of the </w:t>
      </w:r>
      <w:r w:rsidRPr="00D8284F">
        <w:rPr>
          <w:i/>
          <w:iCs/>
        </w:rPr>
        <w:t>ReflectionFunction</w:t>
      </w:r>
      <w:r>
        <w:t xml:space="preserve"> class. Start with implementing this base class as shown below.</w:t>
      </w:r>
    </w:p>
    <w:p w14:paraId="23151A35" w14:textId="096D4278" w:rsidR="00222265" w:rsidRDefault="00222265" w:rsidP="00D81939">
      <w:r>
        <w:rPr>
          <w:noProof/>
        </w:rPr>
        <w:lastRenderedPageBreak/>
        <w:drawing>
          <wp:inline distT="0" distB="0" distL="0" distR="0" wp14:anchorId="3F9BACAB" wp14:editId="48D7F61B">
            <wp:extent cx="3760470" cy="9982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0470" cy="998220"/>
                    </a:xfrm>
                    <a:prstGeom prst="rect">
                      <a:avLst/>
                    </a:prstGeom>
                  </pic:spPr>
                </pic:pic>
              </a:graphicData>
            </a:graphic>
          </wp:inline>
        </w:drawing>
      </w:r>
    </w:p>
    <w:p w14:paraId="333C859D" w14:textId="75240B16" w:rsidR="00222265" w:rsidRDefault="00222265" w:rsidP="00D81939">
      <w:r>
        <w:t xml:space="preserve">Define the constructor with the </w:t>
      </w:r>
      <w:r w:rsidRPr="00D8284F">
        <w:rPr>
          <w:i/>
          <w:iCs/>
        </w:rPr>
        <w:t>ILogger</w:t>
      </w:r>
      <w:r>
        <w:t xml:space="preserve"> interface as a dependent parameter. Further define with the base constructor properties.</w:t>
      </w:r>
    </w:p>
    <w:p w14:paraId="2260B532" w14:textId="5F1F8873" w:rsidR="00222265" w:rsidRDefault="00222265" w:rsidP="00D81939">
      <w:r>
        <w:rPr>
          <w:noProof/>
        </w:rPr>
        <w:drawing>
          <wp:inline distT="0" distB="0" distL="0" distR="0" wp14:anchorId="57C293CB" wp14:editId="4093DBB5">
            <wp:extent cx="5943600" cy="57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72770"/>
                    </a:xfrm>
                    <a:prstGeom prst="rect">
                      <a:avLst/>
                    </a:prstGeom>
                  </pic:spPr>
                </pic:pic>
              </a:graphicData>
            </a:graphic>
          </wp:inline>
        </w:drawing>
      </w:r>
    </w:p>
    <w:p w14:paraId="264BA496" w14:textId="354C0C7D" w:rsidR="00222265" w:rsidRDefault="00222265" w:rsidP="00D81939">
      <w:r>
        <w:t xml:space="preserve">The name parameter will be what the Power Fx test will call. The return type property can help respond with </w:t>
      </w:r>
      <w:r w:rsidR="00D8284F">
        <w:t>an</w:t>
      </w:r>
      <w:r>
        <w:t xml:space="preserve"> object of string. Finally, the param types will allow us to define one or more properties for the Power Fx function.</w:t>
      </w:r>
    </w:p>
    <w:p w14:paraId="6DAC35AB" w14:textId="080CCB7B" w:rsidR="00BC03DB" w:rsidRDefault="00BC03DB" w:rsidP="00BC03DB">
      <w:pPr>
        <w:pStyle w:val="Heading2"/>
      </w:pPr>
      <w:r>
        <w:t>Defining the Execute function</w:t>
      </w:r>
    </w:p>
    <w:p w14:paraId="68EB2AA6" w14:textId="69DFFCE2" w:rsidR="00BC03DB" w:rsidRDefault="00BC03DB" w:rsidP="00D81939">
      <w:r>
        <w:t>Using a new function called Execute, further define the actual implementation of the Power Fx test action.</w:t>
      </w:r>
    </w:p>
    <w:p w14:paraId="1F995D1A" w14:textId="7DDC78FE" w:rsidR="00222265" w:rsidRDefault="00222265" w:rsidP="00D81939">
      <w:r>
        <w:t xml:space="preserve">In this case, the code will create the </w:t>
      </w:r>
      <w:r w:rsidRPr="00D8284F">
        <w:rPr>
          <w:i/>
          <w:iCs/>
        </w:rPr>
        <w:t>Trace</w:t>
      </w:r>
      <w:r>
        <w:t xml:space="preserve"> function and will use the Power Fx documentation located here. The documentation calls out three properties: the message, the severity level and a custom object.</w:t>
      </w:r>
    </w:p>
    <w:p w14:paraId="3092D880" w14:textId="67356EE0" w:rsidR="00222265" w:rsidRDefault="00222265" w:rsidP="00D81939">
      <w:r>
        <w:rPr>
          <w:noProof/>
        </w:rPr>
        <w:drawing>
          <wp:inline distT="0" distB="0" distL="0" distR="0" wp14:anchorId="07EB81D0" wp14:editId="1DCF093A">
            <wp:extent cx="5943600" cy="9537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4E41FA1E" w14:textId="71E26A4E" w:rsidR="00A41F27" w:rsidRDefault="00A41F27" w:rsidP="00D81939">
      <w:r>
        <w:t xml:space="preserve">The image above shows how to loop through the properties of the </w:t>
      </w:r>
      <w:r w:rsidRPr="00D8284F">
        <w:rPr>
          <w:i/>
          <w:iCs/>
        </w:rPr>
        <w:t>RecordValue</w:t>
      </w:r>
      <w:r>
        <w:t>. Use the PrimitiveValue&lt;T&gt; to get the value of the object property.</w:t>
      </w:r>
    </w:p>
    <w:p w14:paraId="458D0200" w14:textId="379DFF06" w:rsidR="00A41F27" w:rsidRDefault="00A41F27" w:rsidP="00D81939">
      <w:r>
        <w:t>In this example, the following code is used within the Power Fx test:</w:t>
      </w:r>
    </w:p>
    <w:p w14:paraId="0969B92D" w14:textId="4BBAAC1A" w:rsidR="00A41F27" w:rsidRPr="00D8284F" w:rsidRDefault="00A41F27" w:rsidP="00D81939">
      <w:pPr>
        <w:rPr>
          <w:b/>
          <w:bCs/>
        </w:rPr>
      </w:pPr>
      <w:r w:rsidRPr="00D8284F">
        <w:rPr>
          <w:b/>
          <w:bCs/>
        </w:rPr>
        <w:t>Trace(“Sample message”, “Information”, {sampleKey: “sampleValue”});</w:t>
      </w:r>
    </w:p>
    <w:p w14:paraId="625FDDFD" w14:textId="3967828B" w:rsidR="00C90EAD" w:rsidRDefault="00C90EAD" w:rsidP="00C90EAD">
      <w:pPr>
        <w:pStyle w:val="Heading2"/>
      </w:pPr>
      <w:r>
        <w:t>Adding the command to the Test Engine command list</w:t>
      </w:r>
    </w:p>
    <w:p w14:paraId="70E4C2DC" w14:textId="6159F0A4" w:rsidR="00C90EAD" w:rsidRDefault="00C90EAD" w:rsidP="00D81939">
      <w:r>
        <w:t xml:space="preserve">Navigating to the </w:t>
      </w:r>
      <w:r w:rsidRPr="00D8284F">
        <w:rPr>
          <w:i/>
          <w:iCs/>
        </w:rPr>
        <w:t>PowerFxEngine</w:t>
      </w:r>
      <w:r>
        <w:t>, add the following to the setup. By doing this, we are now adding our Trace command to the list of available commands executable in a Power Fx test.</w:t>
      </w:r>
    </w:p>
    <w:p w14:paraId="6D4ED0EB" w14:textId="739FFB2C" w:rsidR="00C90EAD" w:rsidRDefault="00C90EAD" w:rsidP="00D81939">
      <w:r>
        <w:rPr>
          <w:noProof/>
        </w:rPr>
        <w:drawing>
          <wp:inline distT="0" distB="0" distL="0" distR="0" wp14:anchorId="5B73BF3E" wp14:editId="4099FC6C">
            <wp:extent cx="6076911" cy="1343025"/>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82494" cy="1344259"/>
                    </a:xfrm>
                    <a:prstGeom prst="rect">
                      <a:avLst/>
                    </a:prstGeom>
                  </pic:spPr>
                </pic:pic>
              </a:graphicData>
            </a:graphic>
          </wp:inline>
        </w:drawing>
      </w:r>
    </w:p>
    <w:p w14:paraId="074ACEBD" w14:textId="44B7F45A" w:rsidR="00A41F27" w:rsidRDefault="00CA5432" w:rsidP="00CA5432">
      <w:pPr>
        <w:pStyle w:val="Heading2"/>
      </w:pPr>
      <w:r>
        <w:lastRenderedPageBreak/>
        <w:t>Debugging and Testing Locally</w:t>
      </w:r>
    </w:p>
    <w:p w14:paraId="66D24DB7" w14:textId="145F3259" w:rsidR="0049157D" w:rsidRDefault="0049157D" w:rsidP="0049157D">
      <w:r>
        <w:t xml:space="preserve">Building and Running tests against the source code will help pause the execution allowing for deep insights into the runtime. You can use multiple IDE’s such as </w:t>
      </w:r>
      <w:r w:rsidRPr="00D8284F">
        <w:rPr>
          <w:b/>
          <w:bCs/>
        </w:rPr>
        <w:t>Visual Studio Code</w:t>
      </w:r>
      <w:r>
        <w:t xml:space="preserve"> or </w:t>
      </w:r>
      <w:r w:rsidRPr="00D8284F">
        <w:rPr>
          <w:b/>
          <w:bCs/>
        </w:rPr>
        <w:t>Visual Studio</w:t>
      </w:r>
      <w:r>
        <w:t>. I chose to go with Visual Studio 2022.</w:t>
      </w:r>
    </w:p>
    <w:p w14:paraId="67E6E39E" w14:textId="75A87FD3" w:rsidR="0049157D" w:rsidRDefault="00D8284F" w:rsidP="0049157D">
      <w:r>
        <w:t>Look</w:t>
      </w:r>
      <w:r w:rsidR="0049157D">
        <w:t xml:space="preserve"> at the image below, highlighting the three projects and the default project used for debugging.</w:t>
      </w:r>
    </w:p>
    <w:p w14:paraId="270B7F1A" w14:textId="5E1F644D" w:rsidR="00F32F42" w:rsidRPr="0049157D" w:rsidRDefault="00F32F42" w:rsidP="0049157D">
      <w:r>
        <w:rPr>
          <w:noProof/>
        </w:rPr>
        <w:drawing>
          <wp:inline distT="0" distB="0" distL="0" distR="0" wp14:anchorId="7752E3F3" wp14:editId="2D63113D">
            <wp:extent cx="3989070" cy="21145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9070" cy="2114550"/>
                    </a:xfrm>
                    <a:prstGeom prst="rect">
                      <a:avLst/>
                    </a:prstGeom>
                  </pic:spPr>
                </pic:pic>
              </a:graphicData>
            </a:graphic>
          </wp:inline>
        </w:drawing>
      </w:r>
    </w:p>
    <w:p w14:paraId="29DB8488" w14:textId="77439E14" w:rsidR="00CA5432" w:rsidRDefault="00CA5432" w:rsidP="00D81939"/>
    <w:p w14:paraId="036C583D" w14:textId="37064557" w:rsidR="00A361A0" w:rsidRDefault="00A361A0" w:rsidP="00D81939">
      <w:r>
        <w:t xml:space="preserve">Using the </w:t>
      </w:r>
      <w:r w:rsidRPr="00A21E19">
        <w:rPr>
          <w:i/>
          <w:iCs/>
        </w:rPr>
        <w:t>PowerAppsTestEngine</w:t>
      </w:r>
      <w:r>
        <w:t xml:space="preserve"> project and starting the debugger will run the code in real time. The benefit to this is we can add stops or breakpoints in the code to better understand how the code is working. In the example below, a breakpoint has been set on the before entering into the </w:t>
      </w:r>
      <w:hyperlink r:id="rId24" w:anchor="L160" w:history="1">
        <w:r w:rsidRPr="009D4207">
          <w:rPr>
            <w:rStyle w:val="Hyperlink"/>
            <w:b/>
            <w:bCs/>
            <w:i/>
            <w:iCs/>
          </w:rPr>
          <w:t>RunTestAsync</w:t>
        </w:r>
      </w:hyperlink>
      <w:r>
        <w:t xml:space="preserve"> function. This allows developers to review and modify each input.</w:t>
      </w:r>
    </w:p>
    <w:p w14:paraId="5831CD2A" w14:textId="7280B87E" w:rsidR="00850A0D" w:rsidRDefault="00A361A0" w:rsidP="00D81939">
      <w:r>
        <w:rPr>
          <w:noProof/>
        </w:rPr>
        <w:drawing>
          <wp:inline distT="0" distB="0" distL="0" distR="0" wp14:anchorId="4F32BA80" wp14:editId="54E52995">
            <wp:extent cx="5958959" cy="6381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964819" cy="638803"/>
                    </a:xfrm>
                    <a:prstGeom prst="rect">
                      <a:avLst/>
                    </a:prstGeom>
                  </pic:spPr>
                </pic:pic>
              </a:graphicData>
            </a:graphic>
          </wp:inline>
        </w:drawing>
      </w:r>
    </w:p>
    <w:p w14:paraId="45E8A1B7" w14:textId="4D9FABAB" w:rsidR="00F32F42" w:rsidRDefault="00F32F42" w:rsidP="00F32F42">
      <w:pPr>
        <w:pStyle w:val="Heading2"/>
      </w:pPr>
      <w:r>
        <w:t>Configuring Debug Properties</w:t>
      </w:r>
    </w:p>
    <w:p w14:paraId="199F3A0A" w14:textId="203925E2" w:rsidR="00F32F42" w:rsidRDefault="00F32F42" w:rsidP="00D81939">
      <w:r w:rsidRPr="00A21E19">
        <w:rPr>
          <w:i/>
          <w:iCs/>
        </w:rPr>
        <w:t>PowerAppsTestEngine</w:t>
      </w:r>
      <w:r>
        <w:t xml:space="preserve"> is an executable that requires environment variables for the user persona. Optionally, arguments can be passed in further defining what the engine can do.</w:t>
      </w:r>
    </w:p>
    <w:p w14:paraId="7E5DC6F1" w14:textId="7FBC3C84" w:rsidR="00F32F42" w:rsidRDefault="00F32F42" w:rsidP="00D81939">
      <w:r w:rsidRPr="00AA686A">
        <w:rPr>
          <w:b/>
          <w:bCs/>
        </w:rPr>
        <w:t>To set environment variables during debug, open the project properties</w:t>
      </w:r>
      <w:r>
        <w:t>. Navigate to the debug properties and define the variables. Depending on the IDE you use this process may change slightly.</w:t>
      </w:r>
    </w:p>
    <w:p w14:paraId="59C59FA8" w14:textId="77777777" w:rsidR="00F32F42" w:rsidRDefault="00F32F42" w:rsidP="00D81939"/>
    <w:p w14:paraId="3DB9EA0E" w14:textId="3A04CD0A" w:rsidR="00F32F42" w:rsidRDefault="00F32F42" w:rsidP="00D81939">
      <w:r>
        <w:rPr>
          <w:noProof/>
        </w:rPr>
        <w:lastRenderedPageBreak/>
        <w:drawing>
          <wp:inline distT="0" distB="0" distL="0" distR="0" wp14:anchorId="653AD65E" wp14:editId="2BF0E562">
            <wp:extent cx="5943600" cy="4221480"/>
            <wp:effectExtent l="0" t="0" r="0" b="762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2407184D" w14:textId="0EFDDFCB" w:rsidR="00F32F42" w:rsidRDefault="00F32F42" w:rsidP="00D81939">
      <w:r>
        <w:t xml:space="preserve">Command line arguments can be provided during the debug session. Review the argument list in </w:t>
      </w:r>
      <w:r w:rsidRPr="00D57135">
        <w:rPr>
          <w:i/>
          <w:iCs/>
        </w:rPr>
        <w:t>PowerAppsTestEngine</w:t>
      </w:r>
      <w:r>
        <w:t xml:space="preserve"> for the latest options. As with the trace function, if an argument doesn’t exist but is needed, it can be added and contributed.</w:t>
      </w:r>
    </w:p>
    <w:p w14:paraId="2A651390" w14:textId="4DD80C7F" w:rsidR="004C6CC5" w:rsidRDefault="004C6CC5" w:rsidP="00D81939">
      <w:r>
        <w:t xml:space="preserve">I’ve found that adding verbose tracing is essential when stepping into each test case step. Using the </w:t>
      </w:r>
      <w:r>
        <w:br/>
        <w:t>“-l 0” we can enable verbose tracing during debugging.</w:t>
      </w:r>
    </w:p>
    <w:p w14:paraId="6D0887F0" w14:textId="18241B2F" w:rsidR="001B7C52" w:rsidRDefault="00AA686A" w:rsidP="001B7C52">
      <w:pPr>
        <w:pStyle w:val="Heading2"/>
      </w:pPr>
      <w:r>
        <w:t>Contributing to the source</w:t>
      </w:r>
    </w:p>
    <w:p w14:paraId="0552F869" w14:textId="2B5D3757" w:rsidR="00514857" w:rsidRDefault="00AA686A" w:rsidP="00514857">
      <w:r>
        <w:t xml:space="preserve">The source code for the </w:t>
      </w:r>
      <w:r w:rsidRPr="00D57135">
        <w:rPr>
          <w:b/>
          <w:bCs/>
        </w:rPr>
        <w:t>PowerApps Test Engine</w:t>
      </w:r>
      <w:r>
        <w:t xml:space="preserve"> is located on GitHub. Contributions can be made using standard GitHub procedures. In this case, we will Fork the project, make changes and make a pull request.</w:t>
      </w:r>
    </w:p>
    <w:p w14:paraId="2F5F0B7B" w14:textId="51BCA501" w:rsidR="00AA686A" w:rsidRDefault="00AA686A" w:rsidP="00AA686A">
      <w:pPr>
        <w:pStyle w:val="Heading2"/>
      </w:pPr>
      <w:r>
        <w:t>Fork Power Apps Test Engine</w:t>
      </w:r>
    </w:p>
    <w:p w14:paraId="6AFE4696" w14:textId="473F3D5A" w:rsidR="00AA686A" w:rsidRDefault="00AA686A" w:rsidP="00AA686A">
      <w:r>
        <w:t xml:space="preserve">Begin by </w:t>
      </w:r>
      <w:r w:rsidR="00D8284F">
        <w:t>navigating</w:t>
      </w:r>
      <w:r>
        <w:t xml:space="preserve"> </w:t>
      </w:r>
      <w:r w:rsidR="00D8284F">
        <w:t xml:space="preserve">to </w:t>
      </w:r>
      <w:r>
        <w:t xml:space="preserve">the source code and clicking the Fork button. This will present an option to fork the project </w:t>
      </w:r>
      <w:r w:rsidR="00D8284F">
        <w:t>into</w:t>
      </w:r>
      <w:r>
        <w:t xml:space="preserve"> a specific account.</w:t>
      </w:r>
    </w:p>
    <w:p w14:paraId="7DA0E378" w14:textId="20AC2975" w:rsidR="00AA686A" w:rsidRDefault="00AA686A" w:rsidP="00AA686A">
      <w:r>
        <w:rPr>
          <w:noProof/>
        </w:rPr>
        <w:lastRenderedPageBreak/>
        <w:drawing>
          <wp:inline distT="0" distB="0" distL="0" distR="0" wp14:anchorId="07BF299A" wp14:editId="110FDF9F">
            <wp:extent cx="5943600" cy="200787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6058E506" w14:textId="3AFC524D" w:rsidR="00AA686A" w:rsidRDefault="00AA686A" w:rsidP="00AA686A">
      <w:pPr>
        <w:pStyle w:val="Heading2"/>
      </w:pPr>
      <w:r>
        <w:t>Clone local and commit changes</w:t>
      </w:r>
    </w:p>
    <w:p w14:paraId="446818D4" w14:textId="5787ECDD" w:rsidR="00AA686A" w:rsidRDefault="00AA686A" w:rsidP="00AA686A">
      <w:r>
        <w:t xml:space="preserve">Clone the fork to a workstation and commit the changes to a new branch. Ideally the fork and branch would have been done before creating the </w:t>
      </w:r>
      <w:r w:rsidR="00D8284F">
        <w:t>code,</w:t>
      </w:r>
      <w:r>
        <w:t xml:space="preserve"> but changes can be moved into the forked project as well.</w:t>
      </w:r>
    </w:p>
    <w:p w14:paraId="1B6673DC" w14:textId="5C8C3E58" w:rsidR="004C6CC5" w:rsidRDefault="004C6CC5" w:rsidP="00AA686A">
      <w:r>
        <w:t>Its key to point out that once the project has been forked, you are free to make any changes to the forked project. No changes will be applied to the source code until a Pull Request has been made.</w:t>
      </w:r>
    </w:p>
    <w:p w14:paraId="02CAC76F" w14:textId="7E0694D4" w:rsidR="00AA686A" w:rsidRDefault="00AA686A" w:rsidP="00AA686A">
      <w:r>
        <w:t>Once all the changes are ready, commit the changes and push remotely.</w:t>
      </w:r>
    </w:p>
    <w:p w14:paraId="591C25A4" w14:textId="5B3602CC" w:rsidR="00AA686A" w:rsidRDefault="004C6CC5" w:rsidP="004C6CC5">
      <w:pPr>
        <w:pStyle w:val="Heading2"/>
      </w:pPr>
      <w:r>
        <w:t>Creating a Pull Request</w:t>
      </w:r>
      <w:r w:rsidR="00DD1B27">
        <w:t xml:space="preserve"> and Contributing back to Power Apps Test Engine</w:t>
      </w:r>
    </w:p>
    <w:p w14:paraId="4F4C430C" w14:textId="1AB9827E" w:rsidR="004C6CC5" w:rsidRDefault="00DD1B27" w:rsidP="004C6CC5">
      <w:r>
        <w:t>Once the changes have been pushed to your GitHub forked project, you can continue working on the forked project. If you have a contribution, use the “Contribute” button to create a Pull Request. A Pull Request is an attempt to merge your changes into the source. This will require validation and authorization.</w:t>
      </w:r>
    </w:p>
    <w:p w14:paraId="5724E697" w14:textId="7F188464" w:rsidR="009201FE" w:rsidRDefault="009201FE" w:rsidP="004C6CC5">
      <w:r>
        <w:rPr>
          <w:noProof/>
        </w:rPr>
        <w:drawing>
          <wp:inline distT="0" distB="0" distL="0" distR="0" wp14:anchorId="6A9BFEFD" wp14:editId="5BC3A58A">
            <wp:extent cx="5943600" cy="464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inline>
        </w:drawing>
      </w:r>
    </w:p>
    <w:p w14:paraId="177EF732" w14:textId="431DD2F1" w:rsidR="00DD1B27" w:rsidRPr="004C6CC5" w:rsidRDefault="00DD1B27" w:rsidP="004C6CC5">
      <w:r>
        <w:t xml:space="preserve">Once the Pull Request has been merged, you have </w:t>
      </w:r>
      <w:r w:rsidRPr="00D57135">
        <w:rPr>
          <w:b/>
          <w:bCs/>
        </w:rPr>
        <w:t>successfully contributed to Power Apps Test Engine</w:t>
      </w:r>
      <w:r>
        <w:t>.</w:t>
      </w:r>
    </w:p>
    <w:p w14:paraId="6091BADC" w14:textId="32297C4D" w:rsidR="00714B98" w:rsidRDefault="00714B98" w:rsidP="00714B98">
      <w:pPr>
        <w:pStyle w:val="Heading2"/>
      </w:pPr>
      <w:r>
        <w:t>Next Steps</w:t>
      </w:r>
    </w:p>
    <w:p w14:paraId="14FB7CBA" w14:textId="6B75FDFD" w:rsidR="00714B98" w:rsidRDefault="00714B98" w:rsidP="00714B98">
      <w:r>
        <w:t>By now, you should have a firm understanding of test tools available for Canvas Apps. You should also be able to articulate and define test suites and cases. You should be able to show how to configure tests within a specific suite and globally across all tests.</w:t>
      </w:r>
    </w:p>
    <w:p w14:paraId="22046AE4" w14:textId="71686E19" w:rsidR="00B92D41" w:rsidRDefault="00B92D41" w:rsidP="00714B98">
      <w:r>
        <w:t xml:space="preserve">You </w:t>
      </w:r>
      <w:r w:rsidR="008A3037">
        <w:t>have now</w:t>
      </w:r>
      <w:r>
        <w:t xml:space="preserve"> learned how to modify the source code for the Power Apps Test Engine. Additionally, you </w:t>
      </w:r>
      <w:r w:rsidR="008A3037">
        <w:t>can now</w:t>
      </w:r>
      <w:r>
        <w:t xml:space="preserve"> articulate the steps needed to contribute back to the open source project.</w:t>
      </w:r>
    </w:p>
    <w:p w14:paraId="003ABAD4" w14:textId="0E2DC329" w:rsidR="00B92D41" w:rsidRPr="00714B98" w:rsidRDefault="00B92D41" w:rsidP="00714B98">
      <w:r>
        <w:t xml:space="preserve">Continue evaluating any gaps in the </w:t>
      </w:r>
      <w:r w:rsidRPr="008A3037">
        <w:rPr>
          <w:b/>
          <w:bCs/>
        </w:rPr>
        <w:t>Power Apps Test Engine</w:t>
      </w:r>
      <w:r>
        <w:t xml:space="preserve"> for your business needs. If a more complex command is needed review other commands such as the Select, which perform an action and retrieve updates to the app.</w:t>
      </w:r>
    </w:p>
    <w:p w14:paraId="65D45C13" w14:textId="77777777" w:rsidR="00113A74" w:rsidRPr="00113A74" w:rsidRDefault="00113A74" w:rsidP="00113A74"/>
    <w:sectPr w:rsidR="00113A74" w:rsidRPr="00113A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D0E40"/>
    <w:multiLevelType w:val="hybridMultilevel"/>
    <w:tmpl w:val="E474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E72D41"/>
    <w:multiLevelType w:val="hybridMultilevel"/>
    <w:tmpl w:val="A0F2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6305024">
    <w:abstractNumId w:val="1"/>
  </w:num>
  <w:num w:numId="2" w16cid:durableId="2012442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A7"/>
    <w:rsid w:val="00037E68"/>
    <w:rsid w:val="00045803"/>
    <w:rsid w:val="00067CE5"/>
    <w:rsid w:val="00072956"/>
    <w:rsid w:val="000D3223"/>
    <w:rsid w:val="000E5569"/>
    <w:rsid w:val="0010149C"/>
    <w:rsid w:val="001031C7"/>
    <w:rsid w:val="00113A74"/>
    <w:rsid w:val="00134769"/>
    <w:rsid w:val="001421CF"/>
    <w:rsid w:val="001B5C93"/>
    <w:rsid w:val="001B7C52"/>
    <w:rsid w:val="001D433B"/>
    <w:rsid w:val="001F284C"/>
    <w:rsid w:val="00206DB5"/>
    <w:rsid w:val="0021553A"/>
    <w:rsid w:val="00215B15"/>
    <w:rsid w:val="00222265"/>
    <w:rsid w:val="00262FC6"/>
    <w:rsid w:val="00295FC7"/>
    <w:rsid w:val="002B0B40"/>
    <w:rsid w:val="002B36BD"/>
    <w:rsid w:val="002C7E11"/>
    <w:rsid w:val="00300ACC"/>
    <w:rsid w:val="003036E5"/>
    <w:rsid w:val="00312D9D"/>
    <w:rsid w:val="003131EF"/>
    <w:rsid w:val="00324DA7"/>
    <w:rsid w:val="003535DE"/>
    <w:rsid w:val="00366180"/>
    <w:rsid w:val="00374C6C"/>
    <w:rsid w:val="003B5971"/>
    <w:rsid w:val="003D49EE"/>
    <w:rsid w:val="003E313C"/>
    <w:rsid w:val="003F28DD"/>
    <w:rsid w:val="003F74BF"/>
    <w:rsid w:val="00416342"/>
    <w:rsid w:val="00421E01"/>
    <w:rsid w:val="00445041"/>
    <w:rsid w:val="0049157D"/>
    <w:rsid w:val="004B768B"/>
    <w:rsid w:val="004C5F70"/>
    <w:rsid w:val="004C6CC5"/>
    <w:rsid w:val="004D355C"/>
    <w:rsid w:val="004E31F9"/>
    <w:rsid w:val="00507A6E"/>
    <w:rsid w:val="005126B9"/>
    <w:rsid w:val="00514857"/>
    <w:rsid w:val="005162D6"/>
    <w:rsid w:val="005235EF"/>
    <w:rsid w:val="0052447D"/>
    <w:rsid w:val="00577C82"/>
    <w:rsid w:val="00581EBF"/>
    <w:rsid w:val="00586D6D"/>
    <w:rsid w:val="006130A8"/>
    <w:rsid w:val="00623972"/>
    <w:rsid w:val="006330B1"/>
    <w:rsid w:val="00662015"/>
    <w:rsid w:val="00662696"/>
    <w:rsid w:val="006902BE"/>
    <w:rsid w:val="006B0B4A"/>
    <w:rsid w:val="006B5CB8"/>
    <w:rsid w:val="006D6A32"/>
    <w:rsid w:val="006F7909"/>
    <w:rsid w:val="00714B98"/>
    <w:rsid w:val="0077028A"/>
    <w:rsid w:val="007A252B"/>
    <w:rsid w:val="007B22A4"/>
    <w:rsid w:val="007B439B"/>
    <w:rsid w:val="007B4B5B"/>
    <w:rsid w:val="007E0797"/>
    <w:rsid w:val="007E48AC"/>
    <w:rsid w:val="00801A58"/>
    <w:rsid w:val="00833BB9"/>
    <w:rsid w:val="0083427E"/>
    <w:rsid w:val="008356E2"/>
    <w:rsid w:val="00850A0D"/>
    <w:rsid w:val="00861634"/>
    <w:rsid w:val="00895628"/>
    <w:rsid w:val="008A3037"/>
    <w:rsid w:val="008C7367"/>
    <w:rsid w:val="008D39B3"/>
    <w:rsid w:val="009201FE"/>
    <w:rsid w:val="00922978"/>
    <w:rsid w:val="009374DF"/>
    <w:rsid w:val="00944DA3"/>
    <w:rsid w:val="00962130"/>
    <w:rsid w:val="00977333"/>
    <w:rsid w:val="009D4207"/>
    <w:rsid w:val="009D777E"/>
    <w:rsid w:val="009E0422"/>
    <w:rsid w:val="009E4384"/>
    <w:rsid w:val="00A21E19"/>
    <w:rsid w:val="00A361A0"/>
    <w:rsid w:val="00A37FF7"/>
    <w:rsid w:val="00A41F27"/>
    <w:rsid w:val="00A55048"/>
    <w:rsid w:val="00AA686A"/>
    <w:rsid w:val="00AF33B2"/>
    <w:rsid w:val="00AF47AE"/>
    <w:rsid w:val="00B33FEB"/>
    <w:rsid w:val="00B439F9"/>
    <w:rsid w:val="00B76C7F"/>
    <w:rsid w:val="00B92D41"/>
    <w:rsid w:val="00B92E38"/>
    <w:rsid w:val="00BB1514"/>
    <w:rsid w:val="00BC03DB"/>
    <w:rsid w:val="00BC6277"/>
    <w:rsid w:val="00C12F1C"/>
    <w:rsid w:val="00C253CC"/>
    <w:rsid w:val="00C55325"/>
    <w:rsid w:val="00C557C0"/>
    <w:rsid w:val="00C573B4"/>
    <w:rsid w:val="00C57D46"/>
    <w:rsid w:val="00C71770"/>
    <w:rsid w:val="00C809C5"/>
    <w:rsid w:val="00C90EAD"/>
    <w:rsid w:val="00C939EF"/>
    <w:rsid w:val="00C97CEB"/>
    <w:rsid w:val="00CA5432"/>
    <w:rsid w:val="00CB30E3"/>
    <w:rsid w:val="00CB4639"/>
    <w:rsid w:val="00CC7AE4"/>
    <w:rsid w:val="00D566CB"/>
    <w:rsid w:val="00D57135"/>
    <w:rsid w:val="00D65391"/>
    <w:rsid w:val="00D81939"/>
    <w:rsid w:val="00D8284F"/>
    <w:rsid w:val="00DB4DF4"/>
    <w:rsid w:val="00DD1B27"/>
    <w:rsid w:val="00E013B7"/>
    <w:rsid w:val="00E014E4"/>
    <w:rsid w:val="00E07E31"/>
    <w:rsid w:val="00E14A52"/>
    <w:rsid w:val="00E25584"/>
    <w:rsid w:val="00E42D9B"/>
    <w:rsid w:val="00E43B11"/>
    <w:rsid w:val="00E478F1"/>
    <w:rsid w:val="00E5296E"/>
    <w:rsid w:val="00E818F3"/>
    <w:rsid w:val="00E87F12"/>
    <w:rsid w:val="00ED5EE6"/>
    <w:rsid w:val="00EE0A1D"/>
    <w:rsid w:val="00EF0BB8"/>
    <w:rsid w:val="00F046C5"/>
    <w:rsid w:val="00F20939"/>
    <w:rsid w:val="00F32F42"/>
    <w:rsid w:val="00F416F3"/>
    <w:rsid w:val="00F6004D"/>
    <w:rsid w:val="00F96950"/>
    <w:rsid w:val="00FC6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C3F5C"/>
  <w15:chartTrackingRefBased/>
  <w15:docId w15:val="{29CE8A97-7124-4BFC-921F-8C4BCBD08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D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D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3A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D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DA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6D6D"/>
    <w:rPr>
      <w:color w:val="0563C1" w:themeColor="hyperlink"/>
      <w:u w:val="single"/>
    </w:rPr>
  </w:style>
  <w:style w:type="character" w:styleId="UnresolvedMention">
    <w:name w:val="Unresolved Mention"/>
    <w:basedOn w:val="DefaultParagraphFont"/>
    <w:uiPriority w:val="99"/>
    <w:semiHidden/>
    <w:unhideWhenUsed/>
    <w:rsid w:val="00586D6D"/>
    <w:rPr>
      <w:color w:val="605E5C"/>
      <w:shd w:val="clear" w:color="auto" w:fill="E1DFDD"/>
    </w:rPr>
  </w:style>
  <w:style w:type="character" w:customStyle="1" w:styleId="Heading3Char">
    <w:name w:val="Heading 3 Char"/>
    <w:basedOn w:val="DefaultParagraphFont"/>
    <w:link w:val="Heading3"/>
    <w:uiPriority w:val="9"/>
    <w:rsid w:val="00113A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13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7909"/>
    <w:rPr>
      <w:color w:val="954F72" w:themeColor="followedHyperlink"/>
      <w:u w:val="single"/>
    </w:rPr>
  </w:style>
  <w:style w:type="character" w:customStyle="1" w:styleId="hljs-string">
    <w:name w:val="hljs-string"/>
    <w:basedOn w:val="DefaultParagraphFont"/>
    <w:rsid w:val="00C557C0"/>
  </w:style>
  <w:style w:type="character" w:customStyle="1" w:styleId="hljs-builtin">
    <w:name w:val="hljs-built_in"/>
    <w:basedOn w:val="DefaultParagraphFont"/>
    <w:rsid w:val="00C557C0"/>
  </w:style>
  <w:style w:type="paragraph" w:styleId="ListParagraph">
    <w:name w:val="List Paragraph"/>
    <w:basedOn w:val="Normal"/>
    <w:uiPriority w:val="34"/>
    <w:qFormat/>
    <w:rsid w:val="00514857"/>
    <w:pPr>
      <w:ind w:left="720"/>
      <w:contextualSpacing/>
    </w:pPr>
  </w:style>
  <w:style w:type="character" w:customStyle="1" w:styleId="checkstep-error-text">
    <w:name w:val="checkstep-error-text"/>
    <w:basedOn w:val="DefaultParagraphFont"/>
    <w:rsid w:val="00FC6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2450">
      <w:bodyDiv w:val="1"/>
      <w:marLeft w:val="0"/>
      <w:marRight w:val="0"/>
      <w:marTop w:val="0"/>
      <w:marBottom w:val="0"/>
      <w:divBdr>
        <w:top w:val="none" w:sz="0" w:space="0" w:color="auto"/>
        <w:left w:val="none" w:sz="0" w:space="0" w:color="auto"/>
        <w:bottom w:val="none" w:sz="0" w:space="0" w:color="auto"/>
        <w:right w:val="none" w:sz="0" w:space="0" w:color="auto"/>
      </w:divBdr>
      <w:divsChild>
        <w:div w:id="1627275562">
          <w:marLeft w:val="0"/>
          <w:marRight w:val="0"/>
          <w:marTop w:val="0"/>
          <w:marBottom w:val="0"/>
          <w:divBdr>
            <w:top w:val="none" w:sz="0" w:space="0" w:color="auto"/>
            <w:left w:val="none" w:sz="0" w:space="0" w:color="auto"/>
            <w:bottom w:val="none" w:sz="0" w:space="0" w:color="auto"/>
            <w:right w:val="none" w:sz="0" w:space="0" w:color="auto"/>
          </w:divBdr>
          <w:divsChild>
            <w:div w:id="19710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981">
      <w:bodyDiv w:val="1"/>
      <w:marLeft w:val="0"/>
      <w:marRight w:val="0"/>
      <w:marTop w:val="0"/>
      <w:marBottom w:val="0"/>
      <w:divBdr>
        <w:top w:val="none" w:sz="0" w:space="0" w:color="auto"/>
        <w:left w:val="none" w:sz="0" w:space="0" w:color="auto"/>
        <w:bottom w:val="none" w:sz="0" w:space="0" w:color="auto"/>
        <w:right w:val="none" w:sz="0" w:space="0" w:color="auto"/>
      </w:divBdr>
      <w:divsChild>
        <w:div w:id="373700308">
          <w:marLeft w:val="0"/>
          <w:marRight w:val="0"/>
          <w:marTop w:val="0"/>
          <w:marBottom w:val="0"/>
          <w:divBdr>
            <w:top w:val="none" w:sz="0" w:space="0" w:color="auto"/>
            <w:left w:val="none" w:sz="0" w:space="0" w:color="auto"/>
            <w:bottom w:val="none" w:sz="0" w:space="0" w:color="auto"/>
            <w:right w:val="none" w:sz="0" w:space="0" w:color="auto"/>
          </w:divBdr>
          <w:divsChild>
            <w:div w:id="17521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19706">
      <w:bodyDiv w:val="1"/>
      <w:marLeft w:val="0"/>
      <w:marRight w:val="0"/>
      <w:marTop w:val="0"/>
      <w:marBottom w:val="0"/>
      <w:divBdr>
        <w:top w:val="none" w:sz="0" w:space="0" w:color="auto"/>
        <w:left w:val="none" w:sz="0" w:space="0" w:color="auto"/>
        <w:bottom w:val="none" w:sz="0" w:space="0" w:color="auto"/>
        <w:right w:val="none" w:sz="0" w:space="0" w:color="auto"/>
      </w:divBdr>
      <w:divsChild>
        <w:div w:id="793672025">
          <w:marLeft w:val="0"/>
          <w:marRight w:val="0"/>
          <w:marTop w:val="0"/>
          <w:marBottom w:val="0"/>
          <w:divBdr>
            <w:top w:val="none" w:sz="0" w:space="0" w:color="auto"/>
            <w:left w:val="none" w:sz="0" w:space="0" w:color="auto"/>
            <w:bottom w:val="none" w:sz="0" w:space="0" w:color="auto"/>
            <w:right w:val="none" w:sz="0" w:space="0" w:color="auto"/>
          </w:divBdr>
          <w:divsChild>
            <w:div w:id="711270417">
              <w:marLeft w:val="0"/>
              <w:marRight w:val="0"/>
              <w:marTop w:val="0"/>
              <w:marBottom w:val="0"/>
              <w:divBdr>
                <w:top w:val="none" w:sz="0" w:space="0" w:color="auto"/>
                <w:left w:val="none" w:sz="0" w:space="0" w:color="auto"/>
                <w:bottom w:val="none" w:sz="0" w:space="0" w:color="auto"/>
                <w:right w:val="none" w:sz="0" w:space="0" w:color="auto"/>
              </w:divBdr>
            </w:div>
          </w:divsChild>
        </w:div>
        <w:div w:id="116073866">
          <w:marLeft w:val="0"/>
          <w:marRight w:val="0"/>
          <w:marTop w:val="0"/>
          <w:marBottom w:val="0"/>
          <w:divBdr>
            <w:top w:val="none" w:sz="0" w:space="0" w:color="auto"/>
            <w:left w:val="none" w:sz="0" w:space="0" w:color="auto"/>
            <w:bottom w:val="none" w:sz="0" w:space="0" w:color="auto"/>
            <w:right w:val="none" w:sz="0" w:space="0" w:color="auto"/>
          </w:divBdr>
          <w:divsChild>
            <w:div w:id="1811089288">
              <w:marLeft w:val="0"/>
              <w:marRight w:val="0"/>
              <w:marTop w:val="0"/>
              <w:marBottom w:val="0"/>
              <w:divBdr>
                <w:top w:val="none" w:sz="0" w:space="0" w:color="auto"/>
                <w:left w:val="none" w:sz="0" w:space="0" w:color="auto"/>
                <w:bottom w:val="none" w:sz="0" w:space="0" w:color="auto"/>
                <w:right w:val="none" w:sz="0" w:space="0" w:color="auto"/>
              </w:divBdr>
            </w:div>
          </w:divsChild>
        </w:div>
        <w:div w:id="374741641">
          <w:marLeft w:val="0"/>
          <w:marRight w:val="0"/>
          <w:marTop w:val="0"/>
          <w:marBottom w:val="0"/>
          <w:divBdr>
            <w:top w:val="none" w:sz="0" w:space="0" w:color="auto"/>
            <w:left w:val="none" w:sz="0" w:space="0" w:color="auto"/>
            <w:bottom w:val="none" w:sz="0" w:space="0" w:color="auto"/>
            <w:right w:val="none" w:sz="0" w:space="0" w:color="auto"/>
          </w:divBdr>
          <w:divsChild>
            <w:div w:id="7382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728">
      <w:bodyDiv w:val="1"/>
      <w:marLeft w:val="0"/>
      <w:marRight w:val="0"/>
      <w:marTop w:val="0"/>
      <w:marBottom w:val="0"/>
      <w:divBdr>
        <w:top w:val="none" w:sz="0" w:space="0" w:color="auto"/>
        <w:left w:val="none" w:sz="0" w:space="0" w:color="auto"/>
        <w:bottom w:val="none" w:sz="0" w:space="0" w:color="auto"/>
        <w:right w:val="none" w:sz="0" w:space="0" w:color="auto"/>
      </w:divBdr>
      <w:divsChild>
        <w:div w:id="1345134528">
          <w:marLeft w:val="0"/>
          <w:marRight w:val="0"/>
          <w:marTop w:val="0"/>
          <w:marBottom w:val="0"/>
          <w:divBdr>
            <w:top w:val="none" w:sz="0" w:space="0" w:color="auto"/>
            <w:left w:val="none" w:sz="0" w:space="0" w:color="auto"/>
            <w:bottom w:val="none" w:sz="0" w:space="0" w:color="auto"/>
            <w:right w:val="none" w:sz="0" w:space="0" w:color="auto"/>
          </w:divBdr>
          <w:divsChild>
            <w:div w:id="177474603">
              <w:marLeft w:val="0"/>
              <w:marRight w:val="0"/>
              <w:marTop w:val="0"/>
              <w:marBottom w:val="0"/>
              <w:divBdr>
                <w:top w:val="none" w:sz="0" w:space="0" w:color="auto"/>
                <w:left w:val="none" w:sz="0" w:space="0" w:color="auto"/>
                <w:bottom w:val="none" w:sz="0" w:space="0" w:color="auto"/>
                <w:right w:val="none" w:sz="0" w:space="0" w:color="auto"/>
              </w:divBdr>
            </w:div>
          </w:divsChild>
        </w:div>
        <w:div w:id="2061401107">
          <w:marLeft w:val="0"/>
          <w:marRight w:val="0"/>
          <w:marTop w:val="0"/>
          <w:marBottom w:val="0"/>
          <w:divBdr>
            <w:top w:val="none" w:sz="0" w:space="0" w:color="auto"/>
            <w:left w:val="none" w:sz="0" w:space="0" w:color="auto"/>
            <w:bottom w:val="none" w:sz="0" w:space="0" w:color="auto"/>
            <w:right w:val="none" w:sz="0" w:space="0" w:color="auto"/>
          </w:divBdr>
          <w:divsChild>
            <w:div w:id="445658542">
              <w:marLeft w:val="0"/>
              <w:marRight w:val="0"/>
              <w:marTop w:val="0"/>
              <w:marBottom w:val="0"/>
              <w:divBdr>
                <w:top w:val="none" w:sz="0" w:space="0" w:color="auto"/>
                <w:left w:val="none" w:sz="0" w:space="0" w:color="auto"/>
                <w:bottom w:val="none" w:sz="0" w:space="0" w:color="auto"/>
                <w:right w:val="none" w:sz="0" w:space="0" w:color="auto"/>
              </w:divBdr>
            </w:div>
          </w:divsChild>
        </w:div>
        <w:div w:id="499736256">
          <w:marLeft w:val="0"/>
          <w:marRight w:val="0"/>
          <w:marTop w:val="0"/>
          <w:marBottom w:val="0"/>
          <w:divBdr>
            <w:top w:val="none" w:sz="0" w:space="0" w:color="auto"/>
            <w:left w:val="none" w:sz="0" w:space="0" w:color="auto"/>
            <w:bottom w:val="none" w:sz="0" w:space="0" w:color="auto"/>
            <w:right w:val="none" w:sz="0" w:space="0" w:color="auto"/>
          </w:divBdr>
          <w:divsChild>
            <w:div w:id="4558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0174">
      <w:bodyDiv w:val="1"/>
      <w:marLeft w:val="0"/>
      <w:marRight w:val="0"/>
      <w:marTop w:val="0"/>
      <w:marBottom w:val="0"/>
      <w:divBdr>
        <w:top w:val="none" w:sz="0" w:space="0" w:color="auto"/>
        <w:left w:val="none" w:sz="0" w:space="0" w:color="auto"/>
        <w:bottom w:val="none" w:sz="0" w:space="0" w:color="auto"/>
        <w:right w:val="none" w:sz="0" w:space="0" w:color="auto"/>
      </w:divBdr>
      <w:divsChild>
        <w:div w:id="404576430">
          <w:marLeft w:val="0"/>
          <w:marRight w:val="0"/>
          <w:marTop w:val="0"/>
          <w:marBottom w:val="0"/>
          <w:divBdr>
            <w:top w:val="none" w:sz="0" w:space="0" w:color="auto"/>
            <w:left w:val="none" w:sz="0" w:space="0" w:color="auto"/>
            <w:bottom w:val="none" w:sz="0" w:space="0" w:color="auto"/>
            <w:right w:val="none" w:sz="0" w:space="0" w:color="auto"/>
          </w:divBdr>
          <w:divsChild>
            <w:div w:id="3777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2807">
      <w:bodyDiv w:val="1"/>
      <w:marLeft w:val="0"/>
      <w:marRight w:val="0"/>
      <w:marTop w:val="0"/>
      <w:marBottom w:val="0"/>
      <w:divBdr>
        <w:top w:val="none" w:sz="0" w:space="0" w:color="auto"/>
        <w:left w:val="none" w:sz="0" w:space="0" w:color="auto"/>
        <w:bottom w:val="none" w:sz="0" w:space="0" w:color="auto"/>
        <w:right w:val="none" w:sz="0" w:space="0" w:color="auto"/>
      </w:divBdr>
      <w:divsChild>
        <w:div w:id="1263418073">
          <w:marLeft w:val="0"/>
          <w:marRight w:val="0"/>
          <w:marTop w:val="0"/>
          <w:marBottom w:val="0"/>
          <w:divBdr>
            <w:top w:val="none" w:sz="0" w:space="0" w:color="auto"/>
            <w:left w:val="none" w:sz="0" w:space="0" w:color="auto"/>
            <w:bottom w:val="none" w:sz="0" w:space="0" w:color="auto"/>
            <w:right w:val="none" w:sz="0" w:space="0" w:color="auto"/>
          </w:divBdr>
          <w:divsChild>
            <w:div w:id="2656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0132">
      <w:bodyDiv w:val="1"/>
      <w:marLeft w:val="0"/>
      <w:marRight w:val="0"/>
      <w:marTop w:val="0"/>
      <w:marBottom w:val="0"/>
      <w:divBdr>
        <w:top w:val="none" w:sz="0" w:space="0" w:color="auto"/>
        <w:left w:val="none" w:sz="0" w:space="0" w:color="auto"/>
        <w:bottom w:val="none" w:sz="0" w:space="0" w:color="auto"/>
        <w:right w:val="none" w:sz="0" w:space="0" w:color="auto"/>
      </w:divBdr>
      <w:divsChild>
        <w:div w:id="1920869713">
          <w:marLeft w:val="0"/>
          <w:marRight w:val="0"/>
          <w:marTop w:val="0"/>
          <w:marBottom w:val="0"/>
          <w:divBdr>
            <w:top w:val="none" w:sz="0" w:space="0" w:color="auto"/>
            <w:left w:val="none" w:sz="0" w:space="0" w:color="auto"/>
            <w:bottom w:val="none" w:sz="0" w:space="0" w:color="auto"/>
            <w:right w:val="none" w:sz="0" w:space="0" w:color="auto"/>
          </w:divBdr>
          <w:divsChild>
            <w:div w:id="11067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0530">
      <w:bodyDiv w:val="1"/>
      <w:marLeft w:val="0"/>
      <w:marRight w:val="0"/>
      <w:marTop w:val="0"/>
      <w:marBottom w:val="0"/>
      <w:divBdr>
        <w:top w:val="none" w:sz="0" w:space="0" w:color="auto"/>
        <w:left w:val="none" w:sz="0" w:space="0" w:color="auto"/>
        <w:bottom w:val="none" w:sz="0" w:space="0" w:color="auto"/>
        <w:right w:val="none" w:sz="0" w:space="0" w:color="auto"/>
      </w:divBdr>
    </w:div>
    <w:div w:id="1004820393">
      <w:bodyDiv w:val="1"/>
      <w:marLeft w:val="0"/>
      <w:marRight w:val="0"/>
      <w:marTop w:val="0"/>
      <w:marBottom w:val="0"/>
      <w:divBdr>
        <w:top w:val="none" w:sz="0" w:space="0" w:color="auto"/>
        <w:left w:val="none" w:sz="0" w:space="0" w:color="auto"/>
        <w:bottom w:val="none" w:sz="0" w:space="0" w:color="auto"/>
        <w:right w:val="none" w:sz="0" w:space="0" w:color="auto"/>
      </w:divBdr>
      <w:divsChild>
        <w:div w:id="1721050703">
          <w:marLeft w:val="0"/>
          <w:marRight w:val="0"/>
          <w:marTop w:val="0"/>
          <w:marBottom w:val="0"/>
          <w:divBdr>
            <w:top w:val="none" w:sz="0" w:space="0" w:color="auto"/>
            <w:left w:val="none" w:sz="0" w:space="0" w:color="auto"/>
            <w:bottom w:val="none" w:sz="0" w:space="0" w:color="auto"/>
            <w:right w:val="none" w:sz="0" w:space="0" w:color="auto"/>
          </w:divBdr>
          <w:divsChild>
            <w:div w:id="11327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7289">
      <w:bodyDiv w:val="1"/>
      <w:marLeft w:val="0"/>
      <w:marRight w:val="0"/>
      <w:marTop w:val="0"/>
      <w:marBottom w:val="0"/>
      <w:divBdr>
        <w:top w:val="none" w:sz="0" w:space="0" w:color="auto"/>
        <w:left w:val="none" w:sz="0" w:space="0" w:color="auto"/>
        <w:bottom w:val="none" w:sz="0" w:space="0" w:color="auto"/>
        <w:right w:val="none" w:sz="0" w:space="0" w:color="auto"/>
      </w:divBdr>
      <w:divsChild>
        <w:div w:id="1776443661">
          <w:marLeft w:val="0"/>
          <w:marRight w:val="0"/>
          <w:marTop w:val="0"/>
          <w:marBottom w:val="0"/>
          <w:divBdr>
            <w:top w:val="none" w:sz="0" w:space="0" w:color="auto"/>
            <w:left w:val="none" w:sz="0" w:space="0" w:color="auto"/>
            <w:bottom w:val="none" w:sz="0" w:space="0" w:color="auto"/>
            <w:right w:val="none" w:sz="0" w:space="0" w:color="auto"/>
          </w:divBdr>
          <w:divsChild>
            <w:div w:id="21029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945">
      <w:bodyDiv w:val="1"/>
      <w:marLeft w:val="0"/>
      <w:marRight w:val="0"/>
      <w:marTop w:val="0"/>
      <w:marBottom w:val="0"/>
      <w:divBdr>
        <w:top w:val="none" w:sz="0" w:space="0" w:color="auto"/>
        <w:left w:val="none" w:sz="0" w:space="0" w:color="auto"/>
        <w:bottom w:val="none" w:sz="0" w:space="0" w:color="auto"/>
        <w:right w:val="none" w:sz="0" w:space="0" w:color="auto"/>
      </w:divBdr>
      <w:divsChild>
        <w:div w:id="83693091">
          <w:marLeft w:val="0"/>
          <w:marRight w:val="0"/>
          <w:marTop w:val="0"/>
          <w:marBottom w:val="0"/>
          <w:divBdr>
            <w:top w:val="none" w:sz="0" w:space="0" w:color="auto"/>
            <w:left w:val="none" w:sz="0" w:space="0" w:color="auto"/>
            <w:bottom w:val="none" w:sz="0" w:space="0" w:color="auto"/>
            <w:right w:val="none" w:sz="0" w:space="0" w:color="auto"/>
          </w:divBdr>
          <w:divsChild>
            <w:div w:id="6024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2858">
      <w:bodyDiv w:val="1"/>
      <w:marLeft w:val="0"/>
      <w:marRight w:val="0"/>
      <w:marTop w:val="0"/>
      <w:marBottom w:val="0"/>
      <w:divBdr>
        <w:top w:val="none" w:sz="0" w:space="0" w:color="auto"/>
        <w:left w:val="none" w:sz="0" w:space="0" w:color="auto"/>
        <w:bottom w:val="none" w:sz="0" w:space="0" w:color="auto"/>
        <w:right w:val="none" w:sz="0" w:space="0" w:color="auto"/>
      </w:divBdr>
      <w:divsChild>
        <w:div w:id="463498443">
          <w:marLeft w:val="0"/>
          <w:marRight w:val="0"/>
          <w:marTop w:val="0"/>
          <w:marBottom w:val="0"/>
          <w:divBdr>
            <w:top w:val="none" w:sz="0" w:space="0" w:color="auto"/>
            <w:left w:val="none" w:sz="0" w:space="0" w:color="auto"/>
            <w:bottom w:val="none" w:sz="0" w:space="0" w:color="auto"/>
            <w:right w:val="none" w:sz="0" w:space="0" w:color="auto"/>
          </w:divBdr>
          <w:divsChild>
            <w:div w:id="2028172293">
              <w:marLeft w:val="0"/>
              <w:marRight w:val="0"/>
              <w:marTop w:val="0"/>
              <w:marBottom w:val="0"/>
              <w:divBdr>
                <w:top w:val="none" w:sz="0" w:space="0" w:color="auto"/>
                <w:left w:val="none" w:sz="0" w:space="0" w:color="auto"/>
                <w:bottom w:val="none" w:sz="0" w:space="0" w:color="auto"/>
                <w:right w:val="none" w:sz="0" w:space="0" w:color="auto"/>
              </w:divBdr>
            </w:div>
            <w:div w:id="295916799">
              <w:marLeft w:val="0"/>
              <w:marRight w:val="0"/>
              <w:marTop w:val="0"/>
              <w:marBottom w:val="0"/>
              <w:divBdr>
                <w:top w:val="none" w:sz="0" w:space="0" w:color="auto"/>
                <w:left w:val="none" w:sz="0" w:space="0" w:color="auto"/>
                <w:bottom w:val="none" w:sz="0" w:space="0" w:color="auto"/>
                <w:right w:val="none" w:sz="0" w:space="0" w:color="auto"/>
              </w:divBdr>
            </w:div>
            <w:div w:id="1616517437">
              <w:marLeft w:val="0"/>
              <w:marRight w:val="0"/>
              <w:marTop w:val="0"/>
              <w:marBottom w:val="0"/>
              <w:divBdr>
                <w:top w:val="none" w:sz="0" w:space="0" w:color="auto"/>
                <w:left w:val="none" w:sz="0" w:space="0" w:color="auto"/>
                <w:bottom w:val="none" w:sz="0" w:space="0" w:color="auto"/>
                <w:right w:val="none" w:sz="0" w:space="0" w:color="auto"/>
              </w:divBdr>
            </w:div>
            <w:div w:id="1260795275">
              <w:marLeft w:val="0"/>
              <w:marRight w:val="0"/>
              <w:marTop w:val="0"/>
              <w:marBottom w:val="0"/>
              <w:divBdr>
                <w:top w:val="none" w:sz="0" w:space="0" w:color="auto"/>
                <w:left w:val="none" w:sz="0" w:space="0" w:color="auto"/>
                <w:bottom w:val="none" w:sz="0" w:space="0" w:color="auto"/>
                <w:right w:val="none" w:sz="0" w:space="0" w:color="auto"/>
              </w:divBdr>
            </w:div>
            <w:div w:id="442186549">
              <w:marLeft w:val="0"/>
              <w:marRight w:val="0"/>
              <w:marTop w:val="0"/>
              <w:marBottom w:val="0"/>
              <w:divBdr>
                <w:top w:val="none" w:sz="0" w:space="0" w:color="auto"/>
                <w:left w:val="none" w:sz="0" w:space="0" w:color="auto"/>
                <w:bottom w:val="none" w:sz="0" w:space="0" w:color="auto"/>
                <w:right w:val="none" w:sz="0" w:space="0" w:color="auto"/>
              </w:divBdr>
            </w:div>
            <w:div w:id="1822841996">
              <w:marLeft w:val="0"/>
              <w:marRight w:val="0"/>
              <w:marTop w:val="0"/>
              <w:marBottom w:val="0"/>
              <w:divBdr>
                <w:top w:val="none" w:sz="0" w:space="0" w:color="auto"/>
                <w:left w:val="none" w:sz="0" w:space="0" w:color="auto"/>
                <w:bottom w:val="none" w:sz="0" w:space="0" w:color="auto"/>
                <w:right w:val="none" w:sz="0" w:space="0" w:color="auto"/>
              </w:divBdr>
            </w:div>
            <w:div w:id="2017926559">
              <w:marLeft w:val="0"/>
              <w:marRight w:val="0"/>
              <w:marTop w:val="0"/>
              <w:marBottom w:val="0"/>
              <w:divBdr>
                <w:top w:val="none" w:sz="0" w:space="0" w:color="auto"/>
                <w:left w:val="none" w:sz="0" w:space="0" w:color="auto"/>
                <w:bottom w:val="none" w:sz="0" w:space="0" w:color="auto"/>
                <w:right w:val="none" w:sz="0" w:space="0" w:color="auto"/>
              </w:divBdr>
            </w:div>
            <w:div w:id="1516529219">
              <w:marLeft w:val="0"/>
              <w:marRight w:val="0"/>
              <w:marTop w:val="0"/>
              <w:marBottom w:val="0"/>
              <w:divBdr>
                <w:top w:val="none" w:sz="0" w:space="0" w:color="auto"/>
                <w:left w:val="none" w:sz="0" w:space="0" w:color="auto"/>
                <w:bottom w:val="none" w:sz="0" w:space="0" w:color="auto"/>
                <w:right w:val="none" w:sz="0" w:space="0" w:color="auto"/>
              </w:divBdr>
            </w:div>
            <w:div w:id="1190415721">
              <w:marLeft w:val="0"/>
              <w:marRight w:val="0"/>
              <w:marTop w:val="0"/>
              <w:marBottom w:val="0"/>
              <w:divBdr>
                <w:top w:val="none" w:sz="0" w:space="0" w:color="auto"/>
                <w:left w:val="none" w:sz="0" w:space="0" w:color="auto"/>
                <w:bottom w:val="none" w:sz="0" w:space="0" w:color="auto"/>
                <w:right w:val="none" w:sz="0" w:space="0" w:color="auto"/>
              </w:divBdr>
            </w:div>
            <w:div w:id="1507210900">
              <w:marLeft w:val="0"/>
              <w:marRight w:val="0"/>
              <w:marTop w:val="0"/>
              <w:marBottom w:val="0"/>
              <w:divBdr>
                <w:top w:val="none" w:sz="0" w:space="0" w:color="auto"/>
                <w:left w:val="none" w:sz="0" w:space="0" w:color="auto"/>
                <w:bottom w:val="none" w:sz="0" w:space="0" w:color="auto"/>
                <w:right w:val="none" w:sz="0" w:space="0" w:color="auto"/>
              </w:divBdr>
            </w:div>
            <w:div w:id="1713072735">
              <w:marLeft w:val="0"/>
              <w:marRight w:val="0"/>
              <w:marTop w:val="0"/>
              <w:marBottom w:val="0"/>
              <w:divBdr>
                <w:top w:val="none" w:sz="0" w:space="0" w:color="auto"/>
                <w:left w:val="none" w:sz="0" w:space="0" w:color="auto"/>
                <w:bottom w:val="none" w:sz="0" w:space="0" w:color="auto"/>
                <w:right w:val="none" w:sz="0" w:space="0" w:color="auto"/>
              </w:divBdr>
            </w:div>
            <w:div w:id="1879969032">
              <w:marLeft w:val="0"/>
              <w:marRight w:val="0"/>
              <w:marTop w:val="0"/>
              <w:marBottom w:val="0"/>
              <w:divBdr>
                <w:top w:val="none" w:sz="0" w:space="0" w:color="auto"/>
                <w:left w:val="none" w:sz="0" w:space="0" w:color="auto"/>
                <w:bottom w:val="none" w:sz="0" w:space="0" w:color="auto"/>
                <w:right w:val="none" w:sz="0" w:space="0" w:color="auto"/>
              </w:divBdr>
            </w:div>
            <w:div w:id="1937209179">
              <w:marLeft w:val="0"/>
              <w:marRight w:val="0"/>
              <w:marTop w:val="0"/>
              <w:marBottom w:val="0"/>
              <w:divBdr>
                <w:top w:val="none" w:sz="0" w:space="0" w:color="auto"/>
                <w:left w:val="none" w:sz="0" w:space="0" w:color="auto"/>
                <w:bottom w:val="none" w:sz="0" w:space="0" w:color="auto"/>
                <w:right w:val="none" w:sz="0" w:space="0" w:color="auto"/>
              </w:divBdr>
            </w:div>
            <w:div w:id="1997565658">
              <w:marLeft w:val="0"/>
              <w:marRight w:val="0"/>
              <w:marTop w:val="0"/>
              <w:marBottom w:val="0"/>
              <w:divBdr>
                <w:top w:val="none" w:sz="0" w:space="0" w:color="auto"/>
                <w:left w:val="none" w:sz="0" w:space="0" w:color="auto"/>
                <w:bottom w:val="none" w:sz="0" w:space="0" w:color="auto"/>
                <w:right w:val="none" w:sz="0" w:space="0" w:color="auto"/>
              </w:divBdr>
            </w:div>
            <w:div w:id="1487360031">
              <w:marLeft w:val="0"/>
              <w:marRight w:val="0"/>
              <w:marTop w:val="0"/>
              <w:marBottom w:val="0"/>
              <w:divBdr>
                <w:top w:val="none" w:sz="0" w:space="0" w:color="auto"/>
                <w:left w:val="none" w:sz="0" w:space="0" w:color="auto"/>
                <w:bottom w:val="none" w:sz="0" w:space="0" w:color="auto"/>
                <w:right w:val="none" w:sz="0" w:space="0" w:color="auto"/>
              </w:divBdr>
            </w:div>
            <w:div w:id="1172136735">
              <w:marLeft w:val="0"/>
              <w:marRight w:val="0"/>
              <w:marTop w:val="0"/>
              <w:marBottom w:val="0"/>
              <w:divBdr>
                <w:top w:val="none" w:sz="0" w:space="0" w:color="auto"/>
                <w:left w:val="none" w:sz="0" w:space="0" w:color="auto"/>
                <w:bottom w:val="none" w:sz="0" w:space="0" w:color="auto"/>
                <w:right w:val="none" w:sz="0" w:space="0" w:color="auto"/>
              </w:divBdr>
            </w:div>
            <w:div w:id="1352803106">
              <w:marLeft w:val="0"/>
              <w:marRight w:val="0"/>
              <w:marTop w:val="0"/>
              <w:marBottom w:val="0"/>
              <w:divBdr>
                <w:top w:val="none" w:sz="0" w:space="0" w:color="auto"/>
                <w:left w:val="none" w:sz="0" w:space="0" w:color="auto"/>
                <w:bottom w:val="none" w:sz="0" w:space="0" w:color="auto"/>
                <w:right w:val="none" w:sz="0" w:space="0" w:color="auto"/>
              </w:divBdr>
            </w:div>
            <w:div w:id="1380547358">
              <w:marLeft w:val="0"/>
              <w:marRight w:val="0"/>
              <w:marTop w:val="0"/>
              <w:marBottom w:val="0"/>
              <w:divBdr>
                <w:top w:val="none" w:sz="0" w:space="0" w:color="auto"/>
                <w:left w:val="none" w:sz="0" w:space="0" w:color="auto"/>
                <w:bottom w:val="none" w:sz="0" w:space="0" w:color="auto"/>
                <w:right w:val="none" w:sz="0" w:space="0" w:color="auto"/>
              </w:divBdr>
            </w:div>
            <w:div w:id="1766731597">
              <w:marLeft w:val="0"/>
              <w:marRight w:val="0"/>
              <w:marTop w:val="0"/>
              <w:marBottom w:val="0"/>
              <w:divBdr>
                <w:top w:val="none" w:sz="0" w:space="0" w:color="auto"/>
                <w:left w:val="none" w:sz="0" w:space="0" w:color="auto"/>
                <w:bottom w:val="none" w:sz="0" w:space="0" w:color="auto"/>
                <w:right w:val="none" w:sz="0" w:space="0" w:color="auto"/>
              </w:divBdr>
            </w:div>
            <w:div w:id="771360031">
              <w:marLeft w:val="0"/>
              <w:marRight w:val="0"/>
              <w:marTop w:val="0"/>
              <w:marBottom w:val="0"/>
              <w:divBdr>
                <w:top w:val="none" w:sz="0" w:space="0" w:color="auto"/>
                <w:left w:val="none" w:sz="0" w:space="0" w:color="auto"/>
                <w:bottom w:val="none" w:sz="0" w:space="0" w:color="auto"/>
                <w:right w:val="none" w:sz="0" w:space="0" w:color="auto"/>
              </w:divBdr>
            </w:div>
            <w:div w:id="172572771">
              <w:marLeft w:val="0"/>
              <w:marRight w:val="0"/>
              <w:marTop w:val="0"/>
              <w:marBottom w:val="0"/>
              <w:divBdr>
                <w:top w:val="none" w:sz="0" w:space="0" w:color="auto"/>
                <w:left w:val="none" w:sz="0" w:space="0" w:color="auto"/>
                <w:bottom w:val="none" w:sz="0" w:space="0" w:color="auto"/>
                <w:right w:val="none" w:sz="0" w:space="0" w:color="auto"/>
              </w:divBdr>
            </w:div>
            <w:div w:id="633681908">
              <w:marLeft w:val="0"/>
              <w:marRight w:val="0"/>
              <w:marTop w:val="0"/>
              <w:marBottom w:val="0"/>
              <w:divBdr>
                <w:top w:val="none" w:sz="0" w:space="0" w:color="auto"/>
                <w:left w:val="none" w:sz="0" w:space="0" w:color="auto"/>
                <w:bottom w:val="none" w:sz="0" w:space="0" w:color="auto"/>
                <w:right w:val="none" w:sz="0" w:space="0" w:color="auto"/>
              </w:divBdr>
            </w:div>
            <w:div w:id="426198903">
              <w:marLeft w:val="0"/>
              <w:marRight w:val="0"/>
              <w:marTop w:val="0"/>
              <w:marBottom w:val="0"/>
              <w:divBdr>
                <w:top w:val="none" w:sz="0" w:space="0" w:color="auto"/>
                <w:left w:val="none" w:sz="0" w:space="0" w:color="auto"/>
                <w:bottom w:val="none" w:sz="0" w:space="0" w:color="auto"/>
                <w:right w:val="none" w:sz="0" w:space="0" w:color="auto"/>
              </w:divBdr>
            </w:div>
            <w:div w:id="1010328214">
              <w:marLeft w:val="0"/>
              <w:marRight w:val="0"/>
              <w:marTop w:val="0"/>
              <w:marBottom w:val="0"/>
              <w:divBdr>
                <w:top w:val="none" w:sz="0" w:space="0" w:color="auto"/>
                <w:left w:val="none" w:sz="0" w:space="0" w:color="auto"/>
                <w:bottom w:val="none" w:sz="0" w:space="0" w:color="auto"/>
                <w:right w:val="none" w:sz="0" w:space="0" w:color="auto"/>
              </w:divBdr>
            </w:div>
            <w:div w:id="1090810322">
              <w:marLeft w:val="0"/>
              <w:marRight w:val="0"/>
              <w:marTop w:val="0"/>
              <w:marBottom w:val="0"/>
              <w:divBdr>
                <w:top w:val="none" w:sz="0" w:space="0" w:color="auto"/>
                <w:left w:val="none" w:sz="0" w:space="0" w:color="auto"/>
                <w:bottom w:val="none" w:sz="0" w:space="0" w:color="auto"/>
                <w:right w:val="none" w:sz="0" w:space="0" w:color="auto"/>
              </w:divBdr>
            </w:div>
            <w:div w:id="965239833">
              <w:marLeft w:val="0"/>
              <w:marRight w:val="0"/>
              <w:marTop w:val="0"/>
              <w:marBottom w:val="0"/>
              <w:divBdr>
                <w:top w:val="none" w:sz="0" w:space="0" w:color="auto"/>
                <w:left w:val="none" w:sz="0" w:space="0" w:color="auto"/>
                <w:bottom w:val="none" w:sz="0" w:space="0" w:color="auto"/>
                <w:right w:val="none" w:sz="0" w:space="0" w:color="auto"/>
              </w:divBdr>
            </w:div>
            <w:div w:id="784428627">
              <w:marLeft w:val="0"/>
              <w:marRight w:val="0"/>
              <w:marTop w:val="0"/>
              <w:marBottom w:val="0"/>
              <w:divBdr>
                <w:top w:val="none" w:sz="0" w:space="0" w:color="auto"/>
                <w:left w:val="none" w:sz="0" w:space="0" w:color="auto"/>
                <w:bottom w:val="none" w:sz="0" w:space="0" w:color="auto"/>
                <w:right w:val="none" w:sz="0" w:space="0" w:color="auto"/>
              </w:divBdr>
            </w:div>
            <w:div w:id="79982651">
              <w:marLeft w:val="0"/>
              <w:marRight w:val="0"/>
              <w:marTop w:val="0"/>
              <w:marBottom w:val="0"/>
              <w:divBdr>
                <w:top w:val="none" w:sz="0" w:space="0" w:color="auto"/>
                <w:left w:val="none" w:sz="0" w:space="0" w:color="auto"/>
                <w:bottom w:val="none" w:sz="0" w:space="0" w:color="auto"/>
                <w:right w:val="none" w:sz="0" w:space="0" w:color="auto"/>
              </w:divBdr>
            </w:div>
            <w:div w:id="765925312">
              <w:marLeft w:val="0"/>
              <w:marRight w:val="0"/>
              <w:marTop w:val="0"/>
              <w:marBottom w:val="0"/>
              <w:divBdr>
                <w:top w:val="none" w:sz="0" w:space="0" w:color="auto"/>
                <w:left w:val="none" w:sz="0" w:space="0" w:color="auto"/>
                <w:bottom w:val="none" w:sz="0" w:space="0" w:color="auto"/>
                <w:right w:val="none" w:sz="0" w:space="0" w:color="auto"/>
              </w:divBdr>
            </w:div>
            <w:div w:id="560364567">
              <w:marLeft w:val="0"/>
              <w:marRight w:val="0"/>
              <w:marTop w:val="0"/>
              <w:marBottom w:val="0"/>
              <w:divBdr>
                <w:top w:val="none" w:sz="0" w:space="0" w:color="auto"/>
                <w:left w:val="none" w:sz="0" w:space="0" w:color="auto"/>
                <w:bottom w:val="none" w:sz="0" w:space="0" w:color="auto"/>
                <w:right w:val="none" w:sz="0" w:space="0" w:color="auto"/>
              </w:divBdr>
            </w:div>
            <w:div w:id="764808304">
              <w:marLeft w:val="0"/>
              <w:marRight w:val="0"/>
              <w:marTop w:val="0"/>
              <w:marBottom w:val="0"/>
              <w:divBdr>
                <w:top w:val="none" w:sz="0" w:space="0" w:color="auto"/>
                <w:left w:val="none" w:sz="0" w:space="0" w:color="auto"/>
                <w:bottom w:val="none" w:sz="0" w:space="0" w:color="auto"/>
                <w:right w:val="none" w:sz="0" w:space="0" w:color="auto"/>
              </w:divBdr>
            </w:div>
            <w:div w:id="844787389">
              <w:marLeft w:val="0"/>
              <w:marRight w:val="0"/>
              <w:marTop w:val="0"/>
              <w:marBottom w:val="0"/>
              <w:divBdr>
                <w:top w:val="none" w:sz="0" w:space="0" w:color="auto"/>
                <w:left w:val="none" w:sz="0" w:space="0" w:color="auto"/>
                <w:bottom w:val="none" w:sz="0" w:space="0" w:color="auto"/>
                <w:right w:val="none" w:sz="0" w:space="0" w:color="auto"/>
              </w:divBdr>
            </w:div>
            <w:div w:id="1801261150">
              <w:marLeft w:val="0"/>
              <w:marRight w:val="0"/>
              <w:marTop w:val="0"/>
              <w:marBottom w:val="0"/>
              <w:divBdr>
                <w:top w:val="none" w:sz="0" w:space="0" w:color="auto"/>
                <w:left w:val="none" w:sz="0" w:space="0" w:color="auto"/>
                <w:bottom w:val="none" w:sz="0" w:space="0" w:color="auto"/>
                <w:right w:val="none" w:sz="0" w:space="0" w:color="auto"/>
              </w:divBdr>
            </w:div>
            <w:div w:id="39062519">
              <w:marLeft w:val="0"/>
              <w:marRight w:val="0"/>
              <w:marTop w:val="0"/>
              <w:marBottom w:val="0"/>
              <w:divBdr>
                <w:top w:val="none" w:sz="0" w:space="0" w:color="auto"/>
                <w:left w:val="none" w:sz="0" w:space="0" w:color="auto"/>
                <w:bottom w:val="none" w:sz="0" w:space="0" w:color="auto"/>
                <w:right w:val="none" w:sz="0" w:space="0" w:color="auto"/>
              </w:divBdr>
            </w:div>
            <w:div w:id="76564600">
              <w:marLeft w:val="0"/>
              <w:marRight w:val="0"/>
              <w:marTop w:val="0"/>
              <w:marBottom w:val="0"/>
              <w:divBdr>
                <w:top w:val="none" w:sz="0" w:space="0" w:color="auto"/>
                <w:left w:val="none" w:sz="0" w:space="0" w:color="auto"/>
                <w:bottom w:val="none" w:sz="0" w:space="0" w:color="auto"/>
                <w:right w:val="none" w:sz="0" w:space="0" w:color="auto"/>
              </w:divBdr>
            </w:div>
            <w:div w:id="928083302">
              <w:marLeft w:val="0"/>
              <w:marRight w:val="0"/>
              <w:marTop w:val="0"/>
              <w:marBottom w:val="0"/>
              <w:divBdr>
                <w:top w:val="none" w:sz="0" w:space="0" w:color="auto"/>
                <w:left w:val="none" w:sz="0" w:space="0" w:color="auto"/>
                <w:bottom w:val="none" w:sz="0" w:space="0" w:color="auto"/>
                <w:right w:val="none" w:sz="0" w:space="0" w:color="auto"/>
              </w:divBdr>
            </w:div>
            <w:div w:id="239219506">
              <w:marLeft w:val="0"/>
              <w:marRight w:val="0"/>
              <w:marTop w:val="0"/>
              <w:marBottom w:val="0"/>
              <w:divBdr>
                <w:top w:val="none" w:sz="0" w:space="0" w:color="auto"/>
                <w:left w:val="none" w:sz="0" w:space="0" w:color="auto"/>
                <w:bottom w:val="none" w:sz="0" w:space="0" w:color="auto"/>
                <w:right w:val="none" w:sz="0" w:space="0" w:color="auto"/>
              </w:divBdr>
            </w:div>
            <w:div w:id="161119819">
              <w:marLeft w:val="0"/>
              <w:marRight w:val="0"/>
              <w:marTop w:val="0"/>
              <w:marBottom w:val="0"/>
              <w:divBdr>
                <w:top w:val="none" w:sz="0" w:space="0" w:color="auto"/>
                <w:left w:val="none" w:sz="0" w:space="0" w:color="auto"/>
                <w:bottom w:val="none" w:sz="0" w:space="0" w:color="auto"/>
                <w:right w:val="none" w:sz="0" w:space="0" w:color="auto"/>
              </w:divBdr>
            </w:div>
            <w:div w:id="547842394">
              <w:marLeft w:val="0"/>
              <w:marRight w:val="0"/>
              <w:marTop w:val="0"/>
              <w:marBottom w:val="0"/>
              <w:divBdr>
                <w:top w:val="none" w:sz="0" w:space="0" w:color="auto"/>
                <w:left w:val="none" w:sz="0" w:space="0" w:color="auto"/>
                <w:bottom w:val="none" w:sz="0" w:space="0" w:color="auto"/>
                <w:right w:val="none" w:sz="0" w:space="0" w:color="auto"/>
              </w:divBdr>
            </w:div>
            <w:div w:id="973828402">
              <w:marLeft w:val="0"/>
              <w:marRight w:val="0"/>
              <w:marTop w:val="0"/>
              <w:marBottom w:val="0"/>
              <w:divBdr>
                <w:top w:val="none" w:sz="0" w:space="0" w:color="auto"/>
                <w:left w:val="none" w:sz="0" w:space="0" w:color="auto"/>
                <w:bottom w:val="none" w:sz="0" w:space="0" w:color="auto"/>
                <w:right w:val="none" w:sz="0" w:space="0" w:color="auto"/>
              </w:divBdr>
            </w:div>
            <w:div w:id="815026769">
              <w:marLeft w:val="0"/>
              <w:marRight w:val="0"/>
              <w:marTop w:val="0"/>
              <w:marBottom w:val="0"/>
              <w:divBdr>
                <w:top w:val="none" w:sz="0" w:space="0" w:color="auto"/>
                <w:left w:val="none" w:sz="0" w:space="0" w:color="auto"/>
                <w:bottom w:val="none" w:sz="0" w:space="0" w:color="auto"/>
                <w:right w:val="none" w:sz="0" w:space="0" w:color="auto"/>
              </w:divBdr>
            </w:div>
            <w:div w:id="2144881330">
              <w:marLeft w:val="0"/>
              <w:marRight w:val="0"/>
              <w:marTop w:val="0"/>
              <w:marBottom w:val="0"/>
              <w:divBdr>
                <w:top w:val="none" w:sz="0" w:space="0" w:color="auto"/>
                <w:left w:val="none" w:sz="0" w:space="0" w:color="auto"/>
                <w:bottom w:val="none" w:sz="0" w:space="0" w:color="auto"/>
                <w:right w:val="none" w:sz="0" w:space="0" w:color="auto"/>
              </w:divBdr>
            </w:div>
            <w:div w:id="770662160">
              <w:marLeft w:val="0"/>
              <w:marRight w:val="0"/>
              <w:marTop w:val="0"/>
              <w:marBottom w:val="0"/>
              <w:divBdr>
                <w:top w:val="none" w:sz="0" w:space="0" w:color="auto"/>
                <w:left w:val="none" w:sz="0" w:space="0" w:color="auto"/>
                <w:bottom w:val="none" w:sz="0" w:space="0" w:color="auto"/>
                <w:right w:val="none" w:sz="0" w:space="0" w:color="auto"/>
              </w:divBdr>
            </w:div>
            <w:div w:id="135418224">
              <w:marLeft w:val="0"/>
              <w:marRight w:val="0"/>
              <w:marTop w:val="0"/>
              <w:marBottom w:val="0"/>
              <w:divBdr>
                <w:top w:val="none" w:sz="0" w:space="0" w:color="auto"/>
                <w:left w:val="none" w:sz="0" w:space="0" w:color="auto"/>
                <w:bottom w:val="none" w:sz="0" w:space="0" w:color="auto"/>
                <w:right w:val="none" w:sz="0" w:space="0" w:color="auto"/>
              </w:divBdr>
            </w:div>
            <w:div w:id="1330716361">
              <w:marLeft w:val="0"/>
              <w:marRight w:val="0"/>
              <w:marTop w:val="0"/>
              <w:marBottom w:val="0"/>
              <w:divBdr>
                <w:top w:val="none" w:sz="0" w:space="0" w:color="auto"/>
                <w:left w:val="none" w:sz="0" w:space="0" w:color="auto"/>
                <w:bottom w:val="none" w:sz="0" w:space="0" w:color="auto"/>
                <w:right w:val="none" w:sz="0" w:space="0" w:color="auto"/>
              </w:divBdr>
            </w:div>
            <w:div w:id="593823907">
              <w:marLeft w:val="0"/>
              <w:marRight w:val="0"/>
              <w:marTop w:val="0"/>
              <w:marBottom w:val="0"/>
              <w:divBdr>
                <w:top w:val="none" w:sz="0" w:space="0" w:color="auto"/>
                <w:left w:val="none" w:sz="0" w:space="0" w:color="auto"/>
                <w:bottom w:val="none" w:sz="0" w:space="0" w:color="auto"/>
                <w:right w:val="none" w:sz="0" w:space="0" w:color="auto"/>
              </w:divBdr>
            </w:div>
            <w:div w:id="1816406831">
              <w:marLeft w:val="0"/>
              <w:marRight w:val="0"/>
              <w:marTop w:val="0"/>
              <w:marBottom w:val="0"/>
              <w:divBdr>
                <w:top w:val="none" w:sz="0" w:space="0" w:color="auto"/>
                <w:left w:val="none" w:sz="0" w:space="0" w:color="auto"/>
                <w:bottom w:val="none" w:sz="0" w:space="0" w:color="auto"/>
                <w:right w:val="none" w:sz="0" w:space="0" w:color="auto"/>
              </w:divBdr>
            </w:div>
            <w:div w:id="1280719942">
              <w:marLeft w:val="0"/>
              <w:marRight w:val="0"/>
              <w:marTop w:val="0"/>
              <w:marBottom w:val="0"/>
              <w:divBdr>
                <w:top w:val="none" w:sz="0" w:space="0" w:color="auto"/>
                <w:left w:val="none" w:sz="0" w:space="0" w:color="auto"/>
                <w:bottom w:val="none" w:sz="0" w:space="0" w:color="auto"/>
                <w:right w:val="none" w:sz="0" w:space="0" w:color="auto"/>
              </w:divBdr>
            </w:div>
            <w:div w:id="1940989568">
              <w:marLeft w:val="0"/>
              <w:marRight w:val="0"/>
              <w:marTop w:val="0"/>
              <w:marBottom w:val="0"/>
              <w:divBdr>
                <w:top w:val="none" w:sz="0" w:space="0" w:color="auto"/>
                <w:left w:val="none" w:sz="0" w:space="0" w:color="auto"/>
                <w:bottom w:val="none" w:sz="0" w:space="0" w:color="auto"/>
                <w:right w:val="none" w:sz="0" w:space="0" w:color="auto"/>
              </w:divBdr>
            </w:div>
            <w:div w:id="421492023">
              <w:marLeft w:val="0"/>
              <w:marRight w:val="0"/>
              <w:marTop w:val="0"/>
              <w:marBottom w:val="0"/>
              <w:divBdr>
                <w:top w:val="none" w:sz="0" w:space="0" w:color="auto"/>
                <w:left w:val="none" w:sz="0" w:space="0" w:color="auto"/>
                <w:bottom w:val="none" w:sz="0" w:space="0" w:color="auto"/>
                <w:right w:val="none" w:sz="0" w:space="0" w:color="auto"/>
              </w:divBdr>
            </w:div>
            <w:div w:id="1721129958">
              <w:marLeft w:val="0"/>
              <w:marRight w:val="0"/>
              <w:marTop w:val="0"/>
              <w:marBottom w:val="0"/>
              <w:divBdr>
                <w:top w:val="none" w:sz="0" w:space="0" w:color="auto"/>
                <w:left w:val="none" w:sz="0" w:space="0" w:color="auto"/>
                <w:bottom w:val="none" w:sz="0" w:space="0" w:color="auto"/>
                <w:right w:val="none" w:sz="0" w:space="0" w:color="auto"/>
              </w:divBdr>
            </w:div>
            <w:div w:id="871845905">
              <w:marLeft w:val="0"/>
              <w:marRight w:val="0"/>
              <w:marTop w:val="0"/>
              <w:marBottom w:val="0"/>
              <w:divBdr>
                <w:top w:val="none" w:sz="0" w:space="0" w:color="auto"/>
                <w:left w:val="none" w:sz="0" w:space="0" w:color="auto"/>
                <w:bottom w:val="none" w:sz="0" w:space="0" w:color="auto"/>
                <w:right w:val="none" w:sz="0" w:space="0" w:color="auto"/>
              </w:divBdr>
            </w:div>
            <w:div w:id="1188715266">
              <w:marLeft w:val="0"/>
              <w:marRight w:val="0"/>
              <w:marTop w:val="0"/>
              <w:marBottom w:val="0"/>
              <w:divBdr>
                <w:top w:val="none" w:sz="0" w:space="0" w:color="auto"/>
                <w:left w:val="none" w:sz="0" w:space="0" w:color="auto"/>
                <w:bottom w:val="none" w:sz="0" w:space="0" w:color="auto"/>
                <w:right w:val="none" w:sz="0" w:space="0" w:color="auto"/>
              </w:divBdr>
            </w:div>
            <w:div w:id="175193208">
              <w:marLeft w:val="0"/>
              <w:marRight w:val="0"/>
              <w:marTop w:val="0"/>
              <w:marBottom w:val="0"/>
              <w:divBdr>
                <w:top w:val="none" w:sz="0" w:space="0" w:color="auto"/>
                <w:left w:val="none" w:sz="0" w:space="0" w:color="auto"/>
                <w:bottom w:val="none" w:sz="0" w:space="0" w:color="auto"/>
                <w:right w:val="none" w:sz="0" w:space="0" w:color="auto"/>
              </w:divBdr>
            </w:div>
            <w:div w:id="1391804035">
              <w:marLeft w:val="0"/>
              <w:marRight w:val="0"/>
              <w:marTop w:val="0"/>
              <w:marBottom w:val="0"/>
              <w:divBdr>
                <w:top w:val="none" w:sz="0" w:space="0" w:color="auto"/>
                <w:left w:val="none" w:sz="0" w:space="0" w:color="auto"/>
                <w:bottom w:val="none" w:sz="0" w:space="0" w:color="auto"/>
                <w:right w:val="none" w:sz="0" w:space="0" w:color="auto"/>
              </w:divBdr>
            </w:div>
            <w:div w:id="979504083">
              <w:marLeft w:val="0"/>
              <w:marRight w:val="0"/>
              <w:marTop w:val="0"/>
              <w:marBottom w:val="0"/>
              <w:divBdr>
                <w:top w:val="none" w:sz="0" w:space="0" w:color="auto"/>
                <w:left w:val="none" w:sz="0" w:space="0" w:color="auto"/>
                <w:bottom w:val="none" w:sz="0" w:space="0" w:color="auto"/>
                <w:right w:val="none" w:sz="0" w:space="0" w:color="auto"/>
              </w:divBdr>
            </w:div>
            <w:div w:id="384766137">
              <w:marLeft w:val="0"/>
              <w:marRight w:val="0"/>
              <w:marTop w:val="0"/>
              <w:marBottom w:val="0"/>
              <w:divBdr>
                <w:top w:val="none" w:sz="0" w:space="0" w:color="auto"/>
                <w:left w:val="none" w:sz="0" w:space="0" w:color="auto"/>
                <w:bottom w:val="none" w:sz="0" w:space="0" w:color="auto"/>
                <w:right w:val="none" w:sz="0" w:space="0" w:color="auto"/>
              </w:divBdr>
            </w:div>
            <w:div w:id="427851298">
              <w:marLeft w:val="0"/>
              <w:marRight w:val="0"/>
              <w:marTop w:val="0"/>
              <w:marBottom w:val="0"/>
              <w:divBdr>
                <w:top w:val="none" w:sz="0" w:space="0" w:color="auto"/>
                <w:left w:val="none" w:sz="0" w:space="0" w:color="auto"/>
                <w:bottom w:val="none" w:sz="0" w:space="0" w:color="auto"/>
                <w:right w:val="none" w:sz="0" w:space="0" w:color="auto"/>
              </w:divBdr>
            </w:div>
            <w:div w:id="505827600">
              <w:marLeft w:val="0"/>
              <w:marRight w:val="0"/>
              <w:marTop w:val="0"/>
              <w:marBottom w:val="0"/>
              <w:divBdr>
                <w:top w:val="none" w:sz="0" w:space="0" w:color="auto"/>
                <w:left w:val="none" w:sz="0" w:space="0" w:color="auto"/>
                <w:bottom w:val="none" w:sz="0" w:space="0" w:color="auto"/>
                <w:right w:val="none" w:sz="0" w:space="0" w:color="auto"/>
              </w:divBdr>
            </w:div>
            <w:div w:id="1805467178">
              <w:marLeft w:val="0"/>
              <w:marRight w:val="0"/>
              <w:marTop w:val="0"/>
              <w:marBottom w:val="0"/>
              <w:divBdr>
                <w:top w:val="none" w:sz="0" w:space="0" w:color="auto"/>
                <w:left w:val="none" w:sz="0" w:space="0" w:color="auto"/>
                <w:bottom w:val="none" w:sz="0" w:space="0" w:color="auto"/>
                <w:right w:val="none" w:sz="0" w:space="0" w:color="auto"/>
              </w:divBdr>
            </w:div>
            <w:div w:id="1600333102">
              <w:marLeft w:val="0"/>
              <w:marRight w:val="0"/>
              <w:marTop w:val="0"/>
              <w:marBottom w:val="0"/>
              <w:divBdr>
                <w:top w:val="none" w:sz="0" w:space="0" w:color="auto"/>
                <w:left w:val="none" w:sz="0" w:space="0" w:color="auto"/>
                <w:bottom w:val="none" w:sz="0" w:space="0" w:color="auto"/>
                <w:right w:val="none" w:sz="0" w:space="0" w:color="auto"/>
              </w:divBdr>
            </w:div>
            <w:div w:id="2048411297">
              <w:marLeft w:val="0"/>
              <w:marRight w:val="0"/>
              <w:marTop w:val="0"/>
              <w:marBottom w:val="0"/>
              <w:divBdr>
                <w:top w:val="none" w:sz="0" w:space="0" w:color="auto"/>
                <w:left w:val="none" w:sz="0" w:space="0" w:color="auto"/>
                <w:bottom w:val="none" w:sz="0" w:space="0" w:color="auto"/>
                <w:right w:val="none" w:sz="0" w:space="0" w:color="auto"/>
              </w:divBdr>
            </w:div>
            <w:div w:id="884759946">
              <w:marLeft w:val="0"/>
              <w:marRight w:val="0"/>
              <w:marTop w:val="0"/>
              <w:marBottom w:val="0"/>
              <w:divBdr>
                <w:top w:val="none" w:sz="0" w:space="0" w:color="auto"/>
                <w:left w:val="none" w:sz="0" w:space="0" w:color="auto"/>
                <w:bottom w:val="none" w:sz="0" w:space="0" w:color="auto"/>
                <w:right w:val="none" w:sz="0" w:space="0" w:color="auto"/>
              </w:divBdr>
            </w:div>
            <w:div w:id="402921744">
              <w:marLeft w:val="0"/>
              <w:marRight w:val="0"/>
              <w:marTop w:val="0"/>
              <w:marBottom w:val="0"/>
              <w:divBdr>
                <w:top w:val="none" w:sz="0" w:space="0" w:color="auto"/>
                <w:left w:val="none" w:sz="0" w:space="0" w:color="auto"/>
                <w:bottom w:val="none" w:sz="0" w:space="0" w:color="auto"/>
                <w:right w:val="none" w:sz="0" w:space="0" w:color="auto"/>
              </w:divBdr>
            </w:div>
            <w:div w:id="332732817">
              <w:marLeft w:val="0"/>
              <w:marRight w:val="0"/>
              <w:marTop w:val="0"/>
              <w:marBottom w:val="0"/>
              <w:divBdr>
                <w:top w:val="none" w:sz="0" w:space="0" w:color="auto"/>
                <w:left w:val="none" w:sz="0" w:space="0" w:color="auto"/>
                <w:bottom w:val="none" w:sz="0" w:space="0" w:color="auto"/>
                <w:right w:val="none" w:sz="0" w:space="0" w:color="auto"/>
              </w:divBdr>
            </w:div>
            <w:div w:id="1883663764">
              <w:marLeft w:val="0"/>
              <w:marRight w:val="0"/>
              <w:marTop w:val="0"/>
              <w:marBottom w:val="0"/>
              <w:divBdr>
                <w:top w:val="none" w:sz="0" w:space="0" w:color="auto"/>
                <w:left w:val="none" w:sz="0" w:space="0" w:color="auto"/>
                <w:bottom w:val="none" w:sz="0" w:space="0" w:color="auto"/>
                <w:right w:val="none" w:sz="0" w:space="0" w:color="auto"/>
              </w:divBdr>
            </w:div>
            <w:div w:id="2143233262">
              <w:marLeft w:val="0"/>
              <w:marRight w:val="0"/>
              <w:marTop w:val="0"/>
              <w:marBottom w:val="0"/>
              <w:divBdr>
                <w:top w:val="none" w:sz="0" w:space="0" w:color="auto"/>
                <w:left w:val="none" w:sz="0" w:space="0" w:color="auto"/>
                <w:bottom w:val="none" w:sz="0" w:space="0" w:color="auto"/>
                <w:right w:val="none" w:sz="0" w:space="0" w:color="auto"/>
              </w:divBdr>
            </w:div>
            <w:div w:id="1064522135">
              <w:marLeft w:val="0"/>
              <w:marRight w:val="0"/>
              <w:marTop w:val="0"/>
              <w:marBottom w:val="0"/>
              <w:divBdr>
                <w:top w:val="none" w:sz="0" w:space="0" w:color="auto"/>
                <w:left w:val="none" w:sz="0" w:space="0" w:color="auto"/>
                <w:bottom w:val="none" w:sz="0" w:space="0" w:color="auto"/>
                <w:right w:val="none" w:sz="0" w:space="0" w:color="auto"/>
              </w:divBdr>
            </w:div>
            <w:div w:id="611979908">
              <w:marLeft w:val="0"/>
              <w:marRight w:val="0"/>
              <w:marTop w:val="0"/>
              <w:marBottom w:val="0"/>
              <w:divBdr>
                <w:top w:val="none" w:sz="0" w:space="0" w:color="auto"/>
                <w:left w:val="none" w:sz="0" w:space="0" w:color="auto"/>
                <w:bottom w:val="none" w:sz="0" w:space="0" w:color="auto"/>
                <w:right w:val="none" w:sz="0" w:space="0" w:color="auto"/>
              </w:divBdr>
            </w:div>
            <w:div w:id="1777409588">
              <w:marLeft w:val="0"/>
              <w:marRight w:val="0"/>
              <w:marTop w:val="0"/>
              <w:marBottom w:val="0"/>
              <w:divBdr>
                <w:top w:val="none" w:sz="0" w:space="0" w:color="auto"/>
                <w:left w:val="none" w:sz="0" w:space="0" w:color="auto"/>
                <w:bottom w:val="none" w:sz="0" w:space="0" w:color="auto"/>
                <w:right w:val="none" w:sz="0" w:space="0" w:color="auto"/>
              </w:divBdr>
            </w:div>
            <w:div w:id="1201164460">
              <w:marLeft w:val="0"/>
              <w:marRight w:val="0"/>
              <w:marTop w:val="0"/>
              <w:marBottom w:val="0"/>
              <w:divBdr>
                <w:top w:val="none" w:sz="0" w:space="0" w:color="auto"/>
                <w:left w:val="none" w:sz="0" w:space="0" w:color="auto"/>
                <w:bottom w:val="none" w:sz="0" w:space="0" w:color="auto"/>
                <w:right w:val="none" w:sz="0" w:space="0" w:color="auto"/>
              </w:divBdr>
            </w:div>
            <w:div w:id="1777871046">
              <w:marLeft w:val="0"/>
              <w:marRight w:val="0"/>
              <w:marTop w:val="0"/>
              <w:marBottom w:val="0"/>
              <w:divBdr>
                <w:top w:val="none" w:sz="0" w:space="0" w:color="auto"/>
                <w:left w:val="none" w:sz="0" w:space="0" w:color="auto"/>
                <w:bottom w:val="none" w:sz="0" w:space="0" w:color="auto"/>
                <w:right w:val="none" w:sz="0" w:space="0" w:color="auto"/>
              </w:divBdr>
            </w:div>
            <w:div w:id="1034229337">
              <w:marLeft w:val="0"/>
              <w:marRight w:val="0"/>
              <w:marTop w:val="0"/>
              <w:marBottom w:val="0"/>
              <w:divBdr>
                <w:top w:val="none" w:sz="0" w:space="0" w:color="auto"/>
                <w:left w:val="none" w:sz="0" w:space="0" w:color="auto"/>
                <w:bottom w:val="none" w:sz="0" w:space="0" w:color="auto"/>
                <w:right w:val="none" w:sz="0" w:space="0" w:color="auto"/>
              </w:divBdr>
            </w:div>
            <w:div w:id="1697657312">
              <w:marLeft w:val="0"/>
              <w:marRight w:val="0"/>
              <w:marTop w:val="0"/>
              <w:marBottom w:val="0"/>
              <w:divBdr>
                <w:top w:val="none" w:sz="0" w:space="0" w:color="auto"/>
                <w:left w:val="none" w:sz="0" w:space="0" w:color="auto"/>
                <w:bottom w:val="none" w:sz="0" w:space="0" w:color="auto"/>
                <w:right w:val="none" w:sz="0" w:space="0" w:color="auto"/>
              </w:divBdr>
            </w:div>
            <w:div w:id="2103840689">
              <w:marLeft w:val="0"/>
              <w:marRight w:val="0"/>
              <w:marTop w:val="0"/>
              <w:marBottom w:val="0"/>
              <w:divBdr>
                <w:top w:val="none" w:sz="0" w:space="0" w:color="auto"/>
                <w:left w:val="none" w:sz="0" w:space="0" w:color="auto"/>
                <w:bottom w:val="none" w:sz="0" w:space="0" w:color="auto"/>
                <w:right w:val="none" w:sz="0" w:space="0" w:color="auto"/>
              </w:divBdr>
            </w:div>
            <w:div w:id="360668154">
              <w:marLeft w:val="0"/>
              <w:marRight w:val="0"/>
              <w:marTop w:val="0"/>
              <w:marBottom w:val="0"/>
              <w:divBdr>
                <w:top w:val="none" w:sz="0" w:space="0" w:color="auto"/>
                <w:left w:val="none" w:sz="0" w:space="0" w:color="auto"/>
                <w:bottom w:val="none" w:sz="0" w:space="0" w:color="auto"/>
                <w:right w:val="none" w:sz="0" w:space="0" w:color="auto"/>
              </w:divBdr>
            </w:div>
            <w:div w:id="761221556">
              <w:marLeft w:val="0"/>
              <w:marRight w:val="0"/>
              <w:marTop w:val="0"/>
              <w:marBottom w:val="0"/>
              <w:divBdr>
                <w:top w:val="none" w:sz="0" w:space="0" w:color="auto"/>
                <w:left w:val="none" w:sz="0" w:space="0" w:color="auto"/>
                <w:bottom w:val="none" w:sz="0" w:space="0" w:color="auto"/>
                <w:right w:val="none" w:sz="0" w:space="0" w:color="auto"/>
              </w:divBdr>
            </w:div>
            <w:div w:id="144399580">
              <w:marLeft w:val="0"/>
              <w:marRight w:val="0"/>
              <w:marTop w:val="0"/>
              <w:marBottom w:val="0"/>
              <w:divBdr>
                <w:top w:val="none" w:sz="0" w:space="0" w:color="auto"/>
                <w:left w:val="none" w:sz="0" w:space="0" w:color="auto"/>
                <w:bottom w:val="none" w:sz="0" w:space="0" w:color="auto"/>
                <w:right w:val="none" w:sz="0" w:space="0" w:color="auto"/>
              </w:divBdr>
            </w:div>
            <w:div w:id="446238836">
              <w:marLeft w:val="0"/>
              <w:marRight w:val="0"/>
              <w:marTop w:val="0"/>
              <w:marBottom w:val="0"/>
              <w:divBdr>
                <w:top w:val="none" w:sz="0" w:space="0" w:color="auto"/>
                <w:left w:val="none" w:sz="0" w:space="0" w:color="auto"/>
                <w:bottom w:val="none" w:sz="0" w:space="0" w:color="auto"/>
                <w:right w:val="none" w:sz="0" w:space="0" w:color="auto"/>
              </w:divBdr>
            </w:div>
            <w:div w:id="743069319">
              <w:marLeft w:val="0"/>
              <w:marRight w:val="0"/>
              <w:marTop w:val="0"/>
              <w:marBottom w:val="0"/>
              <w:divBdr>
                <w:top w:val="none" w:sz="0" w:space="0" w:color="auto"/>
                <w:left w:val="none" w:sz="0" w:space="0" w:color="auto"/>
                <w:bottom w:val="none" w:sz="0" w:space="0" w:color="auto"/>
                <w:right w:val="none" w:sz="0" w:space="0" w:color="auto"/>
              </w:divBdr>
            </w:div>
            <w:div w:id="559170956">
              <w:marLeft w:val="0"/>
              <w:marRight w:val="0"/>
              <w:marTop w:val="0"/>
              <w:marBottom w:val="0"/>
              <w:divBdr>
                <w:top w:val="none" w:sz="0" w:space="0" w:color="auto"/>
                <w:left w:val="none" w:sz="0" w:space="0" w:color="auto"/>
                <w:bottom w:val="none" w:sz="0" w:space="0" w:color="auto"/>
                <w:right w:val="none" w:sz="0" w:space="0" w:color="auto"/>
              </w:divBdr>
            </w:div>
            <w:div w:id="753672784">
              <w:marLeft w:val="0"/>
              <w:marRight w:val="0"/>
              <w:marTop w:val="0"/>
              <w:marBottom w:val="0"/>
              <w:divBdr>
                <w:top w:val="none" w:sz="0" w:space="0" w:color="auto"/>
                <w:left w:val="none" w:sz="0" w:space="0" w:color="auto"/>
                <w:bottom w:val="none" w:sz="0" w:space="0" w:color="auto"/>
                <w:right w:val="none" w:sz="0" w:space="0" w:color="auto"/>
              </w:divBdr>
            </w:div>
            <w:div w:id="2080322364">
              <w:marLeft w:val="0"/>
              <w:marRight w:val="0"/>
              <w:marTop w:val="0"/>
              <w:marBottom w:val="0"/>
              <w:divBdr>
                <w:top w:val="none" w:sz="0" w:space="0" w:color="auto"/>
                <w:left w:val="none" w:sz="0" w:space="0" w:color="auto"/>
                <w:bottom w:val="none" w:sz="0" w:space="0" w:color="auto"/>
                <w:right w:val="none" w:sz="0" w:space="0" w:color="auto"/>
              </w:divBdr>
            </w:div>
            <w:div w:id="740566173">
              <w:marLeft w:val="0"/>
              <w:marRight w:val="0"/>
              <w:marTop w:val="0"/>
              <w:marBottom w:val="0"/>
              <w:divBdr>
                <w:top w:val="none" w:sz="0" w:space="0" w:color="auto"/>
                <w:left w:val="none" w:sz="0" w:space="0" w:color="auto"/>
                <w:bottom w:val="none" w:sz="0" w:space="0" w:color="auto"/>
                <w:right w:val="none" w:sz="0" w:space="0" w:color="auto"/>
              </w:divBdr>
            </w:div>
            <w:div w:id="639774969">
              <w:marLeft w:val="0"/>
              <w:marRight w:val="0"/>
              <w:marTop w:val="0"/>
              <w:marBottom w:val="0"/>
              <w:divBdr>
                <w:top w:val="none" w:sz="0" w:space="0" w:color="auto"/>
                <w:left w:val="none" w:sz="0" w:space="0" w:color="auto"/>
                <w:bottom w:val="none" w:sz="0" w:space="0" w:color="auto"/>
                <w:right w:val="none" w:sz="0" w:space="0" w:color="auto"/>
              </w:divBdr>
            </w:div>
            <w:div w:id="1334140214">
              <w:marLeft w:val="0"/>
              <w:marRight w:val="0"/>
              <w:marTop w:val="0"/>
              <w:marBottom w:val="0"/>
              <w:divBdr>
                <w:top w:val="none" w:sz="0" w:space="0" w:color="auto"/>
                <w:left w:val="none" w:sz="0" w:space="0" w:color="auto"/>
                <w:bottom w:val="none" w:sz="0" w:space="0" w:color="auto"/>
                <w:right w:val="none" w:sz="0" w:space="0" w:color="auto"/>
              </w:divBdr>
            </w:div>
            <w:div w:id="65540385">
              <w:marLeft w:val="0"/>
              <w:marRight w:val="0"/>
              <w:marTop w:val="0"/>
              <w:marBottom w:val="0"/>
              <w:divBdr>
                <w:top w:val="none" w:sz="0" w:space="0" w:color="auto"/>
                <w:left w:val="none" w:sz="0" w:space="0" w:color="auto"/>
                <w:bottom w:val="none" w:sz="0" w:space="0" w:color="auto"/>
                <w:right w:val="none" w:sz="0" w:space="0" w:color="auto"/>
              </w:divBdr>
            </w:div>
            <w:div w:id="995063776">
              <w:marLeft w:val="0"/>
              <w:marRight w:val="0"/>
              <w:marTop w:val="0"/>
              <w:marBottom w:val="0"/>
              <w:divBdr>
                <w:top w:val="none" w:sz="0" w:space="0" w:color="auto"/>
                <w:left w:val="none" w:sz="0" w:space="0" w:color="auto"/>
                <w:bottom w:val="none" w:sz="0" w:space="0" w:color="auto"/>
                <w:right w:val="none" w:sz="0" w:space="0" w:color="auto"/>
              </w:divBdr>
            </w:div>
            <w:div w:id="1814909950">
              <w:marLeft w:val="0"/>
              <w:marRight w:val="0"/>
              <w:marTop w:val="0"/>
              <w:marBottom w:val="0"/>
              <w:divBdr>
                <w:top w:val="none" w:sz="0" w:space="0" w:color="auto"/>
                <w:left w:val="none" w:sz="0" w:space="0" w:color="auto"/>
                <w:bottom w:val="none" w:sz="0" w:space="0" w:color="auto"/>
                <w:right w:val="none" w:sz="0" w:space="0" w:color="auto"/>
              </w:divBdr>
            </w:div>
            <w:div w:id="15334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4059">
      <w:bodyDiv w:val="1"/>
      <w:marLeft w:val="0"/>
      <w:marRight w:val="0"/>
      <w:marTop w:val="0"/>
      <w:marBottom w:val="0"/>
      <w:divBdr>
        <w:top w:val="none" w:sz="0" w:space="0" w:color="auto"/>
        <w:left w:val="none" w:sz="0" w:space="0" w:color="auto"/>
        <w:bottom w:val="none" w:sz="0" w:space="0" w:color="auto"/>
        <w:right w:val="none" w:sz="0" w:space="0" w:color="auto"/>
      </w:divBdr>
      <w:divsChild>
        <w:div w:id="1528835306">
          <w:marLeft w:val="0"/>
          <w:marRight w:val="0"/>
          <w:marTop w:val="0"/>
          <w:marBottom w:val="0"/>
          <w:divBdr>
            <w:top w:val="none" w:sz="0" w:space="0" w:color="auto"/>
            <w:left w:val="none" w:sz="0" w:space="0" w:color="auto"/>
            <w:bottom w:val="none" w:sz="0" w:space="0" w:color="auto"/>
            <w:right w:val="none" w:sz="0" w:space="0" w:color="auto"/>
          </w:divBdr>
          <w:divsChild>
            <w:div w:id="1131246766">
              <w:marLeft w:val="0"/>
              <w:marRight w:val="0"/>
              <w:marTop w:val="0"/>
              <w:marBottom w:val="0"/>
              <w:divBdr>
                <w:top w:val="none" w:sz="0" w:space="0" w:color="auto"/>
                <w:left w:val="none" w:sz="0" w:space="0" w:color="auto"/>
                <w:bottom w:val="none" w:sz="0" w:space="0" w:color="auto"/>
                <w:right w:val="none" w:sz="0" w:space="0" w:color="auto"/>
              </w:divBdr>
            </w:div>
          </w:divsChild>
        </w:div>
        <w:div w:id="1120339491">
          <w:marLeft w:val="0"/>
          <w:marRight w:val="0"/>
          <w:marTop w:val="0"/>
          <w:marBottom w:val="0"/>
          <w:divBdr>
            <w:top w:val="none" w:sz="0" w:space="0" w:color="auto"/>
            <w:left w:val="none" w:sz="0" w:space="0" w:color="auto"/>
            <w:bottom w:val="none" w:sz="0" w:space="0" w:color="auto"/>
            <w:right w:val="none" w:sz="0" w:space="0" w:color="auto"/>
          </w:divBdr>
          <w:divsChild>
            <w:div w:id="652678394">
              <w:marLeft w:val="0"/>
              <w:marRight w:val="0"/>
              <w:marTop w:val="0"/>
              <w:marBottom w:val="0"/>
              <w:divBdr>
                <w:top w:val="none" w:sz="0" w:space="0" w:color="auto"/>
                <w:left w:val="none" w:sz="0" w:space="0" w:color="auto"/>
                <w:bottom w:val="none" w:sz="0" w:space="0" w:color="auto"/>
                <w:right w:val="none" w:sz="0" w:space="0" w:color="auto"/>
              </w:divBdr>
            </w:div>
          </w:divsChild>
        </w:div>
        <w:div w:id="1749185112">
          <w:marLeft w:val="0"/>
          <w:marRight w:val="0"/>
          <w:marTop w:val="0"/>
          <w:marBottom w:val="0"/>
          <w:divBdr>
            <w:top w:val="none" w:sz="0" w:space="0" w:color="auto"/>
            <w:left w:val="none" w:sz="0" w:space="0" w:color="auto"/>
            <w:bottom w:val="none" w:sz="0" w:space="0" w:color="auto"/>
            <w:right w:val="none" w:sz="0" w:space="0" w:color="auto"/>
          </w:divBdr>
          <w:divsChild>
            <w:div w:id="18063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08826">
      <w:bodyDiv w:val="1"/>
      <w:marLeft w:val="0"/>
      <w:marRight w:val="0"/>
      <w:marTop w:val="0"/>
      <w:marBottom w:val="0"/>
      <w:divBdr>
        <w:top w:val="none" w:sz="0" w:space="0" w:color="auto"/>
        <w:left w:val="none" w:sz="0" w:space="0" w:color="auto"/>
        <w:bottom w:val="none" w:sz="0" w:space="0" w:color="auto"/>
        <w:right w:val="none" w:sz="0" w:space="0" w:color="auto"/>
      </w:divBdr>
      <w:divsChild>
        <w:div w:id="1851944390">
          <w:marLeft w:val="0"/>
          <w:marRight w:val="0"/>
          <w:marTop w:val="0"/>
          <w:marBottom w:val="0"/>
          <w:divBdr>
            <w:top w:val="none" w:sz="0" w:space="0" w:color="auto"/>
            <w:left w:val="none" w:sz="0" w:space="0" w:color="auto"/>
            <w:bottom w:val="none" w:sz="0" w:space="0" w:color="auto"/>
            <w:right w:val="none" w:sz="0" w:space="0" w:color="auto"/>
          </w:divBdr>
          <w:divsChild>
            <w:div w:id="10860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0824">
      <w:bodyDiv w:val="1"/>
      <w:marLeft w:val="0"/>
      <w:marRight w:val="0"/>
      <w:marTop w:val="0"/>
      <w:marBottom w:val="0"/>
      <w:divBdr>
        <w:top w:val="none" w:sz="0" w:space="0" w:color="auto"/>
        <w:left w:val="none" w:sz="0" w:space="0" w:color="auto"/>
        <w:bottom w:val="none" w:sz="0" w:space="0" w:color="auto"/>
        <w:right w:val="none" w:sz="0" w:space="0" w:color="auto"/>
      </w:divBdr>
      <w:divsChild>
        <w:div w:id="443891776">
          <w:marLeft w:val="0"/>
          <w:marRight w:val="0"/>
          <w:marTop w:val="0"/>
          <w:marBottom w:val="0"/>
          <w:divBdr>
            <w:top w:val="none" w:sz="0" w:space="0" w:color="auto"/>
            <w:left w:val="none" w:sz="0" w:space="0" w:color="auto"/>
            <w:bottom w:val="none" w:sz="0" w:space="0" w:color="auto"/>
            <w:right w:val="none" w:sz="0" w:space="0" w:color="auto"/>
          </w:divBdr>
          <w:divsChild>
            <w:div w:id="114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3868">
      <w:bodyDiv w:val="1"/>
      <w:marLeft w:val="0"/>
      <w:marRight w:val="0"/>
      <w:marTop w:val="0"/>
      <w:marBottom w:val="0"/>
      <w:divBdr>
        <w:top w:val="none" w:sz="0" w:space="0" w:color="auto"/>
        <w:left w:val="none" w:sz="0" w:space="0" w:color="auto"/>
        <w:bottom w:val="none" w:sz="0" w:space="0" w:color="auto"/>
        <w:right w:val="none" w:sz="0" w:space="0" w:color="auto"/>
      </w:divBdr>
    </w:div>
    <w:div w:id="1729763501">
      <w:bodyDiv w:val="1"/>
      <w:marLeft w:val="0"/>
      <w:marRight w:val="0"/>
      <w:marTop w:val="0"/>
      <w:marBottom w:val="0"/>
      <w:divBdr>
        <w:top w:val="none" w:sz="0" w:space="0" w:color="auto"/>
        <w:left w:val="none" w:sz="0" w:space="0" w:color="auto"/>
        <w:bottom w:val="none" w:sz="0" w:space="0" w:color="auto"/>
        <w:right w:val="none" w:sz="0" w:space="0" w:color="auto"/>
      </w:divBdr>
      <w:divsChild>
        <w:div w:id="1191456794">
          <w:marLeft w:val="0"/>
          <w:marRight w:val="0"/>
          <w:marTop w:val="0"/>
          <w:marBottom w:val="0"/>
          <w:divBdr>
            <w:top w:val="none" w:sz="0" w:space="0" w:color="auto"/>
            <w:left w:val="none" w:sz="0" w:space="0" w:color="auto"/>
            <w:bottom w:val="none" w:sz="0" w:space="0" w:color="auto"/>
            <w:right w:val="none" w:sz="0" w:space="0" w:color="auto"/>
          </w:divBdr>
          <w:divsChild>
            <w:div w:id="4144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4637">
      <w:bodyDiv w:val="1"/>
      <w:marLeft w:val="0"/>
      <w:marRight w:val="0"/>
      <w:marTop w:val="0"/>
      <w:marBottom w:val="0"/>
      <w:divBdr>
        <w:top w:val="none" w:sz="0" w:space="0" w:color="auto"/>
        <w:left w:val="none" w:sz="0" w:space="0" w:color="auto"/>
        <w:bottom w:val="none" w:sz="0" w:space="0" w:color="auto"/>
        <w:right w:val="none" w:sz="0" w:space="0" w:color="auto"/>
      </w:divBdr>
      <w:divsChild>
        <w:div w:id="1366638436">
          <w:marLeft w:val="0"/>
          <w:marRight w:val="0"/>
          <w:marTop w:val="0"/>
          <w:marBottom w:val="0"/>
          <w:divBdr>
            <w:top w:val="none" w:sz="0" w:space="0" w:color="auto"/>
            <w:left w:val="none" w:sz="0" w:space="0" w:color="auto"/>
            <w:bottom w:val="none" w:sz="0" w:space="0" w:color="auto"/>
            <w:right w:val="none" w:sz="0" w:space="0" w:color="auto"/>
          </w:divBdr>
          <w:divsChild>
            <w:div w:id="169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9528">
      <w:bodyDiv w:val="1"/>
      <w:marLeft w:val="0"/>
      <w:marRight w:val="0"/>
      <w:marTop w:val="0"/>
      <w:marBottom w:val="0"/>
      <w:divBdr>
        <w:top w:val="none" w:sz="0" w:space="0" w:color="auto"/>
        <w:left w:val="none" w:sz="0" w:space="0" w:color="auto"/>
        <w:bottom w:val="none" w:sz="0" w:space="0" w:color="auto"/>
        <w:right w:val="none" w:sz="0" w:space="0" w:color="auto"/>
      </w:divBdr>
      <w:divsChild>
        <w:div w:id="1186093689">
          <w:marLeft w:val="0"/>
          <w:marRight w:val="0"/>
          <w:marTop w:val="0"/>
          <w:marBottom w:val="0"/>
          <w:divBdr>
            <w:top w:val="none" w:sz="0" w:space="0" w:color="auto"/>
            <w:left w:val="none" w:sz="0" w:space="0" w:color="auto"/>
            <w:bottom w:val="none" w:sz="0" w:space="0" w:color="auto"/>
            <w:right w:val="none" w:sz="0" w:space="0" w:color="auto"/>
          </w:divBdr>
          <w:divsChild>
            <w:div w:id="4756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6272">
      <w:bodyDiv w:val="1"/>
      <w:marLeft w:val="0"/>
      <w:marRight w:val="0"/>
      <w:marTop w:val="0"/>
      <w:marBottom w:val="0"/>
      <w:divBdr>
        <w:top w:val="none" w:sz="0" w:space="0" w:color="auto"/>
        <w:left w:val="none" w:sz="0" w:space="0" w:color="auto"/>
        <w:bottom w:val="none" w:sz="0" w:space="0" w:color="auto"/>
        <w:right w:val="none" w:sz="0" w:space="0" w:color="auto"/>
      </w:divBdr>
      <w:divsChild>
        <w:div w:id="606305138">
          <w:marLeft w:val="0"/>
          <w:marRight w:val="0"/>
          <w:marTop w:val="0"/>
          <w:marBottom w:val="0"/>
          <w:divBdr>
            <w:top w:val="none" w:sz="0" w:space="0" w:color="auto"/>
            <w:left w:val="none" w:sz="0" w:space="0" w:color="auto"/>
            <w:bottom w:val="none" w:sz="0" w:space="0" w:color="auto"/>
            <w:right w:val="none" w:sz="0" w:space="0" w:color="auto"/>
          </w:divBdr>
          <w:divsChild>
            <w:div w:id="17793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github.com/microsoft/PowerApps-TestEngine/blob/main/src/Microsoft.PowerApps.TestEngine/Config/TestState.cs" TargetMode="External"/><Relationship Id="rId18" Type="http://schemas.openxmlformats.org/officeDocument/2006/relationships/image" Target="media/image3.jpe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jpeg"/><Relationship Id="rId12" Type="http://schemas.openxmlformats.org/officeDocument/2006/relationships/hyperlink" Target="https://github.com/microsoft/PowerApps-TestEngine/blob/main/src/Microsoft.PowerApps.TestEngine/Users/UserManager.cs" TargetMode="External"/><Relationship Id="rId17" Type="http://schemas.openxmlformats.org/officeDocument/2006/relationships/hyperlink" Target="https://github.com/microsoft/Power-Fx/blob/main/src/libraries/Microsoft.PowerFx.Interpreter/RecalcEngine.cs" TargetMode="External"/><Relationship Id="rId25" Type="http://schemas.openxmlformats.org/officeDocument/2006/relationships/image" Target="media/image9.JPG"/><Relationship Id="rId2" Type="http://schemas.openxmlformats.org/officeDocument/2006/relationships/styles" Target="styles.xml"/><Relationship Id="rId16" Type="http://schemas.openxmlformats.org/officeDocument/2006/relationships/hyperlink" Target="https://github.com/microsoft/PowerApps-TestEngine/blob/main/src/Microsoft.PowerApps.TestEngine/PowerFx/PowerFxEngine.cs" TargetMode="External"/><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microsoft/Power-Fx" TargetMode="External"/><Relationship Id="rId11" Type="http://schemas.openxmlformats.org/officeDocument/2006/relationships/hyperlink" Target="https://github.com/microsoft/PowerApps-TestEngine/blob/main/src/Microsoft.PowerApps.TestEngine/TestInfra/PlaywrightTestInfraFunctions.cs" TargetMode="External"/><Relationship Id="rId24" Type="http://schemas.openxmlformats.org/officeDocument/2006/relationships/hyperlink" Target="https://github.com/microsoft/PowerApps-TestEngine/blob/522401e9c03a049e28bce3f48e951ec6b04f2a0b/src/PowerAppsTestEngine/Program.cs" TargetMode="External"/><Relationship Id="rId5" Type="http://schemas.openxmlformats.org/officeDocument/2006/relationships/hyperlink" Target="https://community.dynamics.com/365/b/crminthefield/posts/test-automation-and-easyrepro-01---overview-and-getting-started" TargetMode="External"/><Relationship Id="rId15" Type="http://schemas.openxmlformats.org/officeDocument/2006/relationships/hyperlink" Target="https://github.com/microsoft/PowerApps-TestEngine/blob/main/src/Microsoft.PowerApps.TestEngine/System/FileSystem.cs" TargetMode="External"/><Relationship Id="rId23" Type="http://schemas.openxmlformats.org/officeDocument/2006/relationships/image" Target="media/image8.jpeg"/><Relationship Id="rId28" Type="http://schemas.openxmlformats.org/officeDocument/2006/relationships/image" Target="media/image12.jpeg"/><Relationship Id="rId10" Type="http://schemas.openxmlformats.org/officeDocument/2006/relationships/hyperlink" Target="https://github.com/microsoft/PowerApps-TestEngine/blob/main/src/Microsoft.PowerApps.TestEngine/PowerFx/PowerFxEngine.cs" TargetMode="External"/><Relationship Id="rId19"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hyperlink" Target="https://github.com/microsoft/PowerApps-TestEngine/blob/main/src/Microsoft.PowerApps.TestEngine/Reporting/TestReporter.cs" TargetMode="External"/><Relationship Id="rId14" Type="http://schemas.openxmlformats.org/officeDocument/2006/relationships/hyperlink" Target="https://github.com/microsoft/PowerApps-TestEngine/blob/main/src/Microsoft.PowerApps.TestEngine/PowerApps/PowerAppsUrlMapper.cs" TargetMode="External"/><Relationship Id="rId22" Type="http://schemas.openxmlformats.org/officeDocument/2006/relationships/image" Target="media/image7.JPG"/><Relationship Id="rId27" Type="http://schemas.openxmlformats.org/officeDocument/2006/relationships/image" Target="media/image1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22</TotalTime>
  <Pages>8</Pages>
  <Words>1928</Words>
  <Characters>10995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Youssefi</dc:creator>
  <cp:keywords/>
  <dc:description/>
  <cp:lastModifiedBy>Ali Youssefi</cp:lastModifiedBy>
  <cp:revision>5</cp:revision>
  <dcterms:created xsi:type="dcterms:W3CDTF">2023-03-21T12:46:00Z</dcterms:created>
  <dcterms:modified xsi:type="dcterms:W3CDTF">2023-03-21T13:07:00Z</dcterms:modified>
</cp:coreProperties>
</file>