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9230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PHASE 14 — WEB APPLICATION</w:t>
      </w:r>
    </w:p>
    <w:p w14:paraId="7BA6089C" w14:textId="77777777" w:rsidR="004039EA" w:rsidRPr="004039EA" w:rsidRDefault="004039EA" w:rsidP="004039EA">
      <w:r w:rsidRPr="004039EA">
        <w:t>Now implement the complete web application experience using the existing backend APIs.</w:t>
      </w:r>
    </w:p>
    <w:p w14:paraId="2BA54C53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TECHNOLOGY</w:t>
      </w:r>
    </w:p>
    <w:p w14:paraId="7F6DC52B" w14:textId="77777777" w:rsidR="004039EA" w:rsidRPr="004039EA" w:rsidRDefault="004039EA" w:rsidP="004039EA">
      <w:r w:rsidRPr="004039EA">
        <w:t>Use the existing:</w:t>
      </w:r>
    </w:p>
    <w:p w14:paraId="31320B97" w14:textId="77777777" w:rsidR="004039EA" w:rsidRPr="004039EA" w:rsidRDefault="004039EA" w:rsidP="004039EA">
      <w:pPr>
        <w:numPr>
          <w:ilvl w:val="0"/>
          <w:numId w:val="1"/>
        </w:numPr>
      </w:pPr>
      <w:r w:rsidRPr="004039EA">
        <w:t>Next.js</w:t>
      </w:r>
    </w:p>
    <w:p w14:paraId="67F37B31" w14:textId="77777777" w:rsidR="004039EA" w:rsidRPr="004039EA" w:rsidRDefault="004039EA" w:rsidP="004039EA">
      <w:pPr>
        <w:numPr>
          <w:ilvl w:val="0"/>
          <w:numId w:val="1"/>
        </w:numPr>
      </w:pPr>
      <w:r w:rsidRPr="004039EA">
        <w:t>TypeScript</w:t>
      </w:r>
    </w:p>
    <w:p w14:paraId="02C9F0C1" w14:textId="77777777" w:rsidR="004039EA" w:rsidRPr="004039EA" w:rsidRDefault="004039EA" w:rsidP="004039EA">
      <w:pPr>
        <w:numPr>
          <w:ilvl w:val="0"/>
          <w:numId w:val="1"/>
        </w:numPr>
      </w:pPr>
      <w:r w:rsidRPr="004039EA">
        <w:t>Tailwind</w:t>
      </w:r>
    </w:p>
    <w:p w14:paraId="1825C973" w14:textId="77777777" w:rsidR="004039EA" w:rsidRPr="004039EA" w:rsidRDefault="004039EA" w:rsidP="004039EA">
      <w:pPr>
        <w:numPr>
          <w:ilvl w:val="0"/>
          <w:numId w:val="1"/>
        </w:numPr>
      </w:pPr>
      <w:r w:rsidRPr="004039EA">
        <w:t>shadcn/ui</w:t>
      </w:r>
    </w:p>
    <w:p w14:paraId="7CADF022" w14:textId="77777777" w:rsidR="004039EA" w:rsidRPr="004039EA" w:rsidRDefault="004039EA" w:rsidP="004039EA">
      <w:pPr>
        <w:numPr>
          <w:ilvl w:val="0"/>
          <w:numId w:val="1"/>
        </w:numPr>
      </w:pPr>
      <w:r w:rsidRPr="004039EA">
        <w:t>TanStack Query</w:t>
      </w:r>
    </w:p>
    <w:p w14:paraId="37E23167" w14:textId="77777777" w:rsidR="004039EA" w:rsidRPr="004039EA" w:rsidRDefault="004039EA" w:rsidP="004039EA">
      <w:r w:rsidRPr="004039EA">
        <w:t>Do not introduce another frontend framework.</w:t>
      </w:r>
    </w:p>
    <w:p w14:paraId="7B8E095E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MAIN AREAS</w:t>
      </w:r>
    </w:p>
    <w:p w14:paraId="130A49E5" w14:textId="77777777" w:rsidR="004039EA" w:rsidRPr="004039EA" w:rsidRDefault="004039EA" w:rsidP="004039EA">
      <w:r w:rsidRPr="004039EA">
        <w:t>Implement:</w:t>
      </w:r>
    </w:p>
    <w:p w14:paraId="0CC19BA7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Authentication</w:t>
      </w:r>
    </w:p>
    <w:p w14:paraId="7A7D17C0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Dashboard</w:t>
      </w:r>
    </w:p>
    <w:p w14:paraId="2C0528E5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Calendar</w:t>
      </w:r>
    </w:p>
    <w:p w14:paraId="5CFEB4AD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Appointments</w:t>
      </w:r>
    </w:p>
    <w:p w14:paraId="326648BC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Customers</w:t>
      </w:r>
    </w:p>
    <w:p w14:paraId="19011FC1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Staff</w:t>
      </w:r>
    </w:p>
    <w:p w14:paraId="5B2BDF37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Services</w:t>
      </w:r>
    </w:p>
    <w:p w14:paraId="3D1F3259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Business Settings</w:t>
      </w:r>
    </w:p>
    <w:p w14:paraId="70DB535A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Subscription</w:t>
      </w:r>
    </w:p>
    <w:p w14:paraId="2919876D" w14:textId="77777777" w:rsidR="004039EA" w:rsidRPr="004039EA" w:rsidRDefault="004039EA" w:rsidP="004039EA">
      <w:pPr>
        <w:numPr>
          <w:ilvl w:val="0"/>
          <w:numId w:val="2"/>
        </w:numPr>
      </w:pPr>
      <w:r w:rsidRPr="004039EA">
        <w:t>Notifications</w:t>
      </w:r>
    </w:p>
    <w:p w14:paraId="536D3172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DASHBOARD</w:t>
      </w:r>
    </w:p>
    <w:p w14:paraId="1F0EBBE1" w14:textId="77777777" w:rsidR="004039EA" w:rsidRPr="004039EA" w:rsidRDefault="004039EA" w:rsidP="004039EA">
      <w:r w:rsidRPr="004039EA">
        <w:t>Create useful operational information such as:</w:t>
      </w:r>
    </w:p>
    <w:p w14:paraId="134A7BEF" w14:textId="77777777" w:rsidR="004039EA" w:rsidRPr="004039EA" w:rsidRDefault="004039EA" w:rsidP="004039EA">
      <w:pPr>
        <w:numPr>
          <w:ilvl w:val="0"/>
          <w:numId w:val="3"/>
        </w:numPr>
      </w:pPr>
      <w:r w:rsidRPr="004039EA">
        <w:t>Today's appointments</w:t>
      </w:r>
    </w:p>
    <w:p w14:paraId="2B814775" w14:textId="77777777" w:rsidR="004039EA" w:rsidRPr="004039EA" w:rsidRDefault="004039EA" w:rsidP="004039EA">
      <w:pPr>
        <w:numPr>
          <w:ilvl w:val="0"/>
          <w:numId w:val="3"/>
        </w:numPr>
      </w:pPr>
      <w:r w:rsidRPr="004039EA">
        <w:t>Upcoming appointments</w:t>
      </w:r>
    </w:p>
    <w:p w14:paraId="199F1FDC" w14:textId="77777777" w:rsidR="004039EA" w:rsidRPr="004039EA" w:rsidRDefault="004039EA" w:rsidP="004039EA">
      <w:pPr>
        <w:numPr>
          <w:ilvl w:val="0"/>
          <w:numId w:val="3"/>
        </w:numPr>
      </w:pPr>
      <w:r w:rsidRPr="004039EA">
        <w:t>Completed appointments</w:t>
      </w:r>
    </w:p>
    <w:p w14:paraId="0895F1EC" w14:textId="77777777" w:rsidR="004039EA" w:rsidRPr="004039EA" w:rsidRDefault="004039EA" w:rsidP="004039EA">
      <w:pPr>
        <w:numPr>
          <w:ilvl w:val="0"/>
          <w:numId w:val="3"/>
        </w:numPr>
      </w:pPr>
      <w:r w:rsidRPr="004039EA">
        <w:t>Cancelled appointments</w:t>
      </w:r>
    </w:p>
    <w:p w14:paraId="7B6EAAA5" w14:textId="77777777" w:rsidR="004039EA" w:rsidRPr="004039EA" w:rsidRDefault="004039EA" w:rsidP="004039EA">
      <w:pPr>
        <w:numPr>
          <w:ilvl w:val="0"/>
          <w:numId w:val="3"/>
        </w:numPr>
      </w:pPr>
      <w:r w:rsidRPr="004039EA">
        <w:t>Customer count</w:t>
      </w:r>
    </w:p>
    <w:p w14:paraId="5F9579D2" w14:textId="77777777" w:rsidR="004039EA" w:rsidRPr="004039EA" w:rsidRDefault="004039EA" w:rsidP="004039EA">
      <w:pPr>
        <w:numPr>
          <w:ilvl w:val="0"/>
          <w:numId w:val="3"/>
        </w:numPr>
      </w:pPr>
      <w:r w:rsidRPr="004039EA">
        <w:t>Staff count</w:t>
      </w:r>
    </w:p>
    <w:p w14:paraId="046F4D20" w14:textId="77777777" w:rsidR="004039EA" w:rsidRPr="004039EA" w:rsidRDefault="004039EA" w:rsidP="004039EA">
      <w:r w:rsidRPr="004039EA">
        <w:t>Do not invent financial analytics that are not supported by the backend.</w:t>
      </w:r>
    </w:p>
    <w:p w14:paraId="3CEE8451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lastRenderedPageBreak/>
        <w:t>NAVIGATION</w:t>
      </w:r>
    </w:p>
    <w:p w14:paraId="2556DA0A" w14:textId="77777777" w:rsidR="004039EA" w:rsidRPr="004039EA" w:rsidRDefault="004039EA" w:rsidP="004039EA">
      <w:r w:rsidRPr="004039EA">
        <w:t>Create a consistent application layout:</w:t>
      </w:r>
    </w:p>
    <w:p w14:paraId="0FF77778" w14:textId="77777777" w:rsidR="004039EA" w:rsidRPr="004039EA" w:rsidRDefault="004039EA" w:rsidP="004039EA">
      <w:r w:rsidRPr="004039EA">
        <w:t>Sidebar</w:t>
      </w:r>
      <w:r w:rsidRPr="004039EA">
        <w:br/>
        <w:t>Header</w:t>
      </w:r>
      <w:r w:rsidRPr="004039EA">
        <w:br/>
        <w:t>Main content</w:t>
      </w:r>
    </w:p>
    <w:p w14:paraId="23AEF529" w14:textId="77777777" w:rsidR="004039EA" w:rsidRPr="004039EA" w:rsidRDefault="004039EA" w:rsidP="004039EA">
      <w:r w:rsidRPr="004039EA">
        <w:t>Use responsive design.</w:t>
      </w:r>
    </w:p>
    <w:p w14:paraId="09FFF313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FORMS</w:t>
      </w:r>
    </w:p>
    <w:p w14:paraId="3B1CD6D3" w14:textId="77777777" w:rsidR="004039EA" w:rsidRPr="004039EA" w:rsidRDefault="004039EA" w:rsidP="004039EA">
      <w:r w:rsidRPr="004039EA">
        <w:t>Use proper validation.</w:t>
      </w:r>
    </w:p>
    <w:p w14:paraId="5C6A3BF6" w14:textId="77777777" w:rsidR="004039EA" w:rsidRPr="004039EA" w:rsidRDefault="004039EA" w:rsidP="004039EA">
      <w:r w:rsidRPr="004039EA">
        <w:t>Display backend validation errors meaningfully.</w:t>
      </w:r>
    </w:p>
    <w:p w14:paraId="728B2800" w14:textId="77777777" w:rsidR="004039EA" w:rsidRPr="004039EA" w:rsidRDefault="004039EA" w:rsidP="004039EA">
      <w:r w:rsidRPr="004039EA">
        <w:t>Do not duplicate complex business rules in frontend.</w:t>
      </w:r>
    </w:p>
    <w:p w14:paraId="5F8A8DD2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DATA FETCHING</w:t>
      </w:r>
    </w:p>
    <w:p w14:paraId="616F9B03" w14:textId="77777777" w:rsidR="004039EA" w:rsidRPr="004039EA" w:rsidRDefault="004039EA" w:rsidP="004039EA">
      <w:r w:rsidRPr="004039EA">
        <w:t>Use TanStack Query.</w:t>
      </w:r>
    </w:p>
    <w:p w14:paraId="119AA73F" w14:textId="77777777" w:rsidR="004039EA" w:rsidRPr="004039EA" w:rsidRDefault="004039EA" w:rsidP="004039EA">
      <w:r w:rsidRPr="004039EA">
        <w:t>Handle:</w:t>
      </w:r>
    </w:p>
    <w:p w14:paraId="750ED79A" w14:textId="77777777" w:rsidR="004039EA" w:rsidRPr="004039EA" w:rsidRDefault="004039EA" w:rsidP="004039EA">
      <w:pPr>
        <w:numPr>
          <w:ilvl w:val="0"/>
          <w:numId w:val="4"/>
        </w:numPr>
      </w:pPr>
      <w:r w:rsidRPr="004039EA">
        <w:t>Loading</w:t>
      </w:r>
    </w:p>
    <w:p w14:paraId="5572263B" w14:textId="77777777" w:rsidR="004039EA" w:rsidRPr="004039EA" w:rsidRDefault="004039EA" w:rsidP="004039EA">
      <w:pPr>
        <w:numPr>
          <w:ilvl w:val="0"/>
          <w:numId w:val="4"/>
        </w:numPr>
      </w:pPr>
      <w:r w:rsidRPr="004039EA">
        <w:t>Error</w:t>
      </w:r>
    </w:p>
    <w:p w14:paraId="173185DE" w14:textId="77777777" w:rsidR="004039EA" w:rsidRPr="004039EA" w:rsidRDefault="004039EA" w:rsidP="004039EA">
      <w:pPr>
        <w:numPr>
          <w:ilvl w:val="0"/>
          <w:numId w:val="4"/>
        </w:numPr>
      </w:pPr>
      <w:r w:rsidRPr="004039EA">
        <w:t>Empty</w:t>
      </w:r>
    </w:p>
    <w:p w14:paraId="61E966B8" w14:textId="77777777" w:rsidR="004039EA" w:rsidRPr="004039EA" w:rsidRDefault="004039EA" w:rsidP="004039EA">
      <w:pPr>
        <w:numPr>
          <w:ilvl w:val="0"/>
          <w:numId w:val="4"/>
        </w:numPr>
      </w:pPr>
      <w:r w:rsidRPr="004039EA">
        <w:t>Success</w:t>
      </w:r>
    </w:p>
    <w:p w14:paraId="52168F36" w14:textId="77777777" w:rsidR="004039EA" w:rsidRPr="004039EA" w:rsidRDefault="004039EA" w:rsidP="004039EA">
      <w:r w:rsidRPr="004039EA">
        <w:t>states properly.</w:t>
      </w:r>
    </w:p>
    <w:p w14:paraId="4680F9D0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AUTHENTICATION</w:t>
      </w:r>
    </w:p>
    <w:p w14:paraId="5CFC6951" w14:textId="77777777" w:rsidR="004039EA" w:rsidRPr="004039EA" w:rsidRDefault="004039EA" w:rsidP="004039EA">
      <w:r w:rsidRPr="004039EA">
        <w:t>Implement protected routes.</w:t>
      </w:r>
    </w:p>
    <w:p w14:paraId="5A613093" w14:textId="77777777" w:rsidR="004039EA" w:rsidRPr="004039EA" w:rsidRDefault="004039EA" w:rsidP="004039EA">
      <w:r w:rsidRPr="004039EA">
        <w:t>Handle expired access tokens using refresh token infrastructure.</w:t>
      </w:r>
    </w:p>
    <w:p w14:paraId="5D9163AC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UX</w:t>
      </w:r>
    </w:p>
    <w:p w14:paraId="2DA9A962" w14:textId="77777777" w:rsidR="004039EA" w:rsidRPr="004039EA" w:rsidRDefault="004039EA" w:rsidP="004039EA">
      <w:r w:rsidRPr="004039EA">
        <w:t>Provide:</w:t>
      </w:r>
    </w:p>
    <w:p w14:paraId="60D3DDA8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Confirmation dialogs</w:t>
      </w:r>
    </w:p>
    <w:p w14:paraId="3AEB53B1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Toasts</w:t>
      </w:r>
    </w:p>
    <w:p w14:paraId="70F68916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Loading indicators</w:t>
      </w:r>
    </w:p>
    <w:p w14:paraId="3CF5FE63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Empty states</w:t>
      </w:r>
    </w:p>
    <w:p w14:paraId="442CFD4C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Error states</w:t>
      </w:r>
    </w:p>
    <w:p w14:paraId="0CFE2494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Responsive tables</w:t>
      </w:r>
    </w:p>
    <w:p w14:paraId="0CCDFEB0" w14:textId="77777777" w:rsidR="004039EA" w:rsidRPr="004039EA" w:rsidRDefault="004039EA" w:rsidP="004039EA">
      <w:pPr>
        <w:numPr>
          <w:ilvl w:val="0"/>
          <w:numId w:val="5"/>
        </w:numPr>
      </w:pPr>
      <w:r w:rsidRPr="004039EA">
        <w:t>Accessible forms</w:t>
      </w:r>
    </w:p>
    <w:p w14:paraId="55B04CE6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IMPORTANT</w:t>
      </w:r>
    </w:p>
    <w:p w14:paraId="6782FEC6" w14:textId="77777777" w:rsidR="004039EA" w:rsidRPr="004039EA" w:rsidRDefault="004039EA" w:rsidP="004039EA">
      <w:r w:rsidRPr="004039EA">
        <w:t>Do not rewrite backend business logic in Next.js.</w:t>
      </w:r>
    </w:p>
    <w:p w14:paraId="2774EF5D" w14:textId="77777777" w:rsidR="004039EA" w:rsidRPr="004039EA" w:rsidRDefault="004039EA" w:rsidP="004039EA">
      <w:r w:rsidRPr="004039EA">
        <w:lastRenderedPageBreak/>
        <w:t>The backend remains the source of truth.</w:t>
      </w:r>
    </w:p>
    <w:p w14:paraId="4C0F78CF" w14:textId="77777777" w:rsidR="004039EA" w:rsidRPr="004039EA" w:rsidRDefault="004039EA" w:rsidP="004039EA">
      <w:pPr>
        <w:rPr>
          <w:b/>
          <w:bCs/>
        </w:rPr>
      </w:pPr>
      <w:r w:rsidRPr="004039EA">
        <w:rPr>
          <w:b/>
          <w:bCs/>
        </w:rPr>
        <w:t>TESTING</w:t>
      </w:r>
    </w:p>
    <w:p w14:paraId="089A759E" w14:textId="77777777" w:rsidR="004039EA" w:rsidRPr="004039EA" w:rsidRDefault="004039EA" w:rsidP="004039EA">
      <w:r w:rsidRPr="004039EA">
        <w:t>Add appropriate component and end-to-end tests.</w:t>
      </w:r>
    </w:p>
    <w:p w14:paraId="289EEEC3" w14:textId="77777777" w:rsidR="004039EA" w:rsidRPr="004039EA" w:rsidRDefault="004039EA" w:rsidP="004039EA">
      <w:r w:rsidRPr="004039EA">
        <w:t>Test critical flows:</w:t>
      </w:r>
    </w:p>
    <w:p w14:paraId="743A89CD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Login</w:t>
      </w:r>
    </w:p>
    <w:p w14:paraId="04C56AF2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Customer creation</w:t>
      </w:r>
    </w:p>
    <w:p w14:paraId="24A487EE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Staff creation</w:t>
      </w:r>
    </w:p>
    <w:p w14:paraId="56FF69E9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Service creation</w:t>
      </w:r>
    </w:p>
    <w:p w14:paraId="1F8EEF2E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Appointment creation</w:t>
      </w:r>
    </w:p>
    <w:p w14:paraId="497A81E4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Appointment cancellation</w:t>
      </w:r>
    </w:p>
    <w:p w14:paraId="7BD5DAEC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Appointment rescheduling</w:t>
      </w:r>
    </w:p>
    <w:p w14:paraId="563C7A6E" w14:textId="77777777" w:rsidR="004039EA" w:rsidRPr="004039EA" w:rsidRDefault="004039EA" w:rsidP="004039EA">
      <w:pPr>
        <w:numPr>
          <w:ilvl w:val="0"/>
          <w:numId w:val="6"/>
        </w:numPr>
      </w:pPr>
      <w:r w:rsidRPr="004039EA">
        <w:t>Subscription viewing</w:t>
      </w:r>
    </w:p>
    <w:p w14:paraId="4109A45B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033"/>
    <w:multiLevelType w:val="multilevel"/>
    <w:tmpl w:val="4CC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5318"/>
    <w:multiLevelType w:val="multilevel"/>
    <w:tmpl w:val="33B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324DC"/>
    <w:multiLevelType w:val="multilevel"/>
    <w:tmpl w:val="8EA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72656"/>
    <w:multiLevelType w:val="multilevel"/>
    <w:tmpl w:val="CC6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E13FE"/>
    <w:multiLevelType w:val="multilevel"/>
    <w:tmpl w:val="4FB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8121D"/>
    <w:multiLevelType w:val="multilevel"/>
    <w:tmpl w:val="1F3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3007">
    <w:abstractNumId w:val="0"/>
  </w:num>
  <w:num w:numId="2" w16cid:durableId="1313673892">
    <w:abstractNumId w:val="3"/>
  </w:num>
  <w:num w:numId="3" w16cid:durableId="1062212480">
    <w:abstractNumId w:val="5"/>
  </w:num>
  <w:num w:numId="4" w16cid:durableId="363795507">
    <w:abstractNumId w:val="4"/>
  </w:num>
  <w:num w:numId="5" w16cid:durableId="726487416">
    <w:abstractNumId w:val="1"/>
  </w:num>
  <w:num w:numId="6" w16cid:durableId="1187869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D6"/>
    <w:rsid w:val="00040504"/>
    <w:rsid w:val="004039EA"/>
    <w:rsid w:val="004079A3"/>
    <w:rsid w:val="00DE1696"/>
    <w:rsid w:val="00F2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D87AA9-D3BF-4209-9945-B0BB5E62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6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6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6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6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6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69D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69D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69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69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69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69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69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69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69D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6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69D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6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2026-09-04T18:58:00Z</dcterms:created>
  <dcterms:modified xsi:type="dcterms:W3CDTF">2026-09-04T18:59:00Z</dcterms:modified>
</cp:coreProperties>
</file>