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C256" w14:textId="740A3C13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 xml:space="preserve">TARİH: </w:t>
      </w:r>
      <w:r w:rsidR="00F9733A">
        <w:rPr>
          <w:sz w:val="20"/>
          <w:szCs w:val="20"/>
        </w:rPr>
        <w:t>04/05/2026</w:t>
      </w:r>
    </w:p>
    <w:p w14:paraId="10F565B1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KONU: KURUMSAL YAZILIM HİZMETİ VE LİSANS SATIŞ SÖZLEŞMESİ</w:t>
      </w:r>
    </w:p>
    <w:p w14:paraId="314AE1F0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SÖZLEŞME TARAFLARI</w:t>
      </w:r>
    </w:p>
    <w:p w14:paraId="20CA753A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I. SATICI FİRMAEntegra Bilişim A.Ş.</w:t>
      </w:r>
    </w:p>
    <w:p w14:paraId="11FFFF06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Adres: Levent Mah. Teknoloji Sok. No:1 Beşiktaş / İstanbul</w:t>
      </w:r>
    </w:p>
    <w:p w14:paraId="24E75190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Vergi Dairesi: Büyük Mükellefler V.D.</w:t>
      </w:r>
    </w:p>
    <w:p w14:paraId="5930C69F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Vergi No: 1234567890</w:t>
      </w:r>
    </w:p>
    <w:p w14:paraId="3F409C47" w14:textId="3E9E6A5D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 xml:space="preserve">II. ALICI FİRMAÜnvan: </w:t>
      </w:r>
      <w:r w:rsidR="00CD5F57">
        <w:rPr>
          <w:sz w:val="20"/>
          <w:szCs w:val="20"/>
        </w:rPr>
        <w:t>Türk Hava Yolları A.Ş.</w:t>
      </w:r>
      <w:r w:rsidRPr="001D3560">
        <w:rPr>
          <w:sz w:val="20"/>
          <w:szCs w:val="20"/>
        </w:rPr>
        <w:t xml:space="preserve">Adres: </w:t>
      </w:r>
      <w:r w:rsidR="00524E83">
        <w:rPr>
          <w:sz w:val="20"/>
          <w:szCs w:val="20"/>
        </w:rPr>
        <w:t>Yeşilköy Mah. Atatürk Havalimanı İstanbul/Turkey</w:t>
      </w:r>
      <w:r w:rsidRPr="001D3560">
        <w:rPr>
          <w:sz w:val="20"/>
          <w:szCs w:val="20"/>
        </w:rPr>
        <w:t>Vergi Dairesi: kmujnyhbg Vergi No: 82852452828</w:t>
      </w:r>
    </w:p>
    <w:p w14:paraId="2CB81374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MADDE 1: SÖZLEŞMENİN KONUSU</w:t>
      </w:r>
    </w:p>
    <w:p w14:paraId="2CCF23CE" w14:textId="46A8BB85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 xml:space="preserve">İş bu sözleşme, Satıcı Firma olan Entegra Bilişim A.Ş.’nin, Alıcı Firma olan </w:t>
      </w:r>
      <w:r w:rsidR="00CD5F57">
        <w:rPr>
          <w:sz w:val="20"/>
          <w:szCs w:val="20"/>
        </w:rPr>
        <w:t>Türk Hava Yolları A.Ş.</w:t>
      </w:r>
      <w:r w:rsidRPr="001D3560">
        <w:rPr>
          <w:sz w:val="20"/>
          <w:szCs w:val="20"/>
        </w:rPr>
        <w:t>’ne sağlayacağı yazılım lisansları, bakım ve destek hizmetlerinin şartlarını ve bedelini belirlemek amacıyla düzenlenmiştir.</w:t>
      </w:r>
    </w:p>
    <w:p w14:paraId="219D676F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MADDE 2: HİZMET VE ÜRÜN DETAYLARI</w:t>
      </w:r>
    </w:p>
    <w:p w14:paraId="2E95DFBF" w14:textId="28D60C4A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 xml:space="preserve">Sözleşme kapsamında verilecek hizmetler ve detayları Ek-1'de belirtilmiştir. Bu kapsamda sunulacak olan temel ürün/hizmet adı: </w:t>
      </w:r>
      <w:r w:rsidR="00F83127">
        <w:rPr>
          <w:sz w:val="20"/>
          <w:szCs w:val="20"/>
        </w:rPr>
        <w:t>THY - Bilet Iade &amp; Murettebat Planlama Bot Projesi</w:t>
      </w:r>
      <w:r w:rsidRPr="001D3560">
        <w:rPr>
          <w:sz w:val="20"/>
          <w:szCs w:val="20"/>
        </w:rPr>
        <w:t xml:space="preserve"> olarak belirlenmiştir.</w:t>
      </w:r>
    </w:p>
    <w:p w14:paraId="46B574BC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MADDE 3: SÖZLEŞME BEDELİ VE ÖDEME PLANI</w:t>
      </w:r>
    </w:p>
    <w:p w14:paraId="3A4C1BAD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İş bu sözleşme kapsamındaki toplam hizmet bedeli aşağıda belirtilmiştir.</w:t>
      </w:r>
    </w:p>
    <w:p w14:paraId="14CE8B59" w14:textId="65B4F13F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Toplam Teklif Tutarı :</w:t>
      </w:r>
      <w:r w:rsidR="00DE4DC9">
        <w:rPr>
          <w:sz w:val="20"/>
          <w:szCs w:val="20"/>
        </w:rPr>
        <w:t>3200000</w:t>
      </w:r>
      <w:r w:rsidRPr="001D3560">
        <w:rPr>
          <w:sz w:val="20"/>
          <w:szCs w:val="20"/>
        </w:rPr>
        <w:t xml:space="preserve"> </w:t>
      </w:r>
    </w:p>
    <w:p w14:paraId="7C146C0D" w14:textId="7F2A3E6A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Ödemeler; planı çerçevesinde peşin veya taksitli olarak yapılacaktır. Ödemeler yoluyla tahsil edilecektir.</w:t>
      </w:r>
    </w:p>
    <w:p w14:paraId="36823A77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MADDE 4: TESLİMAT VE SÜRE</w:t>
      </w:r>
    </w:p>
    <w:p w14:paraId="3D09B7EE" w14:textId="2693BA8D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 xml:space="preserve">Yazılım lisansları ve eğitimleri sözleşmenin imzalanmasını takiben 12 gün içinde teslim edilecektir. Sözleşme </w:t>
      </w:r>
      <w:r w:rsidR="001E5AC1">
        <w:rPr>
          <w:sz w:val="20"/>
          <w:szCs w:val="20"/>
        </w:rPr>
        <w:t>06.05.2026</w:t>
      </w:r>
      <w:r w:rsidRPr="001D3560">
        <w:rPr>
          <w:sz w:val="20"/>
          <w:szCs w:val="20"/>
        </w:rPr>
        <w:t xml:space="preserve"> tarihinde başlayıp </w:t>
      </w:r>
      <w:r w:rsidR="00F87B44">
        <w:rPr>
          <w:sz w:val="20"/>
          <w:szCs w:val="20"/>
        </w:rPr>
        <w:t>31.08.2026</w:t>
      </w:r>
      <w:r w:rsidRPr="001D3560">
        <w:rPr>
          <w:sz w:val="20"/>
          <w:szCs w:val="20"/>
        </w:rPr>
        <w:t xml:space="preserve"> tarihinde sona erecektir.</w:t>
      </w:r>
    </w:p>
    <w:p w14:paraId="38E1F0FD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MADDE 5: YETKİLİ BİLDİRİM</w:t>
      </w:r>
    </w:p>
    <w:p w14:paraId="4EE6F758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İş bu sözleşme kapsamındaki tüm yazışmalar ve bildirimler aşağıda belirtilen yetkili kişiler nezdinde yapılacaktır.</w:t>
      </w:r>
    </w:p>
    <w:p w14:paraId="0DABD838" w14:textId="5C74EA08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 xml:space="preserve">Satıcı Yetkilisi: Ahmet Yılmaz (Proje Yöneticisi)Alıcı Yetkilisi: </w:t>
      </w:r>
      <w:r w:rsidR="005E2FF9">
        <w:rPr>
          <w:sz w:val="20"/>
          <w:szCs w:val="20"/>
        </w:rPr>
        <w:t>Serkan Aydın</w:t>
      </w:r>
      <w:r w:rsidRPr="001D3560">
        <w:rPr>
          <w:sz w:val="20"/>
          <w:szCs w:val="20"/>
        </w:rPr>
        <w:t xml:space="preserve"> (</w:t>
      </w:r>
      <w:r w:rsidR="00472D10">
        <w:rPr>
          <w:sz w:val="20"/>
          <w:szCs w:val="20"/>
        </w:rPr>
        <w:t>VP IT Operations</w:t>
      </w:r>
      <w:r w:rsidRPr="001D3560">
        <w:rPr>
          <w:sz w:val="20"/>
          <w:szCs w:val="20"/>
        </w:rPr>
        <w:t>)</w:t>
      </w:r>
    </w:p>
    <w:p w14:paraId="0D1BF02A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TARAFLARIN İMZA VE KAŞELERİ</w:t>
      </w:r>
    </w:p>
    <w:p w14:paraId="03D92945" w14:textId="77777777" w:rsidR="001D3560" w:rsidRPr="001D3560" w:rsidRDefault="001D3560" w:rsidP="001D3560">
      <w:pPr>
        <w:rPr>
          <w:sz w:val="20"/>
          <w:szCs w:val="20"/>
        </w:rPr>
      </w:pPr>
    </w:p>
    <w:p w14:paraId="3D10DD69" w14:textId="77777777" w:rsidR="001D3560" w:rsidRPr="001D3560" w:rsidRDefault="001D3560" w:rsidP="001D3560">
      <w:pPr>
        <w:rPr>
          <w:sz w:val="20"/>
          <w:szCs w:val="20"/>
        </w:rPr>
      </w:pPr>
    </w:p>
    <w:p w14:paraId="4B0AD877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SATICI FİRMA ALICI FİRMA</w:t>
      </w:r>
    </w:p>
    <w:p w14:paraId="7A1F2678" w14:textId="64CDCFDB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 xml:space="preserve">Entegra Bilişim A.Ş. </w:t>
      </w:r>
      <w:r w:rsidR="00CD5F57">
        <w:rPr>
          <w:sz w:val="20"/>
          <w:szCs w:val="20"/>
        </w:rPr>
        <w:t>Türk Hava Yolları A.Ş.</w:t>
      </w:r>
    </w:p>
    <w:p w14:paraId="1813B040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Yetkili İmza: _________________ Yetkili İmza: _________________</w:t>
      </w:r>
    </w:p>
    <w:p w14:paraId="4A454C3E" w14:textId="36CCD536" w:rsidR="00D02E67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Kaşe: Kaşe:</w:t>
      </w:r>
    </w:p>
    <w:sectPr w:rsidR="00D02E67" w:rsidRPr="001D35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3A"/>
    <w:rsid w:val="001D3560"/>
    <w:rsid w:val="001E5AC1"/>
    <w:rsid w:val="00472D10"/>
    <w:rsid w:val="00524E83"/>
    <w:rsid w:val="005E2FF9"/>
    <w:rsid w:val="008A6C3A"/>
    <w:rsid w:val="009D5689"/>
    <w:rsid w:val="00CD5F57"/>
    <w:rsid w:val="00D02E67"/>
    <w:rsid w:val="00DE4DC9"/>
    <w:rsid w:val="00F83127"/>
    <w:rsid w:val="00F86A7E"/>
    <w:rsid w:val="00F87B44"/>
    <w:rsid w:val="00F9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73CCF"/>
  <w15:chartTrackingRefBased/>
  <w15:docId w15:val="{DE5CDC8E-B065-482D-A95F-56B692F4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zahit kahraman</dc:creator>
  <cp:keywords/>
  <dc:description/>
  <cp:lastModifiedBy>zahit kahraman</cp:lastModifiedBy>
  <cp:revision>11</cp:revision>
  <dcterms:created xsi:type="dcterms:W3CDTF">2026-04-30T14:53:00Z</dcterms:created>
  <dcterms:modified xsi:type="dcterms:W3CDTF">2026-05-04T09:42:00Z</dcterms:modified>
</cp:coreProperties>
</file>