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383"/>
        <w:tblW w:w="0" w:type="auto"/>
        <w:tblLook w:val="04A0" w:firstRow="1" w:lastRow="0" w:firstColumn="1" w:lastColumn="0" w:noHBand="0" w:noVBand="1"/>
      </w:tblPr>
      <w:tblGrid>
        <w:gridCol w:w="1878"/>
        <w:gridCol w:w="1677"/>
        <w:gridCol w:w="2777"/>
        <w:gridCol w:w="3018"/>
      </w:tblGrid>
      <w:tr w:rsidR="00282B71" w14:paraId="1202E00B" w14:textId="3A7B70C9" w:rsidTr="00282B71">
        <w:tc>
          <w:tcPr>
            <w:tcW w:w="1878" w:type="dxa"/>
          </w:tcPr>
          <w:p w14:paraId="2219CF0B" w14:textId="17CFDDD3" w:rsidR="00D44DF9" w:rsidRDefault="00D44DF9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Option</w:t>
            </w:r>
          </w:p>
        </w:tc>
        <w:tc>
          <w:tcPr>
            <w:tcW w:w="1677" w:type="dxa"/>
          </w:tcPr>
          <w:p w14:paraId="53289803" w14:textId="00F908A7" w:rsidR="00D44DF9" w:rsidRDefault="00D44DF9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It Is</w:t>
            </w:r>
          </w:p>
        </w:tc>
        <w:tc>
          <w:tcPr>
            <w:tcW w:w="2777" w:type="dxa"/>
          </w:tcPr>
          <w:p w14:paraId="575C7BB6" w14:textId="594399AC" w:rsidR="00D44DF9" w:rsidRDefault="00D44DF9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Benefits </w:t>
            </w:r>
          </w:p>
        </w:tc>
        <w:tc>
          <w:tcPr>
            <w:tcW w:w="3018" w:type="dxa"/>
          </w:tcPr>
          <w:p w14:paraId="2CA2B0F4" w14:textId="1704CFC9" w:rsidR="00D44DF9" w:rsidRDefault="00D44DF9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Limitations/Things to Know </w:t>
            </w:r>
          </w:p>
        </w:tc>
      </w:tr>
      <w:tr w:rsidR="00282B71" w14:paraId="2E43A7DA" w14:textId="786B43A0" w:rsidTr="00282B71">
        <w:tc>
          <w:tcPr>
            <w:tcW w:w="1878" w:type="dxa"/>
          </w:tcPr>
          <w:p w14:paraId="1359C131" w14:textId="08C49DDF" w:rsidR="00D44DF9" w:rsidRDefault="00D44DF9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Mother’s Own Milk</w:t>
            </w:r>
          </w:p>
        </w:tc>
        <w:tc>
          <w:tcPr>
            <w:tcW w:w="1677" w:type="dxa"/>
          </w:tcPr>
          <w:p w14:paraId="75553B4E" w14:textId="7A3965C1" w:rsidR="00D44DF9" w:rsidRDefault="00D44DF9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Milk expressed directly from the baby’s mother. </w:t>
            </w:r>
          </w:p>
        </w:tc>
        <w:tc>
          <w:tcPr>
            <w:tcW w:w="2777" w:type="dxa"/>
          </w:tcPr>
          <w:p w14:paraId="594BE525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 option whenever possible</w:t>
            </w:r>
          </w:p>
          <w:p w14:paraId="761470E9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Easier to digest </w:t>
            </w:r>
          </w:p>
          <w:p w14:paraId="32A4E004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Provides antibodies &amp; immune protection</w:t>
            </w:r>
          </w:p>
          <w:p w14:paraId="1683A2A1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Linked to lower risk of NEC (serious gut illness) and better brain growth</w:t>
            </w:r>
          </w:p>
          <w:p w14:paraId="61D11C9D" w14:textId="5F7BFCBC" w:rsidR="00D44DF9" w:rsidRP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Tailored to your own baby’s needs </w:t>
            </w:r>
          </w:p>
        </w:tc>
        <w:tc>
          <w:tcPr>
            <w:tcW w:w="3018" w:type="dxa"/>
          </w:tcPr>
          <w:p w14:paraId="460E39CD" w14:textId="22697CFE" w:rsidR="00D44DF9" w:rsidRP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Pumping can be challenging and time-consuming. </w:t>
            </w:r>
          </w:p>
        </w:tc>
      </w:tr>
      <w:tr w:rsidR="00D44DF9" w14:paraId="712BE6FF" w14:textId="77777777" w:rsidTr="00282B71">
        <w:tc>
          <w:tcPr>
            <w:tcW w:w="1878" w:type="dxa"/>
          </w:tcPr>
          <w:p w14:paraId="17139839" w14:textId="39E30808" w:rsidR="00D44DF9" w:rsidRDefault="00D44DF9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Donor Human Milk </w:t>
            </w:r>
          </w:p>
        </w:tc>
        <w:tc>
          <w:tcPr>
            <w:tcW w:w="1677" w:type="dxa"/>
          </w:tcPr>
          <w:p w14:paraId="65C37DC0" w14:textId="1E0E2F84" w:rsidR="00D44DF9" w:rsidRDefault="00D44DF9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Milk donated by screened mothers, pasteurized for safety, stored in milk banks. </w:t>
            </w:r>
          </w:p>
        </w:tc>
        <w:tc>
          <w:tcPr>
            <w:tcW w:w="2777" w:type="dxa"/>
          </w:tcPr>
          <w:p w14:paraId="3C200D17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Next best option for premature babies if mother’s milk not available.</w:t>
            </w:r>
          </w:p>
          <w:p w14:paraId="46B5EEE9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Easier to digest than formula</w:t>
            </w:r>
          </w:p>
          <w:p w14:paraId="17BC0DB0" w14:textId="513E0CB2" w:rsidR="00D44DF9" w:rsidRP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Provides many immune factors (though some reduced after pasteurization) </w:t>
            </w:r>
          </w:p>
        </w:tc>
        <w:tc>
          <w:tcPr>
            <w:tcW w:w="3018" w:type="dxa"/>
          </w:tcPr>
          <w:p w14:paraId="1FF8A6A6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Pasteurization decreases some nutrients/antibodies</w:t>
            </w:r>
          </w:p>
          <w:p w14:paraId="75C780B9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Limited availability in some NICUs.</w:t>
            </w:r>
          </w:p>
          <w:p w14:paraId="44F5D522" w14:textId="77777777" w:rsidR="00D44DF9" w:rsidRDefault="00D44DF9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Can </w:t>
            </w:r>
            <w:r w:rsidR="00282B71">
              <w:rPr>
                <w:rFonts w:ascii="Arial" w:hAnsi="Arial" w:cs="Arial"/>
              </w:rPr>
              <w:t>lead to poor weight gain.</w:t>
            </w:r>
          </w:p>
          <w:p w14:paraId="2465D1BC" w14:textId="7244D4D3" w:rsidR="00282B71" w:rsidRDefault="00282B71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Can lead to low glucose levels </w:t>
            </w:r>
          </w:p>
        </w:tc>
      </w:tr>
      <w:tr w:rsidR="00282B71" w14:paraId="13D3B84A" w14:textId="77777777" w:rsidTr="00282B71">
        <w:tc>
          <w:tcPr>
            <w:tcW w:w="1878" w:type="dxa"/>
          </w:tcPr>
          <w:p w14:paraId="6387BB6D" w14:textId="16E40C52" w:rsidR="00282B71" w:rsidRDefault="00282B71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Infant Formula </w:t>
            </w:r>
          </w:p>
        </w:tc>
        <w:tc>
          <w:tcPr>
            <w:tcW w:w="1677" w:type="dxa"/>
          </w:tcPr>
          <w:p w14:paraId="692E2BEC" w14:textId="4FFFAA90" w:rsidR="00282B71" w:rsidRDefault="00282B71" w:rsidP="00D44D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Specially designed powder or liquid, usually made from cow’s milk protein with added nutrients </w:t>
            </w:r>
          </w:p>
        </w:tc>
        <w:tc>
          <w:tcPr>
            <w:tcW w:w="2777" w:type="dxa"/>
          </w:tcPr>
          <w:p w14:paraId="2E539A84" w14:textId="77777777" w:rsidR="00282B71" w:rsidRDefault="00282B71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Safe and nutritionally complete </w:t>
            </w:r>
          </w:p>
          <w:p w14:paraId="2B57E915" w14:textId="238C61AB" w:rsidR="00282B71" w:rsidRPr="00282B71" w:rsidRDefault="00282B71" w:rsidP="00282B7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Readily available</w:t>
            </w:r>
          </w:p>
        </w:tc>
        <w:tc>
          <w:tcPr>
            <w:tcW w:w="3018" w:type="dxa"/>
          </w:tcPr>
          <w:p w14:paraId="2031E0F5" w14:textId="77777777" w:rsidR="00282B71" w:rsidRDefault="00282B71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Harder for premature or sick babies to digest</w:t>
            </w:r>
          </w:p>
          <w:p w14:paraId="7CC7FBBC" w14:textId="77777777" w:rsidR="00282B71" w:rsidRDefault="00282B71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Lacks immune protection</w:t>
            </w:r>
          </w:p>
          <w:p w14:paraId="66959721" w14:textId="0B299468" w:rsidR="00282B71" w:rsidRDefault="00282B71" w:rsidP="00D44DF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May increase risk of feeding complications in very preterm babies </w:t>
            </w:r>
          </w:p>
        </w:tc>
      </w:tr>
    </w:tbl>
    <w:p w14:paraId="51D35733" w14:textId="524D3FEC" w:rsidR="001D03A0" w:rsidRPr="00D44DF9" w:rsidRDefault="00D44DF9" w:rsidP="00D44DF9">
      <w:pPr>
        <w:jc w:val="center"/>
        <w:rPr>
          <w:rFonts w:ascii="Arial" w:hAnsi="Arial" w:cs="Arial"/>
          <w:b/>
          <w:bCs/>
        </w:rPr>
      </w:pPr>
      <w:r w:rsidRPr="00D44DF9">
        <w:rPr>
          <w:rFonts w:ascii="Arial" w:hAnsi="Arial" w:cs="Arial"/>
          <w:b/>
          <w:bCs/>
        </w:rPr>
        <w:t>Breast Milk vs. Donor Milk vs. Formula</w:t>
      </w:r>
    </w:p>
    <w:sectPr w:rsidR="001D03A0" w:rsidRPr="00D4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84A74"/>
    <w:multiLevelType w:val="hybridMultilevel"/>
    <w:tmpl w:val="C24EBC42"/>
    <w:lvl w:ilvl="0" w:tplc="16808BBA">
      <w:start w:val="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7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F9"/>
    <w:rsid w:val="00125FD3"/>
    <w:rsid w:val="00170B63"/>
    <w:rsid w:val="001A5D03"/>
    <w:rsid w:val="001C114A"/>
    <w:rsid w:val="001D03A0"/>
    <w:rsid w:val="00273D31"/>
    <w:rsid w:val="00282B71"/>
    <w:rsid w:val="003E206C"/>
    <w:rsid w:val="00404AA7"/>
    <w:rsid w:val="00493596"/>
    <w:rsid w:val="004C2467"/>
    <w:rsid w:val="004F3C71"/>
    <w:rsid w:val="005374F5"/>
    <w:rsid w:val="005E1713"/>
    <w:rsid w:val="00603A8D"/>
    <w:rsid w:val="006D36D7"/>
    <w:rsid w:val="0082061C"/>
    <w:rsid w:val="008E1958"/>
    <w:rsid w:val="008F22F6"/>
    <w:rsid w:val="009067BE"/>
    <w:rsid w:val="00967EED"/>
    <w:rsid w:val="009813A4"/>
    <w:rsid w:val="00AF1212"/>
    <w:rsid w:val="00B24529"/>
    <w:rsid w:val="00BD0412"/>
    <w:rsid w:val="00BF7D11"/>
    <w:rsid w:val="00C87CA1"/>
    <w:rsid w:val="00C9660C"/>
    <w:rsid w:val="00C970E6"/>
    <w:rsid w:val="00D11BFF"/>
    <w:rsid w:val="00D44DF9"/>
    <w:rsid w:val="00D82718"/>
    <w:rsid w:val="00DD7D28"/>
    <w:rsid w:val="00E220E2"/>
    <w:rsid w:val="00E32E8F"/>
    <w:rsid w:val="00E36731"/>
    <w:rsid w:val="00E37FB7"/>
    <w:rsid w:val="00E4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93B7D"/>
  <w15:chartTrackingRefBased/>
  <w15:docId w15:val="{19C991DE-B5A6-D948-B803-69C8BCDF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Sara</dc:creator>
  <cp:keywords/>
  <dc:description/>
  <cp:lastModifiedBy>Ali, Sara</cp:lastModifiedBy>
  <cp:revision>1</cp:revision>
  <dcterms:created xsi:type="dcterms:W3CDTF">2025-09-14T19:42:00Z</dcterms:created>
  <dcterms:modified xsi:type="dcterms:W3CDTF">2025-09-14T19:58:00Z</dcterms:modified>
</cp:coreProperties>
</file>