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86431B" w14:textId="2DDF9E16" w:rsidR="00637CD9" w:rsidRDefault="00637CD9">
      <w:bookmarkStart w:id="83" w:name="_RefHCover"/>
      <w:bookmarkEnd w:id="83"/>
      <w:r>
        <w:rPr>
          <w:noProof/>
        </w:rPr>
        <w:drawing>
          <wp:anchor distT="0" distB="0" distL="114300" distR="114300" simplePos="0" relativeHeight="251658240" behindDoc="1" locked="0" layoutInCell="1" allowOverlap="1" wp14:anchorId="3009FD5D" wp14:editId="76C0774C">
            <wp:simplePos x="0" y="0"/>
            <wp:positionH relativeFrom="margin">
              <wp:align>center</wp:align>
            </wp:positionH>
            <wp:positionV relativeFrom="paragraph">
              <wp:posOffset>0</wp:posOffset>
            </wp:positionV>
            <wp:extent cx="2762250" cy="1226850"/>
            <wp:effectExtent l="0" t="0" r="0" b="0"/>
            <wp:wrapTight wrapText="bothSides">
              <wp:wrapPolygon edited="0">
                <wp:start x="0" y="0"/>
                <wp:lineTo x="0" y="21130"/>
                <wp:lineTo x="21451" y="21130"/>
                <wp:lineTo x="21451" y="0"/>
                <wp:lineTo x="0"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5">
                      <a:extLst>
                        <a:ext uri="{28A0092B-C50C-407E-A947-70E740481C1C}">
                          <a14:useLocalDpi xmlns:a14="http://schemas.microsoft.com/office/drawing/2010/main" val="0"/>
                        </a:ext>
                      </a:extLst>
                    </a:blip>
                    <a:stretch>
                      <a:fillRect/>
                    </a:stretch>
                  </pic:blipFill>
                  <pic:spPr>
                    <a:xfrm>
                      <a:off x="0" y="0"/>
                      <a:ext cx="2762250" cy="1226850"/>
                    </a:xfrm>
                    <a:prstGeom prst="rect">
                      <a:avLst/>
                    </a:prstGeom>
                  </pic:spPr>
                </pic:pic>
              </a:graphicData>
            </a:graphic>
            <wp14:sizeRelH relativeFrom="page">
              <wp14:pctWidth>0</wp14:pctWidth>
            </wp14:sizeRelH>
            <wp14:sizeRelV relativeFrom="page">
              <wp14:pctHeight>0</wp14:pctHeight>
            </wp14:sizeRelV>
          </wp:anchor>
        </w:drawing>
      </w:r>
    </w:p>
    <w:p w14:paraId="6E8D44F5" w14:textId="77777777" w:rsidR="00637CD9" w:rsidRDefault="00637CD9">
      <w:pPr>
        <w:rPr>
          <w:rFonts w:hint="cs"/>
        </w:rPr>
      </w:pPr>
    </w:p>
    <w:p w14:paraId="30362FF8" w14:textId="6754A3D7" w:rsidR="00637CD9" w:rsidRDefault="00637CD9"/>
    <w:p w14:paraId="53BB4FA0" w14:textId="205A5162" w:rsidR="00637CD9" w:rsidRDefault="00637CD9"/>
    <w:p w14:paraId="0F38343C" w14:textId="50AD9F7C" w:rsidR="00D621CC" w:rsidRDefault="00B86F21"/>
    <w:p w14:paraId="2FCC4212" w14:textId="5BB115B9" w:rsidR="00637CD9" w:rsidRDefault="00637CD9"/>
    <w:p w14:paraId="339B4BF3" w14:textId="620E73A8" w:rsidR="00637CD9" w:rsidRPr="00637CD9" w:rsidRDefault="0088182C">
      <w:pPr>
        <w:rPr>
          <w:rFonts w:ascii="Simplified Arabic" w:hAnsi="Simplified Arabic" w:cs="Simplified Arabic"/>
          <w:b/>
          <w:bCs/>
          <w:sz w:val="24"/>
          <w:szCs w:val="24"/>
          <w:rtl/>
          <w:lang w:val="en-GB"/>
        </w:rPr>
      </w:pPr>
      <w:r w:rsidRPr="0088182C">
        <w:rPr>
          <w:rFonts w:ascii="Simplified Arabic" w:hAnsi="Simplified Arabic" w:cs="Simplified Arabic" w:hint="cs"/>
          <w:b/>
          <w:bCs/>
          <w:sz w:val="24"/>
          <w:szCs w:val="24"/>
          <w:rtl/>
          <w:lang w:val="en-GB"/>
        </w:rPr>
        <w:t>تقرير ل</w:t>
      </w:r>
      <w:r w:rsidR="00637CD9" w:rsidRPr="0088182C">
        <w:rPr>
          <w:rFonts w:ascii="Simplified Arabic" w:hAnsi="Simplified Arabic" w:cs="Simplified Arabic"/>
          <w:b/>
          <w:bCs/>
          <w:sz w:val="24"/>
          <w:szCs w:val="24"/>
          <w:rtl/>
          <w:lang w:val="en-GB"/>
        </w:rPr>
        <w:t>مشروع تخرج بعنوان:</w:t>
      </w:r>
    </w:p>
    <w:p>
      <w:pPr>
        <w:bidi/>
        <w:spacing w:before="120" w:after="60"/>
        <w:jc w:val="center"/>
      </w:pPr>
      <w:r>
        <w:rPr>
          <w:rFonts w:ascii="Simplified Arabic" w:hAnsi="Simplified Arabic" w:cs="Simplified Arabic"/>
          <w:b/>
          <w:bCs/>
          <w:sz w:val="36"/>
          <w:szCs w:val="36"/>
          <w:rtl/>
        </w:rPr>
        <w:t xml:space="preserve">منصة إلكترونية ذكية لإدارة شكاوى المواطنين وطلبات الخدمات البلدية</w:t>
      </w:r>
    </w:p>
    <w:p>
      <w:pPr>
        <w:bidi/>
        <w:jc w:val="center"/>
      </w:pPr>
      <w:r>
        <w:rPr>
          <w:rFonts w:ascii="Simplified Arabic" w:hAnsi="Simplified Arabic" w:cs="Simplified Arabic"/>
          <w:b/>
          <w:bCs/>
          <w:sz w:val="26"/>
          <w:szCs w:val="26"/>
          <w:rtl/>
        </w:rPr>
        <w:t xml:space="preserve">تطبيق ويب باستخدام HTML وCSS وJavaScript وSupabase مع طبقة ذكاء اصطناعي</w:t>
      </w:r>
    </w:p>
    <w:p w14:paraId="48AF2704" w14:textId="02789CB9" w:rsidR="00637CD9" w:rsidRDefault="00637CD9">
      <w:pPr>
        <w:rPr>
          <w:rtl/>
          <w:lang w:val="en-GB"/>
        </w:rPr>
      </w:pPr>
    </w:p>
    <w:p w14:paraId="682117A2" w14:textId="5894850F" w:rsidR="00637CD9" w:rsidRDefault="00637CD9">
      <w:pPr>
        <w:rPr>
          <w:rtl/>
          <w:lang w:val="en-GB"/>
        </w:rPr>
      </w:pPr>
    </w:p>
    <w:p w14:paraId="54C16DCF" w14:textId="1B9E847B" w:rsidR="00637CD9" w:rsidRDefault="00637CD9">
      <w:pPr>
        <w:rPr>
          <w:rtl/>
          <w:lang w:val="en-GB"/>
        </w:rPr>
      </w:pPr>
    </w:p>
    <w:p w14:paraId="2B4D13D7" w14:textId="5526D3E1" w:rsidR="00637CD9" w:rsidRPr="00637CD9" w:rsidRDefault="00637CD9">
      <w:pPr>
        <w:rPr>
          <w:rFonts w:ascii="Simplified Arabic" w:hAnsi="Simplified Arabic" w:cs="Simplified Arabic"/>
          <w:b/>
          <w:bCs/>
          <w:sz w:val="24"/>
          <w:szCs w:val="24"/>
          <w:rtl/>
          <w:lang w:val="en-GB"/>
        </w:rPr>
      </w:pPr>
      <w:r w:rsidRPr="00637CD9">
        <w:rPr>
          <w:rFonts w:ascii="Simplified Arabic" w:hAnsi="Simplified Arabic" w:cs="Simplified Arabic" w:hint="cs"/>
          <w:b/>
          <w:bCs/>
          <w:sz w:val="24"/>
          <w:szCs w:val="24"/>
          <w:rtl/>
          <w:lang w:val="en-GB"/>
        </w:rPr>
        <w:t>إعداد الطلبة:</w:t>
      </w:r>
    </w:p>
    <w:tbl>
      <w:tblPr>
        <w:tblStyle w:val="a3"/>
        <w:bidiVisual/>
        <w:tblW w:w="0" w:type="auto"/>
        <w:tblInd w:w="669" w:type="dxa"/>
        <w:tblLook w:val="04A0" w:firstRow="1" w:lastRow="0" w:firstColumn="1" w:lastColumn="0" w:noHBand="0" w:noVBand="1"/>
      </w:tblPr>
      <w:tblGrid>
        <w:gridCol w:w="4148"/>
        <w:gridCol w:w="4148"/>
      </w:tblGrid>
      <w:tr w:rsidR="00637CD9" w:rsidRPr="00564F45" w14:paraId="22B28382" w14:textId="77777777" w:rsidTr="00322C92">
        <w:tc>
          <w:tcPr>
            <w:tcW w:w="4148" w:type="dxa"/>
          </w:tcPr>
          <w:p w14:paraId="6BD8A9CB" w14:textId="75D3FBDD" w:rsidR="00637CD9" w:rsidRPr="00564F45" w:rsidRDefault="00637CD9">
            <w:pPr>
              <w:rPr>
                <w:rFonts w:ascii="Simplified Arabic" w:hAnsi="Simplified Arabic" w:cs="Simplified Arabic"/>
                <w:b/>
                <w:bCs/>
                <w:sz w:val="24"/>
                <w:szCs w:val="24"/>
                <w:rtl/>
                <w:lang w:val="en-GB"/>
              </w:rPr>
            </w:pPr>
            <w:r w:rsidRPr="00564F45">
              <w:rPr>
                <w:rFonts w:ascii="Simplified Arabic" w:hAnsi="Simplified Arabic" w:cs="Simplified Arabic" w:hint="cs"/>
                <w:b/>
                <w:bCs/>
                <w:sz w:val="24"/>
                <w:szCs w:val="24"/>
                <w:rtl/>
                <w:lang w:val="en-GB"/>
              </w:rPr>
              <w:t>الاسم:</w:t>
            </w:r>
          </w:p>
        </w:tc>
        <w:tc>
          <w:tcPr>
            <w:tcW w:w="4148" w:type="dxa"/>
          </w:tcPr>
          <w:p w14:paraId="71F6C362" w14:textId="275EAB07" w:rsidR="00637CD9" w:rsidRPr="00564F45" w:rsidRDefault="00637CD9">
            <w:pPr>
              <w:rPr>
                <w:rFonts w:ascii="Simplified Arabic" w:hAnsi="Simplified Arabic" w:cs="Simplified Arabic"/>
                <w:b/>
                <w:bCs/>
                <w:sz w:val="24"/>
                <w:szCs w:val="24"/>
                <w:rtl/>
                <w:lang w:val="en-GB"/>
              </w:rPr>
            </w:pPr>
            <w:r w:rsidRPr="00564F45">
              <w:rPr>
                <w:rFonts w:ascii="Simplified Arabic" w:hAnsi="Simplified Arabic" w:cs="Simplified Arabic" w:hint="cs"/>
                <w:b/>
                <w:bCs/>
                <w:sz w:val="24"/>
                <w:szCs w:val="24"/>
                <w:rtl/>
                <w:lang w:val="en-GB"/>
              </w:rPr>
              <w:t>الرقم الجامعي:</w:t>
            </w:r>
          </w:p>
        </w:tc>
      </w:tr>
      <w:tr w:rsidR="00637CD9" w:rsidRPr="00564F45" w14:paraId="1DED6E98" w14:textId="77777777" w:rsidTr="00322C92">
        <w:tc>
          <w:tcPr>
            <w:tcW w:w="4148" w:type="dxa"/>
          </w:tcPr>
          <w:p w14:paraId="356BE446" w14:textId="77777777" w:rsidR="00637CD9" w:rsidRPr="00564F45" w:rsidRDefault="00637CD9">
            <w:pPr>
              <w:rPr>
                <w:rFonts w:ascii="Simplified Arabic" w:hAnsi="Simplified Arabic" w:cs="Simplified Arabic"/>
                <w:b/>
                <w:bCs/>
                <w:sz w:val="24"/>
                <w:szCs w:val="24"/>
                <w:rtl/>
                <w:lang w:val="en-GB"/>
              </w:rPr>
            </w:pPr>
            <w:r>
              <w:rPr>
                <w:rFonts w:ascii="Simplified Arabic" w:hAnsi="Simplified Arabic" w:cs="Simplified Arabic"/>
                <w:b/>
                <w:bCs/>
                <w:sz w:val="24"/>
                <w:szCs w:val="24"/>
                <w:highlight w:val="yellow"/>
                <w:rtl/>
              </w:rPr>
              <w:t xml:space="preserve">[اسم الطالب الأول]</w:t>
            </w:r>
          </w:p>
        </w:tc>
        <w:tc>
          <w:tcPr>
            <w:tcW w:w="4148" w:type="dxa"/>
          </w:tcPr>
          <w:p w14:paraId="0721274D" w14:textId="77777777" w:rsidR="00637CD9" w:rsidRPr="00564F45" w:rsidRDefault="00637CD9">
            <w:pPr>
              <w:rPr>
                <w:rFonts w:ascii="Simplified Arabic" w:hAnsi="Simplified Arabic" w:cs="Simplified Arabic"/>
                <w:b/>
                <w:bCs/>
                <w:sz w:val="24"/>
                <w:szCs w:val="24"/>
                <w:rtl/>
                <w:lang w:val="en-GB"/>
              </w:rPr>
            </w:pPr>
            <w:r>
              <w:rPr>
                <w:rFonts w:ascii="Simplified Arabic" w:hAnsi="Simplified Arabic" w:cs="Simplified Arabic"/>
                <w:b/>
                <w:bCs/>
                <w:sz w:val="24"/>
                <w:szCs w:val="24"/>
                <w:highlight w:val="yellow"/>
                <w:rtl/>
              </w:rPr>
              <w:t xml:space="preserve">[الرقم الجامعي]</w:t>
            </w:r>
          </w:p>
        </w:tc>
      </w:tr>
      <w:tr w:rsidR="00637CD9" w:rsidRPr="00564F45" w14:paraId="6EA4CE78" w14:textId="77777777" w:rsidTr="00322C92">
        <w:tc>
          <w:tcPr>
            <w:tcW w:w="4148" w:type="dxa"/>
          </w:tcPr>
          <w:p w14:paraId="38B88AD8" w14:textId="77777777" w:rsidR="00637CD9" w:rsidRPr="00564F45" w:rsidRDefault="00637CD9">
            <w:pPr>
              <w:rPr>
                <w:rFonts w:ascii="Simplified Arabic" w:hAnsi="Simplified Arabic" w:cs="Simplified Arabic"/>
                <w:b/>
                <w:bCs/>
                <w:sz w:val="24"/>
                <w:szCs w:val="24"/>
                <w:rtl/>
                <w:lang w:val="en-GB"/>
              </w:rPr>
            </w:pPr>
            <w:r>
              <w:rPr>
                <w:rFonts w:ascii="Simplified Arabic" w:hAnsi="Simplified Arabic" w:cs="Simplified Arabic"/>
                <w:b/>
                <w:bCs/>
                <w:sz w:val="24"/>
                <w:szCs w:val="24"/>
                <w:highlight w:val="yellow"/>
                <w:rtl/>
              </w:rPr>
              <w:t xml:space="preserve">[اسم الطالب الثاني]</w:t>
            </w:r>
          </w:p>
        </w:tc>
        <w:tc>
          <w:tcPr>
            <w:tcW w:w="4148" w:type="dxa"/>
          </w:tcPr>
          <w:p w14:paraId="1AB36134" w14:textId="77777777" w:rsidR="00637CD9" w:rsidRPr="00564F45" w:rsidRDefault="00637CD9">
            <w:pPr>
              <w:rPr>
                <w:rFonts w:ascii="Simplified Arabic" w:hAnsi="Simplified Arabic" w:cs="Simplified Arabic"/>
                <w:b/>
                <w:bCs/>
                <w:sz w:val="24"/>
                <w:szCs w:val="24"/>
                <w:rtl/>
                <w:lang w:val="en-GB"/>
              </w:rPr>
            </w:pPr>
            <w:r>
              <w:rPr>
                <w:rFonts w:ascii="Simplified Arabic" w:hAnsi="Simplified Arabic" w:cs="Simplified Arabic"/>
                <w:b/>
                <w:bCs/>
                <w:sz w:val="24"/>
                <w:szCs w:val="24"/>
                <w:highlight w:val="yellow"/>
                <w:rtl/>
              </w:rPr>
              <w:t xml:space="preserve">[الرقم الجامعي]</w:t>
            </w:r>
          </w:p>
        </w:tc>
      </w:tr>
      <w:tr w:rsidR="00637CD9" w:rsidRPr="00564F45" w14:paraId="51471803" w14:textId="77777777" w:rsidTr="00322C92">
        <w:tc>
          <w:tcPr>
            <w:tcW w:w="4148" w:type="dxa"/>
          </w:tcPr>
          <w:p w14:paraId="4391D5D8" w14:textId="77777777" w:rsidR="00637CD9" w:rsidRPr="00564F45" w:rsidRDefault="00637CD9">
            <w:pPr>
              <w:rPr>
                <w:rFonts w:ascii="Simplified Arabic" w:hAnsi="Simplified Arabic" w:cs="Simplified Arabic"/>
                <w:b/>
                <w:bCs/>
                <w:sz w:val="24"/>
                <w:szCs w:val="24"/>
                <w:rtl/>
                <w:lang w:val="en-GB"/>
              </w:rPr>
            </w:pPr>
          </w:p>
        </w:tc>
        <w:tc>
          <w:tcPr>
            <w:tcW w:w="4148" w:type="dxa"/>
          </w:tcPr>
          <w:p w14:paraId="4CC589DF" w14:textId="77777777" w:rsidR="00637CD9" w:rsidRPr="00564F45" w:rsidRDefault="00637CD9">
            <w:pPr>
              <w:rPr>
                <w:rFonts w:ascii="Simplified Arabic" w:hAnsi="Simplified Arabic" w:cs="Simplified Arabic"/>
                <w:b/>
                <w:bCs/>
                <w:sz w:val="24"/>
                <w:szCs w:val="24"/>
                <w:rtl/>
                <w:lang w:val="en-GB"/>
              </w:rPr>
            </w:pPr>
          </w:p>
        </w:tc>
      </w:tr>
      <w:tr w:rsidR="00637CD9" w:rsidRPr="00564F45" w14:paraId="49C607D1" w14:textId="77777777" w:rsidTr="00322C92">
        <w:tc>
          <w:tcPr>
            <w:tcW w:w="4148" w:type="dxa"/>
          </w:tcPr>
          <w:p w14:paraId="2C72FCA3" w14:textId="77777777" w:rsidR="00637CD9" w:rsidRPr="00564F45" w:rsidRDefault="00637CD9">
            <w:pPr>
              <w:rPr>
                <w:rFonts w:ascii="Simplified Arabic" w:hAnsi="Simplified Arabic" w:cs="Simplified Arabic"/>
                <w:b/>
                <w:bCs/>
                <w:sz w:val="24"/>
                <w:szCs w:val="24"/>
                <w:rtl/>
                <w:lang w:val="en-GB"/>
              </w:rPr>
            </w:pPr>
          </w:p>
        </w:tc>
        <w:tc>
          <w:tcPr>
            <w:tcW w:w="4148" w:type="dxa"/>
          </w:tcPr>
          <w:p w14:paraId="5252B3BC" w14:textId="77777777" w:rsidR="00637CD9" w:rsidRPr="00564F45" w:rsidRDefault="00637CD9">
            <w:pPr>
              <w:rPr>
                <w:rFonts w:ascii="Simplified Arabic" w:hAnsi="Simplified Arabic" w:cs="Simplified Arabic"/>
                <w:b/>
                <w:bCs/>
                <w:sz w:val="24"/>
                <w:szCs w:val="24"/>
                <w:rtl/>
                <w:lang w:val="en-GB"/>
              </w:rPr>
            </w:pPr>
          </w:p>
        </w:tc>
      </w:tr>
    </w:tbl>
    <w:p w14:paraId="4D9B3115" w14:textId="2F291108" w:rsidR="00637CD9" w:rsidRDefault="00637CD9">
      <w:pPr>
        <w:rPr>
          <w:rtl/>
          <w:lang w:val="en-GB"/>
        </w:rPr>
      </w:pPr>
    </w:p>
    <w:p w14:paraId="557F30D4" w14:textId="0B811574" w:rsidR="00322C92" w:rsidRDefault="00322C92">
      <w:pPr>
        <w:rPr>
          <w:rtl/>
          <w:lang w:val="en-GB"/>
        </w:rPr>
      </w:pPr>
    </w:p>
    <w:p w14:paraId="7220ADD9" w14:textId="77777777" w:rsidR="00322C92" w:rsidRDefault="00322C92">
      <w:pPr>
        <w:rPr>
          <w:rtl/>
          <w:lang w:val="en-GB"/>
        </w:rPr>
      </w:pPr>
    </w:p>
    <w:p w14:paraId="0FE137D6" w14:textId="08BDEA92" w:rsidR="00637CD9" w:rsidRDefault="00637CD9">
      <w:pPr>
        <w:rPr>
          <w:rFonts w:ascii="Simplified Arabic" w:hAnsi="Simplified Arabic" w:cs="Simplified Arabic"/>
          <w:b/>
          <w:bCs/>
          <w:sz w:val="24"/>
          <w:szCs w:val="24"/>
          <w:rtl/>
          <w:lang w:val="en-GB"/>
        </w:rPr>
      </w:pPr>
      <w:r w:rsidRPr="00637CD9">
        <w:rPr>
          <w:rFonts w:ascii="Simplified Arabic" w:hAnsi="Simplified Arabic" w:cs="Simplified Arabic" w:hint="cs"/>
          <w:b/>
          <w:bCs/>
          <w:sz w:val="24"/>
          <w:szCs w:val="24"/>
          <w:rtl/>
          <w:lang w:val="en-GB"/>
        </w:rPr>
        <w:t>إشراف:</w:t>
      </w:r>
    </w:p>
    <w:p>
      <w:pPr>
        <w:bidi/>
      </w:pPr>
      <w:r>
        <w:rPr>
          <w:rFonts w:ascii="Simplified Arabic" w:hAnsi="Simplified Arabic" w:cs="Simplified Arabic"/>
          <w:b/>
          <w:bCs/>
          <w:sz w:val="24"/>
          <w:szCs w:val="24"/>
          <w:highlight w:val="yellow"/>
          <w:rtl/>
        </w:rPr>
        <w:t xml:space="preserve">[اسم المشرف]</w:t>
      </w:r>
    </w:p>
    <w:p w14:paraId="6462B095" w14:textId="391D3AE4" w:rsidR="00322C92" w:rsidRDefault="00322C92">
      <w:pPr>
        <w:rPr>
          <w:rFonts w:ascii="Simplified Arabic" w:hAnsi="Simplified Arabic" w:cs="Simplified Arabic"/>
          <w:b/>
          <w:bCs/>
          <w:sz w:val="24"/>
          <w:szCs w:val="24"/>
          <w:rtl/>
          <w:lang w:val="en-GB"/>
        </w:rPr>
      </w:pPr>
    </w:p>
    <w:p w14:paraId="316912D9" w14:textId="2704D664" w:rsidR="00322C92" w:rsidRDefault="00322C92">
      <w:pPr>
        <w:rPr>
          <w:rFonts w:ascii="Simplified Arabic" w:hAnsi="Simplified Arabic" w:cs="Simplified Arabic"/>
          <w:b/>
          <w:bCs/>
          <w:sz w:val="24"/>
          <w:szCs w:val="24"/>
          <w:rtl/>
          <w:lang w:val="en-GB"/>
        </w:rPr>
      </w:pPr>
    </w:p>
    <w:p w14:paraId="7FA17FB5" w14:textId="71AD4A99" w:rsidR="00322C92" w:rsidRDefault="00322C92">
      <w:pPr>
        <w:rPr>
          <w:rFonts w:ascii="Simplified Arabic" w:hAnsi="Simplified Arabic" w:cs="Simplified Arabic"/>
          <w:b/>
          <w:bCs/>
          <w:sz w:val="24"/>
          <w:szCs w:val="24"/>
          <w:rtl/>
          <w:lang w:val="en-GB"/>
        </w:rPr>
      </w:pPr>
    </w:p>
    <w:p w14:paraId="2013B590" w14:textId="77777777" w:rsidR="00322C92" w:rsidRDefault="00322C92">
      <w:pPr>
        <w:rPr>
          <w:rFonts w:ascii="Simplified Arabic" w:hAnsi="Simplified Arabic" w:cs="Simplified Arabic"/>
          <w:b/>
          <w:bCs/>
          <w:sz w:val="24"/>
          <w:szCs w:val="24"/>
          <w:rtl/>
          <w:lang w:val="en-GB"/>
        </w:rPr>
      </w:pPr>
    </w:p>
    <w:p w14:paraId="54D7AC4B" w14:textId="70F9ADFB" w:rsidR="00637CD9" w:rsidRDefault="00637CD9">
      <w:pPr>
        <w:rPr>
          <w:rFonts w:ascii="Simplified Arabic" w:hAnsi="Simplified Arabic" w:cs="Simplified Arabic"/>
          <w:b/>
          <w:bCs/>
          <w:sz w:val="24"/>
          <w:szCs w:val="24"/>
          <w:rtl/>
          <w:lang w:val="en-GB"/>
        </w:rPr>
      </w:pPr>
    </w:p>
    <w:p w14:paraId="3594763D" w14:textId="25598D67" w:rsidR="00637CD9" w:rsidRDefault="00637CD9" w:rsidP="00564F45">
      <w:pPr>
        <w:jc w:val="center"/>
        <w:rPr>
          <w:rFonts w:ascii="Simplified Arabic" w:hAnsi="Simplified Arabic" w:cs="Simplified Arabic"/>
          <w:b/>
          <w:bCs/>
          <w:sz w:val="24"/>
          <w:szCs w:val="24"/>
          <w:rtl/>
          <w:lang w:val="en-GB"/>
        </w:rPr>
      </w:pPr>
      <w:r>
        <w:rPr>
          <w:rFonts w:ascii="Simplified Arabic" w:hAnsi="Simplified Arabic" w:cs="Simplified Arabic" w:hint="cs"/>
          <w:b/>
          <w:bCs/>
          <w:sz w:val="24"/>
          <w:szCs w:val="24"/>
          <w:rtl/>
          <w:lang w:val="en-GB"/>
        </w:rPr>
        <w:t xml:space="preserve">قدم هذا </w:t>
      </w:r>
      <w:r w:rsidR="0088182C">
        <w:rPr>
          <w:rFonts w:ascii="Simplified Arabic" w:hAnsi="Simplified Arabic" w:cs="Simplified Arabic" w:hint="cs"/>
          <w:b/>
          <w:bCs/>
          <w:sz w:val="24"/>
          <w:szCs w:val="24"/>
          <w:rtl/>
          <w:lang w:val="en-GB"/>
        </w:rPr>
        <w:t>المشروع</w:t>
      </w:r>
      <w:r>
        <w:rPr>
          <w:rFonts w:ascii="Simplified Arabic" w:hAnsi="Simplified Arabic" w:cs="Simplified Arabic" w:hint="cs"/>
          <w:b/>
          <w:bCs/>
          <w:sz w:val="24"/>
          <w:szCs w:val="24"/>
          <w:rtl/>
          <w:lang w:val="en-GB"/>
        </w:rPr>
        <w:t xml:space="preserve"> </w:t>
      </w:r>
      <w:r w:rsidR="00564F45">
        <w:rPr>
          <w:rFonts w:ascii="Simplified Arabic" w:hAnsi="Simplified Arabic" w:cs="Simplified Arabic" w:hint="cs"/>
          <w:b/>
          <w:bCs/>
          <w:sz w:val="24"/>
          <w:szCs w:val="24"/>
          <w:rtl/>
          <w:lang w:val="en-GB"/>
        </w:rPr>
        <w:t xml:space="preserve">استكمالاً لمتطلبات </w:t>
      </w:r>
      <w:r w:rsidR="00322C92">
        <w:rPr>
          <w:rFonts w:ascii="Simplified Arabic" w:hAnsi="Simplified Arabic" w:cs="Simplified Arabic" w:hint="cs"/>
          <w:b/>
          <w:bCs/>
          <w:sz w:val="24"/>
          <w:szCs w:val="24"/>
          <w:rtl/>
          <w:lang w:val="en-GB"/>
        </w:rPr>
        <w:t>الحصول على</w:t>
      </w:r>
      <w:r w:rsidR="00564F45">
        <w:rPr>
          <w:rFonts w:ascii="Simplified Arabic" w:hAnsi="Simplified Arabic" w:cs="Simplified Arabic" w:hint="cs"/>
          <w:b/>
          <w:bCs/>
          <w:sz w:val="24"/>
          <w:szCs w:val="24"/>
          <w:rtl/>
          <w:lang w:val="en-GB"/>
        </w:rPr>
        <w:t xml:space="preserve"> درجة الدبلوم المتوسط </w:t>
      </w:r>
      <w:r w:rsidR="00322C92">
        <w:rPr>
          <w:rFonts w:ascii="Simplified Arabic" w:hAnsi="Simplified Arabic" w:cs="Simplified Arabic" w:hint="cs"/>
          <w:b/>
          <w:bCs/>
          <w:sz w:val="24"/>
          <w:szCs w:val="24"/>
          <w:rtl/>
          <w:lang w:val="en-GB"/>
        </w:rPr>
        <w:t xml:space="preserve">في </w:t>
      </w:r>
      <w:r w:rsidR="00564F45">
        <w:rPr>
          <w:rFonts w:ascii="Simplified Arabic" w:hAnsi="Simplified Arabic" w:cs="Simplified Arabic" w:hint="cs"/>
          <w:b/>
          <w:bCs/>
          <w:sz w:val="24"/>
          <w:szCs w:val="24"/>
          <w:rtl/>
          <w:lang w:val="en-GB"/>
        </w:rPr>
        <w:t>اختصاص (</w:t>
      </w:r>
      <w:r>
        <w:rPr>
          <w:rFonts w:ascii="Simplified Arabic" w:hAnsi="Simplified Arabic" w:cs="Simplified Arabic"/>
          <w:b/>
          <w:bCs/>
          <w:sz w:val="24"/>
          <w:szCs w:val="24"/>
          <w:highlight w:val="yellow"/>
          <w:rtl/>
        </w:rPr>
        <w:t xml:space="preserve">[التخصص]</w:t>
      </w:r>
      <w:r>
        <w:rPr>
          <w:rFonts w:ascii="Simplified Arabic" w:hAnsi="Simplified Arabic" w:cs="Simplified Arabic"/>
          <w:b/>
          <w:bCs/>
          <w:sz w:val="24"/>
          <w:szCs w:val="24"/>
          <w:rtl/>
        </w:rPr>
        <w:t>)</w:t>
      </w:r>
      <w:r w:rsidR="00322C92">
        <w:rPr>
          <w:rFonts w:ascii="Simplified Arabic" w:hAnsi="Simplified Arabic" w:cs="Simplified Arabic" w:hint="cs"/>
          <w:b/>
          <w:bCs/>
          <w:sz w:val="24"/>
          <w:szCs w:val="24"/>
          <w:rtl/>
          <w:lang w:val="en-GB"/>
        </w:rPr>
        <w:t xml:space="preserve"> </w:t>
      </w:r>
      <w:r w:rsidR="00322C92">
        <w:rPr>
          <w:rFonts w:ascii="Simplified Arabic" w:hAnsi="Simplified Arabic" w:cs="Simplified Arabic"/>
          <w:b/>
          <w:bCs/>
          <w:sz w:val="24"/>
          <w:szCs w:val="24"/>
          <w:rtl/>
          <w:lang w:val="en-GB"/>
        </w:rPr>
        <w:t>–</w:t>
      </w:r>
      <w:r w:rsidR="00322C92">
        <w:rPr>
          <w:rFonts w:ascii="Simplified Arabic" w:hAnsi="Simplified Arabic" w:cs="Simplified Arabic" w:hint="cs"/>
          <w:b/>
          <w:bCs/>
          <w:sz w:val="24"/>
          <w:szCs w:val="24"/>
          <w:rtl/>
          <w:lang w:val="en-GB"/>
        </w:rPr>
        <w:t xml:space="preserve"> قسم (</w:t>
      </w:r>
      <w:r>
        <w:rPr>
          <w:rFonts w:ascii="Simplified Arabic" w:hAnsi="Simplified Arabic" w:cs="Simplified Arabic"/>
          <w:b/>
          <w:bCs/>
          <w:sz w:val="24"/>
          <w:szCs w:val="24"/>
          <w:highlight w:val="yellow"/>
          <w:rtl/>
        </w:rPr>
        <w:t xml:space="preserve">[القسم]</w:t>
      </w:r>
      <w:r>
        <w:rPr>
          <w:rFonts w:ascii="Simplified Arabic" w:hAnsi="Simplified Arabic" w:cs="Simplified Arabic"/>
          <w:b/>
          <w:bCs/>
          <w:sz w:val="24"/>
          <w:szCs w:val="24"/>
          <w:rtl/>
        </w:rPr>
        <w:t>)</w:t>
      </w:r>
    </w:p>
    <w:p>
      <w:pPr>
        <w:bidi/>
        <w:jc w:val="center"/>
      </w:pPr>
      <w:r>
        <w:rPr>
          <w:rFonts w:ascii="Simplified Arabic" w:hAnsi="Simplified Arabic" w:cs="Simplified Arabic"/>
          <w:b/>
          <w:bCs/>
          <w:sz w:val="24"/>
          <w:szCs w:val="24"/>
          <w:rtl/>
        </w:rPr>
        <w:t xml:space="preserve">الكلية الجامعية للعلوم التطبيقية</w:t>
      </w:r>
    </w:p>
    <w:p>
      <w:pPr>
        <w:bidi/>
        <w:jc w:val="center"/>
      </w:pPr>
      <w:r>
        <w:rPr>
          <w:rFonts w:ascii="Simplified Arabic" w:hAnsi="Simplified Arabic" w:cs="Simplified Arabic"/>
          <w:b/>
          <w:bCs/>
          <w:sz w:val="24"/>
          <w:szCs w:val="24"/>
          <w:rtl/>
        </w:rPr>
        <w:t xml:space="preserve">العام الجامعي </w:t>
      </w:r>
      <w:r>
        <w:rPr>
          <w:rFonts w:ascii="Simplified Arabic" w:hAnsi="Simplified Arabic" w:cs="Simplified Arabic"/>
          <w:b/>
          <w:bCs/>
          <w:sz w:val="24"/>
          <w:szCs w:val="24"/>
          <w:highlight w:val="yellow"/>
          <w:rtl/>
        </w:rPr>
        <w:t xml:space="preserve">[2025-2026]</w:t>
      </w:r>
      <w:r>
        <w:rPr>
          <w:rFonts w:ascii="Simplified Arabic" w:hAnsi="Simplified Arabic" w:cs="Simplified Arabic"/>
          <w:b/>
          <w:bCs/>
          <w:sz w:val="24"/>
          <w:szCs w:val="24"/>
          <w:rtl/>
        </w:rPr>
        <w:t xml:space="preserve"> — الفصل الدراسي </w:t>
      </w:r>
      <w:r>
        <w:rPr>
          <w:rFonts w:ascii="Simplified Arabic" w:hAnsi="Simplified Arabic" w:cs="Simplified Arabic"/>
          <w:b/>
          <w:bCs/>
          <w:sz w:val="24"/>
          <w:szCs w:val="24"/>
          <w:highlight w:val="yellow"/>
          <w:rtl/>
        </w:rPr>
        <w:t xml:space="preserve">[الأول]</w:t>
      </w:r>
    </w:p>
    <w:p>
      <w:pPr>
        <w:bidi/>
        <w:jc w:val="center"/>
      </w:pPr>
      <w:r>
        <w:rPr>
          <w:rFonts w:ascii="Simplified Arabic" w:hAnsi="Simplified Arabic" w:cs="Simplified Arabic"/>
          <w:b/>
          <w:bCs/>
          <w:sz w:val="24"/>
          <w:szCs w:val="24"/>
          <w:rtl/>
        </w:rPr>
        <w:t xml:space="preserve">التاريخ: </w:t>
      </w:r>
      <w:r>
        <w:rPr>
          <w:rFonts w:ascii="Simplified Arabic" w:hAnsi="Simplified Arabic" w:cs="Simplified Arabic"/>
          <w:b/>
          <w:bCs/>
          <w:sz w:val="24"/>
          <w:szCs w:val="24"/>
          <w:highlight w:val="yellow"/>
          <w:rtl/>
        </w:rPr>
        <w:t xml:space="preserve">[يوم/شهر/2026]</w:t>
      </w:r>
    </w:p>
    <w:p>
      <w:pPr>
        <w:pStyle w:val="Heading1"/>
        <w:pageBreakBefore/>
        <w:bidi/>
        <w:jc w:val="center"/>
      </w:pPr>
      <w:bookmarkStart w:id="1" w:name="_RefH1"/>
      <w:r>
        <w:rPr>
          <w:rFonts w:ascii="Simplified Arabic" w:hAnsi="Simplified Arabic" w:cs="Simplified Arabic"/>
          <w:rtl/>
        </w:rPr>
        <w:t xml:space="preserve">الإهداء</w:t>
      </w:r>
      <w:bookmarkEnd w:id="1"/>
    </w:p>
    <w:p>
      <w:pPr>
        <w:pStyle w:val="BodyAr"/>
        <w:bidi/>
        <w:spacing w:before="240" w:after="240" w:line="420" w:lineRule="auto"/>
        <w:jc w:val="center"/>
      </w:pPr>
      <w:r>
        <w:rPr>
          <w:rFonts w:ascii="Simplified Arabic" w:hAnsi="Simplified Arabic" w:cs="Simplified Arabic"/>
          <w:rtl/>
        </w:rPr>
        <w:t xml:space="preserve">إلى من علّمونا أن العلم رسالة وخدمة للناس… إلى آبائنا وأمهاتنا، سندنا الأول ودعائنا الدائم.</w:t>
      </w:r>
    </w:p>
    <w:p>
      <w:pPr>
        <w:pStyle w:val="BodyAr"/>
        <w:bidi/>
        <w:spacing w:before="240" w:after="240" w:line="420" w:lineRule="auto"/>
        <w:jc w:val="center"/>
      </w:pPr>
      <w:r>
        <w:rPr>
          <w:rFonts w:ascii="Simplified Arabic" w:hAnsi="Simplified Arabic" w:cs="Simplified Arabic"/>
          <w:rtl/>
        </w:rPr>
        <w:t xml:space="preserve">إلى أهلنا في قطاع غزة، الذين يصنعون الحياة رغم كل الظروف، ويستحقون مدينة تُصغي إليهم وتخدمهم.</w:t>
      </w:r>
    </w:p>
    <w:p>
      <w:pPr>
        <w:pStyle w:val="BodyAr"/>
        <w:bidi/>
        <w:spacing w:before="240" w:after="240" w:line="420" w:lineRule="auto"/>
        <w:jc w:val="center"/>
      </w:pPr>
      <w:r>
        <w:rPr>
          <w:rFonts w:ascii="Simplified Arabic" w:hAnsi="Simplified Arabic" w:cs="Simplified Arabic"/>
          <w:rtl/>
        </w:rPr>
        <w:t xml:space="preserve">إلى أساتذتنا في الكلية الجامعية للعلوم التطبيقية، الذين أضاؤوا لنا طريق المعرفة.</w:t>
      </w:r>
    </w:p>
    <w:p>
      <w:pPr>
        <w:pStyle w:val="BodyAr"/>
        <w:bidi/>
        <w:spacing w:before="240" w:after="240" w:line="420" w:lineRule="auto"/>
        <w:jc w:val="center"/>
      </w:pPr>
      <w:r>
        <w:rPr>
          <w:rFonts w:ascii="Simplified Arabic" w:hAnsi="Simplified Arabic" w:cs="Simplified Arabic"/>
          <w:rtl/>
        </w:rPr>
        <w:t xml:space="preserve">إلى زملائنا وأصدقائنا، رفاق الدرب والمحاولة.</w:t>
      </w:r>
    </w:p>
    <w:p>
      <w:pPr>
        <w:pStyle w:val="BodyAr"/>
        <w:bidi/>
        <w:spacing w:before="240" w:after="240" w:line="420" w:lineRule="auto"/>
        <w:jc w:val="center"/>
      </w:pPr>
      <w:r>
        <w:rPr>
          <w:rFonts w:ascii="Simplified Arabic" w:hAnsi="Simplified Arabic" w:cs="Simplified Arabic"/>
          <w:rtl/>
        </w:rPr>
        <w:t xml:space="preserve">نهدي هذا الجهد المتواضع.</w:t>
      </w:r>
    </w:p>
    <w:p>
      <w:pPr>
        <w:pStyle w:val="Heading1"/>
        <w:pageBreakBefore/>
        <w:bidi/>
        <w:jc w:val="center"/>
      </w:pPr>
      <w:bookmarkStart w:id="2" w:name="_RefH2"/>
      <w:r>
        <w:rPr>
          <w:rFonts w:ascii="Simplified Arabic" w:hAnsi="Simplified Arabic" w:cs="Simplified Arabic"/>
          <w:rtl/>
        </w:rPr>
        <w:t xml:space="preserve">شكر وتقدير</w:t>
      </w:r>
      <w:bookmarkEnd w:id="2"/>
    </w:p>
    <w:p>
      <w:pPr>
        <w:pStyle w:val="BodyAr"/>
        <w:bidi/>
        <w:jc w:val="both"/>
      </w:pPr>
      <w:r>
        <w:rPr>
          <w:rFonts w:ascii="Simplified Arabic" w:hAnsi="Simplified Arabic" w:cs="Simplified Arabic"/>
          <w:rtl/>
        </w:rPr>
        <w:t xml:space="preserve">الحمد لله الذي وفقنا لإتمام هذا المشروع، والصلاة والسلام على سيدنا محمد وعلى آله وصحبه أجمعين.</w:t>
      </w:r>
    </w:p>
    <w:p>
      <w:pPr>
        <w:pStyle w:val="BodyAr"/>
        <w:bidi/>
        <w:jc w:val="both"/>
      </w:pPr>
      <w:r>
        <w:rPr>
          <w:rFonts w:ascii="Simplified Arabic" w:hAnsi="Simplified Arabic" w:cs="Simplified Arabic"/>
          <w:rtl/>
        </w:rPr>
        <w:t xml:space="preserve">نتقدم بخالص الشكر والتقدير إلى مشرفنا الفاضل </w:t>
      </w:r>
      <w:r>
        <w:rPr>
          <w:rFonts w:ascii="Simplified Arabic" w:hAnsi="Simplified Arabic" w:cs="Simplified Arabic"/>
          <w:b/>
          <w:bCs/>
          <w:highlight w:val="yellow"/>
          <w:rtl/>
        </w:rPr>
        <w:t xml:space="preserve">[اسم المشرف]</w:t>
      </w:r>
      <w:r>
        <w:rPr>
          <w:rFonts w:ascii="Simplified Arabic" w:hAnsi="Simplified Arabic" w:cs="Simplified Arabic"/>
          <w:rtl/>
        </w:rPr>
        <w:t xml:space="preserve"> على ما قدّمه من توجيه ومتابعة وملاحظات قيّمة طوال مراحل المشروع، كان لها الأثر الكبير في إخراجه بهذه الصورة.</w:t>
      </w:r>
    </w:p>
    <w:p>
      <w:pPr>
        <w:pStyle w:val="BodyAr"/>
        <w:bidi/>
        <w:jc w:val="both"/>
      </w:pPr>
      <w:r>
        <w:rPr>
          <w:rFonts w:ascii="Simplified Arabic" w:hAnsi="Simplified Arabic" w:cs="Simplified Arabic"/>
          <w:rtl/>
        </w:rPr>
        <w:t xml:space="preserve">كما نشكر أعضاء الهيئة التدريسية في </w:t>
      </w:r>
      <w:r>
        <w:rPr>
          <w:rFonts w:ascii="Simplified Arabic" w:hAnsi="Simplified Arabic" w:cs="Simplified Arabic"/>
          <w:b/>
          <w:bCs/>
          <w:highlight w:val="yellow"/>
          <w:rtl/>
        </w:rPr>
        <w:t xml:space="preserve">[القسم]</w:t>
      </w:r>
      <w:r>
        <w:rPr>
          <w:rFonts w:ascii="Simplified Arabic" w:hAnsi="Simplified Arabic" w:cs="Simplified Arabic"/>
          <w:rtl/>
        </w:rPr>
        <w:t xml:space="preserve"> بالكلية الجامعية للعلوم التطبيقية على ما قدموه لنا من علم ومعرفة خلال سنوات الدراسة، ونشكر كل من ساعدنا برأي أو تجربة أو اختبار للنظام.</w:t>
      </w:r>
    </w:p>
    <w:p>
      <w:pPr>
        <w:pStyle w:val="BodyAr"/>
        <w:bidi/>
        <w:jc w:val="both"/>
      </w:pPr>
      <w:r>
        <w:rPr>
          <w:rFonts w:ascii="Simplified Arabic" w:hAnsi="Simplified Arabic" w:cs="Simplified Arabic"/>
          <w:rtl/>
        </w:rPr>
        <w:t xml:space="preserve">وأخيراً نشكر عائلاتنا على صبرهم ودعمهم المتواصل.</w:t>
      </w:r>
    </w:p>
    <w:p>
      <w:pPr>
        <w:pStyle w:val="Heading1"/>
        <w:pageBreakBefore/>
        <w:bidi/>
        <w:jc w:val="center"/>
      </w:pPr>
      <w:bookmarkStart w:id="3" w:name="_RefH3"/>
      <w:r>
        <w:rPr>
          <w:rFonts w:ascii="Simplified Arabic" w:hAnsi="Simplified Arabic" w:cs="Simplified Arabic"/>
          <w:rtl/>
        </w:rPr>
        <w:t xml:space="preserve">ملخص المشروع</w:t>
      </w:r>
      <w:bookmarkEnd w:id="3"/>
    </w:p>
    <w:p>
      <w:pPr>
        <w:pStyle w:val="BodyAr"/>
        <w:bidi/>
        <w:jc w:val="both"/>
      </w:pPr>
      <w:r>
        <w:rPr>
          <w:rFonts w:ascii="Simplified Arabic" w:hAnsi="Simplified Arabic" w:cs="Simplified Arabic"/>
          <w:rtl/>
        </w:rPr>
        <w:t xml:space="preserve">يهدف هذا المشروع إلى بناء منصة إلكترونية تتيح للمواطن تقديم الشكاوى والبلاغات البلدية (مثل الحفر في الطرق وتراكم النفايات وتسرب المياه وتجمع مياه الأمطار) مع الصورة والموقع الجغرافي الدقيق، ومتابعة حالتها لحظة بلحظة حتى الإغلاق والتقييم. وتُحوِّل المنصة كل بلاغ تلقائياً إلى القسم المختص وتحدد له موعداً نهائياً للمعالجة، وتوفر للموظفين أدوات المتابعة والإسناد، وللإدارة لوحات تحليل تشمل الخريطة الحرارية والمشاكل المتكررة والتقارير الشهرية ورضا المواطنين. بُني النظام بتقنيات الويب الأساسية مع Supabase بوصفه الخادم الوحيد، واعتمدت الحماية على سياسات أمان مستوى الصف (RLS) داخل قاعدة البيانات، وأُضيفت طبقة ذكاء اصطناعي اختيارية تقترح بيانات البلاغ من صورة أو نص أو صوت وتكشف البلاغات المكررة. ومن المتوقع أن تُسرّع المنصة الاستجابة للمشكلات وترفع الشفافية، وقد اجتاز النظام أكثر من 450 اختباراً آلياً.</w:t>
      </w:r>
    </w:p>
    <w:p>
      <w:pPr>
        <w:pStyle w:val="BodyAr"/>
        <w:bidi/>
        <w:jc w:val="both"/>
      </w:pPr>
      <w:r>
        <w:rPr>
          <w:rFonts w:ascii="Simplified Arabic" w:hAnsi="Simplified Arabic" w:cs="Simplified Arabic"/>
          <w:b/>
          <w:bCs/>
          <w:rtl/>
        </w:rPr>
        <w:t xml:space="preserve">الكلمات المفتاحية:</w:t>
      </w:r>
      <w:r>
        <w:rPr>
          <w:rFonts w:ascii="Simplified Arabic" w:hAnsi="Simplified Arabic" w:cs="Simplified Arabic"/>
          <w:rtl/>
        </w:rPr>
        <w:t xml:space="preserve"> شكاوى المواطنين، الخدمات البلدية، Supabase، أمان مستوى الصف RLS، نظم المعلومات الجغرافية، الذكاء الاصطناعي.</w:t>
      </w:r>
    </w:p>
    <w:p>
      <w:pPr>
        <w:pStyle w:val="Heading1"/>
        <w:pageBreakBefore/>
        <w:bidi/>
        <w:jc w:val="center"/>
      </w:pPr>
      <w:bookmarkStart w:id="81" w:name="_RefHToc"/>
      <w:r>
        <w:rPr>
          <w:rFonts w:ascii="Simplified Arabic" w:hAnsi="Simplified Arabic" w:cs="Simplified Arabic"/>
          <w:rtl/>
        </w:rPr>
        <w:t xml:space="preserve">فهرس المحتويات</w:t>
      </w:r>
      <w:bookmarkEnd w:id="81"/>
    </w:p>
    <w:tbl>
      <w:tblPr>
        <w:bidiVisual/>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6400"/>
        <w:gridCol w:w="2122"/>
      </w:tblGrid>
      <w:tr>
        <w:trPr>
          <w:tblHeader/>
        </w:trPr>
        <w:tc>
          <w:tcPr>
            <w:tcW w:w="9782" w:type="dxa"/>
            <w:gridSpan w:val="3"/>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b/>
                <w:bCs/>
                <w:sz w:val="24"/>
                <w:szCs w:val="24"/>
                <w:rtl/>
              </w:rPr>
              <w:t xml:space="preserve">فهرس الموضوعات</w:t>
            </w:r>
          </w:p>
        </w:tc>
      </w:tr>
      <w:tr>
        <w:trPr>
          <w:tblHeader/>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b/>
                <w:bCs/>
                <w:sz w:val="24"/>
                <w:szCs w:val="24"/>
                <w:rtl/>
              </w:rPr>
              <w:t xml:space="preserve">الموضــوع</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b/>
                <w:bCs/>
                <w:sz w:val="24"/>
                <w:szCs w:val="24"/>
                <w:rtl/>
              </w:rPr>
              <w:t xml:space="preserve">رقـم الصفحـة</w:t>
            </w:r>
          </w:p>
        </w:tc>
      </w:tr>
      <w:tr>
        <w:trPr>
          <w:cantSplit/>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صفحة العنوان</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_RefHCover \h </w:instrText>
            </w:r>
            <w:r>
              <w:fldChar w:fldCharType="separate"/>
            </w:r>
            <w:r>
              <w:rPr>
                <w:rFonts w:asciiTheme="minorBidi" w:hAnsiTheme="minorBidi" w:cs="Simplified Arabic"/>
                <w:sz w:val="24"/>
                <w:szCs w:val="24"/>
                <w:rtl/>
              </w:rPr>
              <w:t xml:space="preserve"> </w:t>
            </w:r>
            <w:r>
              <w:fldChar w:fldCharType="end"/>
            </w:r>
          </w:p>
        </w:tc>
      </w:tr>
      <w:tr>
        <w:trPr>
          <w:cantSplit/>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الإهداء</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_RefH1 \h </w:instrText>
            </w:r>
            <w:r>
              <w:fldChar w:fldCharType="separate"/>
            </w:r>
            <w:r>
              <w:rPr>
                <w:rFonts w:asciiTheme="minorBidi" w:hAnsiTheme="minorBidi" w:cs="Simplified Arabic"/>
                <w:sz w:val="24"/>
                <w:szCs w:val="24"/>
                <w:rtl/>
              </w:rPr>
              <w:t xml:space="preserve"> </w:t>
            </w:r>
            <w:r>
              <w:fldChar w:fldCharType="end"/>
            </w:r>
          </w:p>
        </w:tc>
      </w:tr>
      <w:tr>
        <w:trPr>
          <w:cantSplit/>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شكر وتقدير</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_RefH2 \h </w:instrText>
            </w:r>
            <w:r>
              <w:fldChar w:fldCharType="separate"/>
            </w:r>
            <w:r>
              <w:rPr>
                <w:rFonts w:asciiTheme="minorBidi" w:hAnsiTheme="minorBidi" w:cs="Simplified Arabic"/>
                <w:sz w:val="24"/>
                <w:szCs w:val="24"/>
                <w:rtl/>
              </w:rPr>
              <w:t xml:space="preserve"> </w:t>
            </w:r>
            <w:r>
              <w:fldChar w:fldCharType="end"/>
            </w:r>
          </w:p>
        </w:tc>
      </w:tr>
      <w:tr>
        <w:trPr>
          <w:cantSplit/>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ملخص المشروع</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_RefH3 \h </w:instrText>
            </w:r>
            <w:r>
              <w:fldChar w:fldCharType="separate"/>
            </w:r>
            <w:r>
              <w:rPr>
                <w:rFonts w:asciiTheme="minorBidi" w:hAnsiTheme="minorBidi" w:cs="Simplified Arabic"/>
                <w:sz w:val="24"/>
                <w:szCs w:val="24"/>
                <w:rtl/>
              </w:rPr>
              <w:t xml:space="preserve"> </w:t>
            </w:r>
            <w:r>
              <w:fldChar w:fldCharType="end"/>
            </w:r>
          </w:p>
        </w:tc>
      </w:tr>
      <w:tr>
        <w:trPr>
          <w:cantSplit/>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فهرس المحتويات</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_RefHToc \h </w:instrText>
            </w:r>
            <w:r>
              <w:fldChar w:fldCharType="separate"/>
            </w:r>
            <w:r>
              <w:rPr>
                <w:rFonts w:asciiTheme="minorBidi" w:hAnsiTheme="minorBidi" w:cs="Simplified Arabic"/>
                <w:sz w:val="24"/>
                <w:szCs w:val="24"/>
                <w:rtl/>
              </w:rPr>
              <w:t xml:space="preserve"> </w:t>
            </w:r>
            <w:r>
              <w:fldChar w:fldCharType="end"/>
            </w:r>
          </w:p>
        </w:tc>
      </w:tr>
      <w:tr>
        <w:trPr>
          <w:cantSplit/>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قائمة الجداول والأشكال</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_RefHLists \h </w:instrText>
            </w:r>
            <w:r>
              <w:fldChar w:fldCharType="separate"/>
            </w:r>
            <w:r>
              <w:rPr>
                <w:rFonts w:asciiTheme="minorBidi" w:hAnsiTheme="minorBidi" w:cs="Simplified Arabic"/>
                <w:sz w:val="24"/>
                <w:szCs w:val="24"/>
                <w:rtl/>
              </w:rPr>
              <w:t xml:space="preserve"> </w:t>
            </w:r>
            <w:r>
              <w:fldChar w:fldCharType="end"/>
            </w:r>
          </w:p>
        </w:tc>
      </w:tr>
      <w:tr>
        <w:trPr>
          <w:cantSplit/>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b/>
                <w:bCs/>
                <w:sz w:val="24"/>
                <w:szCs w:val="24"/>
                <w:rtl/>
              </w:rPr>
              <w:t xml:space="preserve">1- الفصل الأول: المقدمة والخلفية النظرية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_RefH4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1.1</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مقدمة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_RefH5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1.2</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أهداف المشروع</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_RefH6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1.3</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تحليل المشكلة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_RefH11 \h </w:instrText>
            </w:r>
            <w:r>
              <w:fldChar w:fldCharType="separate"/>
            </w:r>
            <w:r>
              <w:rPr>
                <w:rFonts w:asciiTheme="minorBidi" w:hAnsiTheme="minorBidi" w:cs="Simplified Arabic"/>
                <w:sz w:val="24"/>
                <w:szCs w:val="24"/>
                <w:rtl/>
              </w:rPr>
              <w:t xml:space="preserve"> </w:t>
            </w:r>
            <w:r>
              <w:fldChar w:fldCharType="end"/>
            </w:r>
          </w:p>
        </w:tc>
      </w:tr>
      <w:tr>
        <w:trPr>
          <w:cantSplit/>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b/>
                <w:bCs/>
                <w:sz w:val="24"/>
                <w:szCs w:val="24"/>
                <w:rtl/>
              </w:rPr>
              <w:t xml:space="preserve">2- الفصل الثاني: تنفيذ المشروع</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_RefH21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2.1</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التصميم</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_RefH22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2.2</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التنفيذ</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_RefH38 \h </w:instrText>
            </w:r>
            <w:r>
              <w:fldChar w:fldCharType="separate"/>
            </w:r>
            <w:r>
              <w:rPr>
                <w:rFonts w:asciiTheme="minorBidi" w:hAnsiTheme="minorBidi" w:cs="Simplified Arabic"/>
                <w:sz w:val="24"/>
                <w:szCs w:val="24"/>
                <w:rtl/>
              </w:rPr>
              <w:t xml:space="preserve"> </w:t>
            </w:r>
            <w:r>
              <w:fldChar w:fldCharType="end"/>
            </w:r>
          </w:p>
        </w:tc>
      </w:tr>
      <w:tr>
        <w:trPr>
          <w:cantSplit/>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b/>
                <w:bCs/>
                <w:sz w:val="24"/>
                <w:szCs w:val="24"/>
                <w:rtl/>
              </w:rPr>
              <w:t xml:space="preserve">3- الفصل الثالث: مخرجات المشروع</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_RefH46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3.1</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تحليل النتائج</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_RefH47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3.2</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الخلاصة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_RefH62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4</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قائمة المراجع</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_RefH65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5</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الملاحق</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_RefH66 \h </w:instrText>
            </w:r>
            <w:r>
              <w:fldChar w:fldCharType="separate"/>
            </w:r>
            <w:r>
              <w:rPr>
                <w:rFonts w:asciiTheme="minorBidi" w:hAnsiTheme="minorBidi" w:cs="Simplified Arabic"/>
                <w:sz w:val="24"/>
                <w:szCs w:val="24"/>
                <w:rtl/>
              </w:rPr>
              <w:t xml:space="preserve"> </w:t>
            </w:r>
            <w:r>
              <w:fldChar w:fldCharType="end"/>
            </w:r>
          </w:p>
        </w:tc>
      </w:tr>
      <w:tr>
        <w:trPr>
          <w:cantSplit/>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ملحق (أ): لقطات شاشة من النظام</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_RefH67 \h </w:instrText>
            </w:r>
            <w:r>
              <w:fldChar w:fldCharType="separate"/>
            </w:r>
            <w:r>
              <w:rPr>
                <w:rFonts w:asciiTheme="minorBidi" w:hAnsiTheme="minorBidi" w:cs="Simplified Arabic"/>
                <w:sz w:val="24"/>
                <w:szCs w:val="24"/>
                <w:rtl/>
              </w:rPr>
              <w:t xml:space="preserve"> </w:t>
            </w:r>
            <w:r>
              <w:fldChar w:fldCharType="end"/>
            </w:r>
          </w:p>
        </w:tc>
      </w:tr>
      <w:tr>
        <w:trPr>
          <w:cantSplit/>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ملحق (ب): قائمة صفحات النظام</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_RefH77 \h </w:instrText>
            </w:r>
            <w:r>
              <w:fldChar w:fldCharType="separate"/>
            </w:r>
            <w:r>
              <w:rPr>
                <w:rFonts w:asciiTheme="minorBidi" w:hAnsiTheme="minorBidi" w:cs="Simplified Arabic"/>
                <w:sz w:val="24"/>
                <w:szCs w:val="24"/>
                <w:rtl/>
              </w:rPr>
              <w:t xml:space="preserve"> </w:t>
            </w:r>
            <w:r>
              <w:fldChar w:fldCharType="end"/>
            </w:r>
          </w:p>
        </w:tc>
      </w:tr>
      <w:tr>
        <w:trPr>
          <w:cantSplit/>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ملحق (ج): أنواع المشاكل والأقسام المسؤولة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_RefH79 \h </w:instrText>
            </w:r>
            <w:r>
              <w:fldChar w:fldCharType="separate"/>
            </w:r>
            <w:r>
              <w:rPr>
                <w:rFonts w:asciiTheme="minorBidi" w:hAnsiTheme="minorBidi" w:cs="Simplified Arabic"/>
                <w:sz w:val="24"/>
                <w:szCs w:val="24"/>
                <w:rtl/>
              </w:rPr>
              <w:t xml:space="preserve"> </w:t>
            </w:r>
            <w:r>
              <w:fldChar w:fldCharType="end"/>
            </w:r>
          </w:p>
        </w:tc>
      </w:tr>
    </w:tbl>
    <w:p>
      <w:pPr>
        <w:pStyle w:val="TableAfter"/>
        <w:bidi/>
      </w:pPr>
    </w:p>
    <w:p>
      <w:pPr>
        <w:pStyle w:val="Heading1"/>
        <w:pageBreakBefore/>
        <w:bidi/>
        <w:jc w:val="center"/>
      </w:pPr>
      <w:bookmarkStart w:id="82" w:name="_RefHLists"/>
      <w:r>
        <w:rPr>
          <w:rFonts w:ascii="Simplified Arabic" w:hAnsi="Simplified Arabic" w:cs="Simplified Arabic"/>
          <w:rtl/>
        </w:rPr>
        <w:t xml:space="preserve">قائمة الجداول والأشكال</w:t>
      </w:r>
      <w:bookmarkEnd w:id="82"/>
    </w:p>
    <w:tbl>
      <w:tblPr>
        <w:bidiVisual/>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6400"/>
        <w:gridCol w:w="2122"/>
      </w:tblGrid>
      <w:tr>
        <w:trPr>
          <w:tblHeader/>
        </w:trPr>
        <w:tc>
          <w:tcPr>
            <w:tcW w:w="9782" w:type="dxa"/>
            <w:gridSpan w:val="3"/>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b/>
                <w:bCs/>
                <w:sz w:val="24"/>
                <w:szCs w:val="24"/>
                <w:rtl/>
              </w:rPr>
              <w:t xml:space="preserve">قائمة الجداول</w:t>
            </w:r>
          </w:p>
        </w:tc>
      </w:tr>
      <w:tr>
        <w:trPr>
          <w:tblHeader/>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b/>
                <w:bCs/>
                <w:sz w:val="24"/>
                <w:szCs w:val="24"/>
                <w:rtl/>
              </w:rPr>
              <w:t xml:space="preserve">الجدول</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b/>
                <w:bCs/>
                <w:sz w:val="24"/>
                <w:szCs w:val="24"/>
                <w:rtl/>
              </w:rPr>
              <w:t xml:space="preserve">رقـم الصفحـة</w:t>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الأهداف التفصيلية للمشروع ومؤشرات قياسها</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_RefTable1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2</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مشكلات الوضع الحالي والحلول المقترحة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_RefTable2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3</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أدوار المستخدمين وصلاحياتهم</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_RefTable3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4</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المتطلبات غير الوظيفية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_RefTable4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5</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الجداول الرئيسية في قاعدة البيانات</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_RefTable5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6</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حالات البلاغ ومعناها</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_RefTable6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7</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توزيع صفحات النظام</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_RefTable7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8</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أدوات وتقنيات التطوير وسبب اختيارها</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_RefTable8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9</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حالة تنفيذ المتطلبات الوظيفية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_RefTable9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10</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نتائج الاختبارات الآلية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_RefTable10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11</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أهم الأخطاء المكتشفة وإصلاحها</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_RefTable11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12</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توزيع البلاغات التجريبية حسب النوع ومتوسط زمن المعالجة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_RefTable12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13</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مدى تحقق أهداف المشروع</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_RefTable13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14</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قائمة صفحات النظام</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_RefTable14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15</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أنواع المشاكل والأقسام المسؤولة ومدة المعالجة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_RefTable15 \h </w:instrText>
            </w:r>
            <w:r>
              <w:fldChar w:fldCharType="separate"/>
            </w:r>
            <w:r>
              <w:rPr>
                <w:rFonts w:asciiTheme="minorBidi" w:hAnsiTheme="minorBidi" w:cs="Simplified Arabic"/>
                <w:sz w:val="24"/>
                <w:szCs w:val="24"/>
                <w:rtl/>
              </w:rPr>
              <w:t xml:space="preserve"> </w:t>
            </w:r>
            <w:r>
              <w:fldChar w:fldCharType="end"/>
            </w:r>
          </w:p>
        </w:tc>
      </w:tr>
    </w:tbl>
    <w:p>
      <w:pPr>
        <w:pStyle w:val="TableAfter"/>
        <w:bidi/>
      </w:pPr>
    </w:p>
    <w:tbl>
      <w:tblPr>
        <w:bidiVisual/>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6400"/>
        <w:gridCol w:w="2122"/>
      </w:tblGrid>
      <w:tr>
        <w:trPr>
          <w:tblHeader/>
        </w:trPr>
        <w:tc>
          <w:tcPr>
            <w:tcW w:w="9782" w:type="dxa"/>
            <w:gridSpan w:val="3"/>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b/>
                <w:bCs/>
                <w:sz w:val="24"/>
                <w:szCs w:val="24"/>
                <w:rtl/>
              </w:rPr>
              <w:t xml:space="preserve">قائمة الأشكال</w:t>
            </w:r>
          </w:p>
        </w:tc>
      </w:tr>
      <w:tr>
        <w:trPr>
          <w:tblHeader/>
        </w:trPr>
        <w:tc>
          <w:tcPr>
            <w:tcW w:w="7660" w:type="dxa"/>
            <w:gridSpan w:val="2"/>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b/>
                <w:bCs/>
                <w:sz w:val="24"/>
                <w:szCs w:val="24"/>
                <w:rtl/>
              </w:rPr>
              <w:t xml:space="preserve">الشكل</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b/>
                <w:bCs/>
                <w:sz w:val="24"/>
                <w:szCs w:val="24"/>
                <w:rtl/>
              </w:rPr>
              <w:t xml:space="preserve">رقـم الصفحـة</w:t>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البنية العامة للنظام</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_RefFigure1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2</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مخطط الجداول الرئيسية في قاعدة البيانات</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_RefFigure2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3</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دورة حياة البلاغ وحالاته</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_RefFigure3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4</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حالات الاستخدام الرئيسية لكل دور</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_RefFigure4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5</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مخطط تدفق تقديم البلاغ</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_RefFigure5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6</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شاشة إنشاء بلاغ — الخطوة الأولى: البلاغ السريع، ونوع المشكلة، وصورة المكان الإلزامية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_RefFigure6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7</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شاشة تفاصيل البلاغ للموظف مع أدوات المعالجة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_RefFigure7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8</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لوحة المدير: مؤشرات الأداء والرسوم البيانية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_RefFigure8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9</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عدد الاختبارات الآلية الناجحة في كل مجموعة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_RefFigure9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10</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الصفحة الرئيسية للمنصة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_RefFigure10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11</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صفحة إنشاء حساب (للمواطنين فقط)</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_RefFigure11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12</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لوحة المواطن</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_RefFigure12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13</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تفاصيل البلاغ للمواطن مع شريط التقدم والسجل الزمني</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_RefFigure13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14</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إنشاء بلاغ على شاشة الهاتف</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_RefFigure14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15</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لوحة تحكم الموظف وجدول بلاغات القسم</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_RefFigure15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16</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أداة المشاكل المتكررة</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_RefFigure16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17</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تحليل رضا المواطنين</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_RefFigure17 \h </w:instrText>
            </w:r>
            <w:r>
              <w:fldChar w:fldCharType="separate"/>
            </w:r>
            <w:r>
              <w:rPr>
                <w:rFonts w:asciiTheme="minorBidi" w:hAnsiTheme="minorBidi" w:cs="Simplified Arabic"/>
                <w:sz w:val="24"/>
                <w:szCs w:val="24"/>
                <w:rtl/>
              </w:rPr>
              <w:t xml:space="preserve"> </w:t>
            </w:r>
            <w:r>
              <w:fldChar w:fldCharType="end"/>
            </w:r>
          </w:p>
        </w:tc>
      </w:tr>
      <w:tr>
        <w:trPr>
          <w:cantSplit/>
        </w:trPr>
        <w:tc>
          <w:tcPr>
            <w:tcW w:w="1260"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rPr>
                <w:rFonts w:asciiTheme="minorBidi" w:hAnsiTheme="minorBidi" w:cs="Simplified Arabic"/>
                <w:sz w:val="24"/>
                <w:szCs w:val="24"/>
                <w:rtl/>
              </w:rPr>
              <w:t xml:space="preserve">18</w:t>
            </w:r>
          </w:p>
        </w:tc>
        <w:tc>
          <w:tcPr>
            <w:tcW w:w="6400" w:type="dxa"/>
            <w:tcBorders>
              <w:top w:val="double" w:sz="4" w:space="0" w:color="auto"/>
              <w:left w:val="double" w:sz="4" w:space="0" w:color="auto"/>
              <w:bottom w:val="double" w:sz="4" w:space="0" w:color="auto"/>
              <w:right w:val="double" w:sz="4" w:space="0" w:color="auto"/>
            </w:tcBorders>
            <w:vAlign w:val="center"/>
          </w:tcPr>
          <w:p>
            <w:pPr>
              <w:pStyle w:val="TocCell"/>
              <w:bidi/>
            </w:pPr>
            <w:r>
              <w:rPr>
                <w:rFonts w:asciiTheme="minorBidi" w:hAnsiTheme="minorBidi" w:cs="Simplified Arabic"/>
                <w:sz w:val="24"/>
                <w:szCs w:val="24"/>
                <w:rtl/>
              </w:rPr>
              <w:t xml:space="preserve">إدارة الموظفين (المدير وحده يضيف الموظفين)</w:t>
            </w:r>
          </w:p>
        </w:tc>
        <w:tc>
          <w:tcPr>
            <w:tcW w:w="2122" w:type="dxa"/>
            <w:tcBorders>
              <w:top w:val="double" w:sz="4" w:space="0" w:color="auto"/>
              <w:left w:val="double" w:sz="4" w:space="0" w:color="auto"/>
              <w:bottom w:val="double" w:sz="4" w:space="0" w:color="auto"/>
              <w:right w:val="double" w:sz="4" w:space="0" w:color="auto"/>
            </w:tcBorders>
            <w:vAlign w:val="center"/>
          </w:tcPr>
          <w:p>
            <w:pPr>
              <w:pStyle w:val="TocCell"/>
              <w:bidi/>
              <w:jc w:val="center"/>
            </w:pPr>
            <w:r>
              <w:fldChar w:fldCharType="begin"/>
            </w:r>
            <w:r>
              <w:instrText xml:space="preserve"> PAGEREF _RefFigure18 \h </w:instrText>
            </w:r>
            <w:r>
              <w:fldChar w:fldCharType="separate"/>
            </w:r>
            <w:r>
              <w:rPr>
                <w:rFonts w:asciiTheme="minorBidi" w:hAnsiTheme="minorBidi" w:cs="Simplified Arabic"/>
                <w:sz w:val="24"/>
                <w:szCs w:val="24"/>
                <w:rtl/>
              </w:rPr>
              <w:t xml:space="preserve"> </w:t>
            </w:r>
            <w:r>
              <w:fldChar w:fldCharType="end"/>
            </w:r>
          </w:p>
        </w:tc>
      </w:tr>
    </w:tbl>
    <w:p>
      <w:pPr>
        <w:pStyle w:val="TableAfter"/>
        <w:bidi/>
      </w:pPr>
    </w:p>
    <w:p>
      <w:pPr>
        <w:bidi/>
        <w:sectPr>
          <w:footerReference w:type="default" r:id="rIdFtr1"/>
          <w:footerReference w:type="first" r:id="rIdFtr2"/>
          <w:pgSz w:w="11906" w:h="16838"/>
          <w:pgMar w:top="1021" w:right="1134" w:bottom="1021" w:left="1134" w:header="709" w:footer="709" w:gutter="0"/>
          <w:pgNumType w:fmt="upperRoman" w:start="1"/>
          <w:cols w:space="708"/>
          <w:titlePg/>
          <w:bidi/>
          <w:rtlGutter/>
          <w:docGrid w:linePitch="360"/>
        </w:sectPr>
      </w:pPr>
    </w:p>
    <w:p>
      <w:pPr>
        <w:pStyle w:val="Heading1"/>
        <w:bidi/>
        <w:jc w:val="center"/>
      </w:pPr>
      <w:bookmarkStart w:id="4" w:name="_RefH4"/>
      <w:r>
        <w:rPr>
          <w:rFonts w:ascii="Simplified Arabic" w:hAnsi="Simplified Arabic" w:cs="Simplified Arabic"/>
          <w:rtl/>
        </w:rPr>
        <w:t xml:space="preserve">الفصل الأول: المقدمة والخلفية النظرية</w:t>
      </w:r>
      <w:bookmarkEnd w:id="4"/>
    </w:p>
    <w:p>
      <w:pPr>
        <w:pStyle w:val="Heading2"/>
        <w:bidi/>
      </w:pPr>
      <w:bookmarkStart w:id="5" w:name="_RefH5"/>
      <w:r>
        <w:rPr>
          <w:rFonts w:ascii="Simplified Arabic" w:hAnsi="Simplified Arabic" w:cs="Simplified Arabic"/>
          <w:rtl/>
        </w:rPr>
        <w:t xml:space="preserve">1.1 مقدمة</w:t>
      </w:r>
      <w:bookmarkEnd w:id="5"/>
    </w:p>
    <w:p>
      <w:pPr>
        <w:pStyle w:val="BodyAr"/>
        <w:bidi/>
        <w:jc w:val="both"/>
      </w:pPr>
      <w:r>
        <w:rPr>
          <w:rFonts w:ascii="Simplified Arabic" w:hAnsi="Simplified Arabic" w:cs="Simplified Arabic"/>
          <w:rtl/>
        </w:rPr>
        <w:t xml:space="preserve">تُعدّ البلدية الجهة الأقرب إلى حياة المواطن اليومية؛ فهي المسؤولة عن الطرق والأرصفة والإنارة والنظافة وشبكات المياه والصرف الصحي والحدائق وتنظيم البناء. ومع اتساع المدن وتزايد الضغط على البنية التحتية، يزداد عدد المشكلات التي يلاحظها المواطنون يومياً، ويصبح وصول هذه المشكلات إلى القسم المختص بسرعة ودقة عاملاً حاسماً في جودة الخدمة.</w:t>
      </w:r>
    </w:p>
    <w:p>
      <w:pPr>
        <w:pStyle w:val="BodyAr"/>
        <w:bidi/>
        <w:jc w:val="both"/>
      </w:pPr>
      <w:r>
        <w:rPr>
          <w:rFonts w:ascii="Simplified Arabic" w:hAnsi="Simplified Arabic" w:cs="Simplified Arabic"/>
          <w:rtl/>
        </w:rPr>
        <w:t xml:space="preserve">وفي كثير من البلديات، وبخاصة في قطاع غزة الذي تعاني بنيته التحتية من ضغط كبير، ما زال الإبلاغ عن المشكلات يتم بطرق تقليدية: مراجعة مقر البلدية، أو الاتصال الهاتفي، أو الكتابة على صفحات التواصل الاجتماعي. وتعاني هذه الطرق من مشكلات واضحة: صعوبة تحديد مكان المشكلة بدقة، وضياع بعض البلاغات أو تكرارها، وعدم معرفة المواطن بما حدث لبلاغه، وغياب بيانات منظمة تساعد الإدارة على التخطيط واتخاذ القرار.</w:t>
      </w:r>
    </w:p>
    <w:p>
      <w:pPr>
        <w:pStyle w:val="BodyAr"/>
        <w:bidi/>
        <w:jc w:val="both"/>
      </w:pPr>
      <w:r>
        <w:rPr>
          <w:rFonts w:ascii="Simplified Arabic" w:hAnsi="Simplified Arabic" w:cs="Simplified Arabic"/>
          <w:rtl/>
        </w:rPr>
        <w:t xml:space="preserve">يقترح هذا المشروع حلاً متكاملاً هو </w:t>
      </w:r>
      <w:r>
        <w:rPr>
          <w:rFonts w:ascii="Simplified Arabic" w:hAnsi="Simplified Arabic" w:cs="Simplified Arabic"/>
          <w:b/>
          <w:bCs/>
          <w:rtl/>
        </w:rPr>
        <w:t xml:space="preserve">منصة إلكترونية لإدارة شكاوى المواطنين وطلبات الخدمات البلدية</w:t>
      </w:r>
      <w:r>
        <w:rPr>
          <w:rFonts w:ascii="Simplified Arabic" w:hAnsi="Simplified Arabic" w:cs="Simplified Arabic"/>
          <w:rtl/>
        </w:rPr>
        <w:t xml:space="preserve">، تعمل من المتصفح على الهاتف والحاسوب دون الحاجة إلى تثبيت تطبيق. يقدّم المواطن من خلالها بلاغه في أربع خطوات قصيرة مرفقاً بصورة إلزامية للمكان وموقعه على الخريطة، فيحصل على رقم متابعة فريد، ويصل البلاغ تلقائياً إلى القسم المختص مع موعد نهائي للمعالجة، ويتلقى المواطن إشعاراً فورياً عند كل تغيير في حالته. ويحصل الموظف على أدوات لمعالجة بلاغات قسمه، وتحصل الإدارة على لوحات تحليل تكشف المناطق الأكثر تضرراً والمشكلات المتكررة ومستوى رضا المواطنين.</w:t>
      </w:r>
    </w:p>
    <w:p>
      <w:pPr>
        <w:pStyle w:val="BodyAr"/>
        <w:bidi/>
        <w:jc w:val="both"/>
      </w:pPr>
      <w:r>
        <w:rPr>
          <w:rFonts w:ascii="Simplified Arabic" w:hAnsi="Simplified Arabic" w:cs="Simplified Arabic"/>
          <w:rtl/>
        </w:rPr>
        <w:t xml:space="preserve">وقد رُوعي في تصميم المشروع أن يكون </w:t>
      </w:r>
      <w:r>
        <w:rPr>
          <w:rFonts w:ascii="Simplified Arabic" w:hAnsi="Simplified Arabic" w:cs="Simplified Arabic"/>
          <w:b/>
          <w:bCs/>
          <w:rtl/>
        </w:rPr>
        <w:t xml:space="preserve">بسيطاً في تقنياته وقوياً في أمانه</w:t>
      </w:r>
      <w:r>
        <w:rPr>
          <w:rFonts w:ascii="Simplified Arabic" w:hAnsi="Simplified Arabic" w:cs="Simplified Arabic"/>
          <w:rtl/>
        </w:rPr>
        <w:t xml:space="preserve">؛ فالواجهة مبنية بلغات الويب الأساسية (HTML وCSS وJavaScript) دون أُطر عمل، والخادم الوحيد هو منصة Supabase التي توفر قاعدة بيانات PostgreSQL والمصادقة وتخزين الصور والإشعارات اللحظية، وتُطبَّق الصلاحيات داخل قاعدة البيانات نفسها عبر سياسات أمان مستوى الصف. كما أُضيفت </w:t>
      </w:r>
      <w:r>
        <w:rPr>
          <w:rFonts w:ascii="Simplified Arabic" w:hAnsi="Simplified Arabic" w:cs="Simplified Arabic"/>
          <w:b/>
          <w:bCs/>
          <w:rtl/>
        </w:rPr>
        <w:t xml:space="preserve">طبقة ذكاء اصطناعي اختيارية</w:t>
      </w:r>
      <w:r>
        <w:rPr>
          <w:rFonts w:ascii="Simplified Arabic" w:hAnsi="Simplified Arabic" w:cs="Simplified Arabic"/>
          <w:rtl/>
        </w:rPr>
        <w:t xml:space="preserve"> تساعد المواطن على تعبئة البلاغ من صورة أو وصف مكتوب أو منطوق باللهجة العامية، وتنبهه إذا كان هناك بلاغ مفتوح عن نفس المشكلة في نفس المكان.</w:t>
      </w:r>
    </w:p>
    <w:p>
      <w:pPr>
        <w:pStyle w:val="Heading2"/>
        <w:bidi/>
      </w:pPr>
      <w:bookmarkStart w:id="6" w:name="_RefH6"/>
      <w:r>
        <w:rPr>
          <w:rFonts w:ascii="Simplified Arabic" w:hAnsi="Simplified Arabic" w:cs="Simplified Arabic"/>
          <w:rtl/>
        </w:rPr>
        <w:t xml:space="preserve">1.2 أهداف المشروع</w:t>
      </w:r>
      <w:bookmarkEnd w:id="6"/>
    </w:p>
    <w:p>
      <w:pPr>
        <w:pStyle w:val="Heading3"/>
        <w:bidi/>
      </w:pPr>
      <w:bookmarkStart w:id="7" w:name="_RefH7"/>
      <w:r>
        <w:rPr>
          <w:rFonts w:ascii="Simplified Arabic" w:hAnsi="Simplified Arabic" w:cs="Simplified Arabic"/>
          <w:rtl/>
        </w:rPr>
        <w:t xml:space="preserve">1.2.1 الهدف العام</w:t>
      </w:r>
      <w:bookmarkEnd w:id="7"/>
    </w:p>
    <w:p>
      <w:pPr>
        <w:pStyle w:val="BodyAr"/>
        <w:bidi/>
        <w:jc w:val="both"/>
      </w:pPr>
      <w:r>
        <w:rPr>
          <w:rFonts w:ascii="Simplified Arabic" w:hAnsi="Simplified Arabic" w:cs="Simplified Arabic"/>
          <w:rtl/>
        </w:rPr>
        <w:t xml:space="preserve">تطوير منصة إلكترونية آمنة وسهلة الاستخدام تربط المواطن بالبلدية، وتنظّم دورة حياة البلاغ البلدي من لحظة تقديمه حتى إغلاقه وتقييمه، وتحوّل البلاغات إلى بيانات تدعم قرارات الإدارة.</w:t>
      </w:r>
    </w:p>
    <w:p>
      <w:pPr>
        <w:pStyle w:val="Heading3"/>
        <w:bidi/>
      </w:pPr>
      <w:bookmarkStart w:id="8" w:name="_RefH8"/>
      <w:r>
        <w:rPr>
          <w:rFonts w:ascii="Simplified Arabic" w:hAnsi="Simplified Arabic" w:cs="Simplified Arabic"/>
          <w:rtl/>
        </w:rPr>
        <w:t xml:space="preserve">1.2.2 الأهداف التفصيلية (القابلة للقياس)</w:t>
      </w:r>
      <w:bookmarkEnd w:id="8"/>
    </w:p>
    <w:p>
      <w:pPr>
        <w:pStyle w:val="Caption"/>
        <w:keepNext/>
        <w:bidi/>
        <w:jc w:val="center"/>
      </w:pPr>
      <w:bookmarkStart w:id="9" w:name="_RefTable1"/>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1</w:t>
      </w:r>
      <w:r>
        <w:fldChar w:fldCharType="end"/>
      </w:r>
      <w:r>
        <w:rPr>
          <w:rFonts w:ascii="Simplified Arabic" w:hAnsi="Simplified Arabic" w:cs="Simplified Arabic"/>
          <w:b/>
          <w:bCs/>
          <w:sz w:val="24"/>
          <w:szCs w:val="24"/>
          <w:rtl/>
        </w:rPr>
        <w:t xml:space="preserve">): الأهداف التفصيلية للمشروع ومؤشرات قياسها</w:t>
      </w:r>
      <w:bookmarkEnd w:id="9"/>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4337"/>
        <w:gridCol w:w="5301"/>
      </w:tblGrid>
      <w:tr>
        <w:trPr>
          <w:tblHeader/>
          <w:cantSplit/>
        </w:trPr>
        <w:tc>
          <w:tcPr>
            <w:tcW w:w="4337" w:type="dxa"/>
            <w:vAlign w:val="center"/>
          </w:tcPr>
          <w:p>
            <w:pPr>
              <w:pStyle w:val="TableText"/>
              <w:bidi/>
              <w:jc w:val="center"/>
            </w:pPr>
            <w:r>
              <w:rPr>
                <w:rFonts w:ascii="Simplified Arabic" w:hAnsi="Simplified Arabic" w:cs="Simplified Arabic"/>
                <w:b/>
                <w:bCs/>
                <w:sz w:val="24"/>
                <w:szCs w:val="24"/>
                <w:rtl/>
              </w:rPr>
              <w:t xml:space="preserve">الهدف</w:t>
            </w:r>
          </w:p>
        </w:tc>
        <w:tc>
          <w:tcPr>
            <w:tcW w:w="5301" w:type="dxa"/>
            <w:vAlign w:val="center"/>
          </w:tcPr>
          <w:p>
            <w:pPr>
              <w:pStyle w:val="TableText"/>
              <w:bidi/>
              <w:jc w:val="center"/>
            </w:pPr>
            <w:r>
              <w:rPr>
                <w:rFonts w:ascii="Simplified Arabic" w:hAnsi="Simplified Arabic" w:cs="Simplified Arabic"/>
                <w:b/>
                <w:bCs/>
                <w:sz w:val="24"/>
                <w:szCs w:val="24"/>
                <w:rtl/>
              </w:rPr>
              <w:t xml:space="preserve">مؤشر القياس</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تمكين المواطن من تقديم بلاغ كامل بسرعة</w:t>
            </w:r>
          </w:p>
        </w:tc>
        <w:tc>
          <w:tcPr>
            <w:tcW w:w="5301" w:type="dxa"/>
            <w:vAlign w:val="center"/>
          </w:tcPr>
          <w:p>
            <w:pPr>
              <w:pStyle w:val="TableText"/>
              <w:bidi/>
            </w:pPr>
            <w:r>
              <w:rPr>
                <w:rFonts w:ascii="Simplified Arabic" w:hAnsi="Simplified Arabic" w:cs="Simplified Arabic"/>
                <w:sz w:val="24"/>
                <w:szCs w:val="24"/>
                <w:rtl/>
              </w:rPr>
              <w:t xml:space="preserve">تقديم البلاغ في 4 خطوات، مع صورة وموقع جغرافي، في أقل من دقيقتين</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توجيه البلاغ تلقائياً للقسم المختص</w:t>
            </w:r>
          </w:p>
        </w:tc>
        <w:tc>
          <w:tcPr>
            <w:tcW w:w="5301" w:type="dxa"/>
            <w:vAlign w:val="center"/>
          </w:tcPr>
          <w:p>
            <w:pPr>
              <w:pStyle w:val="TableText"/>
              <w:bidi/>
            </w:pPr>
            <w:r>
              <w:rPr>
                <w:rFonts w:ascii="Simplified Arabic" w:hAnsi="Simplified Arabic" w:cs="Simplified Arabic"/>
                <w:sz w:val="24"/>
                <w:szCs w:val="24"/>
                <w:rtl/>
              </w:rPr>
              <w:t xml:space="preserve">تحديد القسم والأولوية والموعد النهائي من الخادم لـ 100% من البلاغات دون تدخل يدوي</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الشفافية مع المواطن</w:t>
            </w:r>
          </w:p>
        </w:tc>
        <w:tc>
          <w:tcPr>
            <w:tcW w:w="5301" w:type="dxa"/>
            <w:vAlign w:val="center"/>
          </w:tcPr>
          <w:p>
            <w:pPr>
              <w:pStyle w:val="TableText"/>
              <w:bidi/>
            </w:pPr>
            <w:r>
              <w:rPr>
                <w:rFonts w:ascii="Simplified Arabic" w:hAnsi="Simplified Arabic" w:cs="Simplified Arabic"/>
                <w:sz w:val="24"/>
                <w:szCs w:val="24"/>
                <w:rtl/>
              </w:rPr>
              <w:t xml:space="preserve">رقم متابعة فريد لكل بلاغ (مثل BLD-2026-000001)، وسجل زمني كامل، وإشعار لحظي عند كل تغيير حالة</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حماية البيانات والصلاحيات</w:t>
            </w:r>
          </w:p>
        </w:tc>
        <w:tc>
          <w:tcPr>
            <w:tcW w:w="5301" w:type="dxa"/>
            <w:vAlign w:val="center"/>
          </w:tcPr>
          <w:p>
            <w:pPr>
              <w:pStyle w:val="TableText"/>
              <w:bidi/>
            </w:pPr>
            <w:r>
              <w:rPr>
                <w:rFonts w:ascii="Simplified Arabic" w:hAnsi="Simplified Arabic" w:cs="Simplified Arabic"/>
                <w:sz w:val="24"/>
                <w:szCs w:val="24"/>
                <w:rtl/>
              </w:rPr>
              <w:t xml:space="preserve">نجاح جميع اختبارات الاختراق على الصلاحيات (أكثر من 150 اختباراً) دون أي تسريب بيانات</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تقليل البلاغات المكررة</w:t>
            </w:r>
          </w:p>
        </w:tc>
        <w:tc>
          <w:tcPr>
            <w:tcW w:w="5301" w:type="dxa"/>
            <w:vAlign w:val="center"/>
          </w:tcPr>
          <w:p>
            <w:pPr>
              <w:pStyle w:val="TableText"/>
              <w:bidi/>
            </w:pPr>
            <w:r>
              <w:rPr>
                <w:rFonts w:ascii="Simplified Arabic" w:hAnsi="Simplified Arabic" w:cs="Simplified Arabic"/>
                <w:sz w:val="24"/>
                <w:szCs w:val="24"/>
                <w:rtl/>
              </w:rPr>
              <w:t xml:space="preserve">تنبيه المواطن عند وجود بلاغ مفتوح من نفس النوع ضمن 50 متراً، وإضافة تأكيده للبلاغ الموجود</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دعم قرارات الإدارة</w:t>
            </w:r>
          </w:p>
        </w:tc>
        <w:tc>
          <w:tcPr>
            <w:tcW w:w="5301" w:type="dxa"/>
            <w:vAlign w:val="center"/>
          </w:tcPr>
          <w:p>
            <w:pPr>
              <w:pStyle w:val="TableText"/>
              <w:bidi/>
            </w:pPr>
            <w:r>
              <w:rPr>
                <w:rFonts w:ascii="Simplified Arabic" w:hAnsi="Simplified Arabic" w:cs="Simplified Arabic"/>
                <w:sz w:val="24"/>
                <w:szCs w:val="24"/>
                <w:rtl/>
              </w:rPr>
              <w:t xml:space="preserve">توفير 5 أدوات تحليل: الخريطة الحرارية، المشاكل المتكررة، الاستعداد للطقس، التقارير الشهرية، رضا المواطنين</w:t>
            </w:r>
          </w:p>
        </w:tc>
      </w:tr>
      <w:tr>
        <w:trPr>
          <w:cantSplit/>
        </w:trPr>
        <w:tc>
          <w:tcPr>
            <w:tcW w:w="4337" w:type="dxa"/>
            <w:vAlign w:val="center"/>
          </w:tcPr>
          <w:p>
            <w:pPr>
              <w:pStyle w:val="TableText"/>
              <w:bidi/>
            </w:pPr>
            <w:r>
              <w:rPr>
                <w:rFonts w:ascii="Simplified Arabic" w:hAnsi="Simplified Arabic" w:cs="Simplified Arabic"/>
                <w:sz w:val="24"/>
                <w:szCs w:val="24"/>
                <w:rtl/>
              </w:rPr>
              <w:t xml:space="preserve">قياس رضا المواطنين</w:t>
            </w:r>
          </w:p>
        </w:tc>
        <w:tc>
          <w:tcPr>
            <w:tcW w:w="5301" w:type="dxa"/>
            <w:vAlign w:val="center"/>
          </w:tcPr>
          <w:p>
            <w:pPr>
              <w:pStyle w:val="TableText"/>
              <w:bidi/>
            </w:pPr>
            <w:r>
              <w:rPr>
                <w:rFonts w:ascii="Simplified Arabic" w:hAnsi="Simplified Arabic" w:cs="Simplified Arabic"/>
                <w:sz w:val="24"/>
                <w:szCs w:val="24"/>
                <w:rtl/>
              </w:rPr>
              <w:t xml:space="preserve">تقييم من 1 إلى 5 بعد إغلاق البلاغ، مرة واحدة لكل بلاغ، مع تحليل كلمات التعليقات</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العمل على جميع الأجهزة</w:t>
            </w:r>
          </w:p>
        </w:tc>
        <w:tc>
          <w:tcPr>
            <w:tcW w:w="5301" w:type="dxa"/>
            <w:vAlign w:val="center"/>
          </w:tcPr>
          <w:p>
            <w:pPr>
              <w:pStyle w:val="TableText"/>
              <w:bidi/>
            </w:pPr>
            <w:r>
              <w:rPr>
                <w:rFonts w:ascii="Simplified Arabic" w:hAnsi="Simplified Arabic" w:cs="Simplified Arabic"/>
                <w:sz w:val="24"/>
                <w:szCs w:val="24"/>
                <w:rtl/>
              </w:rPr>
              <w:t xml:space="preserve">عمل جميع الصفحات (34 صفحة) دون أخطاء على مقاسات الشاشة من 360 إلى 1440 بكسل</w:t>
            </w:r>
          </w:p>
        </w:tc>
      </w:tr>
    </w:tbl>
    <w:p>
      <w:pPr>
        <w:pStyle w:val="TableAfter"/>
        <w:bidi/>
      </w:pPr>
    </w:p>
    <w:p>
      <w:pPr>
        <w:pStyle w:val="Heading3"/>
        <w:bidi/>
      </w:pPr>
      <w:bookmarkStart w:id="10" w:name="_RefH10"/>
      <w:r>
        <w:rPr>
          <w:rFonts w:ascii="Simplified Arabic" w:hAnsi="Simplified Arabic" w:cs="Simplified Arabic"/>
          <w:rtl/>
        </w:rPr>
        <w:t xml:space="preserve">1.2.3 أهمية المشروع للمجتمع والعلم</w:t>
      </w:r>
      <w:bookmarkEnd w:id="10"/>
    </w:p>
    <w:p>
      <w:pPr>
        <w:pStyle w:val="ListAr"/>
        <w:numPr>
          <w:ilvl w:val="0"/>
          <w:numId w:val="201"/>
        </w:numPr>
        <w:bidi/>
        <w:jc w:val="both"/>
      </w:pPr>
      <w:r>
        <w:rPr>
          <w:rFonts w:ascii="Simplified Arabic" w:hAnsi="Simplified Arabic" w:cs="Simplified Arabic"/>
          <w:b/>
          <w:bCs/>
          <w:rtl/>
        </w:rPr>
        <w:t xml:space="preserve">للمواطن:</w:t>
      </w:r>
      <w:r>
        <w:rPr>
          <w:rFonts w:ascii="Simplified Arabic" w:hAnsi="Simplified Arabic" w:cs="Simplified Arabic"/>
          <w:rtl/>
        </w:rPr>
        <w:t xml:space="preserve"> وسيلة سهلة ومتاحة على مدار الساعة للإبلاغ، ومعرفة مصير البلاغ دون مراجعة البلدية.</w:t>
      </w:r>
    </w:p>
    <w:p>
      <w:pPr>
        <w:pStyle w:val="ListAr"/>
        <w:numPr>
          <w:ilvl w:val="0"/>
          <w:numId w:val="201"/>
        </w:numPr>
        <w:bidi/>
        <w:jc w:val="both"/>
      </w:pPr>
      <w:r>
        <w:rPr>
          <w:rFonts w:ascii="Simplified Arabic" w:hAnsi="Simplified Arabic" w:cs="Simplified Arabic"/>
          <w:b/>
          <w:bCs/>
          <w:rtl/>
        </w:rPr>
        <w:t xml:space="preserve">للبلدية:</w:t>
      </w:r>
      <w:r>
        <w:rPr>
          <w:rFonts w:ascii="Simplified Arabic" w:hAnsi="Simplified Arabic" w:cs="Simplified Arabic"/>
          <w:rtl/>
        </w:rPr>
        <w:t xml:space="preserve"> تنظيم العمل بين الأقسام، وقياس أداء المعالجة مقارنة بالمواعيد النهائية، وتوجيه الموارد إلى المناطق الأكثر حاجة.</w:t>
      </w:r>
    </w:p>
    <w:p>
      <w:pPr>
        <w:pStyle w:val="ListAr"/>
        <w:numPr>
          <w:ilvl w:val="0"/>
          <w:numId w:val="201"/>
        </w:numPr>
        <w:bidi/>
        <w:jc w:val="both"/>
      </w:pPr>
      <w:r>
        <w:rPr>
          <w:rFonts w:ascii="Simplified Arabic" w:hAnsi="Simplified Arabic" w:cs="Simplified Arabic"/>
          <w:b/>
          <w:bCs/>
          <w:rtl/>
        </w:rPr>
        <w:t xml:space="preserve">للمجتمع:</w:t>
      </w:r>
      <w:r>
        <w:rPr>
          <w:rFonts w:ascii="Simplified Arabic" w:hAnsi="Simplified Arabic" w:cs="Simplified Arabic"/>
          <w:rtl/>
        </w:rPr>
        <w:t xml:space="preserve"> تعزيز الثقة والمشاركة المجتمعية في تحسين البيئة المحيطة، وخاصة في ظروف البنية التحتية الصعبة.</w:t>
      </w:r>
    </w:p>
    <w:p>
      <w:pPr>
        <w:pStyle w:val="ListAr"/>
        <w:numPr>
          <w:ilvl w:val="0"/>
          <w:numId w:val="201"/>
        </w:numPr>
        <w:bidi/>
        <w:jc w:val="both"/>
      </w:pPr>
      <w:r>
        <w:rPr>
          <w:rFonts w:ascii="Simplified Arabic" w:hAnsi="Simplified Arabic" w:cs="Simplified Arabic"/>
          <w:b/>
          <w:bCs/>
          <w:rtl/>
        </w:rPr>
        <w:t xml:space="preserve">للجانب العلمي:</w:t>
      </w:r>
      <w:r>
        <w:rPr>
          <w:rFonts w:ascii="Simplified Arabic" w:hAnsi="Simplified Arabic" w:cs="Simplified Arabic"/>
          <w:rtl/>
        </w:rPr>
        <w:t xml:space="preserve"> تطبيق عملي لمفاهيم الأمان داخل قاعدة البيانات (RLS)، والخدمات الخلفية الجاهزة (BaaS)، والحساب الجغرافي، ودمج نماذج الذكاء الاصطناعي بطريقة مسؤولة لا تجعلها مصدراً للحقيقة.</w:t>
      </w:r>
    </w:p>
    <w:p>
      <w:pPr>
        <w:pStyle w:val="Heading2"/>
        <w:bidi/>
      </w:pPr>
      <w:bookmarkStart w:id="11" w:name="_RefH11"/>
      <w:r>
        <w:rPr>
          <w:rFonts w:ascii="Simplified Arabic" w:hAnsi="Simplified Arabic" w:cs="Simplified Arabic"/>
          <w:rtl/>
        </w:rPr>
        <w:t xml:space="preserve">1.3 تحليل المشكلة</w:t>
      </w:r>
      <w:bookmarkEnd w:id="11"/>
    </w:p>
    <w:p>
      <w:pPr>
        <w:pStyle w:val="Heading3"/>
        <w:bidi/>
      </w:pPr>
      <w:bookmarkStart w:id="12" w:name="_RefH12"/>
      <w:r>
        <w:rPr>
          <w:rFonts w:ascii="Simplified Arabic" w:hAnsi="Simplified Arabic" w:cs="Simplified Arabic"/>
          <w:rtl/>
        </w:rPr>
        <w:t xml:space="preserve">1.3.1 الوضع الحالي ومشكلاته</w:t>
      </w:r>
      <w:bookmarkEnd w:id="12"/>
    </w:p>
    <w:p>
      <w:pPr>
        <w:pStyle w:val="BodyAr"/>
        <w:bidi/>
        <w:jc w:val="both"/>
      </w:pPr>
      <w:r>
        <w:rPr>
          <w:rFonts w:ascii="Simplified Arabic" w:hAnsi="Simplified Arabic" w:cs="Simplified Arabic"/>
          <w:rtl/>
        </w:rPr>
        <w:t xml:space="preserve">من خلال دراسة طريقة استقبال البلاغات في البلديات بالطرق التقليدية، يمكن تلخيص المشكلات الرئيسية وأثرها والحل المقترح لكل منها في الجدول التالي:</w:t>
      </w:r>
    </w:p>
    <w:p>
      <w:pPr>
        <w:pStyle w:val="Caption"/>
        <w:keepNext/>
        <w:bidi/>
        <w:jc w:val="center"/>
      </w:pPr>
      <w:bookmarkStart w:id="13" w:name="_RefTable2"/>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2</w:t>
      </w:r>
      <w:r>
        <w:fldChar w:fldCharType="end"/>
      </w:r>
      <w:r>
        <w:rPr>
          <w:rFonts w:ascii="Simplified Arabic" w:hAnsi="Simplified Arabic" w:cs="Simplified Arabic"/>
          <w:b/>
          <w:bCs/>
          <w:sz w:val="24"/>
          <w:szCs w:val="24"/>
          <w:rtl/>
        </w:rPr>
        <w:t xml:space="preserve">): مشكلات الوضع الحالي والحلول المقترحة</w:t>
      </w:r>
      <w:bookmarkEnd w:id="13"/>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2891"/>
        <w:gridCol w:w="2891"/>
        <w:gridCol w:w="3856"/>
      </w:tblGrid>
      <w:tr>
        <w:trPr>
          <w:tblHeader/>
          <w:cantSplit/>
        </w:trPr>
        <w:tc>
          <w:tcPr>
            <w:tcW w:w="2891" w:type="dxa"/>
            <w:vAlign w:val="center"/>
          </w:tcPr>
          <w:p>
            <w:pPr>
              <w:pStyle w:val="TableText"/>
              <w:bidi/>
              <w:jc w:val="center"/>
            </w:pPr>
            <w:r>
              <w:rPr>
                <w:rFonts w:ascii="Simplified Arabic" w:hAnsi="Simplified Arabic" w:cs="Simplified Arabic"/>
                <w:b/>
                <w:bCs/>
                <w:sz w:val="24"/>
                <w:szCs w:val="24"/>
                <w:rtl/>
              </w:rPr>
              <w:t xml:space="preserve">المشكلة</w:t>
            </w:r>
          </w:p>
        </w:tc>
        <w:tc>
          <w:tcPr>
            <w:tcW w:w="2891" w:type="dxa"/>
            <w:vAlign w:val="center"/>
          </w:tcPr>
          <w:p>
            <w:pPr>
              <w:pStyle w:val="TableText"/>
              <w:bidi/>
              <w:jc w:val="center"/>
            </w:pPr>
            <w:r>
              <w:rPr>
                <w:rFonts w:ascii="Simplified Arabic" w:hAnsi="Simplified Arabic" w:cs="Simplified Arabic"/>
                <w:b/>
                <w:bCs/>
                <w:sz w:val="24"/>
                <w:szCs w:val="24"/>
                <w:rtl/>
              </w:rPr>
              <w:t xml:space="preserve">الأثر</w:t>
            </w:r>
          </w:p>
        </w:tc>
        <w:tc>
          <w:tcPr>
            <w:tcW w:w="3856" w:type="dxa"/>
            <w:vAlign w:val="center"/>
          </w:tcPr>
          <w:p>
            <w:pPr>
              <w:pStyle w:val="TableText"/>
              <w:bidi/>
              <w:jc w:val="center"/>
            </w:pPr>
            <w:r>
              <w:rPr>
                <w:rFonts w:ascii="Simplified Arabic" w:hAnsi="Simplified Arabic" w:cs="Simplified Arabic"/>
                <w:b/>
                <w:bCs/>
                <w:sz w:val="24"/>
                <w:szCs w:val="24"/>
                <w:rtl/>
              </w:rPr>
              <w:t xml:space="preserve">الحل المقترح في المنصة</w:t>
            </w:r>
          </w:p>
        </w:tc>
      </w:tr>
      <w:tr>
        <w:trPr>
          <w:cantSplit/>
        </w:trPr>
        <w:tc>
          <w:tcPr>
            <w:tcW w:w="2891" w:type="dxa"/>
            <w:vAlign w:val="center"/>
          </w:tcPr>
          <w:p>
            <w:pPr>
              <w:pStyle w:val="TableText"/>
              <w:bidi/>
            </w:pPr>
            <w:r>
              <w:rPr>
                <w:rFonts w:ascii="Simplified Arabic" w:hAnsi="Simplified Arabic" w:cs="Simplified Arabic"/>
                <w:sz w:val="24"/>
                <w:szCs w:val="24"/>
                <w:rtl/>
              </w:rPr>
              <w:t xml:space="preserve">وصف غير دقيق لمكان المشكلة</w:t>
            </w:r>
          </w:p>
        </w:tc>
        <w:tc>
          <w:tcPr>
            <w:tcW w:w="2891" w:type="dxa"/>
            <w:vAlign w:val="center"/>
          </w:tcPr>
          <w:p>
            <w:pPr>
              <w:pStyle w:val="TableText"/>
              <w:bidi/>
            </w:pPr>
            <w:r>
              <w:rPr>
                <w:rFonts w:ascii="Simplified Arabic" w:hAnsi="Simplified Arabic" w:cs="Simplified Arabic"/>
                <w:sz w:val="24"/>
                <w:szCs w:val="24"/>
                <w:rtl/>
              </w:rPr>
              <w:t xml:space="preserve">تأخر الفرق الميدانية أو ذهابها لمكان خاطئ</w:t>
            </w:r>
          </w:p>
        </w:tc>
        <w:tc>
          <w:tcPr>
            <w:tcW w:w="3856" w:type="dxa"/>
            <w:vAlign w:val="center"/>
          </w:tcPr>
          <w:p>
            <w:pPr>
              <w:pStyle w:val="TableText"/>
              <w:bidi/>
            </w:pPr>
            <w:r>
              <w:rPr>
                <w:rFonts w:ascii="Simplified Arabic" w:hAnsi="Simplified Arabic" w:cs="Simplified Arabic"/>
                <w:sz w:val="24"/>
                <w:szCs w:val="24"/>
                <w:rtl/>
              </w:rPr>
              <w:t xml:space="preserve">تحديد الموقع من GPS الجهاز أو الخريطة، مع صورة إلزامية للمكان</w:t>
            </w:r>
          </w:p>
        </w:tc>
      </w:tr>
      <w:tr>
        <w:trPr>
          <w:cantSplit/>
        </w:trPr>
        <w:tc>
          <w:tcPr>
            <w:tcW w:w="2891" w:type="dxa"/>
            <w:vAlign w:val="center"/>
          </w:tcPr>
          <w:p>
            <w:pPr>
              <w:pStyle w:val="TableText"/>
              <w:bidi/>
            </w:pPr>
            <w:r>
              <w:rPr>
                <w:rFonts w:ascii="Simplified Arabic" w:hAnsi="Simplified Arabic" w:cs="Simplified Arabic"/>
                <w:sz w:val="24"/>
                <w:szCs w:val="24"/>
                <w:rtl/>
              </w:rPr>
              <w:t xml:space="preserve">ضياع البلاغات الورقية والهاتفية</w:t>
            </w:r>
          </w:p>
        </w:tc>
        <w:tc>
          <w:tcPr>
            <w:tcW w:w="2891" w:type="dxa"/>
            <w:vAlign w:val="center"/>
          </w:tcPr>
          <w:p>
            <w:pPr>
              <w:pStyle w:val="TableText"/>
              <w:bidi/>
            </w:pPr>
            <w:r>
              <w:rPr>
                <w:rFonts w:ascii="Simplified Arabic" w:hAnsi="Simplified Arabic" w:cs="Simplified Arabic"/>
                <w:sz w:val="24"/>
                <w:szCs w:val="24"/>
                <w:rtl/>
              </w:rPr>
              <w:t xml:space="preserve">عدم معالجة بعض المشكلات</w:t>
            </w:r>
          </w:p>
        </w:tc>
        <w:tc>
          <w:tcPr>
            <w:tcW w:w="3856" w:type="dxa"/>
            <w:vAlign w:val="center"/>
          </w:tcPr>
          <w:p>
            <w:pPr>
              <w:pStyle w:val="TableText"/>
              <w:bidi/>
            </w:pPr>
            <w:r>
              <w:rPr>
                <w:rFonts w:ascii="Simplified Arabic" w:hAnsi="Simplified Arabic" w:cs="Simplified Arabic"/>
                <w:sz w:val="24"/>
                <w:szCs w:val="24"/>
                <w:rtl/>
              </w:rPr>
              <w:t xml:space="preserve">حفظ كل بلاغ في قاعدة بيانات برقم فريد يولده الخادم</w:t>
            </w:r>
          </w:p>
        </w:tc>
      </w:tr>
      <w:tr>
        <w:trPr>
          <w:cantSplit/>
        </w:trPr>
        <w:tc>
          <w:tcPr>
            <w:tcW w:w="2891" w:type="dxa"/>
            <w:vAlign w:val="center"/>
          </w:tcPr>
          <w:p>
            <w:pPr>
              <w:pStyle w:val="TableText"/>
              <w:bidi/>
            </w:pPr>
            <w:r>
              <w:rPr>
                <w:rFonts w:ascii="Simplified Arabic" w:hAnsi="Simplified Arabic" w:cs="Simplified Arabic"/>
                <w:sz w:val="24"/>
                <w:szCs w:val="24"/>
                <w:rtl/>
              </w:rPr>
              <w:t xml:space="preserve">عدم معرفة المواطن بحالة بلاغه</w:t>
            </w:r>
          </w:p>
        </w:tc>
        <w:tc>
          <w:tcPr>
            <w:tcW w:w="2891" w:type="dxa"/>
            <w:vAlign w:val="center"/>
          </w:tcPr>
          <w:p>
            <w:pPr>
              <w:pStyle w:val="TableText"/>
              <w:bidi/>
            </w:pPr>
            <w:r>
              <w:rPr>
                <w:rFonts w:ascii="Simplified Arabic" w:hAnsi="Simplified Arabic" w:cs="Simplified Arabic"/>
                <w:sz w:val="24"/>
                <w:szCs w:val="24"/>
                <w:rtl/>
              </w:rPr>
              <w:t xml:space="preserve">تكرار المراجعة وانخفاض الثقة</w:t>
            </w:r>
          </w:p>
        </w:tc>
        <w:tc>
          <w:tcPr>
            <w:tcW w:w="3856" w:type="dxa"/>
            <w:vAlign w:val="center"/>
          </w:tcPr>
          <w:p>
            <w:pPr>
              <w:pStyle w:val="TableText"/>
              <w:bidi/>
            </w:pPr>
            <w:r>
              <w:rPr>
                <w:rFonts w:ascii="Simplified Arabic" w:hAnsi="Simplified Arabic" w:cs="Simplified Arabic"/>
                <w:sz w:val="24"/>
                <w:szCs w:val="24"/>
                <w:rtl/>
              </w:rPr>
              <w:t xml:space="preserve">سجل زمني للحالات وإشعارات لحظية وصفحة متابعة</w:t>
            </w:r>
          </w:p>
        </w:tc>
      </w:tr>
      <w:tr>
        <w:trPr>
          <w:cantSplit/>
        </w:trPr>
        <w:tc>
          <w:tcPr>
            <w:tcW w:w="2891" w:type="dxa"/>
            <w:vAlign w:val="center"/>
          </w:tcPr>
          <w:p>
            <w:pPr>
              <w:pStyle w:val="TableText"/>
              <w:bidi/>
            </w:pPr>
            <w:r>
              <w:rPr>
                <w:rFonts w:ascii="Simplified Arabic" w:hAnsi="Simplified Arabic" w:cs="Simplified Arabic"/>
                <w:sz w:val="24"/>
                <w:szCs w:val="24"/>
                <w:rtl/>
              </w:rPr>
              <w:t xml:space="preserve">وصول البلاغ لقسم غير مختص</w:t>
            </w:r>
          </w:p>
        </w:tc>
        <w:tc>
          <w:tcPr>
            <w:tcW w:w="2891" w:type="dxa"/>
            <w:vAlign w:val="center"/>
          </w:tcPr>
          <w:p>
            <w:pPr>
              <w:pStyle w:val="TableText"/>
              <w:bidi/>
            </w:pPr>
            <w:r>
              <w:rPr>
                <w:rFonts w:ascii="Simplified Arabic" w:hAnsi="Simplified Arabic" w:cs="Simplified Arabic"/>
                <w:sz w:val="24"/>
                <w:szCs w:val="24"/>
                <w:rtl/>
              </w:rPr>
              <w:t xml:space="preserve">إهدار الوقت في التحويل</w:t>
            </w:r>
          </w:p>
        </w:tc>
        <w:tc>
          <w:tcPr>
            <w:tcW w:w="3856" w:type="dxa"/>
            <w:vAlign w:val="center"/>
          </w:tcPr>
          <w:p>
            <w:pPr>
              <w:pStyle w:val="TableText"/>
              <w:bidi/>
            </w:pPr>
            <w:r>
              <w:rPr>
                <w:rFonts w:ascii="Simplified Arabic" w:hAnsi="Simplified Arabic" w:cs="Simplified Arabic"/>
                <w:sz w:val="24"/>
                <w:szCs w:val="24"/>
                <w:rtl/>
              </w:rPr>
              <w:t xml:space="preserve">تحويل تلقائي حسب نوع المشكلة إلى القسم المسؤول</w:t>
            </w:r>
          </w:p>
        </w:tc>
      </w:tr>
      <w:tr>
        <w:trPr>
          <w:cantSplit/>
        </w:trPr>
        <w:tc>
          <w:tcPr>
            <w:tcW w:w="2891" w:type="dxa"/>
            <w:vAlign w:val="center"/>
          </w:tcPr>
          <w:p>
            <w:pPr>
              <w:pStyle w:val="TableText"/>
              <w:bidi/>
            </w:pPr>
            <w:r>
              <w:rPr>
                <w:rFonts w:ascii="Simplified Arabic" w:hAnsi="Simplified Arabic" w:cs="Simplified Arabic"/>
                <w:sz w:val="24"/>
                <w:szCs w:val="24"/>
                <w:rtl/>
              </w:rPr>
              <w:t xml:space="preserve">تكرار البلاغ عن نفس المشكلة</w:t>
            </w:r>
          </w:p>
        </w:tc>
        <w:tc>
          <w:tcPr>
            <w:tcW w:w="2891" w:type="dxa"/>
            <w:vAlign w:val="center"/>
          </w:tcPr>
          <w:p>
            <w:pPr>
              <w:pStyle w:val="TableText"/>
              <w:bidi/>
            </w:pPr>
            <w:r>
              <w:rPr>
                <w:rFonts w:ascii="Simplified Arabic" w:hAnsi="Simplified Arabic" w:cs="Simplified Arabic"/>
                <w:sz w:val="24"/>
                <w:szCs w:val="24"/>
                <w:rtl/>
              </w:rPr>
              <w:t xml:space="preserve">تضخم الأعداد وتشتت الجهود</w:t>
            </w:r>
          </w:p>
        </w:tc>
        <w:tc>
          <w:tcPr>
            <w:tcW w:w="3856" w:type="dxa"/>
            <w:vAlign w:val="center"/>
          </w:tcPr>
          <w:p>
            <w:pPr>
              <w:pStyle w:val="TableText"/>
              <w:bidi/>
            </w:pPr>
            <w:r>
              <w:rPr>
                <w:rFonts w:ascii="Simplified Arabic" w:hAnsi="Simplified Arabic" w:cs="Simplified Arabic"/>
                <w:sz w:val="24"/>
                <w:szCs w:val="24"/>
                <w:rtl/>
              </w:rPr>
              <w:t xml:space="preserve">كشف البلاغات القريبة المشابهة ضمن 50 متراً</w:t>
            </w:r>
          </w:p>
        </w:tc>
      </w:tr>
      <w:tr>
        <w:trPr>
          <w:cantSplit/>
        </w:trPr>
        <w:tc>
          <w:tcPr>
            <w:tcW w:w="2891" w:type="dxa"/>
            <w:vAlign w:val="center"/>
          </w:tcPr>
          <w:p>
            <w:pPr>
              <w:pStyle w:val="TableText"/>
              <w:bidi/>
            </w:pPr>
            <w:r>
              <w:rPr>
                <w:rFonts w:ascii="Simplified Arabic" w:hAnsi="Simplified Arabic" w:cs="Simplified Arabic"/>
                <w:sz w:val="24"/>
                <w:szCs w:val="24"/>
                <w:rtl/>
              </w:rPr>
              <w:t xml:space="preserve">غياب البيانات والإحصائيات</w:t>
            </w:r>
          </w:p>
        </w:tc>
        <w:tc>
          <w:tcPr>
            <w:tcW w:w="2891" w:type="dxa"/>
            <w:vAlign w:val="center"/>
          </w:tcPr>
          <w:p>
            <w:pPr>
              <w:pStyle w:val="TableText"/>
              <w:bidi/>
            </w:pPr>
            <w:r>
              <w:rPr>
                <w:rFonts w:ascii="Simplified Arabic" w:hAnsi="Simplified Arabic" w:cs="Simplified Arabic"/>
                <w:sz w:val="24"/>
                <w:szCs w:val="24"/>
                <w:rtl/>
              </w:rPr>
              <w:t xml:space="preserve">صعوبة التخطيط والاستعداد</w:t>
            </w:r>
          </w:p>
        </w:tc>
        <w:tc>
          <w:tcPr>
            <w:tcW w:w="3856" w:type="dxa"/>
            <w:vAlign w:val="center"/>
          </w:tcPr>
          <w:p>
            <w:pPr>
              <w:pStyle w:val="TableText"/>
              <w:bidi/>
            </w:pPr>
            <w:r>
              <w:rPr>
                <w:rFonts w:ascii="Simplified Arabic" w:hAnsi="Simplified Arabic" w:cs="Simplified Arabic"/>
                <w:sz w:val="24"/>
                <w:szCs w:val="24"/>
                <w:rtl/>
              </w:rPr>
              <w:t xml:space="preserve">لوحات تحليل وخرائط وتقارير شهرية</w:t>
            </w:r>
          </w:p>
        </w:tc>
      </w:tr>
      <w:tr>
        <w:trPr>
          <w:cantSplit/>
        </w:trPr>
        <w:tc>
          <w:tcPr>
            <w:tcW w:w="2891" w:type="dxa"/>
            <w:vAlign w:val="center"/>
          </w:tcPr>
          <w:p>
            <w:pPr>
              <w:pStyle w:val="TableText"/>
              <w:bidi/>
            </w:pPr>
            <w:r>
              <w:rPr>
                <w:rFonts w:ascii="Simplified Arabic" w:hAnsi="Simplified Arabic" w:cs="Simplified Arabic"/>
                <w:sz w:val="24"/>
                <w:szCs w:val="24"/>
                <w:rtl/>
              </w:rPr>
              <w:t xml:space="preserve">عدم قياس رضا المواطن</w:t>
            </w:r>
          </w:p>
        </w:tc>
        <w:tc>
          <w:tcPr>
            <w:tcW w:w="2891" w:type="dxa"/>
            <w:vAlign w:val="center"/>
          </w:tcPr>
          <w:p>
            <w:pPr>
              <w:pStyle w:val="TableText"/>
              <w:bidi/>
            </w:pPr>
            <w:r>
              <w:rPr>
                <w:rFonts w:ascii="Simplified Arabic" w:hAnsi="Simplified Arabic" w:cs="Simplified Arabic"/>
                <w:sz w:val="24"/>
                <w:szCs w:val="24"/>
                <w:rtl/>
              </w:rPr>
              <w:t xml:space="preserve">غياب التغذية الراجعة عن جودة الخدمة</w:t>
            </w:r>
          </w:p>
        </w:tc>
        <w:tc>
          <w:tcPr>
            <w:tcW w:w="3856" w:type="dxa"/>
            <w:vAlign w:val="center"/>
          </w:tcPr>
          <w:p>
            <w:pPr>
              <w:pStyle w:val="TableText"/>
              <w:bidi/>
            </w:pPr>
            <w:r>
              <w:rPr>
                <w:rFonts w:ascii="Simplified Arabic" w:hAnsi="Simplified Arabic" w:cs="Simplified Arabic"/>
                <w:sz w:val="24"/>
                <w:szCs w:val="24"/>
                <w:rtl/>
              </w:rPr>
              <w:t xml:space="preserve">تقييم بعد الإغلاق وتحليل التعليقات</w:t>
            </w:r>
          </w:p>
        </w:tc>
      </w:tr>
    </w:tbl>
    <w:p>
      <w:pPr>
        <w:pStyle w:val="TableAfter"/>
        <w:bidi/>
      </w:pPr>
    </w:p>
    <w:p>
      <w:pPr>
        <w:pStyle w:val="Heading3"/>
        <w:bidi/>
      </w:pPr>
      <w:bookmarkStart w:id="14" w:name="_RefH14"/>
      <w:r>
        <w:rPr>
          <w:rFonts w:ascii="Simplified Arabic" w:hAnsi="Simplified Arabic" w:cs="Simplified Arabic"/>
          <w:rtl/>
        </w:rPr>
        <w:t xml:space="preserve">1.3.2 المستخدمون وأدوارهم</w:t>
      </w:r>
      <w:bookmarkEnd w:id="14"/>
    </w:p>
    <w:p>
      <w:pPr>
        <w:pStyle w:val="BodyAr"/>
        <w:bidi/>
        <w:jc w:val="both"/>
      </w:pPr>
      <w:r>
        <w:rPr>
          <w:rFonts w:ascii="Simplified Arabic" w:hAnsi="Simplified Arabic" w:cs="Simplified Arabic"/>
          <w:rtl/>
        </w:rPr>
        <w:t xml:space="preserve">يخدم النظام ثلاثة أدوار، ولكل دور صلاحيات محددة تُطبَّق داخل قاعدة البيانات وليس في الواجهة فقط:</w:t>
      </w:r>
    </w:p>
    <w:p>
      <w:pPr>
        <w:pStyle w:val="Caption"/>
        <w:keepNext/>
        <w:bidi/>
        <w:jc w:val="center"/>
      </w:pPr>
      <w:bookmarkStart w:id="15" w:name="_RefTable3"/>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3</w:t>
      </w:r>
      <w:r>
        <w:fldChar w:fldCharType="end"/>
      </w:r>
      <w:r>
        <w:rPr>
          <w:rFonts w:ascii="Simplified Arabic" w:hAnsi="Simplified Arabic" w:cs="Simplified Arabic"/>
          <w:b/>
          <w:bCs/>
          <w:sz w:val="24"/>
          <w:szCs w:val="24"/>
          <w:rtl/>
        </w:rPr>
        <w:t xml:space="preserve">): أدوار المستخدمين وصلاحياتهم</w:t>
      </w:r>
      <w:bookmarkEnd w:id="15"/>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1445"/>
        <w:gridCol w:w="3373"/>
        <w:gridCol w:w="4820"/>
      </w:tblGrid>
      <w:tr>
        <w:trPr>
          <w:tblHeader/>
          <w:cantSplit/>
        </w:trPr>
        <w:tc>
          <w:tcPr>
            <w:tcW w:w="1445" w:type="dxa"/>
            <w:vAlign w:val="center"/>
          </w:tcPr>
          <w:p>
            <w:pPr>
              <w:pStyle w:val="TableText"/>
              <w:bidi/>
              <w:jc w:val="center"/>
            </w:pPr>
            <w:r>
              <w:rPr>
                <w:rFonts w:ascii="Simplified Arabic" w:hAnsi="Simplified Arabic" w:cs="Simplified Arabic"/>
                <w:b/>
                <w:bCs/>
                <w:sz w:val="24"/>
                <w:szCs w:val="24"/>
                <w:rtl/>
              </w:rPr>
              <w:t xml:space="preserve">الدور</w:t>
            </w:r>
          </w:p>
        </w:tc>
        <w:tc>
          <w:tcPr>
            <w:tcW w:w="3373" w:type="dxa"/>
            <w:vAlign w:val="center"/>
          </w:tcPr>
          <w:p>
            <w:pPr>
              <w:pStyle w:val="TableText"/>
              <w:bidi/>
              <w:jc w:val="center"/>
            </w:pPr>
            <w:r>
              <w:rPr>
                <w:rFonts w:ascii="Simplified Arabic" w:hAnsi="Simplified Arabic" w:cs="Simplified Arabic"/>
                <w:b/>
                <w:bCs/>
                <w:sz w:val="24"/>
                <w:szCs w:val="24"/>
                <w:rtl/>
              </w:rPr>
              <w:t xml:space="preserve">طريقة الحصول عليه</w:t>
            </w:r>
          </w:p>
        </w:tc>
        <w:tc>
          <w:tcPr>
            <w:tcW w:w="4820" w:type="dxa"/>
            <w:vAlign w:val="center"/>
          </w:tcPr>
          <w:p>
            <w:pPr>
              <w:pStyle w:val="TableText"/>
              <w:bidi/>
              <w:jc w:val="center"/>
            </w:pPr>
            <w:r>
              <w:rPr>
                <w:rFonts w:ascii="Simplified Arabic" w:hAnsi="Simplified Arabic" w:cs="Simplified Arabic"/>
                <w:b/>
                <w:bCs/>
                <w:sz w:val="24"/>
                <w:szCs w:val="24"/>
                <w:rtl/>
              </w:rPr>
              <w:t xml:space="preserve">أهم الصلاحيات</w:t>
            </w:r>
          </w:p>
        </w:tc>
      </w:tr>
      <w:tr>
        <w:trPr>
          <w:cantSplit/>
        </w:trPr>
        <w:tc>
          <w:tcPr>
            <w:tcW w:w="1445" w:type="dxa"/>
            <w:vAlign w:val="center"/>
          </w:tcPr>
          <w:p>
            <w:pPr>
              <w:pStyle w:val="TableText"/>
              <w:bidi/>
            </w:pPr>
            <w:r>
              <w:rPr>
                <w:rFonts w:ascii="Simplified Arabic" w:hAnsi="Simplified Arabic" w:cs="Simplified Arabic"/>
                <w:sz w:val="24"/>
                <w:szCs w:val="24"/>
                <w:rtl/>
              </w:rPr>
              <w:t xml:space="preserve">المواطن</w:t>
            </w:r>
          </w:p>
        </w:tc>
        <w:tc>
          <w:tcPr>
            <w:tcW w:w="3373" w:type="dxa"/>
            <w:vAlign w:val="center"/>
          </w:tcPr>
          <w:p>
            <w:pPr>
              <w:pStyle w:val="TableText"/>
              <w:bidi/>
            </w:pPr>
            <w:r>
              <w:rPr>
                <w:rFonts w:ascii="Simplified Arabic" w:hAnsi="Simplified Arabic" w:cs="Simplified Arabic"/>
                <w:sz w:val="24"/>
                <w:szCs w:val="24"/>
                <w:rtl/>
              </w:rPr>
              <w:t xml:space="preserve">التسجيل الذاتي من صفحة إنشاء الحساب (أي حساب جديد يكون مواطناً فقط)</w:t>
            </w:r>
          </w:p>
        </w:tc>
        <w:tc>
          <w:tcPr>
            <w:tcW w:w="4820" w:type="dxa"/>
            <w:vAlign w:val="center"/>
          </w:tcPr>
          <w:p>
            <w:pPr>
              <w:pStyle w:val="TableText"/>
              <w:bidi/>
            </w:pPr>
            <w:r>
              <w:rPr>
                <w:rFonts w:ascii="Simplified Arabic" w:hAnsi="Simplified Arabic" w:cs="Simplified Arabic"/>
                <w:sz w:val="24"/>
                <w:szCs w:val="24"/>
                <w:rtl/>
              </w:rPr>
              <w:t xml:space="preserve">تقديم البلاغات ومتابعة بلاغاته فقط، والتعليق والتقييم</w:t>
            </w:r>
          </w:p>
        </w:tc>
      </w:tr>
      <w:tr>
        <w:trPr>
          <w:cantSplit/>
        </w:trPr>
        <w:tc>
          <w:tcPr>
            <w:tcW w:w="1445" w:type="dxa"/>
            <w:vAlign w:val="center"/>
          </w:tcPr>
          <w:p>
            <w:pPr>
              <w:pStyle w:val="TableText"/>
              <w:bidi/>
            </w:pPr>
            <w:r>
              <w:rPr>
                <w:rFonts w:ascii="Simplified Arabic" w:hAnsi="Simplified Arabic" w:cs="Simplified Arabic"/>
                <w:sz w:val="24"/>
                <w:szCs w:val="24"/>
                <w:rtl/>
              </w:rPr>
              <w:t xml:space="preserve">الموظف</w:t>
            </w:r>
          </w:p>
        </w:tc>
        <w:tc>
          <w:tcPr>
            <w:tcW w:w="3373" w:type="dxa"/>
            <w:vAlign w:val="center"/>
          </w:tcPr>
          <w:p>
            <w:pPr>
              <w:pStyle w:val="TableText"/>
              <w:bidi/>
            </w:pPr>
            <w:r>
              <w:rPr>
                <w:rFonts w:ascii="Simplified Arabic" w:hAnsi="Simplified Arabic" w:cs="Simplified Arabic"/>
                <w:sz w:val="24"/>
                <w:szCs w:val="24"/>
                <w:rtl/>
              </w:rPr>
              <w:t xml:space="preserve">يضيفه المدير ويحدد قسمه</w:t>
            </w:r>
          </w:p>
        </w:tc>
        <w:tc>
          <w:tcPr>
            <w:tcW w:w="4820" w:type="dxa"/>
            <w:vAlign w:val="center"/>
          </w:tcPr>
          <w:p>
            <w:pPr>
              <w:pStyle w:val="TableText"/>
              <w:bidi/>
            </w:pPr>
            <w:r>
              <w:rPr>
                <w:rFonts w:ascii="Simplified Arabic" w:hAnsi="Simplified Arabic" w:cs="Simplified Arabic"/>
                <w:sz w:val="24"/>
                <w:szCs w:val="24"/>
                <w:rtl/>
              </w:rPr>
              <w:t xml:space="preserve">رؤية بلاغات قسمه أو المسندة إليه، وتغيير الحالة والأولوية، والإسناد، والملاحظات وصور قبل/بعد</w:t>
            </w:r>
          </w:p>
        </w:tc>
      </w:tr>
      <w:tr>
        <w:trPr>
          <w:cantSplit/>
        </w:trPr>
        <w:tc>
          <w:tcPr>
            <w:tcW w:w="1445" w:type="dxa"/>
            <w:vAlign w:val="center"/>
          </w:tcPr>
          <w:p>
            <w:pPr>
              <w:pStyle w:val="TableText"/>
              <w:bidi/>
            </w:pPr>
            <w:r>
              <w:rPr>
                <w:rFonts w:ascii="Simplified Arabic" w:hAnsi="Simplified Arabic" w:cs="Simplified Arabic"/>
                <w:sz w:val="24"/>
                <w:szCs w:val="24"/>
                <w:rtl/>
              </w:rPr>
              <w:t xml:space="preserve">المدير</w:t>
            </w:r>
          </w:p>
        </w:tc>
        <w:tc>
          <w:tcPr>
            <w:tcW w:w="3373" w:type="dxa"/>
            <w:vAlign w:val="center"/>
          </w:tcPr>
          <w:p>
            <w:pPr>
              <w:pStyle w:val="TableText"/>
              <w:bidi/>
            </w:pPr>
            <w:r>
              <w:rPr>
                <w:rFonts w:ascii="Simplified Arabic" w:hAnsi="Simplified Arabic" w:cs="Simplified Arabic"/>
                <w:sz w:val="24"/>
                <w:szCs w:val="24"/>
                <w:rtl/>
              </w:rPr>
              <w:t xml:space="preserve">يُنشأ عند تجهيز النظام أو يرقّيه مدير آخر</w:t>
            </w:r>
          </w:p>
        </w:tc>
        <w:tc>
          <w:tcPr>
            <w:tcW w:w="4820" w:type="dxa"/>
            <w:vAlign w:val="center"/>
          </w:tcPr>
          <w:p>
            <w:pPr>
              <w:pStyle w:val="TableText"/>
              <w:bidi/>
            </w:pPr>
            <w:r>
              <w:rPr>
                <w:rFonts w:ascii="Simplified Arabic" w:hAnsi="Simplified Arabic" w:cs="Simplified Arabic"/>
                <w:sz w:val="24"/>
                <w:szCs w:val="24"/>
                <w:rtl/>
              </w:rPr>
              <w:t xml:space="preserve">كل البلاغات، والتحليلات، وإدارة المستخدمين والأقسام والأنواع والمناطق والإعدادات</w:t>
            </w:r>
          </w:p>
        </w:tc>
      </w:tr>
    </w:tbl>
    <w:p>
      <w:pPr>
        <w:pStyle w:val="TableAfter"/>
        <w:bidi/>
      </w:pPr>
    </w:p>
    <w:p>
      <w:pPr>
        <w:pStyle w:val="Heading3"/>
        <w:bidi/>
      </w:pPr>
      <w:bookmarkStart w:id="16" w:name="_RefH16"/>
      <w:r>
        <w:rPr>
          <w:rFonts w:ascii="Simplified Arabic" w:hAnsi="Simplified Arabic" w:cs="Simplified Arabic"/>
          <w:rtl/>
        </w:rPr>
        <w:t xml:space="preserve">1.3.3 المتطلبات الوظيفية</w:t>
      </w:r>
      <w:bookmarkEnd w:id="16"/>
    </w:p>
    <w:p>
      <w:pPr>
        <w:pStyle w:val="ListAr"/>
        <w:numPr>
          <w:ilvl w:val="0"/>
          <w:numId w:val="202"/>
        </w:numPr>
        <w:bidi/>
        <w:jc w:val="both"/>
      </w:pPr>
      <w:r>
        <w:rPr>
          <w:rFonts w:ascii="Simplified Arabic" w:hAnsi="Simplified Arabic" w:cs="Simplified Arabic"/>
          <w:rtl/>
        </w:rPr>
        <w:t xml:space="preserve">تسجيل حساب مواطن، وتسجيل الدخول والخروج، واستعادة كلمة المرور عبر البريد الإلكتروني.</w:t>
      </w:r>
    </w:p>
    <w:p>
      <w:pPr>
        <w:pStyle w:val="ListAr"/>
        <w:numPr>
          <w:ilvl w:val="0"/>
          <w:numId w:val="202"/>
        </w:numPr>
        <w:bidi/>
        <w:jc w:val="both"/>
      </w:pPr>
      <w:r>
        <w:rPr>
          <w:rFonts w:ascii="Simplified Arabic" w:hAnsi="Simplified Arabic" w:cs="Simplified Arabic"/>
          <w:rtl/>
        </w:rPr>
        <w:t xml:space="preserve">تقديم بلاغ يتضمن: نوع المشكلة، وصورة واحدة على الأقل (إلزامية)، والعنوان والوصف، والموقع على الخريطة، والمنطقة.</w:t>
      </w:r>
    </w:p>
    <w:p>
      <w:pPr>
        <w:pStyle w:val="ListAr"/>
        <w:numPr>
          <w:ilvl w:val="0"/>
          <w:numId w:val="202"/>
        </w:numPr>
        <w:bidi/>
        <w:jc w:val="both"/>
      </w:pPr>
      <w:r>
        <w:rPr>
          <w:rFonts w:ascii="Simplified Arabic" w:hAnsi="Simplified Arabic" w:cs="Simplified Arabic"/>
          <w:rtl/>
        </w:rPr>
        <w:t xml:space="preserve">توليد رقم بلاغ فريد، وتحديد القسم والأولوية والموعد النهائي تلقائياً من الخادم.</w:t>
      </w:r>
    </w:p>
    <w:p>
      <w:pPr>
        <w:pStyle w:val="ListAr"/>
        <w:numPr>
          <w:ilvl w:val="0"/>
          <w:numId w:val="202"/>
        </w:numPr>
        <w:bidi/>
        <w:jc w:val="both"/>
      </w:pPr>
      <w:r>
        <w:rPr>
          <w:rFonts w:ascii="Simplified Arabic" w:hAnsi="Simplified Arabic" w:cs="Simplified Arabic"/>
          <w:rtl/>
        </w:rPr>
        <w:t xml:space="preserve">متابعة البلاغ: الحالة الحالية، والسجل الزمني، والصور، والمحادثة مع البلدية.</w:t>
      </w:r>
    </w:p>
    <w:p>
      <w:pPr>
        <w:pStyle w:val="ListAr"/>
        <w:numPr>
          <w:ilvl w:val="0"/>
          <w:numId w:val="202"/>
        </w:numPr>
        <w:bidi/>
        <w:jc w:val="both"/>
      </w:pPr>
      <w:r>
        <w:rPr>
          <w:rFonts w:ascii="Simplified Arabic" w:hAnsi="Simplified Arabic" w:cs="Simplified Arabic"/>
          <w:rtl/>
        </w:rPr>
        <w:t xml:space="preserve">إشعارات لحظية للمواطن عند تغيير الحالة أو الرد، وللموظف عند إسناد بلاغ إليه.</w:t>
      </w:r>
    </w:p>
    <w:p>
      <w:pPr>
        <w:pStyle w:val="ListAr"/>
        <w:numPr>
          <w:ilvl w:val="0"/>
          <w:numId w:val="202"/>
        </w:numPr>
        <w:bidi/>
        <w:jc w:val="both"/>
      </w:pPr>
      <w:r>
        <w:rPr>
          <w:rFonts w:ascii="Simplified Arabic" w:hAnsi="Simplified Arabic" w:cs="Simplified Arabic"/>
          <w:rtl/>
        </w:rPr>
        <w:t xml:space="preserve">أدوات الموظف: تغيير الحالة والأولوية، والإسناد لزميل في القسم، وملاحظات داخلية، ورفع صور قبل المعالجة وبعدها.</w:t>
      </w:r>
    </w:p>
    <w:p>
      <w:pPr>
        <w:pStyle w:val="ListAr"/>
        <w:numPr>
          <w:ilvl w:val="0"/>
          <w:numId w:val="202"/>
        </w:numPr>
        <w:bidi/>
        <w:jc w:val="both"/>
      </w:pPr>
      <w:r>
        <w:rPr>
          <w:rFonts w:ascii="Simplified Arabic" w:hAnsi="Simplified Arabic" w:cs="Simplified Arabic"/>
          <w:rtl/>
        </w:rPr>
        <w:t xml:space="preserve">تقييم الخدمة بعد إغلاق البلاغ مرة واحدة فقط.</w:t>
      </w:r>
    </w:p>
    <w:p>
      <w:pPr>
        <w:pStyle w:val="ListAr"/>
        <w:numPr>
          <w:ilvl w:val="0"/>
          <w:numId w:val="202"/>
        </w:numPr>
        <w:bidi/>
        <w:jc w:val="both"/>
      </w:pPr>
      <w:r>
        <w:rPr>
          <w:rFonts w:ascii="Simplified Arabic" w:hAnsi="Simplified Arabic" w:cs="Simplified Arabic"/>
          <w:rtl/>
        </w:rPr>
        <w:t xml:space="preserve">لوحات المدير: مؤشرات الأداء، والخريطة الحرارية، والمشاكل المتكررة، والاستعداد للحالات الجوية، والتقارير الشهرية، ورضا المواطنين.</w:t>
      </w:r>
    </w:p>
    <w:p>
      <w:pPr>
        <w:pStyle w:val="ListAr"/>
        <w:numPr>
          <w:ilvl w:val="0"/>
          <w:numId w:val="202"/>
        </w:numPr>
        <w:bidi/>
        <w:jc w:val="both"/>
      </w:pPr>
      <w:r>
        <w:rPr>
          <w:rFonts w:ascii="Simplified Arabic" w:hAnsi="Simplified Arabic" w:cs="Simplified Arabic"/>
          <w:rtl/>
        </w:rPr>
        <w:t xml:space="preserve">إدارة النظام: المستخدمون، والموظفون، والأقسام، وأنواع المشاكل، والمناطق، والكلمات المفتاحية، والإعدادات.</w:t>
      </w:r>
    </w:p>
    <w:p>
      <w:pPr>
        <w:pStyle w:val="ListAr"/>
        <w:numPr>
          <w:ilvl w:val="0"/>
          <w:numId w:val="202"/>
        </w:numPr>
        <w:bidi/>
        <w:jc w:val="both"/>
      </w:pPr>
      <w:r>
        <w:rPr>
          <w:rFonts w:ascii="Simplified Arabic" w:hAnsi="Simplified Arabic" w:cs="Simplified Arabic"/>
          <w:rtl/>
        </w:rPr>
        <w:t xml:space="preserve">ميزات ذكية اختيارية: اقتراح بيانات البلاغ من صورة أو نص أو صوت، وكشف البلاغات المكررة القريبة.</w:t>
      </w:r>
    </w:p>
    <w:p>
      <w:pPr>
        <w:pStyle w:val="Heading3"/>
        <w:bidi/>
      </w:pPr>
      <w:bookmarkStart w:id="17" w:name="_RefH17"/>
      <w:r>
        <w:rPr>
          <w:rFonts w:ascii="Simplified Arabic" w:hAnsi="Simplified Arabic" w:cs="Simplified Arabic"/>
          <w:rtl/>
        </w:rPr>
        <w:t xml:space="preserve">1.3.4 المتطلبات غير الوظيفية</w:t>
      </w:r>
      <w:bookmarkEnd w:id="17"/>
    </w:p>
    <w:p>
      <w:pPr>
        <w:pStyle w:val="Caption"/>
        <w:keepNext/>
        <w:bidi/>
        <w:jc w:val="center"/>
      </w:pPr>
      <w:bookmarkStart w:id="18" w:name="_RefTable4"/>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4</w:t>
      </w:r>
      <w:r>
        <w:fldChar w:fldCharType="end"/>
      </w:r>
      <w:r>
        <w:rPr>
          <w:rFonts w:ascii="Simplified Arabic" w:hAnsi="Simplified Arabic" w:cs="Simplified Arabic"/>
          <w:b/>
          <w:bCs/>
          <w:sz w:val="24"/>
          <w:szCs w:val="24"/>
          <w:rtl/>
        </w:rPr>
        <w:t xml:space="preserve">): المتطلبات غير الوظيفية</w:t>
      </w:r>
      <w:bookmarkEnd w:id="18"/>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2409"/>
        <w:gridCol w:w="7229"/>
      </w:tblGrid>
      <w:tr>
        <w:trPr>
          <w:tblHeader/>
          <w:cantSplit/>
        </w:trPr>
        <w:tc>
          <w:tcPr>
            <w:tcW w:w="2409" w:type="dxa"/>
            <w:vAlign w:val="center"/>
          </w:tcPr>
          <w:p>
            <w:pPr>
              <w:pStyle w:val="TableText"/>
              <w:bidi/>
              <w:jc w:val="center"/>
            </w:pPr>
            <w:r>
              <w:rPr>
                <w:rFonts w:ascii="Simplified Arabic" w:hAnsi="Simplified Arabic" w:cs="Simplified Arabic"/>
                <w:b/>
                <w:bCs/>
                <w:sz w:val="24"/>
                <w:szCs w:val="24"/>
                <w:rtl/>
              </w:rPr>
              <w:t xml:space="preserve">المتطلب</w:t>
            </w:r>
          </w:p>
        </w:tc>
        <w:tc>
          <w:tcPr>
            <w:tcW w:w="7229" w:type="dxa"/>
            <w:vAlign w:val="center"/>
          </w:tcPr>
          <w:p>
            <w:pPr>
              <w:pStyle w:val="TableText"/>
              <w:bidi/>
              <w:jc w:val="center"/>
            </w:pPr>
            <w:r>
              <w:rPr>
                <w:rFonts w:ascii="Simplified Arabic" w:hAnsi="Simplified Arabic" w:cs="Simplified Arabic"/>
                <w:b/>
                <w:bCs/>
                <w:sz w:val="24"/>
                <w:szCs w:val="24"/>
                <w:rtl/>
              </w:rPr>
              <w:t xml:space="preserve">الوصف</w:t>
            </w:r>
          </w:p>
        </w:tc>
      </w:tr>
      <w:tr>
        <w:trPr>
          <w:cantSplit/>
        </w:trPr>
        <w:tc>
          <w:tcPr>
            <w:tcW w:w="2409" w:type="dxa"/>
            <w:vAlign w:val="center"/>
          </w:tcPr>
          <w:p>
            <w:pPr>
              <w:pStyle w:val="TableText"/>
              <w:bidi/>
            </w:pPr>
            <w:r>
              <w:rPr>
                <w:rFonts w:ascii="Simplified Arabic" w:hAnsi="Simplified Arabic" w:cs="Simplified Arabic"/>
                <w:sz w:val="24"/>
                <w:szCs w:val="24"/>
                <w:rtl/>
              </w:rPr>
              <w:t xml:space="preserve">الأمان</w:t>
            </w:r>
          </w:p>
        </w:tc>
        <w:tc>
          <w:tcPr>
            <w:tcW w:w="7229" w:type="dxa"/>
            <w:vAlign w:val="center"/>
          </w:tcPr>
          <w:p>
            <w:pPr>
              <w:pStyle w:val="TableText"/>
              <w:bidi/>
            </w:pPr>
            <w:r>
              <w:rPr>
                <w:rFonts w:ascii="Simplified Arabic" w:hAnsi="Simplified Arabic" w:cs="Simplified Arabic"/>
                <w:sz w:val="24"/>
                <w:szCs w:val="24"/>
                <w:rtl/>
              </w:rPr>
              <w:t xml:space="preserve">حماية كل صف في قاعدة البيانات حسب المستخدم ودوره (RLS)، وعدم وضع أي مفتاح سري في الواجهة، وتخزين الصور في مستودع خاص بروابط مؤقتة</w:t>
            </w:r>
          </w:p>
        </w:tc>
      </w:tr>
      <w:tr>
        <w:trPr>
          <w:cantSplit/>
        </w:trPr>
        <w:tc>
          <w:tcPr>
            <w:tcW w:w="2409" w:type="dxa"/>
            <w:vAlign w:val="center"/>
          </w:tcPr>
          <w:p>
            <w:pPr>
              <w:pStyle w:val="TableText"/>
              <w:bidi/>
            </w:pPr>
            <w:r>
              <w:rPr>
                <w:rFonts w:ascii="Simplified Arabic" w:hAnsi="Simplified Arabic" w:cs="Simplified Arabic"/>
                <w:sz w:val="24"/>
                <w:szCs w:val="24"/>
                <w:rtl/>
              </w:rPr>
              <w:t xml:space="preserve">سهولة الاستخدام</w:t>
            </w:r>
          </w:p>
        </w:tc>
        <w:tc>
          <w:tcPr>
            <w:tcW w:w="7229" w:type="dxa"/>
            <w:vAlign w:val="center"/>
          </w:tcPr>
          <w:p>
            <w:pPr>
              <w:pStyle w:val="TableText"/>
              <w:bidi/>
            </w:pPr>
            <w:r>
              <w:rPr>
                <w:rFonts w:ascii="Simplified Arabic" w:hAnsi="Simplified Arabic" w:cs="Simplified Arabic"/>
                <w:sz w:val="24"/>
                <w:szCs w:val="24"/>
                <w:rtl/>
              </w:rPr>
              <w:t xml:space="preserve">واجهة عربية بالكامل من اليمين لليسار، وخطوات قصيرة، ورسائل خطأ واضحة بالعربية</w:t>
            </w:r>
          </w:p>
        </w:tc>
      </w:tr>
      <w:tr>
        <w:trPr>
          <w:cantSplit/>
        </w:trPr>
        <w:tc>
          <w:tcPr>
            <w:tcW w:w="2409" w:type="dxa"/>
            <w:vAlign w:val="center"/>
          </w:tcPr>
          <w:p>
            <w:pPr>
              <w:pStyle w:val="TableText"/>
              <w:bidi/>
            </w:pPr>
            <w:r>
              <w:rPr>
                <w:rFonts w:ascii="Simplified Arabic" w:hAnsi="Simplified Arabic" w:cs="Simplified Arabic"/>
                <w:sz w:val="24"/>
                <w:szCs w:val="24"/>
                <w:rtl/>
              </w:rPr>
              <w:t xml:space="preserve">التجاوب</w:t>
            </w:r>
          </w:p>
        </w:tc>
        <w:tc>
          <w:tcPr>
            <w:tcW w:w="7229" w:type="dxa"/>
            <w:vAlign w:val="center"/>
          </w:tcPr>
          <w:p>
            <w:pPr>
              <w:pStyle w:val="TableText"/>
              <w:bidi/>
            </w:pPr>
            <w:r>
              <w:rPr>
                <w:rFonts w:ascii="Simplified Arabic" w:hAnsi="Simplified Arabic" w:cs="Simplified Arabic"/>
                <w:sz w:val="24"/>
                <w:szCs w:val="24"/>
                <w:rtl/>
              </w:rPr>
              <w:t xml:space="preserve">العمل على الهواتف والأجهزة اللوحية والحواسيب</w:t>
            </w:r>
          </w:p>
        </w:tc>
      </w:tr>
      <w:tr>
        <w:trPr>
          <w:cantSplit/>
        </w:trPr>
        <w:tc>
          <w:tcPr>
            <w:tcW w:w="2409" w:type="dxa"/>
            <w:vAlign w:val="center"/>
          </w:tcPr>
          <w:p>
            <w:pPr>
              <w:pStyle w:val="TableText"/>
              <w:bidi/>
            </w:pPr>
            <w:r>
              <w:rPr>
                <w:rFonts w:ascii="Simplified Arabic" w:hAnsi="Simplified Arabic" w:cs="Simplified Arabic"/>
                <w:sz w:val="24"/>
                <w:szCs w:val="24"/>
                <w:rtl/>
              </w:rPr>
              <w:t xml:space="preserve">الأداء</w:t>
            </w:r>
          </w:p>
        </w:tc>
        <w:tc>
          <w:tcPr>
            <w:tcW w:w="7229" w:type="dxa"/>
            <w:vAlign w:val="center"/>
          </w:tcPr>
          <w:p>
            <w:pPr>
              <w:pStyle w:val="TableText"/>
              <w:bidi/>
            </w:pPr>
            <w:r>
              <w:rPr>
                <w:rFonts w:ascii="Simplified Arabic" w:hAnsi="Simplified Arabic" w:cs="Simplified Arabic"/>
                <w:sz w:val="24"/>
                <w:szCs w:val="24"/>
                <w:rtl/>
              </w:rPr>
              <w:t xml:space="preserve">فهارس على المفاتيح الأجنبية، وتقسيم البيانات إلى صفحات، وضغط الصور قبل رفعها</w:t>
            </w:r>
          </w:p>
        </w:tc>
      </w:tr>
      <w:tr>
        <w:trPr>
          <w:cantSplit/>
        </w:trPr>
        <w:tc>
          <w:tcPr>
            <w:tcW w:w="2409" w:type="dxa"/>
            <w:vAlign w:val="center"/>
          </w:tcPr>
          <w:p>
            <w:pPr>
              <w:pStyle w:val="TableText"/>
              <w:bidi/>
            </w:pPr>
            <w:r>
              <w:rPr>
                <w:rFonts w:ascii="Simplified Arabic" w:hAnsi="Simplified Arabic" w:cs="Simplified Arabic"/>
                <w:sz w:val="24"/>
                <w:szCs w:val="24"/>
                <w:rtl/>
              </w:rPr>
              <w:t xml:space="preserve">الاعتمادية</w:t>
            </w:r>
          </w:p>
        </w:tc>
        <w:tc>
          <w:tcPr>
            <w:tcW w:w="7229" w:type="dxa"/>
            <w:vAlign w:val="center"/>
          </w:tcPr>
          <w:p>
            <w:pPr>
              <w:pStyle w:val="TableText"/>
              <w:bidi/>
            </w:pPr>
            <w:r>
              <w:rPr>
                <w:rFonts w:ascii="Simplified Arabic" w:hAnsi="Simplified Arabic" w:cs="Simplified Arabic"/>
                <w:sz w:val="24"/>
                <w:szCs w:val="24"/>
                <w:rtl/>
              </w:rPr>
              <w:t xml:space="preserve">استمرار عمل النظام كاملاً يدوياً إذا تعطلت خدمة الذكاء الاصطناعي</w:t>
            </w:r>
          </w:p>
        </w:tc>
      </w:tr>
      <w:tr>
        <w:trPr>
          <w:cantSplit/>
        </w:trPr>
        <w:tc>
          <w:tcPr>
            <w:tcW w:w="2409" w:type="dxa"/>
            <w:vAlign w:val="center"/>
          </w:tcPr>
          <w:p>
            <w:pPr>
              <w:pStyle w:val="TableText"/>
              <w:bidi/>
            </w:pPr>
            <w:r>
              <w:rPr>
                <w:rFonts w:ascii="Simplified Arabic" w:hAnsi="Simplified Arabic" w:cs="Simplified Arabic"/>
                <w:sz w:val="24"/>
                <w:szCs w:val="24"/>
                <w:rtl/>
              </w:rPr>
              <w:t xml:space="preserve">سلامة البيانات</w:t>
            </w:r>
          </w:p>
        </w:tc>
        <w:tc>
          <w:tcPr>
            <w:tcW w:w="7229" w:type="dxa"/>
            <w:vAlign w:val="center"/>
          </w:tcPr>
          <w:p>
            <w:pPr>
              <w:pStyle w:val="TableText"/>
              <w:bidi/>
            </w:pPr>
            <w:r>
              <w:rPr>
                <w:rFonts w:ascii="Simplified Arabic" w:hAnsi="Simplified Arabic" w:cs="Simplified Arabic"/>
                <w:sz w:val="24"/>
                <w:szCs w:val="24"/>
                <w:rtl/>
              </w:rPr>
              <w:t xml:space="preserve">القيم الحساسة (الحالة، التواريخ، الرقم، القسم) يحددها الخادم ولا يُوثق بما يرسله المتصفح</w:t>
            </w:r>
          </w:p>
        </w:tc>
      </w:tr>
      <w:tr>
        <w:trPr>
          <w:cantSplit/>
        </w:trPr>
        <w:tc>
          <w:tcPr>
            <w:tcW w:w="2409" w:type="dxa"/>
            <w:vAlign w:val="center"/>
          </w:tcPr>
          <w:p>
            <w:pPr>
              <w:pStyle w:val="TableText"/>
              <w:bidi/>
            </w:pPr>
            <w:r>
              <w:rPr>
                <w:rFonts w:ascii="Simplified Arabic" w:hAnsi="Simplified Arabic" w:cs="Simplified Arabic"/>
                <w:sz w:val="24"/>
                <w:szCs w:val="24"/>
                <w:rtl/>
              </w:rPr>
              <w:t xml:space="preserve">الخصوصية</w:t>
            </w:r>
          </w:p>
        </w:tc>
        <w:tc>
          <w:tcPr>
            <w:tcW w:w="7229" w:type="dxa"/>
            <w:vAlign w:val="center"/>
          </w:tcPr>
          <w:p>
            <w:pPr>
              <w:pStyle w:val="TableText"/>
              <w:bidi/>
            </w:pPr>
            <w:r>
              <w:rPr>
                <w:rFonts w:ascii="Simplified Arabic" w:hAnsi="Simplified Arabic" w:cs="Simplified Arabic"/>
                <w:sz w:val="24"/>
                <w:szCs w:val="24"/>
                <w:rtl/>
              </w:rPr>
              <w:t xml:space="preserve">المواطن لا يرى إلا بلاغاته، والملاحظات الداخلية لا تظهر للمواطن</w:t>
            </w:r>
          </w:p>
        </w:tc>
      </w:tr>
    </w:tbl>
    <w:p>
      <w:pPr>
        <w:pStyle w:val="TableAfter"/>
        <w:bidi/>
      </w:pPr>
    </w:p>
    <w:p>
      <w:pPr>
        <w:pStyle w:val="Heading3"/>
        <w:bidi/>
      </w:pPr>
      <w:bookmarkStart w:id="19" w:name="_RefH19"/>
      <w:r>
        <w:rPr>
          <w:rFonts w:ascii="Simplified Arabic" w:hAnsi="Simplified Arabic" w:cs="Simplified Arabic"/>
          <w:rtl/>
        </w:rPr>
        <w:t xml:space="preserve">1.3.5 الخلفية النظرية</w:t>
      </w:r>
      <w:bookmarkEnd w:id="19"/>
    </w:p>
    <w:p>
      <w:pPr>
        <w:pStyle w:val="BodyAr"/>
        <w:bidi/>
        <w:jc w:val="both"/>
      </w:pPr>
      <w:r>
        <w:rPr>
          <w:rFonts w:ascii="Simplified Arabic" w:hAnsi="Simplified Arabic" w:cs="Simplified Arabic"/>
          <w:b/>
          <w:bCs/>
          <w:rtl/>
        </w:rPr>
        <w:t xml:space="preserve">تطبيقات الويب متعددة الصفحات (MPA):</w:t>
      </w:r>
      <w:r>
        <w:rPr>
          <w:rFonts w:ascii="Simplified Arabic" w:hAnsi="Simplified Arabic" w:cs="Simplified Arabic"/>
          <w:rtl/>
        </w:rPr>
        <w:t xml:space="preserve"> يتكون النظام من صفحات HTML مستقلة، لكل منها ملف JavaScript صغير يقرأ البيانات ويكتبها مباشرة من الخادم. هذا الأسلوب أبسط من تطبيقات الصفحة الواحدة (SPA) ولا يحتاج إلى أدوات بناء، ويناسب فريقاً صغيراً ومشروعاً يُراد استضافته على أي خادم ملفات ثابتة.</w:t>
      </w:r>
    </w:p>
    <w:p>
      <w:pPr>
        <w:pStyle w:val="BodyAr"/>
        <w:bidi/>
        <w:jc w:val="both"/>
      </w:pPr>
      <w:r>
        <w:rPr>
          <w:rFonts w:ascii="Simplified Arabic" w:hAnsi="Simplified Arabic" w:cs="Simplified Arabic"/>
          <w:b/>
          <w:bCs/>
          <w:rtl/>
        </w:rPr>
        <w:t xml:space="preserve">الخدمات الخلفية الجاهزة (Backend as a Service):</w:t>
      </w:r>
      <w:r>
        <w:rPr>
          <w:rFonts w:ascii="Simplified Arabic" w:hAnsi="Simplified Arabic" w:cs="Simplified Arabic"/>
          <w:rtl/>
        </w:rPr>
        <w:t xml:space="preserve"> بدلاً من كتابة خادم خاص (مثل Node.js)، تقدم منصة Supabase خدمات جاهزة فوق قاعدة بيانات PostgreSQL: المصادقة (Auth)، وواجهة REST تلقائية للجداول، والتخزين (Storage)، والاشتراكات اللحظية (Realtime)، والدوال الطرفية (Edge Functions). ويتصل المتصفح بهذه الخدمات مباشرة بمفتاح عام، لذلك يجب أن تكون الحماية داخل قاعدة البيانات نفسها.</w:t>
      </w:r>
    </w:p>
    <w:p>
      <w:pPr>
        <w:pStyle w:val="BodyAr"/>
        <w:bidi/>
        <w:jc w:val="both"/>
      </w:pPr>
      <w:r>
        <w:rPr>
          <w:rFonts w:ascii="Simplified Arabic" w:hAnsi="Simplified Arabic" w:cs="Simplified Arabic"/>
          <w:b/>
          <w:bCs/>
          <w:rtl/>
        </w:rPr>
        <w:t xml:space="preserve">أمان مستوى الصف (Row Level Security):</w:t>
      </w:r>
      <w:r>
        <w:rPr>
          <w:rFonts w:ascii="Simplified Arabic" w:hAnsi="Simplified Arabic" w:cs="Simplified Arabic"/>
          <w:rtl/>
        </w:rPr>
        <w:t xml:space="preserve"> ميزة في PostgreSQL تسمح بكتابة سياسات تحدد لكل جدول أي الصفوف يستطيع المستخدم قراءتها أو إضافتها أو تعديلها أو حذفها. ويُعرَف المستخدم من رمز الدخول (JWT) عبر الدالة auth.uid()، فحتى لو تلاعب أحد بالواجهة أو أرسل طلبات مباشرة، لن تعيد قاعدة البيانات إلا ما يحق له.</w:t>
      </w:r>
    </w:p>
    <w:p>
      <w:pPr>
        <w:pStyle w:val="BodyAr"/>
        <w:bidi/>
        <w:jc w:val="both"/>
      </w:pPr>
      <w:r>
        <w:rPr>
          <w:rFonts w:ascii="Simplified Arabic" w:hAnsi="Simplified Arabic" w:cs="Simplified Arabic"/>
          <w:b/>
          <w:bCs/>
          <w:rtl/>
        </w:rPr>
        <w:t xml:space="preserve">المشغلات والدوال (Triggers &amp; Functions):</w:t>
      </w:r>
      <w:r>
        <w:rPr>
          <w:rFonts w:ascii="Simplified Arabic" w:hAnsi="Simplified Arabic" w:cs="Simplified Arabic"/>
          <w:rtl/>
        </w:rPr>
        <w:t xml:space="preserve"> كود يُنفَّذ داخل قاعدة البيانات عند الإضافة أو التعديل، ويُستخدم في المشروع لتوليد رقم البلاغ وتحديد القسم والموعد النهائي، وتسجيل تغييرات الحالة، وإرسال الإشعارات، ومنع أي مستخدم من رفع صلاحياته.</w:t>
      </w:r>
    </w:p>
    <w:p>
      <w:pPr>
        <w:pStyle w:val="BodyAr"/>
        <w:bidi/>
        <w:jc w:val="both"/>
      </w:pPr>
      <w:r>
        <w:rPr>
          <w:rFonts w:ascii="Simplified Arabic" w:hAnsi="Simplified Arabic" w:cs="Simplified Arabic"/>
          <w:b/>
          <w:bCs/>
          <w:rtl/>
        </w:rPr>
        <w:t xml:space="preserve">الحساب الجغرافي (صيغة هافرساين):</w:t>
      </w:r>
      <w:r>
        <w:rPr>
          <w:rFonts w:ascii="Simplified Arabic" w:hAnsi="Simplified Arabic" w:cs="Simplified Arabic"/>
          <w:rtl/>
        </w:rPr>
        <w:t xml:space="preserve"> لحساب المسافة بين نقطتين على سطح الأرض من خطوط الطول والعرض، تُستخدم صيغة هافرساين (Haversine) التي تأخذ كروية الأرض في الحسبان. ويستخدمها المشروع لاقتراح أقرب منطقة للبلاغ (ضمن 3 كم) ولكشف البلاغات المكررة (ضمن 50 متراً).</w:t>
      </w:r>
    </w:p>
    <w:p>
      <w:pPr>
        <w:pStyle w:val="BodyAr"/>
        <w:bidi/>
        <w:jc w:val="both"/>
      </w:pPr>
      <w:r>
        <w:rPr>
          <w:rFonts w:ascii="Simplified Arabic" w:hAnsi="Simplified Arabic" w:cs="Simplified Arabic"/>
          <w:b/>
          <w:bCs/>
          <w:rtl/>
        </w:rPr>
        <w:t xml:space="preserve">النماذج اللغوية متعددة الوسائط:</w:t>
      </w:r>
      <w:r>
        <w:rPr>
          <w:rFonts w:ascii="Simplified Arabic" w:hAnsi="Simplified Arabic" w:cs="Simplified Arabic"/>
          <w:rtl/>
        </w:rPr>
        <w:t xml:space="preserve"> نماذج ذكاء اصطناعي قادرة على فهم الصور والنصوص معاً، ويُطلب منها في المشروع إعادة نتيجة بصيغة JSON محددة (النوع المقترح، والعنوان، والوصف، ودرجة الإلحاح). ولأن هذه النماذج قد تخطئ، يتعامل النظام مع نتيجتها على أنها </w:t>
      </w:r>
      <w:r>
        <w:rPr>
          <w:rFonts w:ascii="Simplified Arabic" w:hAnsi="Simplified Arabic" w:cs="Simplified Arabic"/>
          <w:b/>
          <w:bCs/>
          <w:rtl/>
        </w:rPr>
        <w:t xml:space="preserve">اقتراح</w:t>
      </w:r>
      <w:r>
        <w:rPr>
          <w:rFonts w:ascii="Simplified Arabic" w:hAnsi="Simplified Arabic" w:cs="Simplified Arabic"/>
          <w:rtl/>
        </w:rPr>
        <w:t xml:space="preserve"> يراجعه المواطن ويعدّله، ولا يأخذ منها الموقع الجغرافي أبداً.</w:t>
      </w:r>
    </w:p>
    <w:p>
      <w:pPr>
        <w:pStyle w:val="BodyAr"/>
        <w:bidi/>
        <w:jc w:val="both"/>
      </w:pPr>
      <w:r>
        <w:rPr>
          <w:rFonts w:ascii="Simplified Arabic" w:hAnsi="Simplified Arabic" w:cs="Simplified Arabic"/>
          <w:b/>
          <w:bCs/>
          <w:rtl/>
        </w:rPr>
        <w:t xml:space="preserve">واجهة التعرف على الكلام في المتصفح (Web Speech API):</w:t>
      </w:r>
      <w:r>
        <w:rPr>
          <w:rFonts w:ascii="Simplified Arabic" w:hAnsi="Simplified Arabic" w:cs="Simplified Arabic"/>
          <w:rtl/>
        </w:rPr>
        <w:t xml:space="preserve"> تحول كلام المستخدم إلى نص داخل المتصفح نفسه، وتُستخدم لتمكين المواطن من وصف المشكلة بصوته باللهجة المحلية.</w:t>
      </w:r>
    </w:p>
    <w:p>
      <w:pPr>
        <w:pStyle w:val="Heading3"/>
        <w:bidi/>
      </w:pPr>
      <w:bookmarkStart w:id="20" w:name="_RefH20"/>
      <w:r>
        <w:rPr>
          <w:rFonts w:ascii="Simplified Arabic" w:hAnsi="Simplified Arabic" w:cs="Simplified Arabic"/>
          <w:rtl/>
        </w:rPr>
        <w:t xml:space="preserve">1.3.6 حلول مشابهة</w:t>
      </w:r>
      <w:bookmarkEnd w:id="20"/>
    </w:p>
    <w:p>
      <w:pPr>
        <w:pStyle w:val="BodyAr"/>
        <w:bidi/>
        <w:jc w:val="both"/>
      </w:pPr>
      <w:r>
        <w:rPr>
          <w:rFonts w:ascii="Simplified Arabic" w:hAnsi="Simplified Arabic" w:cs="Simplified Arabic"/>
          <w:rtl/>
        </w:rPr>
        <w:t xml:space="preserve">توجد عالمياً منصات معروفة للإبلاغ عن مشكلات المدن، مثل </w:t>
      </w:r>
      <w:r>
        <w:rPr>
          <w:rFonts w:ascii="Simplified Arabic" w:hAnsi="Simplified Arabic" w:cs="Simplified Arabic"/>
          <w:b/>
          <w:bCs/>
          <w:rtl/>
        </w:rPr>
        <w:t xml:space="preserve">FixMyStreet</w:t>
      </w:r>
      <w:r>
        <w:rPr>
          <w:rFonts w:ascii="Simplified Arabic" w:hAnsi="Simplified Arabic" w:cs="Simplified Arabic"/>
          <w:rtl/>
        </w:rPr>
        <w:t xml:space="preserve"> في المملكة المتحدة، و</w:t>
      </w:r>
      <w:r>
        <w:rPr>
          <w:rFonts w:ascii="Simplified Arabic" w:hAnsi="Simplified Arabic" w:cs="Simplified Arabic"/>
          <w:b/>
          <w:bCs/>
          <w:rtl/>
        </w:rPr>
        <w:t xml:space="preserve">SeeClickFix</w:t>
      </w:r>
      <w:r>
        <w:rPr>
          <w:rFonts w:ascii="Simplified Arabic" w:hAnsi="Simplified Arabic" w:cs="Simplified Arabic"/>
          <w:rtl/>
        </w:rPr>
        <w:t xml:space="preserve"> في الولايات المتحدة، وخدمات </w:t>
      </w:r>
      <w:r>
        <w:rPr>
          <w:rFonts w:ascii="Simplified Arabic" w:hAnsi="Simplified Arabic" w:cs="Simplified Arabic"/>
          <w:b/>
          <w:bCs/>
          <w:rtl/>
        </w:rPr>
        <w:t xml:space="preserve">311</w:t>
      </w:r>
      <w:r>
        <w:rPr>
          <w:rFonts w:ascii="Simplified Arabic" w:hAnsi="Simplified Arabic" w:cs="Simplified Arabic"/>
          <w:rtl/>
        </w:rPr>
        <w:t xml:space="preserve"> في عدد من المدن الأمريكية. وتشترك هذه المنصات في فكرة أساسية: يحدد المواطن مكان المشكلة على الخريطة ويرفق صورة، فيصل البلاغ إلى الجهة المسؤولة.</w:t>
      </w:r>
    </w:p>
    <w:p>
      <w:pPr>
        <w:pStyle w:val="BodyAr"/>
        <w:bidi/>
        <w:jc w:val="both"/>
      </w:pPr>
      <w:r>
        <w:rPr>
          <w:rFonts w:ascii="Simplified Arabic" w:hAnsi="Simplified Arabic" w:cs="Simplified Arabic"/>
          <w:rtl/>
        </w:rPr>
        <w:t xml:space="preserve">ويستفيد مشروعنا من هذه الفكرة، ويضيف إليها ما يناسب السياق المحلي: واجهة عربية بالكامل، ومناطق قطاع غزة وأحياؤه، وإمكانية كتابة اسم المنطقة إذا لم تكن مسجلة، وأداة للاستعداد للحالات الجوية (مثل تجمع مياه الأمطار) تعتمد على أنواع المشاكل المرتبطة بالطقس، ومساعدة بالذكاء الاصطناعي تفهم الوصف العامي، مع بنية تقنية بسيطة منخفضة التكلفة يمكن لبلدية صغيرة تشغيلها.</w:t>
      </w:r>
    </w:p>
    <w:p>
      <w:pPr>
        <w:pStyle w:val="Heading1"/>
        <w:pageBreakBefore/>
        <w:bidi/>
        <w:jc w:val="center"/>
      </w:pPr>
      <w:bookmarkStart w:id="21" w:name="_RefH21"/>
      <w:r>
        <w:rPr>
          <w:rFonts w:ascii="Simplified Arabic" w:hAnsi="Simplified Arabic" w:cs="Simplified Arabic"/>
          <w:rtl/>
        </w:rPr>
        <w:t xml:space="preserve">الفصل الثاني: تنفيذ المشروع</w:t>
      </w:r>
      <w:bookmarkEnd w:id="21"/>
    </w:p>
    <w:p>
      <w:pPr>
        <w:pStyle w:val="Heading2"/>
        <w:bidi/>
      </w:pPr>
      <w:bookmarkStart w:id="22" w:name="_RefH22"/>
      <w:r>
        <w:rPr>
          <w:rFonts w:ascii="Simplified Arabic" w:hAnsi="Simplified Arabic" w:cs="Simplified Arabic"/>
          <w:rtl/>
        </w:rPr>
        <w:t xml:space="preserve">2.1 التصميم</w:t>
      </w:r>
      <w:bookmarkEnd w:id="22"/>
    </w:p>
    <w:p>
      <w:pPr>
        <w:pStyle w:val="Heading3"/>
        <w:bidi/>
      </w:pPr>
      <w:bookmarkStart w:id="23" w:name="_RefH23"/>
      <w:r>
        <w:rPr>
          <w:rFonts w:ascii="Simplified Arabic" w:hAnsi="Simplified Arabic" w:cs="Simplified Arabic"/>
          <w:rtl/>
        </w:rPr>
        <w:t xml:space="preserve">2.1.1 البنية العامة للنظام</w:t>
      </w:r>
      <w:bookmarkEnd w:id="23"/>
    </w:p>
    <w:p>
      <w:pPr>
        <w:pStyle w:val="BodyAr"/>
        <w:bidi/>
        <w:jc w:val="both"/>
      </w:pPr>
      <w:r>
        <w:rPr>
          <w:rFonts w:ascii="Simplified Arabic" w:hAnsi="Simplified Arabic" w:cs="Simplified Arabic"/>
          <w:rtl/>
        </w:rPr>
        <w:t xml:space="preserve">يتكون النظام من ثلاث طبقات كما يوضح الشكل التالي: </w:t>
      </w:r>
      <w:r>
        <w:rPr>
          <w:rFonts w:ascii="Simplified Arabic" w:hAnsi="Simplified Arabic" w:cs="Simplified Arabic"/>
          <w:b/>
          <w:bCs/>
          <w:rtl/>
        </w:rPr>
        <w:t xml:space="preserve">طبقة الواجهة</w:t>
      </w:r>
      <w:r>
        <w:rPr>
          <w:rFonts w:ascii="Simplified Arabic" w:hAnsi="Simplified Arabic" w:cs="Simplified Arabic"/>
          <w:rtl/>
        </w:rPr>
        <w:t xml:space="preserve"> في متصفح المستخدم، و</w:t>
      </w:r>
      <w:r>
        <w:rPr>
          <w:rFonts w:ascii="Simplified Arabic" w:hAnsi="Simplified Arabic" w:cs="Simplified Arabic"/>
          <w:b/>
          <w:bCs/>
          <w:rtl/>
        </w:rPr>
        <w:t xml:space="preserve">طبقة الخادم</w:t>
      </w:r>
      <w:r>
        <w:rPr>
          <w:rFonts w:ascii="Simplified Arabic" w:hAnsi="Simplified Arabic" w:cs="Simplified Arabic"/>
          <w:rtl/>
        </w:rPr>
        <w:t xml:space="preserve"> المتمثلة في منصة Supabase، و</w:t>
      </w:r>
      <w:r>
        <w:rPr>
          <w:rFonts w:ascii="Simplified Arabic" w:hAnsi="Simplified Arabic" w:cs="Simplified Arabic"/>
          <w:b/>
          <w:bCs/>
          <w:rtl/>
        </w:rPr>
        <w:t xml:space="preserve">خدمات خارجية</w:t>
      </w:r>
      <w:r>
        <w:rPr>
          <w:rFonts w:ascii="Simplified Arabic" w:hAnsi="Simplified Arabic" w:cs="Simplified Arabic"/>
          <w:rtl/>
        </w:rPr>
        <w:t xml:space="preserve"> محدودة. ولا يوجد أي خادم وسيط آخر، فالمتصفح يتصل بـ Supabase مباشرة، وقاعدة البيانات هي التي تقرر ما يُسمح به.</w:t>
      </w:r>
    </w:p>
    <w:p>
      <w:pPr>
        <w:pStyle w:val="Figure"/>
        <w:keepNext/>
        <w:bidi/>
        <w:jc w:val="center"/>
      </w:pPr>
      <w:r>
        <w:drawing>
          <wp:inline distT="0" distB="0" distL="0" distR="0">
            <wp:extent cx="5760000" cy="2681018"/>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arch.png"/>
                    <pic:cNvPicPr/>
                  </pic:nvPicPr>
                  <pic:blipFill>
                    <a:blip r:embed="rId101"/>
                    <a:stretch>
                      <a:fillRect/>
                    </a:stretch>
                  </pic:blipFill>
                  <pic:spPr>
                    <a:xfrm>
                      <a:off x="0" y="0"/>
                      <a:ext cx="5760000" cy="2681018"/>
                    </a:xfrm>
                    <a:prstGeom prst="rect">
                      <a:avLst/>
                    </a:prstGeom>
                  </pic:spPr>
                </pic:pic>
              </a:graphicData>
            </a:graphic>
          </wp:inline>
        </w:drawing>
      </w:r>
    </w:p>
    <w:p>
      <w:pPr>
        <w:pStyle w:val="Caption"/>
        <w:bidi/>
        <w:jc w:val="center"/>
      </w:pPr>
      <w:bookmarkStart w:id="24" w:name="_RefFigure1"/>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1</w:t>
      </w:r>
      <w:r>
        <w:fldChar w:fldCharType="end"/>
      </w:r>
      <w:r>
        <w:rPr>
          <w:rFonts w:ascii="Simplified Arabic" w:hAnsi="Simplified Arabic" w:cs="Simplified Arabic"/>
          <w:b/>
          <w:bCs/>
          <w:sz w:val="24"/>
          <w:szCs w:val="24"/>
          <w:rtl/>
        </w:rPr>
        <w:t xml:space="preserve">): البنية العامة للنظام</w:t>
      </w:r>
      <w:bookmarkEnd w:id="24"/>
    </w:p>
    <w:p>
      <w:pPr>
        <w:pStyle w:val="ListAr"/>
        <w:numPr>
          <w:ilvl w:val="0"/>
          <w:numId w:val="203"/>
        </w:numPr>
        <w:bidi/>
        <w:jc w:val="both"/>
      </w:pPr>
      <w:r>
        <w:rPr>
          <w:rFonts w:ascii="Simplified Arabic" w:hAnsi="Simplified Arabic" w:cs="Simplified Arabic"/>
          <w:b/>
          <w:bCs/>
          <w:rtl/>
        </w:rPr>
        <w:t xml:space="preserve">الواجهة:</w:t>
      </w:r>
      <w:r>
        <w:rPr>
          <w:rFonts w:ascii="Simplified Arabic" w:hAnsi="Simplified Arabic" w:cs="Simplified Arabic"/>
          <w:rtl/>
        </w:rPr>
        <w:t xml:space="preserve"> صفحات HTML وCSS وJavaScript لكل دور (المواطن، الموظف، المدير)، مع مكتبة Leaflet للخرائط وواجهة Web Speech API للصوت.</w:t>
      </w:r>
    </w:p>
    <w:p>
      <w:pPr>
        <w:pStyle w:val="ListAr"/>
        <w:numPr>
          <w:ilvl w:val="0"/>
          <w:numId w:val="203"/>
        </w:numPr>
        <w:bidi/>
        <w:jc w:val="both"/>
      </w:pPr>
      <w:r>
        <w:rPr>
          <w:rFonts w:ascii="Simplified Arabic" w:hAnsi="Simplified Arabic" w:cs="Simplified Arabic"/>
          <w:b/>
          <w:bCs/>
          <w:rtl/>
        </w:rPr>
        <w:t xml:space="preserve">Supabase:</w:t>
      </w:r>
      <w:r>
        <w:rPr>
          <w:rFonts w:ascii="Simplified Arabic" w:hAnsi="Simplified Arabic" w:cs="Simplified Arabic"/>
          <w:rtl/>
        </w:rPr>
        <w:t xml:space="preserve"> المصادقة، وقاعدة البيانات PostgreSQL مع سياسات RLS والدوال والمشغلات، والتخزين لصور البلاغات، والإشعارات اللحظية، ودالة طرفية واحدة (ai) للذكاء الاصطناعي.</w:t>
      </w:r>
    </w:p>
    <w:p>
      <w:pPr>
        <w:pStyle w:val="ListAr"/>
        <w:numPr>
          <w:ilvl w:val="0"/>
          <w:numId w:val="203"/>
        </w:numPr>
        <w:bidi/>
        <w:jc w:val="both"/>
      </w:pPr>
      <w:r>
        <w:rPr>
          <w:rFonts w:ascii="Simplified Arabic" w:hAnsi="Simplified Arabic" w:cs="Simplified Arabic"/>
          <w:b/>
          <w:bCs/>
          <w:rtl/>
        </w:rPr>
        <w:t xml:space="preserve">الخدمات الخارجية:</w:t>
      </w:r>
      <w:r>
        <w:rPr>
          <w:rFonts w:ascii="Simplified Arabic" w:hAnsi="Simplified Arabic" w:cs="Simplified Arabic"/>
          <w:rtl/>
        </w:rPr>
        <w:t xml:space="preserve"> مزود الذكاء الاصطناعي (يُستدعى من الدالة الطرفية فقط ومفتاحه سري في الخادم)، وخرائط OpenStreetMap، وGPS الجهاز.</w:t>
      </w:r>
    </w:p>
    <w:p>
      <w:pPr>
        <w:pStyle w:val="Heading3"/>
        <w:bidi/>
      </w:pPr>
      <w:bookmarkStart w:id="25" w:name="_RefH25"/>
      <w:r>
        <w:rPr>
          <w:rFonts w:ascii="Simplified Arabic" w:hAnsi="Simplified Arabic" w:cs="Simplified Arabic"/>
          <w:rtl/>
        </w:rPr>
        <w:t xml:space="preserve">2.1.2 تصميم قاعدة البيانات</w:t>
      </w:r>
      <w:bookmarkEnd w:id="25"/>
    </w:p>
    <w:p>
      <w:pPr>
        <w:pStyle w:val="BodyAr"/>
        <w:bidi/>
        <w:jc w:val="both"/>
      </w:pPr>
      <w:r>
        <w:rPr>
          <w:rFonts w:ascii="Simplified Arabic" w:hAnsi="Simplified Arabic" w:cs="Simplified Arabic"/>
          <w:rtl/>
        </w:rPr>
        <w:t xml:space="preserve">صُممت قاعدة البيانات بحيث يكون جدول البلاغات (complaints) هو المحور، وترتبط به جداول الصور والسجل الزمني والإسناد والتعليقات والملاحظات الداخلية والتقييم. ويوضح الشكل التالي الجداول الرئيسية والعلاقات بينها.</w:t>
      </w:r>
    </w:p>
    <w:p>
      <w:pPr>
        <w:pStyle w:val="Figure"/>
        <w:keepNext/>
        <w:bidi/>
        <w:jc w:val="center"/>
      </w:pPr>
      <w:r>
        <w:drawing>
          <wp:inline distT="0" distB="0" distL="0" distR="0">
            <wp:extent cx="5760000" cy="3120872"/>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erd.png"/>
                    <pic:cNvPicPr/>
                  </pic:nvPicPr>
                  <pic:blipFill>
                    <a:blip r:embed="rId102"/>
                    <a:stretch>
                      <a:fillRect/>
                    </a:stretch>
                  </pic:blipFill>
                  <pic:spPr>
                    <a:xfrm>
                      <a:off x="0" y="0"/>
                      <a:ext cx="5760000" cy="3120872"/>
                    </a:xfrm>
                    <a:prstGeom prst="rect">
                      <a:avLst/>
                    </a:prstGeom>
                  </pic:spPr>
                </pic:pic>
              </a:graphicData>
            </a:graphic>
          </wp:inline>
        </w:drawing>
      </w:r>
    </w:p>
    <w:p>
      <w:pPr>
        <w:pStyle w:val="Caption"/>
        <w:bidi/>
        <w:jc w:val="center"/>
      </w:pPr>
      <w:bookmarkStart w:id="26" w:name="_RefFigure2"/>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2</w:t>
      </w:r>
      <w:r>
        <w:fldChar w:fldCharType="end"/>
      </w:r>
      <w:r>
        <w:rPr>
          <w:rFonts w:ascii="Simplified Arabic" w:hAnsi="Simplified Arabic" w:cs="Simplified Arabic"/>
          <w:b/>
          <w:bCs/>
          <w:sz w:val="24"/>
          <w:szCs w:val="24"/>
          <w:rtl/>
        </w:rPr>
        <w:t xml:space="preserve">): مخطط الجداول الرئيسية في قاعدة البيانات</w:t>
      </w:r>
      <w:bookmarkEnd w:id="26"/>
    </w:p>
    <w:p>
      <w:pPr>
        <w:pStyle w:val="Caption"/>
        <w:keepNext/>
        <w:bidi/>
        <w:jc w:val="center"/>
      </w:pPr>
      <w:bookmarkStart w:id="27" w:name="_RefTable5"/>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5</w:t>
      </w:r>
      <w:r>
        <w:fldChar w:fldCharType="end"/>
      </w:r>
      <w:r>
        <w:rPr>
          <w:rFonts w:ascii="Simplified Arabic" w:hAnsi="Simplified Arabic" w:cs="Simplified Arabic"/>
          <w:b/>
          <w:bCs/>
          <w:sz w:val="24"/>
          <w:szCs w:val="24"/>
          <w:rtl/>
        </w:rPr>
        <w:t xml:space="preserve">): الجداول الرئيسية في قاعدة البيانات</w:t>
      </w:r>
      <w:bookmarkEnd w:id="27"/>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3084"/>
        <w:gridCol w:w="6554"/>
      </w:tblGrid>
      <w:tr>
        <w:trPr>
          <w:tblHeader/>
          <w:cantSplit/>
        </w:trPr>
        <w:tc>
          <w:tcPr>
            <w:tcW w:w="3084" w:type="dxa"/>
            <w:vAlign w:val="center"/>
          </w:tcPr>
          <w:p>
            <w:pPr>
              <w:pStyle w:val="TableText"/>
              <w:bidi/>
              <w:jc w:val="center"/>
            </w:pPr>
            <w:r>
              <w:rPr>
                <w:rFonts w:ascii="Simplified Arabic" w:hAnsi="Simplified Arabic" w:cs="Simplified Arabic"/>
                <w:b/>
                <w:bCs/>
                <w:sz w:val="24"/>
                <w:szCs w:val="24"/>
                <w:rtl/>
              </w:rPr>
              <w:t xml:space="preserve">الجدول</w:t>
            </w:r>
          </w:p>
        </w:tc>
        <w:tc>
          <w:tcPr>
            <w:tcW w:w="6554" w:type="dxa"/>
            <w:vAlign w:val="center"/>
          </w:tcPr>
          <w:p>
            <w:pPr>
              <w:pStyle w:val="TableText"/>
              <w:bidi/>
              <w:jc w:val="center"/>
            </w:pPr>
            <w:r>
              <w:rPr>
                <w:rFonts w:ascii="Simplified Arabic" w:hAnsi="Simplified Arabic" w:cs="Simplified Arabic"/>
                <w:b/>
                <w:bCs/>
                <w:sz w:val="24"/>
                <w:szCs w:val="24"/>
                <w:rtl/>
              </w:rPr>
              <w:t xml:space="preserve">الوصف</w:t>
            </w:r>
          </w:p>
        </w:tc>
      </w:tr>
      <w:tr>
        <w:trPr>
          <w:cantSplit/>
        </w:trPr>
        <w:tc>
          <w:tcPr>
            <w:tcW w:w="3084" w:type="dxa"/>
            <w:vAlign w:val="center"/>
          </w:tcPr>
          <w:p>
            <w:pPr>
              <w:pStyle w:val="TableText"/>
              <w:bidi/>
            </w:pPr>
            <w:r>
              <w:rPr>
                <w:rFonts w:ascii="Simplified Arabic" w:hAnsi="Simplified Arabic" w:cs="Simplified Arabic"/>
                <w:sz w:val="24"/>
                <w:szCs w:val="24"/>
                <w:rtl/>
              </w:rPr>
              <w:t xml:space="preserve">profiles</w:t>
            </w:r>
          </w:p>
        </w:tc>
        <w:tc>
          <w:tcPr>
            <w:tcW w:w="6554" w:type="dxa"/>
            <w:vAlign w:val="center"/>
          </w:tcPr>
          <w:p>
            <w:pPr>
              <w:pStyle w:val="TableText"/>
              <w:bidi/>
            </w:pPr>
            <w:r>
              <w:rPr>
                <w:rFonts w:ascii="Simplified Arabic" w:hAnsi="Simplified Arabic" w:cs="Simplified Arabic"/>
                <w:sz w:val="24"/>
                <w:szCs w:val="24"/>
                <w:rtl/>
              </w:rPr>
              <w:t xml:space="preserve">بيانات المستخدم ودوره (citizen / employee / admin) وقسمه، ويُنشأ تلقائياً عند التسجيل</w:t>
            </w:r>
          </w:p>
        </w:tc>
      </w:tr>
      <w:tr>
        <w:trPr>
          <w:cantSplit/>
        </w:trPr>
        <w:tc>
          <w:tcPr>
            <w:tcW w:w="3084" w:type="dxa"/>
            <w:vAlign w:val="center"/>
          </w:tcPr>
          <w:p>
            <w:pPr>
              <w:pStyle w:val="TableText"/>
              <w:bidi/>
            </w:pPr>
            <w:r>
              <w:rPr>
                <w:rFonts w:ascii="Simplified Arabic" w:hAnsi="Simplified Arabic" w:cs="Simplified Arabic"/>
                <w:sz w:val="24"/>
                <w:szCs w:val="24"/>
                <w:rtl/>
              </w:rPr>
              <w:t xml:space="preserve">departments</w:t>
            </w:r>
          </w:p>
        </w:tc>
        <w:tc>
          <w:tcPr>
            <w:tcW w:w="6554" w:type="dxa"/>
            <w:vAlign w:val="center"/>
          </w:tcPr>
          <w:p>
            <w:pPr>
              <w:pStyle w:val="TableText"/>
              <w:bidi/>
            </w:pPr>
            <w:r>
              <w:rPr>
                <w:rFonts w:ascii="Simplified Arabic" w:hAnsi="Simplified Arabic" w:cs="Simplified Arabic"/>
                <w:sz w:val="24"/>
                <w:szCs w:val="24"/>
                <w:rtl/>
              </w:rPr>
              <w:t xml:space="preserve">أقسام البلدية (الطرق والأرصفة، النظافة، الإنارة، المياه والصرف، الحدائق، الرقابة والتنظيم)</w:t>
            </w:r>
          </w:p>
        </w:tc>
      </w:tr>
      <w:tr>
        <w:trPr>
          <w:cantSplit/>
        </w:trPr>
        <w:tc>
          <w:tcPr>
            <w:tcW w:w="3084" w:type="dxa"/>
            <w:vAlign w:val="center"/>
          </w:tcPr>
          <w:p>
            <w:pPr>
              <w:pStyle w:val="TableText"/>
              <w:bidi/>
            </w:pPr>
            <w:r>
              <w:rPr>
                <w:rFonts w:ascii="Simplified Arabic" w:hAnsi="Simplified Arabic" w:cs="Simplified Arabic"/>
                <w:sz w:val="24"/>
                <w:szCs w:val="24"/>
                <w:rtl/>
              </w:rPr>
              <w:t xml:space="preserve">problem_categories</w:t>
            </w:r>
          </w:p>
        </w:tc>
        <w:tc>
          <w:tcPr>
            <w:tcW w:w="6554" w:type="dxa"/>
            <w:vAlign w:val="center"/>
          </w:tcPr>
          <w:p>
            <w:pPr>
              <w:pStyle w:val="TableText"/>
              <w:bidi/>
            </w:pPr>
            <w:r>
              <w:rPr>
                <w:rFonts w:ascii="Simplified Arabic" w:hAnsi="Simplified Arabic" w:cs="Simplified Arabic"/>
                <w:sz w:val="24"/>
                <w:szCs w:val="24"/>
                <w:rtl/>
              </w:rPr>
              <w:t xml:space="preserve">أنواع المشاكل: القسم المسؤول، ومدة المعالجة بالأيام (SLA)، والأولوية الافتراضية، وارتباطها بالطقس</w:t>
            </w:r>
          </w:p>
        </w:tc>
      </w:tr>
      <w:tr>
        <w:trPr>
          <w:cantSplit/>
        </w:trPr>
        <w:tc>
          <w:tcPr>
            <w:tcW w:w="3084" w:type="dxa"/>
            <w:vAlign w:val="center"/>
          </w:tcPr>
          <w:p>
            <w:pPr>
              <w:pStyle w:val="TableText"/>
              <w:bidi/>
            </w:pPr>
            <w:r>
              <w:rPr>
                <w:rFonts w:ascii="Simplified Arabic" w:hAnsi="Simplified Arabic" w:cs="Simplified Arabic"/>
                <w:sz w:val="24"/>
                <w:szCs w:val="24"/>
                <w:rtl/>
              </w:rPr>
              <w:t xml:space="preserve">areas</w:t>
            </w:r>
          </w:p>
        </w:tc>
        <w:tc>
          <w:tcPr>
            <w:tcW w:w="6554" w:type="dxa"/>
            <w:vAlign w:val="center"/>
          </w:tcPr>
          <w:p>
            <w:pPr>
              <w:pStyle w:val="TableText"/>
              <w:bidi/>
            </w:pPr>
            <w:r>
              <w:rPr>
                <w:rFonts w:ascii="Simplified Arabic" w:hAnsi="Simplified Arabic" w:cs="Simplified Arabic"/>
                <w:sz w:val="24"/>
                <w:szCs w:val="24"/>
                <w:rtl/>
              </w:rPr>
              <w:t xml:space="preserve">المناطق والأحياء مع إحداثياتها ومستوى خطورة الفيضانات</w:t>
            </w:r>
          </w:p>
        </w:tc>
      </w:tr>
      <w:tr>
        <w:trPr>
          <w:cantSplit/>
        </w:trPr>
        <w:tc>
          <w:tcPr>
            <w:tcW w:w="3084" w:type="dxa"/>
            <w:vAlign w:val="center"/>
          </w:tcPr>
          <w:p>
            <w:pPr>
              <w:pStyle w:val="TableText"/>
              <w:bidi/>
            </w:pPr>
            <w:r>
              <w:rPr>
                <w:rFonts w:ascii="Simplified Arabic" w:hAnsi="Simplified Arabic" w:cs="Simplified Arabic"/>
                <w:sz w:val="24"/>
                <w:szCs w:val="24"/>
                <w:rtl/>
              </w:rPr>
              <w:t xml:space="preserve">complaints</w:t>
            </w:r>
          </w:p>
        </w:tc>
        <w:tc>
          <w:tcPr>
            <w:tcW w:w="6554" w:type="dxa"/>
            <w:vAlign w:val="center"/>
          </w:tcPr>
          <w:p>
            <w:pPr>
              <w:pStyle w:val="TableText"/>
              <w:bidi/>
            </w:pPr>
            <w:r>
              <w:rPr>
                <w:rFonts w:ascii="Simplified Arabic" w:hAnsi="Simplified Arabic" w:cs="Simplified Arabic"/>
                <w:sz w:val="24"/>
                <w:szCs w:val="24"/>
                <w:rtl/>
              </w:rPr>
              <w:t xml:space="preserve">البلاغات: الرقم الفريد، والحالة، والأولوية، والموقع، والموعد النهائي</w:t>
            </w:r>
          </w:p>
        </w:tc>
      </w:tr>
      <w:tr>
        <w:trPr>
          <w:cantSplit/>
        </w:trPr>
        <w:tc>
          <w:tcPr>
            <w:tcW w:w="3084" w:type="dxa"/>
            <w:vAlign w:val="center"/>
          </w:tcPr>
          <w:p>
            <w:pPr>
              <w:pStyle w:val="TableText"/>
              <w:bidi/>
            </w:pPr>
            <w:r>
              <w:rPr>
                <w:rFonts w:ascii="Simplified Arabic" w:hAnsi="Simplified Arabic" w:cs="Simplified Arabic"/>
                <w:sz w:val="24"/>
                <w:szCs w:val="24"/>
                <w:rtl/>
              </w:rPr>
              <w:t xml:space="preserve">complaint_images</w:t>
            </w:r>
          </w:p>
        </w:tc>
        <w:tc>
          <w:tcPr>
            <w:tcW w:w="6554" w:type="dxa"/>
            <w:vAlign w:val="center"/>
          </w:tcPr>
          <w:p>
            <w:pPr>
              <w:pStyle w:val="TableText"/>
              <w:bidi/>
            </w:pPr>
            <w:r>
              <w:rPr>
                <w:rFonts w:ascii="Simplified Arabic" w:hAnsi="Simplified Arabic" w:cs="Simplified Arabic"/>
                <w:sz w:val="24"/>
                <w:szCs w:val="24"/>
                <w:rtl/>
              </w:rPr>
              <w:t xml:space="preserve">مسارات الصور في التخزين ونوعها (صورة المواطن، قبل، بعد)</w:t>
            </w:r>
          </w:p>
        </w:tc>
      </w:tr>
      <w:tr>
        <w:trPr>
          <w:cantSplit/>
        </w:trPr>
        <w:tc>
          <w:tcPr>
            <w:tcW w:w="3084" w:type="dxa"/>
            <w:vAlign w:val="center"/>
          </w:tcPr>
          <w:p>
            <w:pPr>
              <w:pStyle w:val="TableText"/>
              <w:bidi/>
            </w:pPr>
            <w:r>
              <w:rPr>
                <w:rFonts w:ascii="Simplified Arabic" w:hAnsi="Simplified Arabic" w:cs="Simplified Arabic"/>
                <w:sz w:val="24"/>
                <w:szCs w:val="24"/>
                <w:rtl/>
              </w:rPr>
              <w:t xml:space="preserve">complaint_status_history</w:t>
            </w:r>
          </w:p>
        </w:tc>
        <w:tc>
          <w:tcPr>
            <w:tcW w:w="6554" w:type="dxa"/>
            <w:vAlign w:val="center"/>
          </w:tcPr>
          <w:p>
            <w:pPr>
              <w:pStyle w:val="TableText"/>
              <w:bidi/>
            </w:pPr>
            <w:r>
              <w:rPr>
                <w:rFonts w:ascii="Simplified Arabic" w:hAnsi="Simplified Arabic" w:cs="Simplified Arabic"/>
                <w:sz w:val="24"/>
                <w:szCs w:val="24"/>
                <w:rtl/>
              </w:rPr>
              <w:t xml:space="preserve">كل تغيير في الحالة مع من قام به والملاحظة والوقت</w:t>
            </w:r>
          </w:p>
        </w:tc>
      </w:tr>
      <w:tr>
        <w:trPr>
          <w:cantSplit/>
        </w:trPr>
        <w:tc>
          <w:tcPr>
            <w:tcW w:w="3084" w:type="dxa"/>
            <w:vAlign w:val="center"/>
          </w:tcPr>
          <w:p>
            <w:pPr>
              <w:pStyle w:val="TableText"/>
              <w:bidi/>
            </w:pPr>
            <w:r>
              <w:rPr>
                <w:rFonts w:ascii="Simplified Arabic" w:hAnsi="Simplified Arabic" w:cs="Simplified Arabic"/>
                <w:sz w:val="24"/>
                <w:szCs w:val="24"/>
                <w:rtl/>
              </w:rPr>
              <w:t xml:space="preserve">complaint_assignments</w:t>
            </w:r>
          </w:p>
        </w:tc>
        <w:tc>
          <w:tcPr>
            <w:tcW w:w="6554" w:type="dxa"/>
            <w:vAlign w:val="center"/>
          </w:tcPr>
          <w:p>
            <w:pPr>
              <w:pStyle w:val="TableText"/>
              <w:bidi/>
            </w:pPr>
            <w:r>
              <w:rPr>
                <w:rFonts w:ascii="Simplified Arabic" w:hAnsi="Simplified Arabic" w:cs="Simplified Arabic"/>
                <w:sz w:val="24"/>
                <w:szCs w:val="24"/>
                <w:rtl/>
              </w:rPr>
              <w:t xml:space="preserve">سجل التحويل للأقسام والإسناد للموظفين</w:t>
            </w:r>
          </w:p>
        </w:tc>
      </w:tr>
      <w:tr>
        <w:trPr>
          <w:cantSplit/>
        </w:trPr>
        <w:tc>
          <w:tcPr>
            <w:tcW w:w="3084" w:type="dxa"/>
            <w:vAlign w:val="center"/>
          </w:tcPr>
          <w:p>
            <w:pPr>
              <w:pStyle w:val="TableText"/>
              <w:bidi/>
            </w:pPr>
            <w:r>
              <w:rPr>
                <w:rFonts w:ascii="Simplified Arabic" w:hAnsi="Simplified Arabic" w:cs="Simplified Arabic"/>
                <w:sz w:val="24"/>
                <w:szCs w:val="24"/>
                <w:rtl/>
              </w:rPr>
              <w:t xml:space="preserve">complaint_comments / internal_notes</w:t>
            </w:r>
          </w:p>
        </w:tc>
        <w:tc>
          <w:tcPr>
            <w:tcW w:w="6554" w:type="dxa"/>
            <w:vAlign w:val="center"/>
          </w:tcPr>
          <w:p>
            <w:pPr>
              <w:pStyle w:val="TableText"/>
              <w:bidi/>
            </w:pPr>
            <w:r>
              <w:rPr>
                <w:rFonts w:ascii="Simplified Arabic" w:hAnsi="Simplified Arabic" w:cs="Simplified Arabic"/>
                <w:sz w:val="24"/>
                <w:szCs w:val="24"/>
                <w:rtl/>
              </w:rPr>
              <w:t xml:space="preserve">المحادثة مع المواطن، والملاحظات الداخلية للموظفين فقط</w:t>
            </w:r>
          </w:p>
        </w:tc>
      </w:tr>
      <w:tr>
        <w:trPr>
          <w:cantSplit/>
        </w:trPr>
        <w:tc>
          <w:tcPr>
            <w:tcW w:w="3084" w:type="dxa"/>
            <w:vAlign w:val="center"/>
          </w:tcPr>
          <w:p>
            <w:pPr>
              <w:pStyle w:val="TableText"/>
              <w:bidi/>
            </w:pPr>
            <w:r>
              <w:rPr>
                <w:rFonts w:ascii="Simplified Arabic" w:hAnsi="Simplified Arabic" w:cs="Simplified Arabic"/>
                <w:sz w:val="24"/>
                <w:szCs w:val="24"/>
                <w:rtl/>
              </w:rPr>
              <w:t xml:space="preserve">complaint_ratings</w:t>
            </w:r>
          </w:p>
        </w:tc>
        <w:tc>
          <w:tcPr>
            <w:tcW w:w="6554" w:type="dxa"/>
            <w:vAlign w:val="center"/>
          </w:tcPr>
          <w:p>
            <w:pPr>
              <w:pStyle w:val="TableText"/>
              <w:bidi/>
            </w:pPr>
            <w:r>
              <w:rPr>
                <w:rFonts w:ascii="Simplified Arabic" w:hAnsi="Simplified Arabic" w:cs="Simplified Arabic"/>
                <w:sz w:val="24"/>
                <w:szCs w:val="24"/>
                <w:rtl/>
              </w:rPr>
              <w:t xml:space="preserve">تقييم الخدمة (1–5) مع قيد يمنع تقييم البلاغ أكثر من مرة</w:t>
            </w:r>
          </w:p>
        </w:tc>
      </w:tr>
      <w:tr>
        <w:trPr>
          <w:cantSplit/>
        </w:trPr>
        <w:tc>
          <w:tcPr>
            <w:tcW w:w="3084" w:type="dxa"/>
            <w:vAlign w:val="center"/>
          </w:tcPr>
          <w:p>
            <w:pPr>
              <w:pStyle w:val="TableText"/>
              <w:bidi/>
            </w:pPr>
            <w:r>
              <w:rPr>
                <w:rFonts w:ascii="Simplified Arabic" w:hAnsi="Simplified Arabic" w:cs="Simplified Arabic"/>
                <w:sz w:val="24"/>
                <w:szCs w:val="24"/>
                <w:rtl/>
              </w:rPr>
              <w:t xml:space="preserve">notifications</w:t>
            </w:r>
          </w:p>
        </w:tc>
        <w:tc>
          <w:tcPr>
            <w:tcW w:w="6554" w:type="dxa"/>
            <w:vAlign w:val="center"/>
          </w:tcPr>
          <w:p>
            <w:pPr>
              <w:pStyle w:val="TableText"/>
              <w:bidi/>
            </w:pPr>
            <w:r>
              <w:rPr>
                <w:rFonts w:ascii="Simplified Arabic" w:hAnsi="Simplified Arabic" w:cs="Simplified Arabic"/>
                <w:sz w:val="24"/>
                <w:szCs w:val="24"/>
                <w:rtl/>
              </w:rPr>
              <w:t xml:space="preserve">إشعارات المستخدمين</w:t>
            </w:r>
          </w:p>
        </w:tc>
      </w:tr>
      <w:tr>
        <w:trPr>
          <w:cantSplit/>
        </w:trPr>
        <w:tc>
          <w:tcPr>
            <w:tcW w:w="3084" w:type="dxa"/>
            <w:vAlign w:val="center"/>
          </w:tcPr>
          <w:p>
            <w:pPr>
              <w:pStyle w:val="TableText"/>
              <w:bidi/>
            </w:pPr>
            <w:r>
              <w:rPr>
                <w:rFonts w:ascii="Simplified Arabic" w:hAnsi="Simplified Arabic" w:cs="Simplified Arabic"/>
                <w:sz w:val="24"/>
                <w:szCs w:val="24"/>
                <w:rtl/>
              </w:rPr>
              <w:t xml:space="preserve">ai_analyses / complaint_contributions</w:t>
            </w:r>
          </w:p>
        </w:tc>
        <w:tc>
          <w:tcPr>
            <w:tcW w:w="6554" w:type="dxa"/>
            <w:vAlign w:val="center"/>
          </w:tcPr>
          <w:p>
            <w:pPr>
              <w:pStyle w:val="TableText"/>
              <w:bidi/>
            </w:pPr>
            <w:r>
              <w:rPr>
                <w:rFonts w:ascii="Simplified Arabic" w:hAnsi="Simplified Arabic" w:cs="Simplified Arabic"/>
                <w:sz w:val="24"/>
                <w:szCs w:val="24"/>
                <w:rtl/>
              </w:rPr>
              <w:t xml:space="preserve">نتائج تحليل الذكاء الاصطناعي، وتأكيدات المواطنين للبلاغات المكررة</w:t>
            </w:r>
          </w:p>
        </w:tc>
      </w:tr>
      <w:tr>
        <w:trPr>
          <w:cantSplit/>
        </w:trPr>
        <w:tc>
          <w:tcPr>
            <w:tcW w:w="3084" w:type="dxa"/>
            <w:vAlign w:val="center"/>
          </w:tcPr>
          <w:p>
            <w:pPr>
              <w:pStyle w:val="TableText"/>
              <w:bidi/>
            </w:pPr>
            <w:r>
              <w:rPr>
                <w:rFonts w:ascii="Simplified Arabic" w:hAnsi="Simplified Arabic" w:cs="Simplified Arabic"/>
                <w:sz w:val="24"/>
                <w:szCs w:val="24"/>
                <w:rtl/>
              </w:rPr>
              <w:t xml:space="preserve">weather_events / feedback_keywords / app_settings</w:t>
            </w:r>
          </w:p>
        </w:tc>
        <w:tc>
          <w:tcPr>
            <w:tcW w:w="6554" w:type="dxa"/>
            <w:vAlign w:val="center"/>
          </w:tcPr>
          <w:p>
            <w:pPr>
              <w:pStyle w:val="TableText"/>
              <w:bidi/>
            </w:pPr>
            <w:r>
              <w:rPr>
                <w:rFonts w:ascii="Simplified Arabic" w:hAnsi="Simplified Arabic" w:cs="Simplified Arabic"/>
                <w:sz w:val="24"/>
                <w:szCs w:val="24"/>
                <w:rtl/>
              </w:rPr>
              <w:t xml:space="preserve">الأحداث الجوية، وكلمات تحليل التعليقات، وإعدادات النظام</w:t>
            </w:r>
          </w:p>
        </w:tc>
      </w:tr>
    </w:tbl>
    <w:p>
      <w:pPr>
        <w:pStyle w:val="TableAfter"/>
        <w:bidi/>
      </w:pPr>
    </w:p>
    <w:p>
      <w:pPr>
        <w:pStyle w:val="Heading3"/>
        <w:bidi/>
      </w:pPr>
      <w:bookmarkStart w:id="28" w:name="_RefH28"/>
      <w:r>
        <w:rPr>
          <w:rFonts w:ascii="Simplified Arabic" w:hAnsi="Simplified Arabic" w:cs="Simplified Arabic"/>
          <w:rtl/>
        </w:rPr>
        <w:t xml:space="preserve">2.1.3 دورة حياة البلاغ</w:t>
      </w:r>
      <w:bookmarkEnd w:id="28"/>
    </w:p>
    <w:p>
      <w:pPr>
        <w:pStyle w:val="BodyAr"/>
        <w:bidi/>
        <w:jc w:val="both"/>
      </w:pPr>
      <w:r>
        <w:rPr>
          <w:rFonts w:ascii="Simplified Arabic" w:hAnsi="Simplified Arabic" w:cs="Simplified Arabic"/>
          <w:rtl/>
        </w:rPr>
        <w:t xml:space="preserve">يمر البلاغ بمراحل محددة تبدأ بـ "جديد" وتنتهي بـ "مغلق" أو "مرفوض". وكل انتقال بين الحالات يُسجَّل تلقائياً في جدول السجل الزمني ويولّد إشعاراً للمواطن، ويُحدَّد وقت الحل ووقت الإغلاق من الخادم فقط حتى لا يمكن التلاعب بمؤشرات الأداء.</w:t>
      </w:r>
    </w:p>
    <w:p>
      <w:pPr>
        <w:pStyle w:val="Figure"/>
        <w:keepNext/>
        <w:bidi/>
        <w:jc w:val="center"/>
      </w:pPr>
      <w:r>
        <w:drawing>
          <wp:inline distT="0" distB="0" distL="0" distR="0">
            <wp:extent cx="5760000" cy="1162017"/>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ife.png"/>
                    <pic:cNvPicPr/>
                  </pic:nvPicPr>
                  <pic:blipFill>
                    <a:blip r:embed="rId103"/>
                    <a:stretch>
                      <a:fillRect/>
                    </a:stretch>
                  </pic:blipFill>
                  <pic:spPr>
                    <a:xfrm>
                      <a:off x="0" y="0"/>
                      <a:ext cx="5760000" cy="1162017"/>
                    </a:xfrm>
                    <a:prstGeom prst="rect">
                      <a:avLst/>
                    </a:prstGeom>
                  </pic:spPr>
                </pic:pic>
              </a:graphicData>
            </a:graphic>
          </wp:inline>
        </w:drawing>
      </w:r>
    </w:p>
    <w:p>
      <w:pPr>
        <w:pStyle w:val="Caption"/>
        <w:bidi/>
        <w:jc w:val="center"/>
      </w:pPr>
      <w:bookmarkStart w:id="29" w:name="_RefFigure3"/>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3</w:t>
      </w:r>
      <w:r>
        <w:fldChar w:fldCharType="end"/>
      </w:r>
      <w:r>
        <w:rPr>
          <w:rFonts w:ascii="Simplified Arabic" w:hAnsi="Simplified Arabic" w:cs="Simplified Arabic"/>
          <w:b/>
          <w:bCs/>
          <w:sz w:val="24"/>
          <w:szCs w:val="24"/>
          <w:rtl/>
        </w:rPr>
        <w:t xml:space="preserve">): دورة حياة البلاغ وحالاته</w:t>
      </w:r>
      <w:bookmarkEnd w:id="29"/>
    </w:p>
    <w:p>
      <w:pPr>
        <w:pStyle w:val="Caption"/>
        <w:keepNext/>
        <w:bidi/>
        <w:jc w:val="center"/>
      </w:pPr>
      <w:bookmarkStart w:id="30" w:name="_RefTable6"/>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6</w:t>
      </w:r>
      <w:r>
        <w:fldChar w:fldCharType="end"/>
      </w:r>
      <w:r>
        <w:rPr>
          <w:rFonts w:ascii="Simplified Arabic" w:hAnsi="Simplified Arabic" w:cs="Simplified Arabic"/>
          <w:b/>
          <w:bCs/>
          <w:sz w:val="24"/>
          <w:szCs w:val="24"/>
          <w:rtl/>
        </w:rPr>
        <w:t xml:space="preserve">): حالات البلاغ ومعناها</w:t>
      </w:r>
      <w:bookmarkEnd w:id="30"/>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1927"/>
        <w:gridCol w:w="5300"/>
        <w:gridCol w:w="2411"/>
      </w:tblGrid>
      <w:tr>
        <w:trPr>
          <w:tblHeader/>
          <w:cantSplit/>
        </w:trPr>
        <w:tc>
          <w:tcPr>
            <w:tcW w:w="1927" w:type="dxa"/>
            <w:vAlign w:val="center"/>
          </w:tcPr>
          <w:p>
            <w:pPr>
              <w:pStyle w:val="TableText"/>
              <w:bidi/>
              <w:jc w:val="center"/>
            </w:pPr>
            <w:r>
              <w:rPr>
                <w:rFonts w:ascii="Simplified Arabic" w:hAnsi="Simplified Arabic" w:cs="Simplified Arabic"/>
                <w:b/>
                <w:bCs/>
                <w:sz w:val="24"/>
                <w:szCs w:val="24"/>
                <w:rtl/>
              </w:rPr>
              <w:t xml:space="preserve">الحالة</w:t>
            </w:r>
          </w:p>
        </w:tc>
        <w:tc>
          <w:tcPr>
            <w:tcW w:w="5300" w:type="dxa"/>
            <w:vAlign w:val="center"/>
          </w:tcPr>
          <w:p>
            <w:pPr>
              <w:pStyle w:val="TableText"/>
              <w:bidi/>
              <w:jc w:val="center"/>
            </w:pPr>
            <w:r>
              <w:rPr>
                <w:rFonts w:ascii="Simplified Arabic" w:hAnsi="Simplified Arabic" w:cs="Simplified Arabic"/>
                <w:b/>
                <w:bCs/>
                <w:sz w:val="24"/>
                <w:szCs w:val="24"/>
                <w:rtl/>
              </w:rPr>
              <w:t xml:space="preserve">المعنى</w:t>
            </w:r>
          </w:p>
        </w:tc>
        <w:tc>
          <w:tcPr>
            <w:tcW w:w="2411" w:type="dxa"/>
            <w:vAlign w:val="center"/>
          </w:tcPr>
          <w:p>
            <w:pPr>
              <w:pStyle w:val="TableText"/>
              <w:bidi/>
              <w:jc w:val="center"/>
            </w:pPr>
            <w:r>
              <w:rPr>
                <w:rFonts w:ascii="Simplified Arabic" w:hAnsi="Simplified Arabic" w:cs="Simplified Arabic"/>
                <w:b/>
                <w:bCs/>
                <w:sz w:val="24"/>
                <w:szCs w:val="24"/>
                <w:rtl/>
              </w:rPr>
              <w:t xml:space="preserve">من يضعها</w:t>
            </w:r>
          </w:p>
        </w:tc>
      </w:tr>
      <w:tr>
        <w:trPr>
          <w:cantSplit/>
        </w:trPr>
        <w:tc>
          <w:tcPr>
            <w:tcW w:w="1927" w:type="dxa"/>
            <w:vAlign w:val="center"/>
          </w:tcPr>
          <w:p>
            <w:pPr>
              <w:pStyle w:val="TableText"/>
              <w:bidi/>
            </w:pPr>
            <w:r>
              <w:rPr>
                <w:rFonts w:ascii="Simplified Arabic" w:hAnsi="Simplified Arabic" w:cs="Simplified Arabic"/>
                <w:sz w:val="24"/>
                <w:szCs w:val="24"/>
                <w:rtl/>
              </w:rPr>
              <w:t xml:space="preserve">جديد</w:t>
            </w:r>
          </w:p>
        </w:tc>
        <w:tc>
          <w:tcPr>
            <w:tcW w:w="5300" w:type="dxa"/>
            <w:vAlign w:val="center"/>
          </w:tcPr>
          <w:p>
            <w:pPr>
              <w:pStyle w:val="TableText"/>
              <w:bidi/>
            </w:pPr>
            <w:r>
              <w:rPr>
                <w:rFonts w:ascii="Simplified Arabic" w:hAnsi="Simplified Arabic" w:cs="Simplified Arabic"/>
                <w:sz w:val="24"/>
                <w:szCs w:val="24"/>
                <w:rtl/>
              </w:rPr>
              <w:t xml:space="preserve">تم استلام البلاغ وتحويله للقسم</w:t>
            </w:r>
          </w:p>
        </w:tc>
        <w:tc>
          <w:tcPr>
            <w:tcW w:w="2411" w:type="dxa"/>
            <w:vAlign w:val="center"/>
          </w:tcPr>
          <w:p>
            <w:pPr>
              <w:pStyle w:val="TableText"/>
              <w:bidi/>
            </w:pPr>
            <w:r>
              <w:rPr>
                <w:rFonts w:ascii="Simplified Arabic" w:hAnsi="Simplified Arabic" w:cs="Simplified Arabic"/>
                <w:sz w:val="24"/>
                <w:szCs w:val="24"/>
                <w:rtl/>
              </w:rPr>
              <w:t xml:space="preserve">النظام تلقائياً</w:t>
            </w:r>
          </w:p>
        </w:tc>
      </w:tr>
      <w:tr>
        <w:trPr>
          <w:cantSplit/>
        </w:trPr>
        <w:tc>
          <w:tcPr>
            <w:tcW w:w="1927" w:type="dxa"/>
            <w:vAlign w:val="center"/>
          </w:tcPr>
          <w:p>
            <w:pPr>
              <w:pStyle w:val="TableText"/>
              <w:bidi/>
            </w:pPr>
            <w:r>
              <w:rPr>
                <w:rFonts w:ascii="Simplified Arabic" w:hAnsi="Simplified Arabic" w:cs="Simplified Arabic"/>
                <w:sz w:val="24"/>
                <w:szCs w:val="24"/>
                <w:rtl/>
              </w:rPr>
              <w:t xml:space="preserve">قيد المراجعة</w:t>
            </w:r>
          </w:p>
        </w:tc>
        <w:tc>
          <w:tcPr>
            <w:tcW w:w="5300" w:type="dxa"/>
            <w:vAlign w:val="center"/>
          </w:tcPr>
          <w:p>
            <w:pPr>
              <w:pStyle w:val="TableText"/>
              <w:bidi/>
            </w:pPr>
            <w:r>
              <w:rPr>
                <w:rFonts w:ascii="Simplified Arabic" w:hAnsi="Simplified Arabic" w:cs="Simplified Arabic"/>
                <w:sz w:val="24"/>
                <w:szCs w:val="24"/>
                <w:rtl/>
              </w:rPr>
              <w:t xml:space="preserve">القسم يدرس البلاغ</w:t>
            </w:r>
          </w:p>
        </w:tc>
        <w:tc>
          <w:tcPr>
            <w:tcW w:w="2411" w:type="dxa"/>
            <w:vAlign w:val="center"/>
          </w:tcPr>
          <w:p>
            <w:pPr>
              <w:pStyle w:val="TableText"/>
              <w:bidi/>
            </w:pPr>
            <w:r>
              <w:rPr>
                <w:rFonts w:ascii="Simplified Arabic" w:hAnsi="Simplified Arabic" w:cs="Simplified Arabic"/>
                <w:sz w:val="24"/>
                <w:szCs w:val="24"/>
                <w:rtl/>
              </w:rPr>
              <w:t xml:space="preserve">الموظف</w:t>
            </w:r>
          </w:p>
        </w:tc>
      </w:tr>
      <w:tr>
        <w:trPr>
          <w:cantSplit/>
        </w:trPr>
        <w:tc>
          <w:tcPr>
            <w:tcW w:w="1927" w:type="dxa"/>
            <w:vAlign w:val="center"/>
          </w:tcPr>
          <w:p>
            <w:pPr>
              <w:pStyle w:val="TableText"/>
              <w:bidi/>
            </w:pPr>
            <w:r>
              <w:rPr>
                <w:rFonts w:ascii="Simplified Arabic" w:hAnsi="Simplified Arabic" w:cs="Simplified Arabic"/>
                <w:sz w:val="24"/>
                <w:szCs w:val="24"/>
                <w:rtl/>
              </w:rPr>
              <w:t xml:space="preserve">تم التعيين</w:t>
            </w:r>
          </w:p>
        </w:tc>
        <w:tc>
          <w:tcPr>
            <w:tcW w:w="5300" w:type="dxa"/>
            <w:vAlign w:val="center"/>
          </w:tcPr>
          <w:p>
            <w:pPr>
              <w:pStyle w:val="TableText"/>
              <w:bidi/>
            </w:pPr>
            <w:r>
              <w:rPr>
                <w:rFonts w:ascii="Simplified Arabic" w:hAnsi="Simplified Arabic" w:cs="Simplified Arabic"/>
                <w:sz w:val="24"/>
                <w:szCs w:val="24"/>
                <w:rtl/>
              </w:rPr>
              <w:t xml:space="preserve">أُسند البلاغ لموظف محدد</w:t>
            </w:r>
          </w:p>
        </w:tc>
        <w:tc>
          <w:tcPr>
            <w:tcW w:w="2411" w:type="dxa"/>
            <w:vAlign w:val="center"/>
          </w:tcPr>
          <w:p>
            <w:pPr>
              <w:pStyle w:val="TableText"/>
              <w:bidi/>
            </w:pPr>
            <w:r>
              <w:rPr>
                <w:rFonts w:ascii="Simplified Arabic" w:hAnsi="Simplified Arabic" w:cs="Simplified Arabic"/>
                <w:sz w:val="24"/>
                <w:szCs w:val="24"/>
                <w:rtl/>
              </w:rPr>
              <w:t xml:space="preserve">الموظف أو المدير</w:t>
            </w:r>
          </w:p>
        </w:tc>
      </w:tr>
      <w:tr>
        <w:trPr>
          <w:cantSplit/>
        </w:trPr>
        <w:tc>
          <w:tcPr>
            <w:tcW w:w="1927" w:type="dxa"/>
            <w:vAlign w:val="center"/>
          </w:tcPr>
          <w:p>
            <w:pPr>
              <w:pStyle w:val="TableText"/>
              <w:bidi/>
            </w:pPr>
            <w:r>
              <w:rPr>
                <w:rFonts w:ascii="Simplified Arabic" w:hAnsi="Simplified Arabic" w:cs="Simplified Arabic"/>
                <w:sz w:val="24"/>
                <w:szCs w:val="24"/>
                <w:rtl/>
              </w:rPr>
              <w:t xml:space="preserve">قيد التنفيذ</w:t>
            </w:r>
          </w:p>
        </w:tc>
        <w:tc>
          <w:tcPr>
            <w:tcW w:w="5300" w:type="dxa"/>
            <w:vAlign w:val="center"/>
          </w:tcPr>
          <w:p>
            <w:pPr>
              <w:pStyle w:val="TableText"/>
              <w:bidi/>
            </w:pPr>
            <w:r>
              <w:rPr>
                <w:rFonts w:ascii="Simplified Arabic" w:hAnsi="Simplified Arabic" w:cs="Simplified Arabic"/>
                <w:sz w:val="24"/>
                <w:szCs w:val="24"/>
                <w:rtl/>
              </w:rPr>
              <w:t xml:space="preserve">بدأت المعالجة في الميدان</w:t>
            </w:r>
          </w:p>
        </w:tc>
        <w:tc>
          <w:tcPr>
            <w:tcW w:w="2411" w:type="dxa"/>
            <w:vAlign w:val="center"/>
          </w:tcPr>
          <w:p>
            <w:pPr>
              <w:pStyle w:val="TableText"/>
              <w:bidi/>
            </w:pPr>
            <w:r>
              <w:rPr>
                <w:rFonts w:ascii="Simplified Arabic" w:hAnsi="Simplified Arabic" w:cs="Simplified Arabic"/>
                <w:sz w:val="24"/>
                <w:szCs w:val="24"/>
                <w:rtl/>
              </w:rPr>
              <w:t xml:space="preserve">الموظف</w:t>
            </w:r>
          </w:p>
        </w:tc>
      </w:tr>
      <w:tr>
        <w:trPr>
          <w:cantSplit/>
        </w:trPr>
        <w:tc>
          <w:tcPr>
            <w:tcW w:w="1927" w:type="dxa"/>
            <w:vAlign w:val="center"/>
          </w:tcPr>
          <w:p>
            <w:pPr>
              <w:pStyle w:val="TableText"/>
              <w:bidi/>
            </w:pPr>
            <w:r>
              <w:rPr>
                <w:rFonts w:ascii="Simplified Arabic" w:hAnsi="Simplified Arabic" w:cs="Simplified Arabic"/>
                <w:sz w:val="24"/>
                <w:szCs w:val="24"/>
                <w:rtl/>
              </w:rPr>
              <w:t xml:space="preserve">تم الحل</w:t>
            </w:r>
          </w:p>
        </w:tc>
        <w:tc>
          <w:tcPr>
            <w:tcW w:w="5300" w:type="dxa"/>
            <w:vAlign w:val="center"/>
          </w:tcPr>
          <w:p>
            <w:pPr>
              <w:pStyle w:val="TableText"/>
              <w:bidi/>
            </w:pPr>
            <w:r>
              <w:rPr>
                <w:rFonts w:ascii="Simplified Arabic" w:hAnsi="Simplified Arabic" w:cs="Simplified Arabic"/>
                <w:sz w:val="24"/>
                <w:szCs w:val="24"/>
                <w:rtl/>
              </w:rPr>
              <w:t xml:space="preserve">انتهت المعالجة (مع صور بعد المعالجة)</w:t>
            </w:r>
          </w:p>
        </w:tc>
        <w:tc>
          <w:tcPr>
            <w:tcW w:w="2411" w:type="dxa"/>
            <w:vAlign w:val="center"/>
          </w:tcPr>
          <w:p>
            <w:pPr>
              <w:pStyle w:val="TableText"/>
              <w:bidi/>
            </w:pPr>
            <w:r>
              <w:rPr>
                <w:rFonts w:ascii="Simplified Arabic" w:hAnsi="Simplified Arabic" w:cs="Simplified Arabic"/>
                <w:sz w:val="24"/>
                <w:szCs w:val="24"/>
                <w:rtl/>
              </w:rPr>
              <w:t xml:space="preserve">الموظف</w:t>
            </w:r>
          </w:p>
        </w:tc>
      </w:tr>
      <w:tr>
        <w:trPr>
          <w:cantSplit/>
        </w:trPr>
        <w:tc>
          <w:tcPr>
            <w:tcW w:w="1927" w:type="dxa"/>
            <w:vAlign w:val="center"/>
          </w:tcPr>
          <w:p>
            <w:pPr>
              <w:pStyle w:val="TableText"/>
              <w:bidi/>
            </w:pPr>
            <w:r>
              <w:rPr>
                <w:rFonts w:ascii="Simplified Arabic" w:hAnsi="Simplified Arabic" w:cs="Simplified Arabic"/>
                <w:sz w:val="24"/>
                <w:szCs w:val="24"/>
                <w:rtl/>
              </w:rPr>
              <w:t xml:space="preserve">مغلق</w:t>
            </w:r>
          </w:p>
        </w:tc>
        <w:tc>
          <w:tcPr>
            <w:tcW w:w="5300" w:type="dxa"/>
            <w:vAlign w:val="center"/>
          </w:tcPr>
          <w:p>
            <w:pPr>
              <w:pStyle w:val="TableText"/>
              <w:bidi/>
            </w:pPr>
            <w:r>
              <w:rPr>
                <w:rFonts w:ascii="Simplified Arabic" w:hAnsi="Simplified Arabic" w:cs="Simplified Arabic"/>
                <w:sz w:val="24"/>
                <w:szCs w:val="24"/>
                <w:rtl/>
              </w:rPr>
              <w:t xml:space="preserve">أُغلق البلاغ نهائياً ويمكن للمواطن تقييمه</w:t>
            </w:r>
          </w:p>
        </w:tc>
        <w:tc>
          <w:tcPr>
            <w:tcW w:w="2411" w:type="dxa"/>
            <w:vAlign w:val="center"/>
          </w:tcPr>
          <w:p>
            <w:pPr>
              <w:pStyle w:val="TableText"/>
              <w:bidi/>
            </w:pPr>
            <w:r>
              <w:rPr>
                <w:rFonts w:ascii="Simplified Arabic" w:hAnsi="Simplified Arabic" w:cs="Simplified Arabic"/>
                <w:sz w:val="24"/>
                <w:szCs w:val="24"/>
                <w:rtl/>
              </w:rPr>
              <w:t xml:space="preserve">الموظف أو المدير</w:t>
            </w:r>
          </w:p>
        </w:tc>
      </w:tr>
      <w:tr>
        <w:trPr>
          <w:cantSplit/>
        </w:trPr>
        <w:tc>
          <w:tcPr>
            <w:tcW w:w="1927" w:type="dxa"/>
            <w:vAlign w:val="center"/>
          </w:tcPr>
          <w:p>
            <w:pPr>
              <w:pStyle w:val="TableText"/>
              <w:bidi/>
            </w:pPr>
            <w:r>
              <w:rPr>
                <w:rFonts w:ascii="Simplified Arabic" w:hAnsi="Simplified Arabic" w:cs="Simplified Arabic"/>
                <w:sz w:val="24"/>
                <w:szCs w:val="24"/>
                <w:rtl/>
              </w:rPr>
              <w:t xml:space="preserve">مرفوض</w:t>
            </w:r>
          </w:p>
        </w:tc>
        <w:tc>
          <w:tcPr>
            <w:tcW w:w="5300" w:type="dxa"/>
            <w:vAlign w:val="center"/>
          </w:tcPr>
          <w:p>
            <w:pPr>
              <w:pStyle w:val="TableText"/>
              <w:bidi/>
            </w:pPr>
            <w:r>
              <w:rPr>
                <w:rFonts w:ascii="Simplified Arabic" w:hAnsi="Simplified Arabic" w:cs="Simplified Arabic"/>
                <w:sz w:val="24"/>
                <w:szCs w:val="24"/>
                <w:rtl/>
              </w:rPr>
              <w:t xml:space="preserve">بلاغ غير صحيح أو خارج اختصاص البلدية، مع ذكر السبب</w:t>
            </w:r>
          </w:p>
        </w:tc>
        <w:tc>
          <w:tcPr>
            <w:tcW w:w="2411" w:type="dxa"/>
            <w:vAlign w:val="center"/>
          </w:tcPr>
          <w:p>
            <w:pPr>
              <w:pStyle w:val="TableText"/>
              <w:bidi/>
            </w:pPr>
            <w:r>
              <w:rPr>
                <w:rFonts w:ascii="Simplified Arabic" w:hAnsi="Simplified Arabic" w:cs="Simplified Arabic"/>
                <w:sz w:val="24"/>
                <w:szCs w:val="24"/>
                <w:rtl/>
              </w:rPr>
              <w:t xml:space="preserve">الموظف أو المدير</w:t>
            </w:r>
          </w:p>
        </w:tc>
      </w:tr>
    </w:tbl>
    <w:p>
      <w:pPr>
        <w:pStyle w:val="TableAfter"/>
        <w:bidi/>
      </w:pPr>
    </w:p>
    <w:p>
      <w:pPr>
        <w:pStyle w:val="Heading3"/>
        <w:bidi/>
      </w:pPr>
      <w:bookmarkStart w:id="31" w:name="_RefH31"/>
      <w:r>
        <w:rPr>
          <w:rFonts w:ascii="Simplified Arabic" w:hAnsi="Simplified Arabic" w:cs="Simplified Arabic"/>
          <w:rtl/>
        </w:rPr>
        <w:t xml:space="preserve">2.1.4 حالات الاستخدام لكل دور</w:t>
      </w:r>
      <w:bookmarkEnd w:id="31"/>
    </w:p>
    <w:p>
      <w:pPr>
        <w:pStyle w:val="Figure"/>
        <w:keepNext/>
        <w:bidi/>
        <w:jc w:val="center"/>
      </w:pPr>
      <w:r>
        <w:drawing>
          <wp:inline distT="0" distB="0" distL="0" distR="0">
            <wp:extent cx="5760000" cy="2660072"/>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roles.png"/>
                    <pic:cNvPicPr/>
                  </pic:nvPicPr>
                  <pic:blipFill>
                    <a:blip r:embed="rId104"/>
                    <a:stretch>
                      <a:fillRect/>
                    </a:stretch>
                  </pic:blipFill>
                  <pic:spPr>
                    <a:xfrm>
                      <a:off x="0" y="0"/>
                      <a:ext cx="5760000" cy="2660072"/>
                    </a:xfrm>
                    <a:prstGeom prst="rect">
                      <a:avLst/>
                    </a:prstGeom>
                  </pic:spPr>
                </pic:pic>
              </a:graphicData>
            </a:graphic>
          </wp:inline>
        </w:drawing>
      </w:r>
    </w:p>
    <w:p>
      <w:pPr>
        <w:pStyle w:val="Caption"/>
        <w:bidi/>
        <w:jc w:val="center"/>
      </w:pPr>
      <w:bookmarkStart w:id="32" w:name="_RefFigure4"/>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4</w:t>
      </w:r>
      <w:r>
        <w:fldChar w:fldCharType="end"/>
      </w:r>
      <w:r>
        <w:rPr>
          <w:rFonts w:ascii="Simplified Arabic" w:hAnsi="Simplified Arabic" w:cs="Simplified Arabic"/>
          <w:b/>
          <w:bCs/>
          <w:sz w:val="24"/>
          <w:szCs w:val="24"/>
          <w:rtl/>
        </w:rPr>
        <w:t xml:space="preserve">): حالات الاستخدام الرئيسية لكل دور</w:t>
      </w:r>
      <w:bookmarkEnd w:id="32"/>
    </w:p>
    <w:p>
      <w:pPr>
        <w:pStyle w:val="Heading3"/>
        <w:bidi/>
      </w:pPr>
      <w:bookmarkStart w:id="33" w:name="_RefH33"/>
      <w:r>
        <w:rPr>
          <w:rFonts w:ascii="Simplified Arabic" w:hAnsi="Simplified Arabic" w:cs="Simplified Arabic"/>
          <w:rtl/>
        </w:rPr>
        <w:t xml:space="preserve">2.1.5 تصميم عملية تقديم البلاغ</w:t>
      </w:r>
      <w:bookmarkEnd w:id="33"/>
    </w:p>
    <w:p>
      <w:pPr>
        <w:pStyle w:val="BodyAr"/>
        <w:bidi/>
        <w:jc w:val="both"/>
      </w:pPr>
      <w:r>
        <w:rPr>
          <w:rFonts w:ascii="Simplified Arabic" w:hAnsi="Simplified Arabic" w:cs="Simplified Arabic"/>
          <w:rtl/>
        </w:rPr>
        <w:t xml:space="preserve">صُممت عملية تقديم البلاغ على شكل معالج من أربع خطوات، مع مسار سريع اختياري بالذكاء الاصطناعي يعبّئ الخطوات نفسها، ثم يراجع المواطن كل شيء قبل الإرسال. وقبل إنشاء البلاغ يبحث الخادم عن بلاغات مفتوحة مشابهة قريبة لتجنب التكرار.</w:t>
      </w:r>
    </w:p>
    <w:p>
      <w:pPr>
        <w:pStyle w:val="Figure"/>
        <w:keepNext/>
        <w:bidi/>
        <w:jc w:val="center"/>
      </w:pPr>
      <w:r>
        <w:drawing>
          <wp:inline distT="0" distB="0" distL="0" distR="0">
            <wp:extent cx="4680000" cy="3756763"/>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flow.png"/>
                    <pic:cNvPicPr/>
                  </pic:nvPicPr>
                  <pic:blipFill>
                    <a:blip r:embed="rId105"/>
                    <a:stretch>
                      <a:fillRect/>
                    </a:stretch>
                  </pic:blipFill>
                  <pic:spPr>
                    <a:xfrm>
                      <a:off x="0" y="0"/>
                      <a:ext cx="4680000" cy="3756763"/>
                    </a:xfrm>
                    <a:prstGeom prst="rect">
                      <a:avLst/>
                    </a:prstGeom>
                  </pic:spPr>
                </pic:pic>
              </a:graphicData>
            </a:graphic>
          </wp:inline>
        </w:drawing>
      </w:r>
    </w:p>
    <w:p>
      <w:pPr>
        <w:pStyle w:val="Caption"/>
        <w:bidi/>
        <w:jc w:val="center"/>
      </w:pPr>
      <w:bookmarkStart w:id="34" w:name="_RefFigure5"/>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5</w:t>
      </w:r>
      <w:r>
        <w:fldChar w:fldCharType="end"/>
      </w:r>
      <w:r>
        <w:rPr>
          <w:rFonts w:ascii="Simplified Arabic" w:hAnsi="Simplified Arabic" w:cs="Simplified Arabic"/>
          <w:b/>
          <w:bCs/>
          <w:sz w:val="24"/>
          <w:szCs w:val="24"/>
          <w:rtl/>
        </w:rPr>
        <w:t xml:space="preserve">): مخطط تدفق تقديم البلاغ</w:t>
      </w:r>
      <w:bookmarkEnd w:id="34"/>
    </w:p>
    <w:p>
      <w:pPr>
        <w:pStyle w:val="Heading3"/>
        <w:bidi/>
      </w:pPr>
      <w:bookmarkStart w:id="35" w:name="_RefH35"/>
      <w:r>
        <w:rPr>
          <w:rFonts w:ascii="Simplified Arabic" w:hAnsi="Simplified Arabic" w:cs="Simplified Arabic"/>
          <w:rtl/>
        </w:rPr>
        <w:t xml:space="preserve">2.1.6 تصميم الأمان</w:t>
      </w:r>
      <w:bookmarkEnd w:id="35"/>
    </w:p>
    <w:p>
      <w:pPr>
        <w:pStyle w:val="BodyAr"/>
        <w:bidi/>
        <w:jc w:val="both"/>
      </w:pPr>
      <w:r>
        <w:rPr>
          <w:rFonts w:ascii="Simplified Arabic" w:hAnsi="Simplified Arabic" w:cs="Simplified Arabic"/>
          <w:rtl/>
        </w:rPr>
        <w:t xml:space="preserve">لأن المتصفح يتصل بقاعدة البيانات مباشرة، صُمم الأمان على مبدأ </w:t>
      </w:r>
      <w:r>
        <w:rPr>
          <w:rFonts w:ascii="Simplified Arabic" w:hAnsi="Simplified Arabic" w:cs="Simplified Arabic"/>
          <w:b/>
          <w:bCs/>
          <w:rtl/>
        </w:rPr>
        <w:t xml:space="preserve">"لا ثقة بالعميل"</w:t>
      </w:r>
      <w:r>
        <w:rPr>
          <w:rFonts w:ascii="Simplified Arabic" w:hAnsi="Simplified Arabic" w:cs="Simplified Arabic"/>
          <w:rtl/>
        </w:rPr>
        <w:t xml:space="preserve">، ويتلخص في النقاط التالية:</w:t>
      </w:r>
    </w:p>
    <w:p>
      <w:pPr>
        <w:pStyle w:val="ListAr"/>
        <w:numPr>
          <w:ilvl w:val="0"/>
          <w:numId w:val="204"/>
        </w:numPr>
        <w:bidi/>
        <w:jc w:val="both"/>
      </w:pPr>
      <w:r>
        <w:rPr>
          <w:rFonts w:ascii="Simplified Arabic" w:hAnsi="Simplified Arabic" w:cs="Simplified Arabic"/>
          <w:b/>
          <w:bCs/>
          <w:rtl/>
        </w:rPr>
        <w:t xml:space="preserve">الدور يُقرأ من جدول profiles فقط:</w:t>
      </w:r>
      <w:r>
        <w:rPr>
          <w:rFonts w:ascii="Simplified Arabic" w:hAnsi="Simplified Arabic" w:cs="Simplified Arabic"/>
          <w:rtl/>
        </w:rPr>
        <w:t xml:space="preserve"> لا يعتمد النظام على أي بيانات يرسلها المستخدم عند التسجيل، فأي حساب جديد يكون مواطناً، وحتى لو أرسل أحدهم role=admin يتجاهله الخادم.</w:t>
      </w:r>
    </w:p>
    <w:p>
      <w:pPr>
        <w:pStyle w:val="ListAr"/>
        <w:numPr>
          <w:ilvl w:val="0"/>
          <w:numId w:val="204"/>
        </w:numPr>
        <w:bidi/>
        <w:jc w:val="both"/>
      </w:pPr>
      <w:r>
        <w:rPr>
          <w:rFonts w:ascii="Simplified Arabic" w:hAnsi="Simplified Arabic" w:cs="Simplified Arabic"/>
          <w:b/>
          <w:bCs/>
          <w:rtl/>
        </w:rPr>
        <w:t xml:space="preserve">منع رفع الصلاحيات:</w:t>
      </w:r>
      <w:r>
        <w:rPr>
          <w:rFonts w:ascii="Simplified Arabic" w:hAnsi="Simplified Arabic" w:cs="Simplified Arabic"/>
          <w:rtl/>
        </w:rPr>
        <w:t xml:space="preserve"> مشغل guard_profile_update يمنع أي مستخدم غير المدير من تغيير دوره أو قسمه أو حالة حسابه، ويمنع إزالة آخر مدير في النظام.</w:t>
      </w:r>
    </w:p>
    <w:p>
      <w:pPr>
        <w:pStyle w:val="ListAr"/>
        <w:numPr>
          <w:ilvl w:val="0"/>
          <w:numId w:val="204"/>
        </w:numPr>
        <w:bidi/>
        <w:jc w:val="both"/>
      </w:pPr>
      <w:r>
        <w:rPr>
          <w:rFonts w:ascii="Simplified Arabic" w:hAnsi="Simplified Arabic" w:cs="Simplified Arabic"/>
          <w:b/>
          <w:bCs/>
          <w:rtl/>
        </w:rPr>
        <w:t xml:space="preserve">سياسات RLS على كل الجداول (56 سياسة):</w:t>
      </w:r>
      <w:r>
        <w:rPr>
          <w:rFonts w:ascii="Simplified Arabic" w:hAnsi="Simplified Arabic" w:cs="Simplified Arabic"/>
          <w:rtl/>
        </w:rPr>
        <w:t xml:space="preserve"> المواطن يرى بلاغاته فقط، والموظف يرى بلاغات قسمه أو المسندة إليه، والملاحظات الداخلية لا يراها المواطن.</w:t>
      </w:r>
    </w:p>
    <w:p>
      <w:pPr>
        <w:pStyle w:val="ListAr"/>
        <w:numPr>
          <w:ilvl w:val="0"/>
          <w:numId w:val="204"/>
        </w:numPr>
        <w:bidi/>
        <w:jc w:val="both"/>
      </w:pPr>
      <w:r>
        <w:rPr>
          <w:rFonts w:ascii="Simplified Arabic" w:hAnsi="Simplified Arabic" w:cs="Simplified Arabic"/>
          <w:b/>
          <w:bCs/>
          <w:rtl/>
        </w:rPr>
        <w:t xml:space="preserve">دوال مساعدة في مخطط خاص (private):</w:t>
      </w:r>
      <w:r>
        <w:rPr>
          <w:rFonts w:ascii="Simplified Arabic" w:hAnsi="Simplified Arabic" w:cs="Simplified Arabic"/>
          <w:rtl/>
        </w:rPr>
        <w:t xml:space="preserve"> بصلاحية SECURITY DEFINER ومسار بحث فارغ، ولا يمكن استدعاؤها من الواجهة مباشرة.</w:t>
      </w:r>
    </w:p>
    <w:p>
      <w:pPr>
        <w:pStyle w:val="ListAr"/>
        <w:numPr>
          <w:ilvl w:val="0"/>
          <w:numId w:val="204"/>
        </w:numPr>
        <w:bidi/>
        <w:jc w:val="both"/>
      </w:pPr>
      <w:r>
        <w:rPr>
          <w:rFonts w:ascii="Simplified Arabic" w:hAnsi="Simplified Arabic" w:cs="Simplified Arabic"/>
          <w:b/>
          <w:bCs/>
          <w:rtl/>
        </w:rPr>
        <w:t xml:space="preserve">القيم الحساسة من الخادم:</w:t>
      </w:r>
      <w:r>
        <w:rPr>
          <w:rFonts w:ascii="Simplified Arabic" w:hAnsi="Simplified Arabic" w:cs="Simplified Arabic"/>
          <w:rtl/>
        </w:rPr>
        <w:t xml:space="preserve"> الحالة الأولى، والقسم، والأولوية، والتواريخ، ورقم البلاغ، كلها تُحدد في مشغل before_complaint_insert، مع حد أقصى 10 بلاغات لكل مستخدم في الساعة.</w:t>
      </w:r>
    </w:p>
    <w:p>
      <w:pPr>
        <w:pStyle w:val="ListAr"/>
        <w:numPr>
          <w:ilvl w:val="0"/>
          <w:numId w:val="204"/>
        </w:numPr>
        <w:bidi/>
        <w:jc w:val="both"/>
      </w:pPr>
      <w:r>
        <w:rPr>
          <w:rFonts w:ascii="Simplified Arabic" w:hAnsi="Simplified Arabic" w:cs="Simplified Arabic"/>
          <w:b/>
          <w:bCs/>
          <w:rtl/>
        </w:rPr>
        <w:t xml:space="preserve">التخزين الخاص:</w:t>
      </w:r>
      <w:r>
        <w:rPr>
          <w:rFonts w:ascii="Simplified Arabic" w:hAnsi="Simplified Arabic" w:cs="Simplified Arabic"/>
          <w:rtl/>
        </w:rPr>
        <w:t xml:space="preserve"> الصور في مستودع خاص (complaint-images)، وتُعرض بروابط موقّعة مؤقتة لمن يحق له رؤية البلاغ فقط.</w:t>
      </w:r>
    </w:p>
    <w:p>
      <w:pPr>
        <w:pStyle w:val="ListAr"/>
        <w:numPr>
          <w:ilvl w:val="0"/>
          <w:numId w:val="204"/>
        </w:numPr>
        <w:bidi/>
        <w:jc w:val="both"/>
      </w:pPr>
      <w:r>
        <w:rPr>
          <w:rFonts w:ascii="Simplified Arabic" w:hAnsi="Simplified Arabic" w:cs="Simplified Arabic"/>
          <w:b/>
          <w:bCs/>
          <w:rtl/>
        </w:rPr>
        <w:t xml:space="preserve">لا مفاتيح سرية في الواجهة:</w:t>
      </w:r>
      <w:r>
        <w:rPr>
          <w:rFonts w:ascii="Simplified Arabic" w:hAnsi="Simplified Arabic" w:cs="Simplified Arabic"/>
          <w:rtl/>
        </w:rPr>
        <w:t xml:space="preserve"> تستخدم الواجهة المفتاح العام فقط، ومفتاح الذكاء الاصطناعي محفوظ في أسرار الدالة الطرفية.</w:t>
      </w:r>
    </w:p>
    <w:p>
      <w:pPr>
        <w:pStyle w:val="Heading3"/>
        <w:bidi/>
      </w:pPr>
      <w:bookmarkStart w:id="36" w:name="_RefH36"/>
      <w:r>
        <w:rPr>
          <w:rFonts w:ascii="Simplified Arabic" w:hAnsi="Simplified Arabic" w:cs="Simplified Arabic"/>
          <w:rtl/>
        </w:rPr>
        <w:t xml:space="preserve">2.1.7 تصميم الواجهات</w:t>
      </w:r>
      <w:bookmarkEnd w:id="36"/>
    </w:p>
    <w:p>
      <w:pPr>
        <w:pStyle w:val="BodyAr"/>
        <w:bidi/>
        <w:jc w:val="both"/>
      </w:pPr>
      <w:r>
        <w:rPr>
          <w:rFonts w:ascii="Simplified Arabic" w:hAnsi="Simplified Arabic" w:cs="Simplified Arabic"/>
          <w:rtl/>
        </w:rPr>
        <w:t xml:space="preserve">بُنيت الواجهات وفق نظام تصميم موحد (Design System) يحدد الألوان والخطوط والمسافات والمكونات (الأزرار، الحقول، البطاقات، الجداول، النوافذ المنبثقة، الشارات)، بلون أساسي أخضر مزرق يعبر عن الخدمة العامة. والواجهة عربية بالكامل من اليمين إلى اليسار، ومتجاوبة مع ستة مقاسات شاشة رئيسية. ويضم النظام 34 صفحة موزعة كما يلي:</w:t>
      </w:r>
    </w:p>
    <w:p>
      <w:pPr>
        <w:pStyle w:val="Caption"/>
        <w:keepNext/>
        <w:bidi/>
        <w:jc w:val="center"/>
      </w:pPr>
      <w:bookmarkStart w:id="37" w:name="_RefTable7"/>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7</w:t>
      </w:r>
      <w:r>
        <w:fldChar w:fldCharType="end"/>
      </w:r>
      <w:r>
        <w:rPr>
          <w:rFonts w:ascii="Simplified Arabic" w:hAnsi="Simplified Arabic" w:cs="Simplified Arabic"/>
          <w:b/>
          <w:bCs/>
          <w:sz w:val="24"/>
          <w:szCs w:val="24"/>
          <w:rtl/>
        </w:rPr>
        <w:t xml:space="preserve">): توزيع صفحات النظام</w:t>
      </w:r>
      <w:bookmarkEnd w:id="37"/>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2120"/>
        <w:gridCol w:w="1542"/>
        <w:gridCol w:w="5976"/>
      </w:tblGrid>
      <w:tr>
        <w:trPr>
          <w:tblHeader/>
          <w:cantSplit/>
        </w:trPr>
        <w:tc>
          <w:tcPr>
            <w:tcW w:w="2120" w:type="dxa"/>
            <w:vAlign w:val="center"/>
          </w:tcPr>
          <w:p>
            <w:pPr>
              <w:pStyle w:val="TableText"/>
              <w:bidi/>
              <w:jc w:val="center"/>
            </w:pPr>
            <w:r>
              <w:rPr>
                <w:rFonts w:ascii="Simplified Arabic" w:hAnsi="Simplified Arabic" w:cs="Simplified Arabic"/>
                <w:b/>
                <w:bCs/>
                <w:sz w:val="24"/>
                <w:szCs w:val="24"/>
                <w:rtl/>
              </w:rPr>
              <w:t xml:space="preserve">القسم</w:t>
            </w:r>
          </w:p>
        </w:tc>
        <w:tc>
          <w:tcPr>
            <w:tcW w:w="1542" w:type="dxa"/>
            <w:vAlign w:val="center"/>
          </w:tcPr>
          <w:p>
            <w:pPr>
              <w:pStyle w:val="TableText"/>
              <w:bidi/>
              <w:jc w:val="center"/>
            </w:pPr>
            <w:r>
              <w:rPr>
                <w:rFonts w:ascii="Simplified Arabic" w:hAnsi="Simplified Arabic" w:cs="Simplified Arabic"/>
                <w:b/>
                <w:bCs/>
                <w:sz w:val="24"/>
                <w:szCs w:val="24"/>
                <w:rtl/>
              </w:rPr>
              <w:t xml:space="preserve">عدد الصفحات</w:t>
            </w:r>
          </w:p>
        </w:tc>
        <w:tc>
          <w:tcPr>
            <w:tcW w:w="5976" w:type="dxa"/>
            <w:vAlign w:val="center"/>
          </w:tcPr>
          <w:p>
            <w:pPr>
              <w:pStyle w:val="TableText"/>
              <w:bidi/>
              <w:jc w:val="center"/>
            </w:pPr>
            <w:r>
              <w:rPr>
                <w:rFonts w:ascii="Simplified Arabic" w:hAnsi="Simplified Arabic" w:cs="Simplified Arabic"/>
                <w:b/>
                <w:bCs/>
                <w:sz w:val="24"/>
                <w:szCs w:val="24"/>
                <w:rtl/>
              </w:rPr>
              <w:t xml:space="preserve">أمثلة</w:t>
            </w:r>
          </w:p>
        </w:tc>
      </w:tr>
      <w:tr>
        <w:trPr>
          <w:cantSplit/>
        </w:trPr>
        <w:tc>
          <w:tcPr>
            <w:tcW w:w="2120" w:type="dxa"/>
            <w:vAlign w:val="center"/>
          </w:tcPr>
          <w:p>
            <w:pPr>
              <w:pStyle w:val="TableText"/>
              <w:bidi/>
            </w:pPr>
            <w:r>
              <w:rPr>
                <w:rFonts w:ascii="Simplified Arabic" w:hAnsi="Simplified Arabic" w:cs="Simplified Arabic"/>
                <w:sz w:val="24"/>
                <w:szCs w:val="24"/>
                <w:rtl/>
              </w:rPr>
              <w:t xml:space="preserve">الصفحات العامة</w:t>
            </w:r>
          </w:p>
        </w:tc>
        <w:tc>
          <w:tcPr>
            <w:tcW w:w="1542" w:type="dxa"/>
            <w:vAlign w:val="center"/>
          </w:tcPr>
          <w:p>
            <w:pPr>
              <w:pStyle w:val="TableText"/>
              <w:bidi/>
            </w:pPr>
            <w:r>
              <w:rPr>
                <w:rFonts w:ascii="Simplified Arabic" w:hAnsi="Simplified Arabic" w:cs="Simplified Arabic"/>
                <w:sz w:val="24"/>
                <w:szCs w:val="24"/>
                <w:rtl/>
              </w:rPr>
              <w:t xml:space="preserve">4</w:t>
            </w:r>
          </w:p>
        </w:tc>
        <w:tc>
          <w:tcPr>
            <w:tcW w:w="5976" w:type="dxa"/>
            <w:vAlign w:val="center"/>
          </w:tcPr>
          <w:p>
            <w:pPr>
              <w:pStyle w:val="TableText"/>
              <w:bidi/>
            </w:pPr>
            <w:r>
              <w:rPr>
                <w:rFonts w:ascii="Simplified Arabic" w:hAnsi="Simplified Arabic" w:cs="Simplified Arabic"/>
                <w:sz w:val="24"/>
                <w:szCs w:val="24"/>
                <w:rtl/>
              </w:rPr>
              <w:t xml:space="preserve">الرئيسية، متابعة بلاغ برقمه، فهرس الشاشات، نظام التصميم</w:t>
            </w:r>
          </w:p>
        </w:tc>
      </w:tr>
      <w:tr>
        <w:trPr>
          <w:cantSplit/>
        </w:trPr>
        <w:tc>
          <w:tcPr>
            <w:tcW w:w="2120" w:type="dxa"/>
            <w:vAlign w:val="center"/>
          </w:tcPr>
          <w:p>
            <w:pPr>
              <w:pStyle w:val="TableText"/>
              <w:bidi/>
            </w:pPr>
            <w:r>
              <w:rPr>
                <w:rFonts w:ascii="Simplified Arabic" w:hAnsi="Simplified Arabic" w:cs="Simplified Arabic"/>
                <w:sz w:val="24"/>
                <w:szCs w:val="24"/>
                <w:rtl/>
              </w:rPr>
              <w:t xml:space="preserve">المصادقة</w:t>
            </w:r>
          </w:p>
        </w:tc>
        <w:tc>
          <w:tcPr>
            <w:tcW w:w="1542" w:type="dxa"/>
            <w:vAlign w:val="center"/>
          </w:tcPr>
          <w:p>
            <w:pPr>
              <w:pStyle w:val="TableText"/>
              <w:bidi/>
            </w:pPr>
            <w:r>
              <w:rPr>
                <w:rFonts w:ascii="Simplified Arabic" w:hAnsi="Simplified Arabic" w:cs="Simplified Arabic"/>
                <w:sz w:val="24"/>
                <w:szCs w:val="24"/>
                <w:rtl/>
              </w:rPr>
              <w:t xml:space="preserve">4</w:t>
            </w:r>
          </w:p>
        </w:tc>
        <w:tc>
          <w:tcPr>
            <w:tcW w:w="5976" w:type="dxa"/>
            <w:vAlign w:val="center"/>
          </w:tcPr>
          <w:p>
            <w:pPr>
              <w:pStyle w:val="TableText"/>
              <w:bidi/>
            </w:pPr>
            <w:r>
              <w:rPr>
                <w:rFonts w:ascii="Simplified Arabic" w:hAnsi="Simplified Arabic" w:cs="Simplified Arabic"/>
                <w:sz w:val="24"/>
                <w:szCs w:val="24"/>
                <w:rtl/>
              </w:rPr>
              <w:t xml:space="preserve">الدخول، إنشاء حساب، نسيت كلمة المرور، إعادة التعيين</w:t>
            </w:r>
          </w:p>
        </w:tc>
      </w:tr>
      <w:tr>
        <w:trPr>
          <w:cantSplit/>
        </w:trPr>
        <w:tc>
          <w:tcPr>
            <w:tcW w:w="2120" w:type="dxa"/>
            <w:vAlign w:val="center"/>
          </w:tcPr>
          <w:p>
            <w:pPr>
              <w:pStyle w:val="TableText"/>
              <w:bidi/>
            </w:pPr>
            <w:r>
              <w:rPr>
                <w:rFonts w:ascii="Simplified Arabic" w:hAnsi="Simplified Arabic" w:cs="Simplified Arabic"/>
                <w:sz w:val="24"/>
                <w:szCs w:val="24"/>
                <w:rtl/>
              </w:rPr>
              <w:t xml:space="preserve">المواطن</w:t>
            </w:r>
          </w:p>
        </w:tc>
        <w:tc>
          <w:tcPr>
            <w:tcW w:w="1542" w:type="dxa"/>
            <w:vAlign w:val="center"/>
          </w:tcPr>
          <w:p>
            <w:pPr>
              <w:pStyle w:val="TableText"/>
              <w:bidi/>
            </w:pPr>
            <w:r>
              <w:rPr>
                <w:rFonts w:ascii="Simplified Arabic" w:hAnsi="Simplified Arabic" w:cs="Simplified Arabic"/>
                <w:sz w:val="24"/>
                <w:szCs w:val="24"/>
                <w:rtl/>
              </w:rPr>
              <w:t xml:space="preserve">7</w:t>
            </w:r>
          </w:p>
        </w:tc>
        <w:tc>
          <w:tcPr>
            <w:tcW w:w="5976" w:type="dxa"/>
            <w:vAlign w:val="center"/>
          </w:tcPr>
          <w:p>
            <w:pPr>
              <w:pStyle w:val="TableText"/>
              <w:bidi/>
            </w:pPr>
            <w:r>
              <w:rPr>
                <w:rFonts w:ascii="Simplified Arabic" w:hAnsi="Simplified Arabic" w:cs="Simplified Arabic"/>
                <w:sz w:val="24"/>
                <w:szCs w:val="24"/>
                <w:rtl/>
              </w:rPr>
              <w:t xml:space="preserve">لوحتي، بلاغاتي، إنشاء بلاغ، تفاصيل البلاغ، التقييم، الإشعارات، حسابي</w:t>
            </w:r>
          </w:p>
        </w:tc>
      </w:tr>
      <w:tr>
        <w:trPr>
          <w:cantSplit/>
        </w:trPr>
        <w:tc>
          <w:tcPr>
            <w:tcW w:w="2120" w:type="dxa"/>
            <w:vAlign w:val="center"/>
          </w:tcPr>
          <w:p>
            <w:pPr>
              <w:pStyle w:val="TableText"/>
              <w:bidi/>
            </w:pPr>
            <w:r>
              <w:rPr>
                <w:rFonts w:ascii="Simplified Arabic" w:hAnsi="Simplified Arabic" w:cs="Simplified Arabic"/>
                <w:sz w:val="24"/>
                <w:szCs w:val="24"/>
                <w:rtl/>
              </w:rPr>
              <w:t xml:space="preserve">الموظف</w:t>
            </w:r>
          </w:p>
        </w:tc>
        <w:tc>
          <w:tcPr>
            <w:tcW w:w="1542" w:type="dxa"/>
            <w:vAlign w:val="center"/>
          </w:tcPr>
          <w:p>
            <w:pPr>
              <w:pStyle w:val="TableText"/>
              <w:bidi/>
            </w:pPr>
            <w:r>
              <w:rPr>
                <w:rFonts w:ascii="Simplified Arabic" w:hAnsi="Simplified Arabic" w:cs="Simplified Arabic"/>
                <w:sz w:val="24"/>
                <w:szCs w:val="24"/>
                <w:rtl/>
              </w:rPr>
              <w:t xml:space="preserve">4</w:t>
            </w:r>
          </w:p>
        </w:tc>
        <w:tc>
          <w:tcPr>
            <w:tcW w:w="5976" w:type="dxa"/>
            <w:vAlign w:val="center"/>
          </w:tcPr>
          <w:p>
            <w:pPr>
              <w:pStyle w:val="TableText"/>
              <w:bidi/>
            </w:pPr>
            <w:r>
              <w:rPr>
                <w:rFonts w:ascii="Simplified Arabic" w:hAnsi="Simplified Arabic" w:cs="Simplified Arabic"/>
                <w:sz w:val="24"/>
                <w:szCs w:val="24"/>
                <w:rtl/>
              </w:rPr>
              <w:t xml:space="preserve">لوحة التحكم، جدول البلاغات، تفاصيل البلاغ، الخريطة</w:t>
            </w:r>
          </w:p>
        </w:tc>
      </w:tr>
      <w:tr>
        <w:trPr>
          <w:cantSplit/>
        </w:trPr>
        <w:tc>
          <w:tcPr>
            <w:tcW w:w="2120" w:type="dxa"/>
            <w:vAlign w:val="center"/>
          </w:tcPr>
          <w:p>
            <w:pPr>
              <w:pStyle w:val="TableText"/>
              <w:bidi/>
            </w:pPr>
            <w:r>
              <w:rPr>
                <w:rFonts w:ascii="Simplified Arabic" w:hAnsi="Simplified Arabic" w:cs="Simplified Arabic"/>
                <w:sz w:val="24"/>
                <w:szCs w:val="24"/>
                <w:rtl/>
              </w:rPr>
              <w:t xml:space="preserve">المدير</w:t>
            </w:r>
          </w:p>
        </w:tc>
        <w:tc>
          <w:tcPr>
            <w:tcW w:w="1542" w:type="dxa"/>
            <w:vAlign w:val="center"/>
          </w:tcPr>
          <w:p>
            <w:pPr>
              <w:pStyle w:val="TableText"/>
              <w:bidi/>
            </w:pPr>
            <w:r>
              <w:rPr>
                <w:rFonts w:ascii="Simplified Arabic" w:hAnsi="Simplified Arabic" w:cs="Simplified Arabic"/>
                <w:sz w:val="24"/>
                <w:szCs w:val="24"/>
                <w:rtl/>
              </w:rPr>
              <w:t xml:space="preserve">15</w:t>
            </w:r>
          </w:p>
        </w:tc>
        <w:tc>
          <w:tcPr>
            <w:tcW w:w="5976" w:type="dxa"/>
            <w:vAlign w:val="center"/>
          </w:tcPr>
          <w:p>
            <w:pPr>
              <w:pStyle w:val="TableText"/>
              <w:bidi/>
            </w:pPr>
            <w:r>
              <w:rPr>
                <w:rFonts w:ascii="Simplified Arabic" w:hAnsi="Simplified Arabic" w:cs="Simplified Arabic"/>
                <w:sz w:val="24"/>
                <w:szCs w:val="24"/>
                <w:rtl/>
              </w:rPr>
              <w:t xml:space="preserve">اللوحة الرئيسية، البلاغات، الخريطة، المتكررة، الطقس، التقارير، الرضا، وصفحات الإدارة</w:t>
            </w:r>
          </w:p>
        </w:tc>
      </w:tr>
    </w:tbl>
    <w:p>
      <w:pPr>
        <w:pStyle w:val="TableAfter"/>
        <w:bidi/>
      </w:pPr>
    </w:p>
    <w:p>
      <w:pPr>
        <w:pStyle w:val="Heading2"/>
        <w:bidi/>
      </w:pPr>
      <w:bookmarkStart w:id="38" w:name="_RefH38"/>
      <w:r>
        <w:rPr>
          <w:rFonts w:ascii="Simplified Arabic" w:hAnsi="Simplified Arabic" w:cs="Simplified Arabic"/>
          <w:rtl/>
        </w:rPr>
        <w:t xml:space="preserve">2.2 التنفيذ</w:t>
      </w:r>
      <w:bookmarkEnd w:id="38"/>
    </w:p>
    <w:p>
      <w:pPr>
        <w:pStyle w:val="Heading3"/>
        <w:bidi/>
      </w:pPr>
      <w:bookmarkStart w:id="39" w:name="_RefH39"/>
      <w:r>
        <w:rPr>
          <w:rFonts w:ascii="Simplified Arabic" w:hAnsi="Simplified Arabic" w:cs="Simplified Arabic"/>
          <w:rtl/>
        </w:rPr>
        <w:t xml:space="preserve">2.2.1 بيئة التطوير وسبب اختيارها</w:t>
      </w:r>
      <w:bookmarkEnd w:id="39"/>
    </w:p>
    <w:p>
      <w:pPr>
        <w:pStyle w:val="Caption"/>
        <w:keepNext/>
        <w:bidi/>
        <w:jc w:val="center"/>
      </w:pPr>
      <w:bookmarkStart w:id="40" w:name="_RefTable8"/>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8</w:t>
      </w:r>
      <w:r>
        <w:fldChar w:fldCharType="end"/>
      </w:r>
      <w:r>
        <w:rPr>
          <w:rFonts w:ascii="Simplified Arabic" w:hAnsi="Simplified Arabic" w:cs="Simplified Arabic"/>
          <w:b/>
          <w:bCs/>
          <w:sz w:val="24"/>
          <w:szCs w:val="24"/>
          <w:rtl/>
        </w:rPr>
        <w:t xml:space="preserve">): أدوات وتقنيات التطوير وسبب اختيارها</w:t>
      </w:r>
      <w:bookmarkEnd w:id="40"/>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2505"/>
        <w:gridCol w:w="3084"/>
        <w:gridCol w:w="4049"/>
      </w:tblGrid>
      <w:tr>
        <w:trPr>
          <w:tblHeader/>
          <w:cantSplit/>
        </w:trPr>
        <w:tc>
          <w:tcPr>
            <w:tcW w:w="2505" w:type="dxa"/>
            <w:vAlign w:val="center"/>
          </w:tcPr>
          <w:p>
            <w:pPr>
              <w:pStyle w:val="TableText"/>
              <w:bidi/>
              <w:jc w:val="center"/>
            </w:pPr>
            <w:r>
              <w:rPr>
                <w:rFonts w:ascii="Simplified Arabic" w:hAnsi="Simplified Arabic" w:cs="Simplified Arabic"/>
                <w:b/>
                <w:bCs/>
                <w:sz w:val="24"/>
                <w:szCs w:val="24"/>
                <w:rtl/>
              </w:rPr>
              <w:t xml:space="preserve">الأداة / التقنية</w:t>
            </w:r>
          </w:p>
        </w:tc>
        <w:tc>
          <w:tcPr>
            <w:tcW w:w="3084" w:type="dxa"/>
            <w:vAlign w:val="center"/>
          </w:tcPr>
          <w:p>
            <w:pPr>
              <w:pStyle w:val="TableText"/>
              <w:bidi/>
              <w:jc w:val="center"/>
            </w:pPr>
            <w:r>
              <w:rPr>
                <w:rFonts w:ascii="Simplified Arabic" w:hAnsi="Simplified Arabic" w:cs="Simplified Arabic"/>
                <w:b/>
                <w:bCs/>
                <w:sz w:val="24"/>
                <w:szCs w:val="24"/>
                <w:rtl/>
              </w:rPr>
              <w:t xml:space="preserve">الاستخدام</w:t>
            </w:r>
          </w:p>
        </w:tc>
        <w:tc>
          <w:tcPr>
            <w:tcW w:w="4049" w:type="dxa"/>
            <w:vAlign w:val="center"/>
          </w:tcPr>
          <w:p>
            <w:pPr>
              <w:pStyle w:val="TableText"/>
              <w:bidi/>
              <w:jc w:val="center"/>
            </w:pPr>
            <w:r>
              <w:rPr>
                <w:rFonts w:ascii="Simplified Arabic" w:hAnsi="Simplified Arabic" w:cs="Simplified Arabic"/>
                <w:b/>
                <w:bCs/>
                <w:sz w:val="24"/>
                <w:szCs w:val="24"/>
                <w:rtl/>
              </w:rPr>
              <w:t xml:space="preserve">سبب الاختيار</w:t>
            </w:r>
          </w:p>
        </w:tc>
      </w:tr>
      <w:tr>
        <w:trPr>
          <w:cantSplit/>
        </w:trPr>
        <w:tc>
          <w:tcPr>
            <w:tcW w:w="2505" w:type="dxa"/>
            <w:vAlign w:val="center"/>
          </w:tcPr>
          <w:p>
            <w:pPr>
              <w:pStyle w:val="TableText"/>
              <w:bidi/>
            </w:pPr>
            <w:r>
              <w:rPr>
                <w:rFonts w:ascii="Simplified Arabic" w:hAnsi="Simplified Arabic" w:cs="Simplified Arabic"/>
                <w:sz w:val="24"/>
                <w:szCs w:val="24"/>
                <w:rtl/>
              </w:rPr>
              <w:t xml:space="preserve">HTML5 وCSS3</w:t>
            </w:r>
          </w:p>
        </w:tc>
        <w:tc>
          <w:tcPr>
            <w:tcW w:w="3084" w:type="dxa"/>
            <w:vAlign w:val="center"/>
          </w:tcPr>
          <w:p>
            <w:pPr>
              <w:pStyle w:val="TableText"/>
              <w:bidi/>
            </w:pPr>
            <w:r>
              <w:rPr>
                <w:rFonts w:ascii="Simplified Arabic" w:hAnsi="Simplified Arabic" w:cs="Simplified Arabic"/>
                <w:sz w:val="24"/>
                <w:szCs w:val="24"/>
                <w:rtl/>
              </w:rPr>
              <w:t xml:space="preserve">بناء الصفحات وتنسيقها</w:t>
            </w:r>
          </w:p>
        </w:tc>
        <w:tc>
          <w:tcPr>
            <w:tcW w:w="4049" w:type="dxa"/>
            <w:vAlign w:val="center"/>
          </w:tcPr>
          <w:p>
            <w:pPr>
              <w:pStyle w:val="TableText"/>
              <w:bidi/>
            </w:pPr>
            <w:r>
              <w:rPr>
                <w:rFonts w:ascii="Simplified Arabic" w:hAnsi="Simplified Arabic" w:cs="Simplified Arabic"/>
                <w:sz w:val="24"/>
                <w:szCs w:val="24"/>
                <w:rtl/>
              </w:rPr>
              <w:t xml:space="preserve">معايير الويب الأساسية، تعمل في كل المتصفحات دون أي أدوات بناء</w:t>
            </w:r>
          </w:p>
        </w:tc>
      </w:tr>
      <w:tr>
        <w:trPr>
          <w:cantSplit/>
        </w:trPr>
        <w:tc>
          <w:tcPr>
            <w:tcW w:w="2505" w:type="dxa"/>
            <w:vAlign w:val="center"/>
          </w:tcPr>
          <w:p>
            <w:pPr>
              <w:pStyle w:val="TableText"/>
              <w:bidi/>
            </w:pPr>
            <w:r>
              <w:rPr>
                <w:rFonts w:ascii="Simplified Arabic" w:hAnsi="Simplified Arabic" w:cs="Simplified Arabic"/>
                <w:sz w:val="24"/>
                <w:szCs w:val="24"/>
                <w:rtl/>
              </w:rPr>
              <w:t xml:space="preserve">JavaScript (Vanilla)</w:t>
            </w:r>
          </w:p>
        </w:tc>
        <w:tc>
          <w:tcPr>
            <w:tcW w:w="3084" w:type="dxa"/>
            <w:vAlign w:val="center"/>
          </w:tcPr>
          <w:p>
            <w:pPr>
              <w:pStyle w:val="TableText"/>
              <w:bidi/>
            </w:pPr>
            <w:r>
              <w:rPr>
                <w:rFonts w:ascii="Simplified Arabic" w:hAnsi="Simplified Arabic" w:cs="Simplified Arabic"/>
                <w:sz w:val="24"/>
                <w:szCs w:val="24"/>
                <w:rtl/>
              </w:rPr>
              <w:t xml:space="preserve">منطق الواجهة والاتصال بالخادم</w:t>
            </w:r>
          </w:p>
        </w:tc>
        <w:tc>
          <w:tcPr>
            <w:tcW w:w="4049" w:type="dxa"/>
            <w:vAlign w:val="center"/>
          </w:tcPr>
          <w:p>
            <w:pPr>
              <w:pStyle w:val="TableText"/>
              <w:bidi/>
            </w:pPr>
            <w:r>
              <w:rPr>
                <w:rFonts w:ascii="Simplified Arabic" w:hAnsi="Simplified Arabic" w:cs="Simplified Arabic"/>
                <w:sz w:val="24"/>
                <w:szCs w:val="24"/>
                <w:rtl/>
              </w:rPr>
              <w:t xml:space="preserve">خفيفة وسريعة، ولا تحتاج تعلم إطار عمل أو تثبيت Node.js</w:t>
            </w:r>
          </w:p>
        </w:tc>
      </w:tr>
      <w:tr>
        <w:trPr>
          <w:cantSplit/>
        </w:trPr>
        <w:tc>
          <w:tcPr>
            <w:tcW w:w="2505" w:type="dxa"/>
            <w:vAlign w:val="center"/>
          </w:tcPr>
          <w:p>
            <w:pPr>
              <w:pStyle w:val="TableText"/>
              <w:bidi/>
            </w:pPr>
            <w:r>
              <w:rPr>
                <w:rFonts w:ascii="Simplified Arabic" w:hAnsi="Simplified Arabic" w:cs="Simplified Arabic"/>
                <w:sz w:val="24"/>
                <w:szCs w:val="24"/>
                <w:rtl/>
              </w:rPr>
              <w:t xml:space="preserve">Supabase</w:t>
            </w:r>
          </w:p>
        </w:tc>
        <w:tc>
          <w:tcPr>
            <w:tcW w:w="3084" w:type="dxa"/>
            <w:vAlign w:val="center"/>
          </w:tcPr>
          <w:p>
            <w:pPr>
              <w:pStyle w:val="TableText"/>
              <w:bidi/>
            </w:pPr>
            <w:r>
              <w:rPr>
                <w:rFonts w:ascii="Simplified Arabic" w:hAnsi="Simplified Arabic" w:cs="Simplified Arabic"/>
                <w:sz w:val="24"/>
                <w:szCs w:val="24"/>
                <w:rtl/>
              </w:rPr>
              <w:t xml:space="preserve">الخادم الكامل (Auth, DB, Storage, Realtime, Functions)</w:t>
            </w:r>
          </w:p>
        </w:tc>
        <w:tc>
          <w:tcPr>
            <w:tcW w:w="4049" w:type="dxa"/>
            <w:vAlign w:val="center"/>
          </w:tcPr>
          <w:p>
            <w:pPr>
              <w:pStyle w:val="TableText"/>
              <w:bidi/>
            </w:pPr>
            <w:r>
              <w:rPr>
                <w:rFonts w:ascii="Simplified Arabic" w:hAnsi="Simplified Arabic" w:cs="Simplified Arabic"/>
                <w:sz w:val="24"/>
                <w:szCs w:val="24"/>
                <w:rtl/>
              </w:rPr>
              <w:t xml:space="preserve">خطة مجانية، وقاعدة بيانات علائقية حقيقية، وأمان RLS مدمج، ولا حاجة لكتابة خادم</w:t>
            </w:r>
          </w:p>
        </w:tc>
      </w:tr>
      <w:tr>
        <w:trPr>
          <w:cantSplit/>
        </w:trPr>
        <w:tc>
          <w:tcPr>
            <w:tcW w:w="2505" w:type="dxa"/>
            <w:vAlign w:val="center"/>
          </w:tcPr>
          <w:p>
            <w:pPr>
              <w:pStyle w:val="TableText"/>
              <w:bidi/>
            </w:pPr>
            <w:r>
              <w:rPr>
                <w:rFonts w:ascii="Simplified Arabic" w:hAnsi="Simplified Arabic" w:cs="Simplified Arabic"/>
                <w:sz w:val="24"/>
                <w:szCs w:val="24"/>
                <w:rtl/>
              </w:rPr>
              <w:t xml:space="preserve">PostgreSQL / PL/pgSQL</w:t>
            </w:r>
          </w:p>
        </w:tc>
        <w:tc>
          <w:tcPr>
            <w:tcW w:w="3084" w:type="dxa"/>
            <w:vAlign w:val="center"/>
          </w:tcPr>
          <w:p>
            <w:pPr>
              <w:pStyle w:val="TableText"/>
              <w:bidi/>
            </w:pPr>
            <w:r>
              <w:rPr>
                <w:rFonts w:ascii="Simplified Arabic" w:hAnsi="Simplified Arabic" w:cs="Simplified Arabic"/>
                <w:sz w:val="24"/>
                <w:szCs w:val="24"/>
                <w:rtl/>
              </w:rPr>
              <w:t xml:space="preserve">الجداول والدوال والمشغلات والتحليلات</w:t>
            </w:r>
          </w:p>
        </w:tc>
        <w:tc>
          <w:tcPr>
            <w:tcW w:w="4049" w:type="dxa"/>
            <w:vAlign w:val="center"/>
          </w:tcPr>
          <w:p>
            <w:pPr>
              <w:pStyle w:val="TableText"/>
              <w:bidi/>
            </w:pPr>
            <w:r>
              <w:rPr>
                <w:rFonts w:ascii="Simplified Arabic" w:hAnsi="Simplified Arabic" w:cs="Simplified Arabic"/>
                <w:sz w:val="24"/>
                <w:szCs w:val="24"/>
                <w:rtl/>
              </w:rPr>
              <w:t xml:space="preserve">قاعدة بيانات قوية وموثوقة تدعم المنطق داخلها</w:t>
            </w:r>
          </w:p>
        </w:tc>
      </w:tr>
      <w:tr>
        <w:trPr>
          <w:cantSplit/>
        </w:trPr>
        <w:tc>
          <w:tcPr>
            <w:tcW w:w="2505" w:type="dxa"/>
            <w:vAlign w:val="center"/>
          </w:tcPr>
          <w:p>
            <w:pPr>
              <w:pStyle w:val="TableText"/>
              <w:bidi/>
            </w:pPr>
            <w:r>
              <w:rPr>
                <w:rFonts w:ascii="Simplified Arabic" w:hAnsi="Simplified Arabic" w:cs="Simplified Arabic"/>
                <w:sz w:val="24"/>
                <w:szCs w:val="24"/>
                <w:rtl/>
              </w:rPr>
              <w:t xml:space="preserve">Leaflet + OpenStreetMap</w:t>
            </w:r>
          </w:p>
        </w:tc>
        <w:tc>
          <w:tcPr>
            <w:tcW w:w="3084" w:type="dxa"/>
            <w:vAlign w:val="center"/>
          </w:tcPr>
          <w:p>
            <w:pPr>
              <w:pStyle w:val="TableText"/>
              <w:bidi/>
            </w:pPr>
            <w:r>
              <w:rPr>
                <w:rFonts w:ascii="Simplified Arabic" w:hAnsi="Simplified Arabic" w:cs="Simplified Arabic"/>
                <w:sz w:val="24"/>
                <w:szCs w:val="24"/>
                <w:rtl/>
              </w:rPr>
              <w:t xml:space="preserve">الخرائط واختيار الموقع والخريطة الحرارية</w:t>
            </w:r>
          </w:p>
        </w:tc>
        <w:tc>
          <w:tcPr>
            <w:tcW w:w="4049" w:type="dxa"/>
            <w:vAlign w:val="center"/>
          </w:tcPr>
          <w:p>
            <w:pPr>
              <w:pStyle w:val="TableText"/>
              <w:bidi/>
            </w:pPr>
            <w:r>
              <w:rPr>
                <w:rFonts w:ascii="Simplified Arabic" w:hAnsi="Simplified Arabic" w:cs="Simplified Arabic"/>
                <w:sz w:val="24"/>
                <w:szCs w:val="24"/>
                <w:rtl/>
              </w:rPr>
              <w:t xml:space="preserve">مفتوحة المصدر ومجانية ولا تحتاج مفتاح API</w:t>
            </w:r>
          </w:p>
        </w:tc>
      </w:tr>
      <w:tr>
        <w:trPr>
          <w:cantSplit/>
        </w:trPr>
        <w:tc>
          <w:tcPr>
            <w:tcW w:w="2505" w:type="dxa"/>
            <w:vAlign w:val="center"/>
          </w:tcPr>
          <w:p>
            <w:pPr>
              <w:pStyle w:val="TableText"/>
              <w:bidi/>
            </w:pPr>
            <w:r>
              <w:rPr>
                <w:rFonts w:ascii="Simplified Arabic" w:hAnsi="Simplified Arabic" w:cs="Simplified Arabic"/>
                <w:sz w:val="24"/>
                <w:szCs w:val="24"/>
                <w:rtl/>
              </w:rPr>
              <w:t xml:space="preserve">رسوم SVG مكتوبة يدوياً</w:t>
            </w:r>
          </w:p>
        </w:tc>
        <w:tc>
          <w:tcPr>
            <w:tcW w:w="3084" w:type="dxa"/>
            <w:vAlign w:val="center"/>
          </w:tcPr>
          <w:p>
            <w:pPr>
              <w:pStyle w:val="TableText"/>
              <w:bidi/>
            </w:pPr>
            <w:r>
              <w:rPr>
                <w:rFonts w:ascii="Simplified Arabic" w:hAnsi="Simplified Arabic" w:cs="Simplified Arabic"/>
                <w:sz w:val="24"/>
                <w:szCs w:val="24"/>
                <w:rtl/>
              </w:rPr>
              <w:t xml:space="preserve">الرسوم البيانية في لوحات التحليل</w:t>
            </w:r>
          </w:p>
        </w:tc>
        <w:tc>
          <w:tcPr>
            <w:tcW w:w="4049" w:type="dxa"/>
            <w:vAlign w:val="center"/>
          </w:tcPr>
          <w:p>
            <w:pPr>
              <w:pStyle w:val="TableText"/>
              <w:bidi/>
            </w:pPr>
            <w:r>
              <w:rPr>
                <w:rFonts w:ascii="Simplified Arabic" w:hAnsi="Simplified Arabic" w:cs="Simplified Arabic"/>
                <w:sz w:val="24"/>
                <w:szCs w:val="24"/>
                <w:rtl/>
              </w:rPr>
              <w:t xml:space="preserve">بدون مكتبات إضافية، ومهيأة للعربية من اليمين لليسار وبألوان مناسبة لعمى الألوان</w:t>
            </w:r>
          </w:p>
        </w:tc>
      </w:tr>
      <w:tr>
        <w:trPr>
          <w:cantSplit/>
        </w:trPr>
        <w:tc>
          <w:tcPr>
            <w:tcW w:w="2505" w:type="dxa"/>
            <w:vAlign w:val="center"/>
          </w:tcPr>
          <w:p>
            <w:pPr>
              <w:pStyle w:val="TableText"/>
              <w:bidi/>
            </w:pPr>
            <w:r>
              <w:rPr>
                <w:rFonts w:ascii="Simplified Arabic" w:hAnsi="Simplified Arabic" w:cs="Simplified Arabic"/>
                <w:sz w:val="24"/>
                <w:szCs w:val="24"/>
                <w:rtl/>
              </w:rPr>
              <w:t xml:space="preserve">Supabase Edge Functions (TypeScript / Deno)</w:t>
            </w:r>
          </w:p>
        </w:tc>
        <w:tc>
          <w:tcPr>
            <w:tcW w:w="3084" w:type="dxa"/>
            <w:vAlign w:val="center"/>
          </w:tcPr>
          <w:p>
            <w:pPr>
              <w:pStyle w:val="TableText"/>
              <w:bidi/>
            </w:pPr>
            <w:r>
              <w:rPr>
                <w:rFonts w:ascii="Simplified Arabic" w:hAnsi="Simplified Arabic" w:cs="Simplified Arabic"/>
                <w:sz w:val="24"/>
                <w:szCs w:val="24"/>
                <w:rtl/>
              </w:rPr>
              <w:t xml:space="preserve">دالة الذكاء الاصطناعي</w:t>
            </w:r>
          </w:p>
        </w:tc>
        <w:tc>
          <w:tcPr>
            <w:tcW w:w="4049" w:type="dxa"/>
            <w:vAlign w:val="center"/>
          </w:tcPr>
          <w:p>
            <w:pPr>
              <w:pStyle w:val="TableText"/>
              <w:bidi/>
            </w:pPr>
            <w:r>
              <w:rPr>
                <w:rFonts w:ascii="Simplified Arabic" w:hAnsi="Simplified Arabic" w:cs="Simplified Arabic"/>
                <w:sz w:val="24"/>
                <w:szCs w:val="24"/>
                <w:rtl/>
              </w:rPr>
              <w:t xml:space="preserve">تحفظ مفتاح الذكاء الاصطناعي سراً في الخادم</w:t>
            </w:r>
          </w:p>
        </w:tc>
      </w:tr>
      <w:tr>
        <w:trPr>
          <w:cantSplit/>
        </w:trPr>
        <w:tc>
          <w:tcPr>
            <w:tcW w:w="2505" w:type="dxa"/>
            <w:vAlign w:val="center"/>
          </w:tcPr>
          <w:p>
            <w:pPr>
              <w:pStyle w:val="TableText"/>
              <w:bidi/>
            </w:pPr>
            <w:r>
              <w:rPr>
                <w:rFonts w:ascii="Simplified Arabic" w:hAnsi="Simplified Arabic" w:cs="Simplified Arabic"/>
                <w:sz w:val="24"/>
                <w:szCs w:val="24"/>
                <w:rtl/>
              </w:rPr>
              <w:t xml:space="preserve">OpenRouter / Google Gemini</w:t>
            </w:r>
          </w:p>
        </w:tc>
        <w:tc>
          <w:tcPr>
            <w:tcW w:w="3084" w:type="dxa"/>
            <w:vAlign w:val="center"/>
          </w:tcPr>
          <w:p>
            <w:pPr>
              <w:pStyle w:val="TableText"/>
              <w:bidi/>
            </w:pPr>
            <w:r>
              <w:rPr>
                <w:rFonts w:ascii="Simplified Arabic" w:hAnsi="Simplified Arabic" w:cs="Simplified Arabic"/>
                <w:sz w:val="24"/>
                <w:szCs w:val="24"/>
                <w:rtl/>
              </w:rPr>
              <w:t xml:space="preserve">تحليل الصورة والنص</w:t>
            </w:r>
          </w:p>
        </w:tc>
        <w:tc>
          <w:tcPr>
            <w:tcW w:w="4049" w:type="dxa"/>
            <w:vAlign w:val="center"/>
          </w:tcPr>
          <w:p>
            <w:pPr>
              <w:pStyle w:val="TableText"/>
              <w:bidi/>
            </w:pPr>
            <w:r>
              <w:rPr>
                <w:rFonts w:ascii="Simplified Arabic" w:hAnsi="Simplified Arabic" w:cs="Simplified Arabic"/>
                <w:sz w:val="24"/>
                <w:szCs w:val="24"/>
                <w:rtl/>
              </w:rPr>
              <w:t xml:space="preserve">تتوفر نماذج مجانية، مع إمكانية التبديل بينها دون تغيير الواجهة</w:t>
            </w:r>
          </w:p>
        </w:tc>
      </w:tr>
      <w:tr>
        <w:trPr>
          <w:cantSplit/>
        </w:trPr>
        <w:tc>
          <w:tcPr>
            <w:tcW w:w="2505" w:type="dxa"/>
            <w:vAlign w:val="center"/>
          </w:tcPr>
          <w:p>
            <w:pPr>
              <w:pStyle w:val="TableText"/>
              <w:bidi/>
            </w:pPr>
            <w:r>
              <w:rPr>
                <w:rFonts w:ascii="Simplified Arabic" w:hAnsi="Simplified Arabic" w:cs="Simplified Arabic"/>
                <w:sz w:val="24"/>
                <w:szCs w:val="24"/>
                <w:rtl/>
              </w:rPr>
              <w:t xml:space="preserve">Visual Studio Code</w:t>
            </w:r>
          </w:p>
        </w:tc>
        <w:tc>
          <w:tcPr>
            <w:tcW w:w="3084" w:type="dxa"/>
            <w:vAlign w:val="center"/>
          </w:tcPr>
          <w:p>
            <w:pPr>
              <w:pStyle w:val="TableText"/>
              <w:bidi/>
            </w:pPr>
            <w:r>
              <w:rPr>
                <w:rFonts w:ascii="Simplified Arabic" w:hAnsi="Simplified Arabic" w:cs="Simplified Arabic"/>
                <w:sz w:val="24"/>
                <w:szCs w:val="24"/>
                <w:rtl/>
              </w:rPr>
              <w:t xml:space="preserve">محرر الكود</w:t>
            </w:r>
          </w:p>
        </w:tc>
        <w:tc>
          <w:tcPr>
            <w:tcW w:w="4049" w:type="dxa"/>
            <w:vAlign w:val="center"/>
          </w:tcPr>
          <w:p>
            <w:pPr>
              <w:pStyle w:val="TableText"/>
              <w:bidi/>
            </w:pPr>
            <w:r>
              <w:rPr>
                <w:rFonts w:ascii="Simplified Arabic" w:hAnsi="Simplified Arabic" w:cs="Simplified Arabic"/>
                <w:sz w:val="24"/>
                <w:szCs w:val="24"/>
                <w:rtl/>
              </w:rPr>
              <w:t xml:space="preserve">مجاني ويدعم العربية وكل اللغات المستخدمة</w:t>
            </w:r>
          </w:p>
        </w:tc>
      </w:tr>
      <w:tr>
        <w:trPr>
          <w:cantSplit/>
        </w:trPr>
        <w:tc>
          <w:tcPr>
            <w:tcW w:w="2505" w:type="dxa"/>
            <w:vAlign w:val="center"/>
          </w:tcPr>
          <w:p>
            <w:pPr>
              <w:pStyle w:val="TableText"/>
              <w:bidi/>
            </w:pPr>
            <w:r>
              <w:rPr>
                <w:rFonts w:ascii="Simplified Arabic" w:hAnsi="Simplified Arabic" w:cs="Simplified Arabic"/>
                <w:sz w:val="24"/>
                <w:szCs w:val="24"/>
                <w:rtl/>
              </w:rPr>
              <w:t xml:space="preserve">Git وGitHub</w:t>
            </w:r>
          </w:p>
        </w:tc>
        <w:tc>
          <w:tcPr>
            <w:tcW w:w="3084" w:type="dxa"/>
            <w:vAlign w:val="center"/>
          </w:tcPr>
          <w:p>
            <w:pPr>
              <w:pStyle w:val="TableText"/>
              <w:bidi/>
            </w:pPr>
            <w:r>
              <w:rPr>
                <w:rFonts w:ascii="Simplified Arabic" w:hAnsi="Simplified Arabic" w:cs="Simplified Arabic"/>
                <w:sz w:val="24"/>
                <w:szCs w:val="24"/>
                <w:rtl/>
              </w:rPr>
              <w:t xml:space="preserve">إدارة الإصدارات والتعاون</w:t>
            </w:r>
          </w:p>
        </w:tc>
        <w:tc>
          <w:tcPr>
            <w:tcW w:w="4049" w:type="dxa"/>
            <w:vAlign w:val="center"/>
          </w:tcPr>
          <w:p>
            <w:pPr>
              <w:pStyle w:val="TableText"/>
              <w:bidi/>
            </w:pPr>
            <w:r>
              <w:rPr>
                <w:rFonts w:ascii="Simplified Arabic" w:hAnsi="Simplified Arabic" w:cs="Simplified Arabic"/>
                <w:sz w:val="24"/>
                <w:szCs w:val="24"/>
                <w:rtl/>
              </w:rPr>
              <w:t xml:space="preserve">تتبع كل تعديل والرجوع إليه عند الحاجة</w:t>
            </w:r>
          </w:p>
        </w:tc>
      </w:tr>
      <w:tr>
        <w:trPr>
          <w:cantSplit/>
        </w:trPr>
        <w:tc>
          <w:tcPr>
            <w:tcW w:w="2505" w:type="dxa"/>
            <w:vAlign w:val="center"/>
          </w:tcPr>
          <w:p>
            <w:pPr>
              <w:pStyle w:val="TableText"/>
              <w:bidi/>
            </w:pPr>
            <w:r>
              <w:rPr>
                <w:rFonts w:ascii="Simplified Arabic" w:hAnsi="Simplified Arabic" w:cs="Simplified Arabic"/>
                <w:sz w:val="24"/>
                <w:szCs w:val="24"/>
                <w:rtl/>
              </w:rPr>
              <w:t xml:space="preserve">Supabase CLI + Docker</w:t>
            </w:r>
          </w:p>
        </w:tc>
        <w:tc>
          <w:tcPr>
            <w:tcW w:w="3084" w:type="dxa"/>
            <w:vAlign w:val="center"/>
          </w:tcPr>
          <w:p>
            <w:pPr>
              <w:pStyle w:val="TableText"/>
              <w:bidi/>
            </w:pPr>
            <w:r>
              <w:rPr>
                <w:rFonts w:ascii="Simplified Arabic" w:hAnsi="Simplified Arabic" w:cs="Simplified Arabic"/>
                <w:sz w:val="24"/>
                <w:szCs w:val="24"/>
                <w:rtl/>
              </w:rPr>
              <w:t xml:space="preserve">نسخة محلية مطابقة للاختبار</w:t>
            </w:r>
          </w:p>
        </w:tc>
        <w:tc>
          <w:tcPr>
            <w:tcW w:w="4049" w:type="dxa"/>
            <w:vAlign w:val="center"/>
          </w:tcPr>
          <w:p>
            <w:pPr>
              <w:pStyle w:val="TableText"/>
              <w:bidi/>
            </w:pPr>
            <w:r>
              <w:rPr>
                <w:rFonts w:ascii="Simplified Arabic" w:hAnsi="Simplified Arabic" w:cs="Simplified Arabic"/>
                <w:sz w:val="24"/>
                <w:szCs w:val="24"/>
                <w:rtl/>
              </w:rPr>
              <w:t xml:space="preserve">اختبار كل التعديلات قبل تطبيقها على المشروع الحقيقي</w:t>
            </w:r>
          </w:p>
        </w:tc>
      </w:tr>
      <w:tr>
        <w:trPr>
          <w:cantSplit/>
        </w:trPr>
        <w:tc>
          <w:tcPr>
            <w:tcW w:w="2505" w:type="dxa"/>
            <w:vAlign w:val="center"/>
          </w:tcPr>
          <w:p>
            <w:pPr>
              <w:pStyle w:val="TableText"/>
              <w:bidi/>
            </w:pPr>
            <w:r>
              <w:rPr>
                <w:rFonts w:ascii="Simplified Arabic" w:hAnsi="Simplified Arabic" w:cs="Simplified Arabic"/>
                <w:sz w:val="24"/>
                <w:szCs w:val="24"/>
                <w:rtl/>
              </w:rPr>
              <w:t xml:space="preserve">Playwright</w:t>
            </w:r>
          </w:p>
        </w:tc>
        <w:tc>
          <w:tcPr>
            <w:tcW w:w="3084" w:type="dxa"/>
            <w:vAlign w:val="center"/>
          </w:tcPr>
          <w:p>
            <w:pPr>
              <w:pStyle w:val="TableText"/>
              <w:bidi/>
            </w:pPr>
            <w:r>
              <w:rPr>
                <w:rFonts w:ascii="Simplified Arabic" w:hAnsi="Simplified Arabic" w:cs="Simplified Arabic"/>
                <w:sz w:val="24"/>
                <w:szCs w:val="24"/>
                <w:rtl/>
              </w:rPr>
              <w:t xml:space="preserve">اختبارات المتصفح الآلية</w:t>
            </w:r>
          </w:p>
        </w:tc>
        <w:tc>
          <w:tcPr>
            <w:tcW w:w="4049" w:type="dxa"/>
            <w:vAlign w:val="center"/>
          </w:tcPr>
          <w:p>
            <w:pPr>
              <w:pStyle w:val="TableText"/>
              <w:bidi/>
            </w:pPr>
            <w:r>
              <w:rPr>
                <w:rFonts w:ascii="Simplified Arabic" w:hAnsi="Simplified Arabic" w:cs="Simplified Arabic"/>
                <w:sz w:val="24"/>
                <w:szCs w:val="24"/>
                <w:rtl/>
              </w:rPr>
              <w:t xml:space="preserve">تنفيذ سيناريوهات المستخدم الحقيقية والتحقق من النتيجة في قاعدة البيانات</w:t>
            </w:r>
          </w:p>
        </w:tc>
      </w:tr>
    </w:tbl>
    <w:p>
      <w:pPr>
        <w:pStyle w:val="TableAfter"/>
        <w:bidi/>
      </w:pPr>
    </w:p>
    <w:p>
      <w:pPr>
        <w:pStyle w:val="Heading3"/>
        <w:bidi/>
      </w:pPr>
      <w:bookmarkStart w:id="41" w:name="_RefH41"/>
      <w:r>
        <w:rPr>
          <w:rFonts w:ascii="Simplified Arabic" w:hAnsi="Simplified Arabic" w:cs="Simplified Arabic"/>
          <w:rtl/>
        </w:rPr>
        <w:t xml:space="preserve">2.2.2 هيكلية ملفات المشروع</w:t>
      </w:r>
      <w:bookmarkEnd w:id="41"/>
    </w:p>
    <w:p>
      <w:pPr>
        <w:pStyle w:val="Code"/>
        <w:bidi w:val="0"/>
        <w:jc w:val="left"/>
      </w:pPr>
      <w:r>
        <w:rPr>
          <w:rFonts w:ascii="Consolas" w:hAnsi="Consolas" w:cs="Consolas"/>
          <w:sz w:val="18"/>
          <w:szCs w:val="18"/>
        </w:rPr>
        <w:t xml:space="preserve">github-Municipality-project/</w:t>
      </w:r>
    </w:p>
    <w:p>
      <w:pPr>
        <w:pStyle w:val="Code"/>
        <w:bidi w:val="0"/>
        <w:jc w:val="left"/>
      </w:pPr>
      <w:r>
        <w:rPr>
          <w:rFonts w:ascii="Consolas" w:hAnsi="Consolas" w:cs="Consolas"/>
          <w:sz w:val="18"/>
          <w:szCs w:val="18"/>
        </w:rPr>
        <w:t xml:space="preserve">├── index.html, track.html            الصفحات العامة</w:t>
      </w:r>
    </w:p>
    <w:p>
      <w:pPr>
        <w:pStyle w:val="Code"/>
        <w:bidi w:val="0"/>
        <w:jc w:val="left"/>
      </w:pPr>
      <w:r>
        <w:rPr>
          <w:rFonts w:ascii="Consolas" w:hAnsi="Consolas" w:cs="Consolas"/>
          <w:sz w:val="18"/>
          <w:szCs w:val="18"/>
        </w:rPr>
        <w:t xml:space="preserve">├── auth/                             الدخول والتسجيل واستعادة كلمة المرور</w:t>
      </w:r>
    </w:p>
    <w:p>
      <w:pPr>
        <w:pStyle w:val="Code"/>
        <w:bidi w:val="0"/>
        <w:jc w:val="left"/>
      </w:pPr>
      <w:r>
        <w:rPr>
          <w:rFonts w:ascii="Consolas" w:hAnsi="Consolas" w:cs="Consolas"/>
          <w:sz w:val="18"/>
          <w:szCs w:val="18"/>
        </w:rPr>
        <w:t xml:space="preserve">├── citizen/                          صفحات المواطن (7)</w:t>
      </w:r>
    </w:p>
    <w:p>
      <w:pPr>
        <w:pStyle w:val="Code"/>
        <w:bidi w:val="0"/>
        <w:jc w:val="left"/>
      </w:pPr>
      <w:r>
        <w:rPr>
          <w:rFonts w:ascii="Consolas" w:hAnsi="Consolas" w:cs="Consolas"/>
          <w:sz w:val="18"/>
          <w:szCs w:val="18"/>
        </w:rPr>
        <w:t xml:space="preserve">├── employee/                         صفحات الموظف (4)</w:t>
      </w:r>
    </w:p>
    <w:p>
      <w:pPr>
        <w:pStyle w:val="Code"/>
        <w:bidi w:val="0"/>
        <w:jc w:val="left"/>
      </w:pPr>
      <w:r>
        <w:rPr>
          <w:rFonts w:ascii="Consolas" w:hAnsi="Consolas" w:cs="Consolas"/>
          <w:sz w:val="18"/>
          <w:szCs w:val="18"/>
        </w:rPr>
        <w:t xml:space="preserve">├── admin/                            صفحات المدير (15)</w:t>
      </w:r>
    </w:p>
    <w:p>
      <w:pPr>
        <w:pStyle w:val="Code"/>
        <w:bidi w:val="0"/>
        <w:jc w:val="left"/>
      </w:pPr>
      <w:r>
        <w:rPr>
          <w:rFonts w:ascii="Consolas" w:hAnsi="Consolas" w:cs="Consolas"/>
          <w:sz w:val="18"/>
          <w:szCs w:val="18"/>
        </w:rPr>
        <w:t xml:space="preserve">├── assets/</w:t>
      </w:r>
    </w:p>
    <w:p>
      <w:pPr>
        <w:pStyle w:val="Code"/>
        <w:bidi w:val="0"/>
        <w:jc w:val="left"/>
      </w:pPr>
      <w:r>
        <w:rPr>
          <w:rFonts w:ascii="Consolas" w:hAnsi="Consolas" w:cs="Consolas"/>
          <w:sz w:val="18"/>
          <w:szCs w:val="18"/>
        </w:rPr>
        <w:t xml:space="preserve">│   ├── css/style.css                 نظام التصميم وكل التنسيقات</w:t>
      </w:r>
    </w:p>
    <w:p>
      <w:pPr>
        <w:pStyle w:val="Code"/>
        <w:bidi w:val="0"/>
        <w:jc w:val="left"/>
      </w:pPr>
      <w:r>
        <w:rPr>
          <w:rFonts w:ascii="Consolas" w:hAnsi="Consolas" w:cs="Consolas"/>
          <w:sz w:val="18"/>
          <w:szCs w:val="18"/>
        </w:rPr>
        <w:t xml:space="preserve">│   └── js/</w:t>
      </w:r>
    </w:p>
    <w:p>
      <w:pPr>
        <w:pStyle w:val="Code"/>
        <w:bidi w:val="0"/>
        <w:jc w:val="left"/>
      </w:pPr>
      <w:r>
        <w:rPr>
          <w:rFonts w:ascii="Consolas" w:hAnsi="Consolas" w:cs="Consolas"/>
          <w:sz w:val="18"/>
          <w:szCs w:val="18"/>
        </w:rPr>
        <w:t xml:space="preserve">│       ├── config.js                 رابط Supabase والمفتاح العام</w:t>
      </w:r>
    </w:p>
    <w:p>
      <w:pPr>
        <w:pStyle w:val="Code"/>
        <w:bidi w:val="0"/>
        <w:jc w:val="left"/>
      </w:pPr>
      <w:r>
        <w:rPr>
          <w:rFonts w:ascii="Consolas" w:hAnsi="Consolas" w:cs="Consolas"/>
          <w:sz w:val="18"/>
          <w:szCs w:val="18"/>
        </w:rPr>
        <w:t xml:space="preserve">│       ├── core/                     العميل، المصادقة، الخرائط، الإشعارات، الذكاء الاصطناعي</w:t>
      </w:r>
    </w:p>
    <w:p>
      <w:pPr>
        <w:pStyle w:val="Code"/>
        <w:bidi w:val="0"/>
        <w:jc w:val="left"/>
      </w:pPr>
      <w:r>
        <w:rPr>
          <w:rFonts w:ascii="Consolas" w:hAnsi="Consolas" w:cs="Consolas"/>
          <w:sz w:val="18"/>
          <w:szCs w:val="18"/>
        </w:rPr>
        <w:t xml:space="preserve">│       ├── citizen/ employee/ admin/ منطق كل صفحة</w:t>
      </w:r>
    </w:p>
    <w:p>
      <w:pPr>
        <w:pStyle w:val="Code"/>
        <w:bidi w:val="0"/>
        <w:jc w:val="left"/>
      </w:pPr>
      <w:r>
        <w:rPr>
          <w:rFonts w:ascii="Consolas" w:hAnsi="Consolas" w:cs="Consolas"/>
          <w:sz w:val="18"/>
          <w:szCs w:val="18"/>
        </w:rPr>
        <w:t xml:space="preserve">└── supabase/</w:t>
      </w:r>
    </w:p>
    <w:p>
      <w:pPr>
        <w:pStyle w:val="Code"/>
        <w:bidi w:val="0"/>
        <w:jc w:val="left"/>
      </w:pPr>
      <w:r>
        <w:rPr>
          <w:rFonts w:ascii="Consolas" w:hAnsi="Consolas" w:cs="Consolas"/>
          <w:sz w:val="18"/>
          <w:szCs w:val="18"/>
        </w:rPr>
        <w:t xml:space="preserve">    ├── migrations/                   الجداول والدوال والمشغلات وسياسات RLS</w:t>
      </w:r>
    </w:p>
    <w:p>
      <w:pPr>
        <w:pStyle w:val="Code"/>
        <w:bidi w:val="0"/>
        <w:jc w:val="left"/>
      </w:pPr>
      <w:r>
        <w:rPr>
          <w:rFonts w:ascii="Consolas" w:hAnsi="Consolas" w:cs="Consolas"/>
          <w:sz w:val="18"/>
          <w:szCs w:val="18"/>
        </w:rPr>
        <w:t xml:space="preserve">    ├── seed.sql, demo-data.sql       البيانات الأساسية والتجريبية</w:t>
      </w:r>
    </w:p>
    <w:p>
      <w:pPr>
        <w:pStyle w:val="Code"/>
        <w:bidi w:val="0"/>
        <w:jc w:val="left"/>
      </w:pPr>
      <w:r>
        <w:rPr>
          <w:rFonts w:ascii="Consolas" w:hAnsi="Consolas" w:cs="Consolas"/>
          <w:sz w:val="18"/>
          <w:szCs w:val="18"/>
        </w:rPr>
        <w:t xml:space="preserve">    └── functions/ai/index.ts         دالة الذكاء الاصطناعي</w:t>
      </w:r>
    </w:p>
    <w:p>
      <w:pPr>
        <w:pStyle w:val="TableAfter"/>
        <w:bidi/>
      </w:pPr>
    </w:p>
    <w:p>
      <w:pPr>
        <w:pStyle w:val="Heading3"/>
        <w:bidi/>
      </w:pPr>
      <w:bookmarkStart w:id="42" w:name="_RefH42"/>
      <w:r>
        <w:rPr>
          <w:rFonts w:ascii="Simplified Arabic" w:hAnsi="Simplified Arabic" w:cs="Simplified Arabic"/>
          <w:rtl/>
        </w:rPr>
        <w:t xml:space="preserve">2.2.3 مراحل التطوير</w:t>
      </w:r>
      <w:bookmarkEnd w:id="42"/>
    </w:p>
    <w:p>
      <w:pPr>
        <w:pStyle w:val="ListAr"/>
        <w:numPr>
          <w:ilvl w:val="0"/>
          <w:numId w:val="205"/>
        </w:numPr>
        <w:bidi/>
        <w:jc w:val="both"/>
      </w:pPr>
      <w:r>
        <w:rPr>
          <w:rFonts w:ascii="Simplified Arabic" w:hAnsi="Simplified Arabic" w:cs="Simplified Arabic"/>
          <w:b/>
          <w:bCs/>
          <w:rtl/>
        </w:rPr>
        <w:t xml:space="preserve">التحليل وتصميم الواجهات:</w:t>
      </w:r>
      <w:r>
        <w:rPr>
          <w:rFonts w:ascii="Simplified Arabic" w:hAnsi="Simplified Arabic" w:cs="Simplified Arabic"/>
          <w:rtl/>
        </w:rPr>
        <w:t xml:space="preserve"> تحديد الأدوار والصفحات ورحلة كل مستخدم، وبناء نظام التصميم وكل الشاشات (34 شاشة).</w:t>
      </w:r>
    </w:p>
    <w:p>
      <w:pPr>
        <w:pStyle w:val="ListAr"/>
        <w:numPr>
          <w:ilvl w:val="0"/>
          <w:numId w:val="205"/>
        </w:numPr>
        <w:bidi/>
        <w:jc w:val="both"/>
      </w:pPr>
      <w:r>
        <w:rPr>
          <w:rFonts w:ascii="Simplified Arabic" w:hAnsi="Simplified Arabic" w:cs="Simplified Arabic"/>
          <w:b/>
          <w:bCs/>
          <w:rtl/>
        </w:rPr>
        <w:t xml:space="preserve">قاعدة البيانات والأمان:</w:t>
      </w:r>
      <w:r>
        <w:rPr>
          <w:rFonts w:ascii="Simplified Arabic" w:hAnsi="Simplified Arabic" w:cs="Simplified Arabic"/>
          <w:rtl/>
        </w:rPr>
        <w:t xml:space="preserve"> إنشاء الجداول والعلاقات والفهارس، وكتابة الدوال والمشغلات وسياسات RLS وسياسات التخزين.</w:t>
      </w:r>
    </w:p>
    <w:p>
      <w:pPr>
        <w:pStyle w:val="ListAr"/>
        <w:numPr>
          <w:ilvl w:val="0"/>
          <w:numId w:val="205"/>
        </w:numPr>
        <w:bidi/>
        <w:jc w:val="both"/>
      </w:pPr>
      <w:r>
        <w:rPr>
          <w:rFonts w:ascii="Simplified Arabic" w:hAnsi="Simplified Arabic" w:cs="Simplified Arabic"/>
          <w:b/>
          <w:bCs/>
          <w:rtl/>
        </w:rPr>
        <w:t xml:space="preserve">ربط الواجهات بالخادم:</w:t>
      </w:r>
      <w:r>
        <w:rPr>
          <w:rFonts w:ascii="Simplified Arabic" w:hAnsi="Simplified Arabic" w:cs="Simplified Arabic"/>
          <w:rtl/>
        </w:rPr>
        <w:t xml:space="preserve"> كتابة طبقة JavaScript مشتركة (العميل، المصادقة، الحماية حسب الدور، الإشعارات) وربط كل صفحة ببيانات حقيقية.</w:t>
      </w:r>
    </w:p>
    <w:p>
      <w:pPr>
        <w:pStyle w:val="ListAr"/>
        <w:numPr>
          <w:ilvl w:val="0"/>
          <w:numId w:val="205"/>
        </w:numPr>
        <w:bidi/>
        <w:jc w:val="both"/>
      </w:pPr>
      <w:r>
        <w:rPr>
          <w:rFonts w:ascii="Simplified Arabic" w:hAnsi="Simplified Arabic" w:cs="Simplified Arabic"/>
          <w:b/>
          <w:bCs/>
          <w:rtl/>
        </w:rPr>
        <w:t xml:space="preserve">الاختبار الشامل:</w:t>
      </w:r>
      <w:r>
        <w:rPr>
          <w:rFonts w:ascii="Simplified Arabic" w:hAnsi="Simplified Arabic" w:cs="Simplified Arabic"/>
          <w:rtl/>
        </w:rPr>
        <w:t xml:space="preserve"> اختبارات أمان واختراق، واختبارات متصفح آلية لكل السيناريوهات، وفحص كل الصفحات على عدة مقاسات، وإصلاح الأخطاء المكتشفة.</w:t>
      </w:r>
    </w:p>
    <w:p>
      <w:pPr>
        <w:pStyle w:val="ListAr"/>
        <w:numPr>
          <w:ilvl w:val="0"/>
          <w:numId w:val="205"/>
        </w:numPr>
        <w:bidi/>
        <w:jc w:val="both"/>
      </w:pPr>
      <w:r>
        <w:rPr>
          <w:rFonts w:ascii="Simplified Arabic" w:hAnsi="Simplified Arabic" w:cs="Simplified Arabic"/>
          <w:b/>
          <w:bCs/>
          <w:rtl/>
        </w:rPr>
        <w:t xml:space="preserve">طبقة الذكاء الاصطناعي:</w:t>
      </w:r>
      <w:r>
        <w:rPr>
          <w:rFonts w:ascii="Simplified Arabic" w:hAnsi="Simplified Arabic" w:cs="Simplified Arabic"/>
          <w:rtl/>
        </w:rPr>
        <w:t xml:space="preserve"> البلاغ بالصورة أو النص أو الصوت، وكشف البلاغات المكررة، مع الحفاظ على عمل النظام يدوياً عند تعطلها.</w:t>
      </w:r>
    </w:p>
    <w:p>
      <w:pPr>
        <w:pStyle w:val="ListAr"/>
        <w:numPr>
          <w:ilvl w:val="0"/>
          <w:numId w:val="205"/>
        </w:numPr>
        <w:bidi/>
        <w:jc w:val="both"/>
      </w:pPr>
      <w:r>
        <w:rPr>
          <w:rFonts w:ascii="Simplified Arabic" w:hAnsi="Simplified Arabic" w:cs="Simplified Arabic"/>
          <w:b/>
          <w:bCs/>
          <w:rtl/>
        </w:rPr>
        <w:t xml:space="preserve">التحسينات حسب التجربة:</w:t>
      </w:r>
      <w:r>
        <w:rPr>
          <w:rFonts w:ascii="Simplified Arabic" w:hAnsi="Simplified Arabic" w:cs="Simplified Arabic"/>
          <w:rtl/>
        </w:rPr>
        <w:t xml:space="preserve"> اعتماد مناطق قطاع غزة، وكتابة اسم المنطقة يدوياً، وحصر التسجيل بالمواطنين، وجعل صورة المكان إلزامية من الخطوة الأولى.</w:t>
      </w:r>
    </w:p>
    <w:p>
      <w:pPr>
        <w:pStyle w:val="Heading3"/>
        <w:bidi/>
      </w:pPr>
      <w:bookmarkStart w:id="43" w:name="_RefH43"/>
      <w:r>
        <w:rPr>
          <w:rFonts w:ascii="Simplified Arabic" w:hAnsi="Simplified Arabic" w:cs="Simplified Arabic"/>
          <w:rtl/>
        </w:rPr>
        <w:t xml:space="preserve">2.2.4 أمثلة من الكود البرمجي</w:t>
      </w:r>
      <w:bookmarkEnd w:id="43"/>
    </w:p>
    <w:p>
      <w:pPr>
        <w:pStyle w:val="BodyAr"/>
        <w:bidi/>
        <w:jc w:val="both"/>
      </w:pPr>
      <w:r>
        <w:rPr>
          <w:rFonts w:ascii="Simplified Arabic" w:hAnsi="Simplified Arabic" w:cs="Simplified Arabic"/>
          <w:b/>
          <w:bCs/>
          <w:rtl/>
        </w:rPr>
        <w:t xml:space="preserve">أولاً: إنشاء حساب المواطن تلقائياً.</w:t>
      </w:r>
      <w:r>
        <w:rPr>
          <w:rFonts w:ascii="Simplified Arabic" w:hAnsi="Simplified Arabic" w:cs="Simplified Arabic"/>
          <w:rtl/>
        </w:rPr>
        <w:t xml:space="preserve"> عند تسجيل أي مستخدم جديد، يُنشئ هذا المشغل ملفه الشخصي في جدول profiles. ولاحظ أن الدور لا يُقرأ من بيانات التسجيل أبداً، فيأخذ القيمة الافتراضية "مواطن":</w:t>
      </w:r>
    </w:p>
    <w:p>
      <w:pPr>
        <w:pStyle w:val="Code"/>
        <w:bidi w:val="0"/>
        <w:jc w:val="left"/>
      </w:pPr>
      <w:r>
        <w:rPr>
          <w:rFonts w:ascii="Consolas" w:hAnsi="Consolas" w:cs="Consolas"/>
          <w:sz w:val="18"/>
          <w:szCs w:val="18"/>
        </w:rPr>
        <w:t xml:space="preserve">create or replace function private.handle_new_user()</w:t>
      </w:r>
    </w:p>
    <w:p>
      <w:pPr>
        <w:pStyle w:val="Code"/>
        <w:bidi w:val="0"/>
        <w:jc w:val="left"/>
      </w:pPr>
      <w:r>
        <w:rPr>
          <w:rFonts w:ascii="Consolas" w:hAnsi="Consolas" w:cs="Consolas"/>
          <w:sz w:val="18"/>
          <w:szCs w:val="18"/>
        </w:rPr>
        <w:t xml:space="preserve">returns trigger</w:t>
      </w:r>
    </w:p>
    <w:p>
      <w:pPr>
        <w:pStyle w:val="Code"/>
        <w:bidi w:val="0"/>
        <w:jc w:val="left"/>
      </w:pPr>
      <w:r>
        <w:rPr>
          <w:rFonts w:ascii="Consolas" w:hAnsi="Consolas" w:cs="Consolas"/>
          <w:sz w:val="18"/>
          <w:szCs w:val="18"/>
        </w:rPr>
        <w:t xml:space="preserve">language plpgsql security definer set search_path = ''</w:t>
      </w:r>
    </w:p>
    <w:p>
      <w:pPr>
        <w:pStyle w:val="Code"/>
        <w:bidi w:val="0"/>
        <w:jc w:val="left"/>
      </w:pPr>
      <w:r>
        <w:rPr>
          <w:rFonts w:ascii="Consolas" w:hAnsi="Consolas" w:cs="Consolas"/>
          <w:sz w:val="18"/>
          <w:szCs w:val="18"/>
        </w:rPr>
        <w:t xml:space="preserve">as $$</w:t>
      </w:r>
    </w:p>
    <w:p>
      <w:pPr>
        <w:pStyle w:val="Code"/>
        <w:bidi w:val="0"/>
        <w:jc w:val="left"/>
      </w:pPr>
      <w:r>
        <w:rPr>
          <w:rFonts w:ascii="Consolas" w:hAnsi="Consolas" w:cs="Consolas"/>
          <w:sz w:val="18"/>
          <w:szCs w:val="18"/>
        </w:rPr>
        <w:t xml:space="preserve">begin</w:t>
      </w:r>
    </w:p>
    <w:p>
      <w:pPr>
        <w:pStyle w:val="Code"/>
        <w:bidi w:val="0"/>
        <w:jc w:val="left"/>
      </w:pPr>
      <w:r>
        <w:rPr>
          <w:rFonts w:ascii="Consolas" w:hAnsi="Consolas" w:cs="Consolas"/>
          <w:sz w:val="18"/>
          <w:szCs w:val="18"/>
        </w:rPr>
        <w:t xml:space="preserve">  insert into public.profiles (id, email, full_name, phone, area_id)</w:t>
      </w:r>
    </w:p>
    <w:p>
      <w:pPr>
        <w:pStyle w:val="Code"/>
        <w:bidi w:val="0"/>
        <w:jc w:val="left"/>
      </w:pPr>
      <w:r>
        <w:rPr>
          <w:rFonts w:ascii="Consolas" w:hAnsi="Consolas" w:cs="Consolas"/>
          <w:sz w:val="18"/>
          <w:szCs w:val="18"/>
        </w:rPr>
        <w:t xml:space="preserve">  values (</w:t>
      </w:r>
    </w:p>
    <w:p>
      <w:pPr>
        <w:pStyle w:val="Code"/>
        <w:bidi w:val="0"/>
        <w:jc w:val="left"/>
      </w:pPr>
      <w:r>
        <w:rPr>
          <w:rFonts w:ascii="Consolas" w:hAnsi="Consolas" w:cs="Consolas"/>
          <w:sz w:val="18"/>
          <w:szCs w:val="18"/>
        </w:rPr>
        <w:t xml:space="preserve">    new.id,</w:t>
      </w:r>
    </w:p>
    <w:p>
      <w:pPr>
        <w:pStyle w:val="Code"/>
        <w:bidi w:val="0"/>
        <w:jc w:val="left"/>
      </w:pPr>
      <w:r>
        <w:rPr>
          <w:rFonts w:ascii="Consolas" w:hAnsi="Consolas" w:cs="Consolas"/>
          <w:sz w:val="18"/>
          <w:szCs w:val="18"/>
        </w:rPr>
        <w:t xml:space="preserve">    new.email,</w:t>
      </w:r>
    </w:p>
    <w:p>
      <w:pPr>
        <w:pStyle w:val="Code"/>
        <w:bidi w:val="0"/>
        <w:jc w:val="left"/>
      </w:pPr>
      <w:r>
        <w:rPr>
          <w:rFonts w:ascii="Consolas" w:hAnsi="Consolas" w:cs="Consolas"/>
          <w:sz w:val="18"/>
          <w:szCs w:val="18"/>
        </w:rPr>
        <w:t xml:space="preserve">    coalesce(left(new.raw_user_meta_data -&gt;&gt; 'full_name', 120), ''),</w:t>
      </w:r>
    </w:p>
    <w:p>
      <w:pPr>
        <w:pStyle w:val="Code"/>
        <w:bidi w:val="0"/>
        <w:jc w:val="left"/>
      </w:pPr>
      <w:r>
        <w:rPr>
          <w:rFonts w:ascii="Consolas" w:hAnsi="Consolas" w:cs="Consolas"/>
          <w:sz w:val="18"/>
          <w:szCs w:val="18"/>
        </w:rPr>
        <w:t xml:space="preserve">    left(new.raw_user_meta_data -&gt;&gt; 'phone', 30),</w:t>
      </w:r>
    </w:p>
    <w:p>
      <w:pPr>
        <w:pStyle w:val="Code"/>
        <w:bidi w:val="0"/>
        <w:jc w:val="left"/>
      </w:pPr>
      <w:r>
        <w:rPr>
          <w:rFonts w:ascii="Consolas" w:hAnsi="Consolas" w:cs="Consolas"/>
          <w:sz w:val="18"/>
          <w:szCs w:val="18"/>
        </w:rPr>
        <w:t xml:space="preserve">    (select a.id from public.areas a</w:t>
      </w:r>
    </w:p>
    <w:p>
      <w:pPr>
        <w:pStyle w:val="Code"/>
        <w:bidi w:val="0"/>
        <w:jc w:val="left"/>
      </w:pPr>
      <w:r>
        <w:rPr>
          <w:rFonts w:ascii="Consolas" w:hAnsi="Consolas" w:cs="Consolas"/>
          <w:sz w:val="18"/>
          <w:szCs w:val="18"/>
        </w:rPr>
        <w:t xml:space="preserve">     where a.id = private.try_uuid(new.raw_user_meta_data -&gt;&gt; 'area_id'))</w:t>
      </w:r>
    </w:p>
    <w:p>
      <w:pPr>
        <w:pStyle w:val="Code"/>
        <w:bidi w:val="0"/>
        <w:jc w:val="left"/>
      </w:pPr>
      <w:r>
        <w:rPr>
          <w:rFonts w:ascii="Consolas" w:hAnsi="Consolas" w:cs="Consolas"/>
          <w:sz w:val="18"/>
          <w:szCs w:val="18"/>
        </w:rPr>
        <w:t xml:space="preserve">  );</w:t>
      </w:r>
    </w:p>
    <w:p>
      <w:pPr>
        <w:pStyle w:val="Code"/>
        <w:bidi w:val="0"/>
        <w:jc w:val="left"/>
      </w:pPr>
      <w:r>
        <w:rPr>
          <w:rFonts w:ascii="Consolas" w:hAnsi="Consolas" w:cs="Consolas"/>
          <w:sz w:val="18"/>
          <w:szCs w:val="18"/>
        </w:rPr>
        <w:t xml:space="preserve">  return new;</w:t>
      </w:r>
    </w:p>
    <w:p>
      <w:pPr>
        <w:pStyle w:val="Code"/>
        <w:bidi w:val="0"/>
        <w:jc w:val="left"/>
      </w:pPr>
      <w:r>
        <w:rPr>
          <w:rFonts w:ascii="Consolas" w:hAnsi="Consolas" w:cs="Consolas"/>
          <w:sz w:val="18"/>
          <w:szCs w:val="18"/>
        </w:rPr>
        <w:t xml:space="preserve">end</w:t>
      </w:r>
    </w:p>
    <w:p>
      <w:pPr>
        <w:pStyle w:val="Code"/>
        <w:bidi w:val="0"/>
        <w:jc w:val="left"/>
      </w:pPr>
      <w:r>
        <w:rPr>
          <w:rFonts w:ascii="Consolas" w:hAnsi="Consolas" w:cs="Consolas"/>
          <w:sz w:val="18"/>
          <w:szCs w:val="18"/>
        </w:rPr>
        <w:t xml:space="preserve">$$;</w:t>
      </w:r>
    </w:p>
    <w:p>
      <w:pPr>
        <w:pStyle w:val="TableAfter"/>
        <w:bidi/>
      </w:pPr>
    </w:p>
    <w:p>
      <w:pPr>
        <w:pStyle w:val="BodyAr"/>
        <w:bidi/>
        <w:jc w:val="both"/>
      </w:pPr>
      <w:r>
        <w:rPr>
          <w:rFonts w:ascii="Simplified Arabic" w:hAnsi="Simplified Arabic" w:cs="Simplified Arabic"/>
          <w:b/>
          <w:bCs/>
          <w:rtl/>
        </w:rPr>
        <w:t xml:space="preserve">ثانياً: سياسة أمان مستوى الصف لقراءة البلاغات.</w:t>
      </w:r>
      <w:r>
        <w:rPr>
          <w:rFonts w:ascii="Simplified Arabic" w:hAnsi="Simplified Arabic" w:cs="Simplified Arabic"/>
          <w:rtl/>
        </w:rPr>
        <w:t xml:space="preserve"> المواطن يقرأ بلاغاته فقط، والمدير يقرأ الكل، والموظف يقرأ بلاغات قسمه أو المسندة إليه:</w:t>
      </w:r>
    </w:p>
    <w:p>
      <w:pPr>
        <w:pStyle w:val="Code"/>
        <w:bidi w:val="0"/>
        <w:jc w:val="left"/>
      </w:pPr>
      <w:r>
        <w:rPr>
          <w:rFonts w:ascii="Consolas" w:hAnsi="Consolas" w:cs="Consolas"/>
          <w:sz w:val="18"/>
          <w:szCs w:val="18"/>
        </w:rPr>
        <w:t xml:space="preserve">create policy "complaints: read" on public.complaints</w:t>
      </w:r>
    </w:p>
    <w:p>
      <w:pPr>
        <w:pStyle w:val="Code"/>
        <w:bidi w:val="0"/>
        <w:jc w:val="left"/>
      </w:pPr>
      <w:r>
        <w:rPr>
          <w:rFonts w:ascii="Consolas" w:hAnsi="Consolas" w:cs="Consolas"/>
          <w:sz w:val="18"/>
          <w:szCs w:val="18"/>
        </w:rPr>
        <w:t xml:space="preserve">  for select to authenticated</w:t>
      </w:r>
    </w:p>
    <w:p>
      <w:pPr>
        <w:pStyle w:val="Code"/>
        <w:bidi w:val="0"/>
        <w:jc w:val="left"/>
      </w:pPr>
      <w:r>
        <w:rPr>
          <w:rFonts w:ascii="Consolas" w:hAnsi="Consolas" w:cs="Consolas"/>
          <w:sz w:val="18"/>
          <w:szCs w:val="18"/>
        </w:rPr>
        <w:t xml:space="preserve">  using (</w:t>
      </w:r>
    </w:p>
    <w:p>
      <w:pPr>
        <w:pStyle w:val="Code"/>
        <w:bidi w:val="0"/>
        <w:jc w:val="left"/>
      </w:pPr>
      <w:r>
        <w:rPr>
          <w:rFonts w:ascii="Consolas" w:hAnsi="Consolas" w:cs="Consolas"/>
          <w:sz w:val="18"/>
          <w:szCs w:val="18"/>
        </w:rPr>
        <w:t xml:space="preserve">    ((select private.user_role()) is not null and citizen_id = (select auth.uid()))</w:t>
      </w:r>
    </w:p>
    <w:p>
      <w:pPr>
        <w:pStyle w:val="Code"/>
        <w:bidi w:val="0"/>
        <w:jc w:val="left"/>
      </w:pPr>
      <w:r>
        <w:rPr>
          <w:rFonts w:ascii="Consolas" w:hAnsi="Consolas" w:cs="Consolas"/>
          <w:sz w:val="18"/>
          <w:szCs w:val="18"/>
        </w:rPr>
        <w:t xml:space="preserve">    or (select private.is_admin())</w:t>
      </w:r>
    </w:p>
    <w:p>
      <w:pPr>
        <w:pStyle w:val="Code"/>
        <w:bidi w:val="0"/>
        <w:jc w:val="left"/>
      </w:pPr>
      <w:r>
        <w:rPr>
          <w:rFonts w:ascii="Consolas" w:hAnsi="Consolas" w:cs="Consolas"/>
          <w:sz w:val="18"/>
          <w:szCs w:val="18"/>
        </w:rPr>
        <w:t xml:space="preserve">    or ((select private.user_role()) = 'employee'</w:t>
      </w:r>
    </w:p>
    <w:p>
      <w:pPr>
        <w:pStyle w:val="Code"/>
        <w:bidi w:val="0"/>
        <w:jc w:val="left"/>
      </w:pPr>
      <w:r>
        <w:rPr>
          <w:rFonts w:ascii="Consolas" w:hAnsi="Consolas" w:cs="Consolas"/>
          <w:sz w:val="18"/>
          <w:szCs w:val="18"/>
        </w:rPr>
        <w:t xml:space="preserve">        and (department_id = (select private.user_department())</w:t>
      </w:r>
    </w:p>
    <w:p>
      <w:pPr>
        <w:pStyle w:val="Code"/>
        <w:bidi w:val="0"/>
        <w:jc w:val="left"/>
      </w:pPr>
      <w:r>
        <w:rPr>
          <w:rFonts w:ascii="Consolas" w:hAnsi="Consolas" w:cs="Consolas"/>
          <w:sz w:val="18"/>
          <w:szCs w:val="18"/>
        </w:rPr>
        <w:t xml:space="preserve">             or assigned_employee_id = (select auth.uid())))</w:t>
      </w:r>
    </w:p>
    <w:p>
      <w:pPr>
        <w:pStyle w:val="Code"/>
        <w:bidi w:val="0"/>
        <w:jc w:val="left"/>
      </w:pPr>
      <w:r>
        <w:rPr>
          <w:rFonts w:ascii="Consolas" w:hAnsi="Consolas" w:cs="Consolas"/>
          <w:sz w:val="18"/>
          <w:szCs w:val="18"/>
        </w:rPr>
        <w:t xml:space="preserve">  );</w:t>
      </w:r>
    </w:p>
    <w:p>
      <w:pPr>
        <w:pStyle w:val="TableAfter"/>
        <w:bidi/>
      </w:pPr>
    </w:p>
    <w:p>
      <w:pPr>
        <w:pStyle w:val="BodyAr"/>
        <w:bidi/>
        <w:jc w:val="both"/>
      </w:pPr>
      <w:r>
        <w:rPr>
          <w:rFonts w:ascii="Simplified Arabic" w:hAnsi="Simplified Arabic" w:cs="Simplified Arabic"/>
          <w:b/>
          <w:bCs/>
          <w:rtl/>
        </w:rPr>
        <w:t xml:space="preserve">ثالثاً: القيم الحساسة يحددها الخادم.</w:t>
      </w:r>
      <w:r>
        <w:rPr>
          <w:rFonts w:ascii="Simplified Arabic" w:hAnsi="Simplified Arabic" w:cs="Simplified Arabic"/>
          <w:rtl/>
        </w:rPr>
        <w:t xml:space="preserve"> جزء من مشغل before_complaint_insert الذي يُنفَّذ قبل حفظ أي بلاغ جديد، ويتجاهل ما يرسله المتصفح للحالة والأولوية والتواريخ، ويحدد القسم والموعد النهائي من نوع المشكلة:</w:t>
      </w:r>
    </w:p>
    <w:p>
      <w:pPr>
        <w:pStyle w:val="Code"/>
        <w:bidi w:val="0"/>
        <w:jc w:val="left"/>
      </w:pPr>
      <w:r>
        <w:rPr>
          <w:rFonts w:ascii="Consolas" w:hAnsi="Consolas" w:cs="Consolas"/>
          <w:sz w:val="18"/>
          <w:szCs w:val="18"/>
        </w:rPr>
        <w:t xml:space="preserve">-- حماية من الإغراق: حد أقصى 10 بلاغات لكل مستخدم خلال ساعة</w:t>
      </w:r>
    </w:p>
    <w:p>
      <w:pPr>
        <w:pStyle w:val="Code"/>
        <w:bidi w:val="0"/>
        <w:jc w:val="left"/>
      </w:pPr>
      <w:r>
        <w:rPr>
          <w:rFonts w:ascii="Consolas" w:hAnsi="Consolas" w:cs="Consolas"/>
          <w:sz w:val="18"/>
          <w:szCs w:val="18"/>
        </w:rPr>
        <w:t xml:space="preserve">if (select count(*) from public.complaints c</w:t>
      </w:r>
    </w:p>
    <w:p>
      <w:pPr>
        <w:pStyle w:val="Code"/>
        <w:bidi w:val="0"/>
        <w:jc w:val="left"/>
      </w:pPr>
      <w:r>
        <w:rPr>
          <w:rFonts w:ascii="Consolas" w:hAnsi="Consolas" w:cs="Consolas"/>
          <w:sz w:val="18"/>
          <w:szCs w:val="18"/>
        </w:rPr>
        <w:t xml:space="preserve">    where c.citizen_id = auth.uid()</w:t>
      </w:r>
    </w:p>
    <w:p>
      <w:pPr>
        <w:pStyle w:val="Code"/>
        <w:bidi w:val="0"/>
        <w:jc w:val="left"/>
      </w:pPr>
      <w:r>
        <w:rPr>
          <w:rFonts w:ascii="Consolas" w:hAnsi="Consolas" w:cs="Consolas"/>
          <w:sz w:val="18"/>
          <w:szCs w:val="18"/>
        </w:rPr>
        <w:t xml:space="preserve">      and c.created_at &gt; now() - interval '1 hour') &gt;= 10 then</w:t>
      </w:r>
    </w:p>
    <w:p>
      <w:pPr>
        <w:pStyle w:val="Code"/>
        <w:bidi w:val="0"/>
        <w:jc w:val="left"/>
      </w:pPr>
      <w:r>
        <w:rPr>
          <w:rFonts w:ascii="Consolas" w:hAnsi="Consolas" w:cs="Consolas"/>
          <w:sz w:val="18"/>
          <w:szCs w:val="18"/>
        </w:rPr>
        <w:t xml:space="preserve">  raise exception 'تجاوزت الحد المسموح لعدد البلاغات خلال ساعة.';</w:t>
      </w:r>
    </w:p>
    <w:p>
      <w:pPr>
        <w:pStyle w:val="Code"/>
        <w:bidi w:val="0"/>
        <w:jc w:val="left"/>
      </w:pPr>
      <w:r>
        <w:rPr>
          <w:rFonts w:ascii="Consolas" w:hAnsi="Consolas" w:cs="Consolas"/>
          <w:sz w:val="18"/>
          <w:szCs w:val="18"/>
        </w:rPr>
        <w:t xml:space="preserve">end if;</w:t>
      </w:r>
    </w:p>
    <w:p>
      <w:pPr>
        <w:pStyle w:val="Code"/>
        <w:bidi w:val="0"/>
        <w:jc w:val="left"/>
      </w:pPr>
      <w:r>
        <w:rPr>
          <w:rFonts w:ascii="Consolas" w:hAnsi="Consolas" w:cs="Consolas"/>
          <w:sz w:val="18"/>
          <w:szCs w:val="18"/>
        </w:rPr>
        <w:t xml:space="preserve">new.citizen_id := auth.uid();</w:t>
      </w:r>
    </w:p>
    <w:p>
      <w:pPr>
        <w:pStyle w:val="Code"/>
        <w:bidi w:val="0"/>
        <w:jc w:val="left"/>
      </w:pPr>
      <w:r>
        <w:rPr>
          <w:rFonts w:ascii="Consolas" w:hAnsi="Consolas" w:cs="Consolas"/>
          <w:sz w:val="18"/>
          <w:szCs w:val="18"/>
        </w:rPr>
        <w:t xml:space="preserve">new.status     := 'new';</w:t>
      </w:r>
    </w:p>
    <w:p>
      <w:pPr>
        <w:pStyle w:val="Code"/>
        <w:bidi w:val="0"/>
        <w:jc w:val="left"/>
      </w:pPr>
      <w:r>
        <w:rPr>
          <w:rFonts w:ascii="Consolas" w:hAnsi="Consolas" w:cs="Consolas"/>
          <w:sz w:val="18"/>
          <w:szCs w:val="18"/>
        </w:rPr>
        <w:t xml:space="preserve">new.priority   := v_cat.default_priority;</w:t>
      </w:r>
    </w:p>
    <w:p>
      <w:pPr>
        <w:pStyle w:val="Code"/>
        <w:bidi w:val="0"/>
        <w:jc w:val="left"/>
      </w:pPr>
      <w:r>
        <w:rPr>
          <w:rFonts w:ascii="Consolas" w:hAnsi="Consolas" w:cs="Consolas"/>
          <w:sz w:val="18"/>
          <w:szCs w:val="18"/>
        </w:rPr>
        <w:t xml:space="preserve">new.created_at := now();</w:t>
      </w:r>
    </w:p>
    <w:p>
      <w:pPr>
        <w:pStyle w:val="Code"/>
        <w:bidi w:val="0"/>
        <w:jc w:val="left"/>
      </w:pPr>
      <w:r>
        <w:rPr>
          <w:rFonts w:ascii="Consolas" w:hAnsi="Consolas" w:cs="Consolas"/>
          <w:sz w:val="18"/>
          <w:szCs w:val="18"/>
        </w:rPr>
        <w:t xml:space="preserve">new.department_id := v_cat.department_id;</w:t>
      </w:r>
    </w:p>
    <w:p>
      <w:pPr>
        <w:pStyle w:val="Code"/>
        <w:bidi w:val="0"/>
        <w:jc w:val="left"/>
      </w:pPr>
      <w:r>
        <w:rPr>
          <w:rFonts w:ascii="Consolas" w:hAnsi="Consolas" w:cs="Consolas"/>
          <w:sz w:val="18"/>
          <w:szCs w:val="18"/>
        </w:rPr>
        <w:t xml:space="preserve">new.due_at := new.created_at + make_interval(days =&gt; v_cat.sla_days);</w:t>
      </w:r>
    </w:p>
    <w:p>
      <w:pPr>
        <w:pStyle w:val="TableAfter"/>
        <w:bidi/>
      </w:pPr>
    </w:p>
    <w:p>
      <w:pPr>
        <w:pStyle w:val="BodyAr"/>
        <w:bidi/>
        <w:jc w:val="both"/>
      </w:pPr>
      <w:r>
        <w:rPr>
          <w:rFonts w:ascii="Simplified Arabic" w:hAnsi="Simplified Arabic" w:cs="Simplified Arabic"/>
          <w:b/>
          <w:bCs/>
          <w:rtl/>
        </w:rPr>
        <w:t xml:space="preserve">رابعاً: حساب المسافة الجغرافية (هافرساين).</w:t>
      </w:r>
      <w:r>
        <w:rPr>
          <w:rFonts w:ascii="Simplified Arabic" w:hAnsi="Simplified Arabic" w:cs="Simplified Arabic"/>
          <w:rtl/>
        </w:rPr>
        <w:t xml:space="preserve"> دالة تحسب المسافة بالأمتار بين نقطتين، وتُستخدم لاقتراح المنطقة وكشف التكرار:</w:t>
      </w:r>
    </w:p>
    <w:p>
      <w:pPr>
        <w:pStyle w:val="Code"/>
        <w:bidi w:val="0"/>
        <w:jc w:val="left"/>
      </w:pPr>
      <w:r>
        <w:rPr>
          <w:rFonts w:ascii="Consolas" w:hAnsi="Consolas" w:cs="Consolas"/>
          <w:sz w:val="18"/>
          <w:szCs w:val="18"/>
        </w:rPr>
        <w:t xml:space="preserve">create or replace function private.distance_m(</w:t>
      </w:r>
    </w:p>
    <w:p>
      <w:pPr>
        <w:pStyle w:val="Code"/>
        <w:bidi w:val="0"/>
        <w:jc w:val="left"/>
      </w:pPr>
      <w:r>
        <w:rPr>
          <w:rFonts w:ascii="Consolas" w:hAnsi="Consolas" w:cs="Consolas"/>
          <w:sz w:val="18"/>
          <w:szCs w:val="18"/>
        </w:rPr>
        <w:t xml:space="preserve">  lat1 double precision, lng1 double precision,</w:t>
      </w:r>
    </w:p>
    <w:p>
      <w:pPr>
        <w:pStyle w:val="Code"/>
        <w:bidi w:val="0"/>
        <w:jc w:val="left"/>
      </w:pPr>
      <w:r>
        <w:rPr>
          <w:rFonts w:ascii="Consolas" w:hAnsi="Consolas" w:cs="Consolas"/>
          <w:sz w:val="18"/>
          <w:szCs w:val="18"/>
        </w:rPr>
        <w:t xml:space="preserve">  lat2 double precision, lng2 double precision)</w:t>
      </w:r>
    </w:p>
    <w:p>
      <w:pPr>
        <w:pStyle w:val="Code"/>
        <w:bidi w:val="0"/>
        <w:jc w:val="left"/>
      </w:pPr>
      <w:r>
        <w:rPr>
          <w:rFonts w:ascii="Consolas" w:hAnsi="Consolas" w:cs="Consolas"/>
          <w:sz w:val="18"/>
          <w:szCs w:val="18"/>
        </w:rPr>
        <w:t xml:space="preserve">returns double precision language sql immutable parallel safe</w:t>
      </w:r>
    </w:p>
    <w:p>
      <w:pPr>
        <w:pStyle w:val="Code"/>
        <w:bidi w:val="0"/>
        <w:jc w:val="left"/>
      </w:pPr>
      <w:r>
        <w:rPr>
          <w:rFonts w:ascii="Consolas" w:hAnsi="Consolas" w:cs="Consolas"/>
          <w:sz w:val="18"/>
          <w:szCs w:val="18"/>
        </w:rPr>
        <w:t xml:space="preserve">as $$</w:t>
      </w:r>
    </w:p>
    <w:p>
      <w:pPr>
        <w:pStyle w:val="Code"/>
        <w:bidi w:val="0"/>
        <w:jc w:val="left"/>
      </w:pPr>
      <w:r>
        <w:rPr>
          <w:rFonts w:ascii="Consolas" w:hAnsi="Consolas" w:cs="Consolas"/>
          <w:sz w:val="18"/>
          <w:szCs w:val="18"/>
        </w:rPr>
        <w:t xml:space="preserve">  select 2 * 6371000 * asin(sqrt(</w:t>
      </w:r>
    </w:p>
    <w:p>
      <w:pPr>
        <w:pStyle w:val="Code"/>
        <w:bidi w:val="0"/>
        <w:jc w:val="left"/>
      </w:pPr>
      <w:r>
        <w:rPr>
          <w:rFonts w:ascii="Consolas" w:hAnsi="Consolas" w:cs="Consolas"/>
          <w:sz w:val="18"/>
          <w:szCs w:val="18"/>
        </w:rPr>
        <w:t xml:space="preserve">    power(sin(radians(lat2 - lat1) / 2), 2)</w:t>
      </w:r>
    </w:p>
    <w:p>
      <w:pPr>
        <w:pStyle w:val="Code"/>
        <w:bidi w:val="0"/>
        <w:jc w:val="left"/>
      </w:pPr>
      <w:r>
        <w:rPr>
          <w:rFonts w:ascii="Consolas" w:hAnsi="Consolas" w:cs="Consolas"/>
          <w:sz w:val="18"/>
          <w:szCs w:val="18"/>
        </w:rPr>
        <w:t xml:space="preserve">    + cos(radians(lat1)) * cos(radians(lat2))</w:t>
      </w:r>
    </w:p>
    <w:p>
      <w:pPr>
        <w:pStyle w:val="Code"/>
        <w:bidi w:val="0"/>
        <w:jc w:val="left"/>
      </w:pPr>
      <w:r>
        <w:rPr>
          <w:rFonts w:ascii="Consolas" w:hAnsi="Consolas" w:cs="Consolas"/>
          <w:sz w:val="18"/>
          <w:szCs w:val="18"/>
        </w:rPr>
        <w:t xml:space="preserve">      * power(sin(radians(lng2 - lng1) / 2), 2)</w:t>
      </w:r>
    </w:p>
    <w:p>
      <w:pPr>
        <w:pStyle w:val="Code"/>
        <w:bidi w:val="0"/>
        <w:jc w:val="left"/>
      </w:pPr>
      <w:r>
        <w:rPr>
          <w:rFonts w:ascii="Consolas" w:hAnsi="Consolas" w:cs="Consolas"/>
          <w:sz w:val="18"/>
          <w:szCs w:val="18"/>
        </w:rPr>
        <w:t xml:space="preserve">  ))</w:t>
      </w:r>
    </w:p>
    <w:p>
      <w:pPr>
        <w:pStyle w:val="Code"/>
        <w:bidi w:val="0"/>
        <w:jc w:val="left"/>
      </w:pPr>
      <w:r>
        <w:rPr>
          <w:rFonts w:ascii="Consolas" w:hAnsi="Consolas" w:cs="Consolas"/>
          <w:sz w:val="18"/>
          <w:szCs w:val="18"/>
        </w:rPr>
        <w:t xml:space="preserve">$$;</w:t>
      </w:r>
    </w:p>
    <w:p>
      <w:pPr>
        <w:pStyle w:val="TableAfter"/>
        <w:bidi/>
      </w:pPr>
    </w:p>
    <w:p>
      <w:pPr>
        <w:pStyle w:val="BodyAr"/>
        <w:bidi/>
        <w:jc w:val="both"/>
      </w:pPr>
      <w:r>
        <w:rPr>
          <w:rFonts w:ascii="Simplified Arabic" w:hAnsi="Simplified Arabic" w:cs="Simplified Arabic"/>
          <w:b/>
          <w:bCs/>
          <w:rtl/>
        </w:rPr>
        <w:t xml:space="preserve">خامساً: التحقق من خطوات المعالج في الواجهة (JavaScript).</w:t>
      </w:r>
      <w:r>
        <w:rPr>
          <w:rFonts w:ascii="Simplified Arabic" w:hAnsi="Simplified Arabic" w:cs="Simplified Arabic"/>
          <w:rtl/>
        </w:rPr>
        <w:t xml:space="preserve"> لكل خطوة شرط، ولا يستطيع المواطن الانتقال قبل تحقيقه، ومنها أن تكون صورة المكان موجودة من الخطوة الأولى:</w:t>
      </w:r>
    </w:p>
    <w:p>
      <w:pPr>
        <w:pStyle w:val="Code"/>
        <w:bidi w:val="0"/>
        <w:jc w:val="left"/>
      </w:pPr>
      <w:r>
        <w:rPr>
          <w:rFonts w:ascii="Consolas" w:hAnsi="Consolas" w:cs="Consolas"/>
          <w:sz w:val="18"/>
          <w:szCs w:val="18"/>
        </w:rPr>
        <w:t xml:space="preserve">const areaOk = () =&gt; areaName().length &gt;= 2</w:t>
      </w:r>
    </w:p>
    <w:p>
      <w:pPr>
        <w:pStyle w:val="Code"/>
        <w:bidi w:val="0"/>
        <w:jc w:val="left"/>
      </w:pPr>
      <w:r>
        <w:rPr>
          <w:rFonts w:ascii="Consolas" w:hAnsi="Consolas" w:cs="Consolas"/>
          <w:sz w:val="18"/>
          <w:szCs w:val="18"/>
        </w:rPr>
        <w:t xml:space="preserve">// صورة واحدة على الأقل إلزامية</w:t>
      </w:r>
    </w:p>
    <w:p>
      <w:pPr>
        <w:pStyle w:val="Code"/>
        <w:bidi w:val="0"/>
        <w:jc w:val="left"/>
      </w:pPr>
      <w:r>
        <w:rPr>
          <w:rFonts w:ascii="Consolas" w:hAnsi="Consolas" w:cs="Consolas"/>
          <w:sz w:val="18"/>
          <w:szCs w:val="18"/>
        </w:rPr>
        <w:t xml:space="preserve">const hasPhoto = () =&gt; uploader.getFiles().length &gt; 0</w:t>
      </w:r>
    </w:p>
    <w:p>
      <w:pPr>
        <w:pStyle w:val="Code"/>
        <w:bidi w:val="0"/>
        <w:jc w:val="left"/>
      </w:pPr>
      <w:r>
        <w:rPr>
          <w:rFonts w:ascii="Consolas" w:hAnsi="Consolas" w:cs="Consolas"/>
          <w:sz w:val="18"/>
          <w:szCs w:val="18"/>
        </w:rPr>
        <w:t xml:space="preserve">const valid = () =&gt; [</w:t>
      </w:r>
    </w:p>
    <w:p>
      <w:pPr>
        <w:pStyle w:val="Code"/>
        <w:bidi w:val="0"/>
        <w:jc w:val="left"/>
      </w:pPr>
      <w:r>
        <w:rPr>
          <w:rFonts w:ascii="Consolas" w:hAnsi="Consolas" w:cs="Consolas"/>
          <w:sz w:val="18"/>
          <w:szCs w:val="18"/>
        </w:rPr>
        <w:t xml:space="preserve">  !!s.cat &amp;&amp; hasPhoto(),                                   // النوع والصورة</w:t>
      </w:r>
    </w:p>
    <w:p>
      <w:pPr>
        <w:pStyle w:val="Code"/>
        <w:bidi w:val="0"/>
        <w:jc w:val="left"/>
      </w:pPr>
      <w:r>
        <w:rPr>
          <w:rFonts w:ascii="Consolas" w:hAnsi="Consolas" w:cs="Consolas"/>
          <w:sz w:val="18"/>
          <w:szCs w:val="18"/>
        </w:rPr>
        <w:t xml:space="preserve">  title.value.trim().length &gt;= 5 &amp;&amp; desc.value.trim().length &gt;= 15, // التفاصيل</w:t>
      </w:r>
    </w:p>
    <w:p>
      <w:pPr>
        <w:pStyle w:val="Code"/>
        <w:bidi w:val="0"/>
        <w:jc w:val="left"/>
      </w:pPr>
      <w:r>
        <w:rPr>
          <w:rFonts w:ascii="Consolas" w:hAnsi="Consolas" w:cs="Consolas"/>
          <w:sz w:val="18"/>
          <w:szCs w:val="18"/>
        </w:rPr>
        <w:t xml:space="preserve">  !!s.pos &amp;&amp; areaOk(),                                     // الموقع والمنطقة</w:t>
      </w:r>
    </w:p>
    <w:p>
      <w:pPr>
        <w:pStyle w:val="Code"/>
        <w:bidi w:val="0"/>
        <w:jc w:val="left"/>
      </w:pPr>
      <w:r>
        <w:rPr>
          <w:rFonts w:ascii="Consolas" w:hAnsi="Consolas" w:cs="Consolas"/>
          <w:sz w:val="18"/>
          <w:szCs w:val="18"/>
        </w:rPr>
        <w:t xml:space="preserve">  true,                                                    // المراجعة</w:t>
      </w:r>
    </w:p>
    <w:p>
      <w:pPr>
        <w:pStyle w:val="Code"/>
        <w:bidi w:val="0"/>
        <w:jc w:val="left"/>
      </w:pPr>
      <w:r>
        <w:rPr>
          <w:rFonts w:ascii="Consolas" w:hAnsi="Consolas" w:cs="Consolas"/>
          <w:sz w:val="18"/>
          <w:szCs w:val="18"/>
        </w:rPr>
        <w:t xml:space="preserve">]</w:t>
      </w:r>
    </w:p>
    <w:p>
      <w:pPr>
        <w:pStyle w:val="TableAfter"/>
        <w:bidi/>
      </w:pPr>
    </w:p>
    <w:p>
      <w:pPr>
        <w:pStyle w:val="BodyAr"/>
        <w:bidi/>
        <w:jc w:val="both"/>
      </w:pPr>
      <w:r>
        <w:rPr>
          <w:rFonts w:ascii="Simplified Arabic" w:hAnsi="Simplified Arabic" w:cs="Simplified Arabic"/>
          <w:b/>
          <w:bCs/>
          <w:rtl/>
        </w:rPr>
        <w:t xml:space="preserve">سادساً: تجريد مزود الذكاء الاصطناعي (TypeScript).</w:t>
      </w:r>
      <w:r>
        <w:rPr>
          <w:rFonts w:ascii="Simplified Arabic" w:hAnsi="Simplified Arabic" w:cs="Simplified Arabic"/>
          <w:rtl/>
        </w:rPr>
        <w:t xml:space="preserve"> صُممت الدالة الطرفية بحيث يمكن تبديل مزود الذكاء الاصطناعي من الإعدادات دون تغيير أي شيء في الواجهة:</w:t>
      </w:r>
    </w:p>
    <w:p>
      <w:pPr>
        <w:pStyle w:val="Code"/>
        <w:bidi w:val="0"/>
        <w:jc w:val="left"/>
      </w:pPr>
      <w:r>
        <w:rPr>
          <w:rFonts w:ascii="Consolas" w:hAnsi="Consolas" w:cs="Consolas"/>
          <w:sz w:val="18"/>
          <w:szCs w:val="18"/>
        </w:rPr>
        <w:t xml:space="preserve">interface AIProvider {</w:t>
      </w:r>
    </w:p>
    <w:p>
      <w:pPr>
        <w:pStyle w:val="Code"/>
        <w:bidi w:val="0"/>
        <w:jc w:val="left"/>
      </w:pPr>
      <w:r>
        <w:rPr>
          <w:rFonts w:ascii="Consolas" w:hAnsi="Consolas" w:cs="Consolas"/>
          <w:sz w:val="18"/>
          <w:szCs w:val="18"/>
        </w:rPr>
        <w:t xml:space="preserve">  readonly name: string</w:t>
      </w:r>
    </w:p>
    <w:p>
      <w:pPr>
        <w:pStyle w:val="Code"/>
        <w:bidi w:val="0"/>
        <w:jc w:val="left"/>
      </w:pPr>
      <w:r>
        <w:rPr>
          <w:rFonts w:ascii="Consolas" w:hAnsi="Consolas" w:cs="Consolas"/>
          <w:sz w:val="18"/>
          <w:szCs w:val="18"/>
        </w:rPr>
        <w:t xml:space="preserve">  readonly model: string</w:t>
      </w:r>
    </w:p>
    <w:p>
      <w:pPr>
        <w:pStyle w:val="Code"/>
        <w:bidi w:val="0"/>
        <w:jc w:val="left"/>
      </w:pPr>
      <w:r>
        <w:rPr>
          <w:rFonts w:ascii="Consolas" w:hAnsi="Consolas" w:cs="Consolas"/>
          <w:sz w:val="18"/>
          <w:szCs w:val="18"/>
        </w:rPr>
        <w:t xml:space="preserve">  generateJSON(req: GenerateJSONRequest): Promise&lt;unknown&gt;</w:t>
      </w:r>
    </w:p>
    <w:p>
      <w:pPr>
        <w:pStyle w:val="Code"/>
        <w:bidi w:val="0"/>
        <w:jc w:val="left"/>
      </w:pPr>
      <w:r>
        <w:rPr>
          <w:rFonts w:ascii="Consolas" w:hAnsi="Consolas" w:cs="Consolas"/>
          <w:sz w:val="18"/>
          <w:szCs w:val="18"/>
        </w:rPr>
        <w:t xml:space="preserve">  generateText(req: GenerateTextRequest): Promise&lt;string&gt;</w:t>
      </w:r>
    </w:p>
    <w:p>
      <w:pPr>
        <w:pStyle w:val="Code"/>
        <w:bidi w:val="0"/>
        <w:jc w:val="left"/>
      </w:pPr>
      <w:r>
        <w:rPr>
          <w:rFonts w:ascii="Consolas" w:hAnsi="Consolas" w:cs="Consolas"/>
          <w:sz w:val="18"/>
          <w:szCs w:val="18"/>
        </w:rPr>
        <w:t xml:space="preserve">}</w:t>
      </w:r>
    </w:p>
    <w:p>
      <w:pPr>
        <w:pStyle w:val="Code"/>
        <w:bidi w:val="0"/>
        <w:jc w:val="left"/>
      </w:pPr>
      <w:r>
        <w:rPr>
          <w:rFonts w:ascii="Consolas" w:hAnsi="Consolas" w:cs="Consolas"/>
          <w:sz w:val="18"/>
          <w:szCs w:val="18"/>
        </w:rPr>
        <w:t xml:space="preserve"> </w:t>
      </w:r>
    </w:p>
    <w:p>
      <w:pPr>
        <w:pStyle w:val="Code"/>
        <w:bidi w:val="0"/>
        <w:jc w:val="left"/>
      </w:pPr>
      <w:r>
        <w:rPr>
          <w:rFonts w:ascii="Consolas" w:hAnsi="Consolas" w:cs="Consolas"/>
          <w:sz w:val="18"/>
          <w:szCs w:val="18"/>
        </w:rPr>
        <w:t xml:space="preserve">function getProvider(): AIProvider {</w:t>
      </w:r>
    </w:p>
    <w:p>
      <w:pPr>
        <w:pStyle w:val="Code"/>
        <w:bidi w:val="0"/>
        <w:jc w:val="left"/>
      </w:pPr>
      <w:r>
        <w:rPr>
          <w:rFonts w:ascii="Consolas" w:hAnsi="Consolas" w:cs="Consolas"/>
          <w:sz w:val="18"/>
          <w:szCs w:val="18"/>
        </w:rPr>
        <w:t xml:space="preserve">  const name = (Deno.env.get('AI_PROVIDER') ||</w:t>
      </w:r>
    </w:p>
    <w:p>
      <w:pPr>
        <w:pStyle w:val="Code"/>
        <w:bidi w:val="0"/>
        <w:jc w:val="left"/>
      </w:pPr>
      <w:r>
        <w:rPr>
          <w:rFonts w:ascii="Consolas" w:hAnsi="Consolas" w:cs="Consolas"/>
          <w:sz w:val="18"/>
          <w:szCs w:val="18"/>
        </w:rPr>
        <w:t xml:space="preserve">    (Deno.env.get('OPENROUTER_API_KEY') &amp;&amp; !Deno.env.get('GEMINI_API_KEY')</w:t>
      </w:r>
    </w:p>
    <w:p>
      <w:pPr>
        <w:pStyle w:val="Code"/>
        <w:bidi w:val="0"/>
        <w:jc w:val="left"/>
      </w:pPr>
      <w:r>
        <w:rPr>
          <w:rFonts w:ascii="Consolas" w:hAnsi="Consolas" w:cs="Consolas"/>
          <w:sz w:val="18"/>
          <w:szCs w:val="18"/>
        </w:rPr>
        <w:t xml:space="preserve">      ? 'openrouter' : 'gemini')).toLowerCase()</w:t>
      </w:r>
    </w:p>
    <w:p>
      <w:pPr>
        <w:pStyle w:val="Code"/>
        <w:bidi w:val="0"/>
        <w:jc w:val="left"/>
      </w:pPr>
      <w:r>
        <w:rPr>
          <w:rFonts w:ascii="Consolas" w:hAnsi="Consolas" w:cs="Consolas"/>
          <w:sz w:val="18"/>
          <w:szCs w:val="18"/>
        </w:rPr>
        <w:t xml:space="preserve">  switch (name) {</w:t>
      </w:r>
    </w:p>
    <w:p>
      <w:pPr>
        <w:pStyle w:val="Code"/>
        <w:bidi w:val="0"/>
        <w:jc w:val="left"/>
      </w:pPr>
      <w:r>
        <w:rPr>
          <w:rFonts w:ascii="Consolas" w:hAnsi="Consolas" w:cs="Consolas"/>
          <w:sz w:val="18"/>
          <w:szCs w:val="18"/>
        </w:rPr>
        <w:t xml:space="preserve">    case 'gemini':     return createGeminiProvider()</w:t>
      </w:r>
    </w:p>
    <w:p>
      <w:pPr>
        <w:pStyle w:val="Code"/>
        <w:bidi w:val="0"/>
        <w:jc w:val="left"/>
      </w:pPr>
      <w:r>
        <w:rPr>
          <w:rFonts w:ascii="Consolas" w:hAnsi="Consolas" w:cs="Consolas"/>
          <w:sz w:val="18"/>
          <w:szCs w:val="18"/>
        </w:rPr>
        <w:t xml:space="preserve">    case 'openrouter': return createOpenRouterProvider()</w:t>
      </w:r>
    </w:p>
    <w:p>
      <w:pPr>
        <w:pStyle w:val="Code"/>
        <w:bidi w:val="0"/>
        <w:jc w:val="left"/>
      </w:pPr>
      <w:r>
        <w:rPr>
          <w:rFonts w:ascii="Consolas" w:hAnsi="Consolas" w:cs="Consolas"/>
          <w:sz w:val="18"/>
          <w:szCs w:val="18"/>
        </w:rPr>
        <w:t xml:space="preserve">    default: throw new AIError('مزوّد الذكاء الاصطناعي غير مدعوم', 500)</w:t>
      </w:r>
    </w:p>
    <w:p>
      <w:pPr>
        <w:pStyle w:val="Code"/>
        <w:bidi w:val="0"/>
        <w:jc w:val="left"/>
      </w:pPr>
      <w:r>
        <w:rPr>
          <w:rFonts w:ascii="Consolas" w:hAnsi="Consolas" w:cs="Consolas"/>
          <w:sz w:val="18"/>
          <w:szCs w:val="18"/>
        </w:rPr>
        <w:t xml:space="preserve">  }</w:t>
      </w:r>
    </w:p>
    <w:p>
      <w:pPr>
        <w:pStyle w:val="Code"/>
        <w:bidi w:val="0"/>
        <w:jc w:val="left"/>
      </w:pPr>
      <w:r>
        <w:rPr>
          <w:rFonts w:ascii="Consolas" w:hAnsi="Consolas" w:cs="Consolas"/>
          <w:sz w:val="18"/>
          <w:szCs w:val="18"/>
        </w:rPr>
        <w:t xml:space="preserve">}</w:t>
      </w:r>
    </w:p>
    <w:p>
      <w:pPr>
        <w:pStyle w:val="TableAfter"/>
        <w:bidi/>
      </w:pPr>
    </w:p>
    <w:p>
      <w:pPr>
        <w:pStyle w:val="Heading3"/>
        <w:bidi/>
      </w:pPr>
      <w:bookmarkStart w:id="44" w:name="_RefH44"/>
      <w:r>
        <w:rPr>
          <w:rFonts w:ascii="Simplified Arabic" w:hAnsi="Simplified Arabic" w:cs="Simplified Arabic"/>
          <w:rtl/>
        </w:rPr>
        <w:t xml:space="preserve">2.2.5 طبقة الذكاء الاصطناعي</w:t>
      </w:r>
      <w:bookmarkEnd w:id="44"/>
    </w:p>
    <w:p>
      <w:pPr>
        <w:pStyle w:val="BodyAr"/>
        <w:bidi/>
        <w:jc w:val="both"/>
      </w:pPr>
      <w:r>
        <w:rPr>
          <w:rFonts w:ascii="Simplified Arabic" w:hAnsi="Simplified Arabic" w:cs="Simplified Arabic"/>
          <w:rtl/>
        </w:rPr>
        <w:t xml:space="preserve">تعمل طبقة الذكاء الاصطناعي بوصفها </w:t>
      </w:r>
      <w:r>
        <w:rPr>
          <w:rFonts w:ascii="Simplified Arabic" w:hAnsi="Simplified Arabic" w:cs="Simplified Arabic"/>
          <w:b/>
          <w:bCs/>
          <w:rtl/>
        </w:rPr>
        <w:t xml:space="preserve">مساعداً اختيارياً</w:t>
      </w:r>
      <w:r>
        <w:rPr>
          <w:rFonts w:ascii="Simplified Arabic" w:hAnsi="Simplified Arabic" w:cs="Simplified Arabic"/>
          <w:rtl/>
        </w:rPr>
        <w:t xml:space="preserve"> فوق النظام، وفق المبادئ التالية:</w:t>
      </w:r>
    </w:p>
    <w:p>
      <w:pPr>
        <w:pStyle w:val="ListAr"/>
        <w:numPr>
          <w:ilvl w:val="0"/>
          <w:numId w:val="206"/>
        </w:numPr>
        <w:bidi/>
        <w:jc w:val="both"/>
      </w:pPr>
      <w:r>
        <w:rPr>
          <w:rFonts w:ascii="Simplified Arabic" w:hAnsi="Simplified Arabic" w:cs="Simplified Arabic"/>
          <w:b/>
          <w:bCs/>
          <w:rtl/>
        </w:rPr>
        <w:t xml:space="preserve">اقتراح لا قرار:</w:t>
      </w:r>
      <w:r>
        <w:rPr>
          <w:rFonts w:ascii="Simplified Arabic" w:hAnsi="Simplified Arabic" w:cs="Simplified Arabic"/>
          <w:rtl/>
        </w:rPr>
        <w:t xml:space="preserve"> يقترح النموذج النوع والعنوان والوصف ودرجة الإلحاح، ويراجعها المواطن ويعدلها قبل الإرسال، ويرى الموظف الاقتراح منفصلاً عن البيانات الرسمية.</w:t>
      </w:r>
    </w:p>
    <w:p>
      <w:pPr>
        <w:pStyle w:val="ListAr"/>
        <w:numPr>
          <w:ilvl w:val="0"/>
          <w:numId w:val="206"/>
        </w:numPr>
        <w:bidi/>
        <w:jc w:val="both"/>
      </w:pPr>
      <w:r>
        <w:rPr>
          <w:rFonts w:ascii="Simplified Arabic" w:hAnsi="Simplified Arabic" w:cs="Simplified Arabic"/>
          <w:b/>
          <w:bCs/>
          <w:rtl/>
        </w:rPr>
        <w:t xml:space="preserve">الموقع من GPS فقط:</w:t>
      </w:r>
      <w:r>
        <w:rPr>
          <w:rFonts w:ascii="Simplified Arabic" w:hAnsi="Simplified Arabic" w:cs="Simplified Arabic"/>
          <w:rtl/>
        </w:rPr>
        <w:t xml:space="preserve"> لا يُؤخذ الموقع من الذكاء الاصطناعي أبداً، وإذا كانت دقة الموقع ضعيفة (أكثر من 300 متر) يُطلب من المواطن تأكيد الدبوس على الخريطة.</w:t>
      </w:r>
    </w:p>
    <w:p>
      <w:pPr>
        <w:pStyle w:val="ListAr"/>
        <w:numPr>
          <w:ilvl w:val="0"/>
          <w:numId w:val="206"/>
        </w:numPr>
        <w:bidi/>
        <w:jc w:val="both"/>
      </w:pPr>
      <w:r>
        <w:rPr>
          <w:rFonts w:ascii="Simplified Arabic" w:hAnsi="Simplified Arabic" w:cs="Simplified Arabic"/>
          <w:b/>
          <w:bCs/>
          <w:rtl/>
        </w:rPr>
        <w:t xml:space="preserve">الاستمرار عند الفشل:</w:t>
      </w:r>
      <w:r>
        <w:rPr>
          <w:rFonts w:ascii="Simplified Arabic" w:hAnsi="Simplified Arabic" w:cs="Simplified Arabic"/>
          <w:rtl/>
        </w:rPr>
        <w:t xml:space="preserve"> إذا تعطلت الخدمة تظهر رسالة عربية واضحة، وتنتقل الصورة تلقائياً إلى النموذج اليدوي ليكمل المواطن البلاغ.</w:t>
      </w:r>
    </w:p>
    <w:p>
      <w:pPr>
        <w:pStyle w:val="ListAr"/>
        <w:numPr>
          <w:ilvl w:val="0"/>
          <w:numId w:val="206"/>
        </w:numPr>
        <w:bidi/>
        <w:jc w:val="both"/>
      </w:pPr>
      <w:r>
        <w:rPr>
          <w:rFonts w:ascii="Simplified Arabic" w:hAnsi="Simplified Arabic" w:cs="Simplified Arabic"/>
          <w:b/>
          <w:bCs/>
          <w:rtl/>
        </w:rPr>
        <w:t xml:space="preserve">حماية التكلفة والإساءة:</w:t>
      </w:r>
      <w:r>
        <w:rPr>
          <w:rFonts w:ascii="Simplified Arabic" w:hAnsi="Simplified Arabic" w:cs="Simplified Arabic"/>
          <w:rtl/>
        </w:rPr>
        <w:t xml:space="preserve"> يتحقق الخادم من جلسة المستخدم، ويحدد عدد الطلبات المسموحة لكل مستخدم، وتُضغط الصور في المتصفح قبل إرسالها.</w:t>
      </w:r>
    </w:p>
    <w:p>
      <w:pPr>
        <w:pStyle w:val="ListAr"/>
        <w:numPr>
          <w:ilvl w:val="0"/>
          <w:numId w:val="206"/>
        </w:numPr>
        <w:bidi/>
        <w:jc w:val="both"/>
      </w:pPr>
      <w:r>
        <w:rPr>
          <w:rFonts w:ascii="Simplified Arabic" w:hAnsi="Simplified Arabic" w:cs="Simplified Arabic"/>
          <w:b/>
          <w:bCs/>
          <w:rtl/>
        </w:rPr>
        <w:t xml:space="preserve">كشف التكرار بدون ذكاء اصطناعي:</w:t>
      </w:r>
      <w:r>
        <w:rPr>
          <w:rFonts w:ascii="Simplified Arabic" w:hAnsi="Simplified Arabic" w:cs="Simplified Arabic"/>
          <w:rtl/>
        </w:rPr>
        <w:t xml:space="preserve"> يتم في قاعدة البيانات بحساب المسافة ونوع المشكلة، فإذا أكد المواطن أنها نفس المشكلة تُضاف ملاحظته وصوره للبلاغ الموجود بدلاً من إنشاء بلاغ جديد.</w:t>
      </w:r>
    </w:p>
    <w:p>
      <w:pPr>
        <w:pStyle w:val="Heading3"/>
        <w:bidi/>
      </w:pPr>
      <w:bookmarkStart w:id="45" w:name="_RefH45"/>
      <w:r>
        <w:rPr>
          <w:rFonts w:ascii="Simplified Arabic" w:hAnsi="Simplified Arabic" w:cs="Simplified Arabic"/>
          <w:rtl/>
        </w:rPr>
        <w:t xml:space="preserve">2.2.6 التشغيل والنشر</w:t>
      </w:r>
      <w:bookmarkEnd w:id="45"/>
    </w:p>
    <w:p>
      <w:pPr>
        <w:pStyle w:val="ListAr"/>
        <w:numPr>
          <w:ilvl w:val="0"/>
          <w:numId w:val="207"/>
        </w:numPr>
        <w:bidi/>
        <w:jc w:val="both"/>
      </w:pPr>
      <w:r>
        <w:rPr>
          <w:rFonts w:ascii="Simplified Arabic" w:hAnsi="Simplified Arabic" w:cs="Simplified Arabic"/>
          <w:rtl/>
        </w:rPr>
        <w:t xml:space="preserve">إنشاء مشروع على Supabase، ثم تنفيذ ملفات migrations بالترتيب في محرر SQL، ثم ملف seed.sql للبيانات الأساسية.</w:t>
      </w:r>
    </w:p>
    <w:p>
      <w:pPr>
        <w:pStyle w:val="ListAr"/>
        <w:numPr>
          <w:ilvl w:val="0"/>
          <w:numId w:val="207"/>
        </w:numPr>
        <w:bidi/>
        <w:jc w:val="both"/>
      </w:pPr>
      <w:r>
        <w:rPr>
          <w:rFonts w:ascii="Simplified Arabic" w:hAnsi="Simplified Arabic" w:cs="Simplified Arabic"/>
          <w:rtl/>
        </w:rPr>
        <w:t xml:space="preserve">نسخ رابط المشروع والمفتاح العام (Publishable key) إلى ملف assets/js/config.js.</w:t>
      </w:r>
    </w:p>
    <w:p>
      <w:pPr>
        <w:pStyle w:val="ListAr"/>
        <w:numPr>
          <w:ilvl w:val="0"/>
          <w:numId w:val="207"/>
        </w:numPr>
        <w:bidi/>
        <w:jc w:val="both"/>
      </w:pPr>
      <w:r>
        <w:rPr>
          <w:rFonts w:ascii="Simplified Arabic" w:hAnsi="Simplified Arabic" w:cs="Simplified Arabic"/>
          <w:rtl/>
        </w:rPr>
        <w:t xml:space="preserve">إنشاء حساب المدير الأول، ثم يضيف المدير الموظفين من صفحة الموظفين.</w:t>
      </w:r>
    </w:p>
    <w:p>
      <w:pPr>
        <w:pStyle w:val="ListAr"/>
        <w:numPr>
          <w:ilvl w:val="0"/>
          <w:numId w:val="207"/>
        </w:numPr>
        <w:bidi/>
        <w:jc w:val="both"/>
      </w:pPr>
      <w:r>
        <w:rPr>
          <w:rFonts w:ascii="Simplified Arabic" w:hAnsi="Simplified Arabic" w:cs="Simplified Arabic"/>
          <w:rtl/>
        </w:rPr>
        <w:t xml:space="preserve">رفع ملفات الموقع إلى أي استضافة ملفات ثابتة (مثل GitHub Pages)، إذ لا يحتاج الموقع إلى خادم خاص.</w:t>
      </w:r>
    </w:p>
    <w:p>
      <w:pPr>
        <w:pStyle w:val="ListAr"/>
        <w:numPr>
          <w:ilvl w:val="0"/>
          <w:numId w:val="207"/>
        </w:numPr>
        <w:bidi/>
        <w:jc w:val="both"/>
      </w:pPr>
      <w:r>
        <w:rPr>
          <w:rFonts w:ascii="Simplified Arabic" w:hAnsi="Simplified Arabic" w:cs="Simplified Arabic"/>
          <w:rtl/>
        </w:rPr>
        <w:t xml:space="preserve">(اختياري) نشر دالة ai من لوحة Supabase وإضافة مفتاح مزود الذكاء الاصطناعي في الأسرار.</w:t>
      </w:r>
    </w:p>
    <w:p>
      <w:pPr>
        <w:pStyle w:val="Heading1"/>
        <w:pageBreakBefore/>
        <w:bidi/>
        <w:jc w:val="center"/>
      </w:pPr>
      <w:bookmarkStart w:id="46" w:name="_RefH46"/>
      <w:r>
        <w:rPr>
          <w:rFonts w:ascii="Simplified Arabic" w:hAnsi="Simplified Arabic" w:cs="Simplified Arabic"/>
          <w:rtl/>
        </w:rPr>
        <w:t xml:space="preserve">الفصل الثالث: مخرجات المشروع</w:t>
      </w:r>
      <w:bookmarkEnd w:id="46"/>
    </w:p>
    <w:p>
      <w:pPr>
        <w:pStyle w:val="Heading2"/>
        <w:bidi/>
      </w:pPr>
      <w:bookmarkStart w:id="47" w:name="_RefH47"/>
      <w:r>
        <w:rPr>
          <w:rFonts w:ascii="Simplified Arabic" w:hAnsi="Simplified Arabic" w:cs="Simplified Arabic"/>
          <w:rtl/>
        </w:rPr>
        <w:t xml:space="preserve">3.1 تحليل النتائج</w:t>
      </w:r>
      <w:bookmarkEnd w:id="47"/>
    </w:p>
    <w:p>
      <w:pPr>
        <w:pStyle w:val="Heading3"/>
        <w:bidi/>
      </w:pPr>
      <w:bookmarkStart w:id="48" w:name="_RefH48"/>
      <w:r>
        <w:rPr>
          <w:rFonts w:ascii="Simplified Arabic" w:hAnsi="Simplified Arabic" w:cs="Simplified Arabic"/>
          <w:rtl/>
        </w:rPr>
        <w:t xml:space="preserve">3.1.1 المخرجات الوظيفية</w:t>
      </w:r>
      <w:bookmarkEnd w:id="48"/>
    </w:p>
    <w:p>
      <w:pPr>
        <w:pStyle w:val="BodyAr"/>
        <w:bidi/>
        <w:jc w:val="both"/>
      </w:pPr>
      <w:r>
        <w:rPr>
          <w:rFonts w:ascii="Simplified Arabic" w:hAnsi="Simplified Arabic" w:cs="Simplified Arabic"/>
          <w:rtl/>
        </w:rPr>
        <w:t xml:space="preserve">أنتج المشروع نظاماً يعمل بالكامل على بيانات حقيقية في قاعدة البيانات، دون أي بيانات وهمية داخل الواجهة. ويلخص الجدول التالي ما تحقق من المتطلبات الوظيفية، وتعرض الأشكال بعده أمثلة من الشاشات (وتوجد شاشات إضافية في الملاحق).</w:t>
      </w:r>
    </w:p>
    <w:p>
      <w:pPr>
        <w:pStyle w:val="Caption"/>
        <w:keepNext/>
        <w:bidi/>
        <w:jc w:val="center"/>
      </w:pPr>
      <w:bookmarkStart w:id="49" w:name="_RefTable9"/>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9</w:t>
      </w:r>
      <w:r>
        <w:fldChar w:fldCharType="end"/>
      </w:r>
      <w:r>
        <w:rPr>
          <w:rFonts w:ascii="Simplified Arabic" w:hAnsi="Simplified Arabic" w:cs="Simplified Arabic"/>
          <w:b/>
          <w:bCs/>
          <w:sz w:val="24"/>
          <w:szCs w:val="24"/>
          <w:rtl/>
        </w:rPr>
        <w:t xml:space="preserve">): حالة تنفيذ المتطلبات الوظيفية</w:t>
      </w:r>
      <w:bookmarkEnd w:id="49"/>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4337"/>
        <w:gridCol w:w="1734"/>
        <w:gridCol w:w="3567"/>
      </w:tblGrid>
      <w:tr>
        <w:trPr>
          <w:tblHeader/>
          <w:cantSplit/>
        </w:trPr>
        <w:tc>
          <w:tcPr>
            <w:tcW w:w="4337" w:type="dxa"/>
            <w:vAlign w:val="center"/>
          </w:tcPr>
          <w:p>
            <w:pPr>
              <w:pStyle w:val="TableText"/>
              <w:bidi/>
              <w:jc w:val="center"/>
            </w:pPr>
            <w:r>
              <w:rPr>
                <w:rFonts w:ascii="Simplified Arabic" w:hAnsi="Simplified Arabic" w:cs="Simplified Arabic"/>
                <w:b/>
                <w:bCs/>
                <w:sz w:val="24"/>
                <w:szCs w:val="24"/>
                <w:rtl/>
              </w:rPr>
              <w:t xml:space="preserve">المتطلب</w:t>
            </w:r>
          </w:p>
        </w:tc>
        <w:tc>
          <w:tcPr>
            <w:tcW w:w="1734" w:type="dxa"/>
            <w:vAlign w:val="center"/>
          </w:tcPr>
          <w:p>
            <w:pPr>
              <w:pStyle w:val="TableText"/>
              <w:bidi/>
              <w:jc w:val="center"/>
            </w:pPr>
            <w:r>
              <w:rPr>
                <w:rFonts w:ascii="Simplified Arabic" w:hAnsi="Simplified Arabic" w:cs="Simplified Arabic"/>
                <w:b/>
                <w:bCs/>
                <w:sz w:val="24"/>
                <w:szCs w:val="24"/>
                <w:rtl/>
              </w:rPr>
              <w:t xml:space="preserve">الحالة</w:t>
            </w:r>
          </w:p>
        </w:tc>
        <w:tc>
          <w:tcPr>
            <w:tcW w:w="3567" w:type="dxa"/>
            <w:vAlign w:val="center"/>
          </w:tcPr>
          <w:p>
            <w:pPr>
              <w:pStyle w:val="TableText"/>
              <w:bidi/>
              <w:jc w:val="center"/>
            </w:pPr>
            <w:r>
              <w:rPr>
                <w:rFonts w:ascii="Simplified Arabic" w:hAnsi="Simplified Arabic" w:cs="Simplified Arabic"/>
                <w:b/>
                <w:bCs/>
                <w:sz w:val="24"/>
                <w:szCs w:val="24"/>
                <w:rtl/>
              </w:rPr>
              <w:t xml:space="preserve">ملاحظات</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التسجيل والدخول واستعادة كلمة المرور</w:t>
            </w:r>
          </w:p>
        </w:tc>
        <w:tc>
          <w:tcPr>
            <w:tcW w:w="1734" w:type="dxa"/>
            <w:vAlign w:val="center"/>
          </w:tcPr>
          <w:p>
            <w:pPr>
              <w:pStyle w:val="TableText"/>
              <w:bidi/>
            </w:pPr>
            <w:r>
              <w:rPr>
                <w:rFonts w:ascii="Simplified Arabic" w:hAnsi="Simplified Arabic" w:cs="Simplified Arabic"/>
                <w:sz w:val="24"/>
                <w:szCs w:val="24"/>
                <w:rtl/>
              </w:rPr>
              <w:t xml:space="preserve">منفّذ</w:t>
            </w:r>
          </w:p>
        </w:tc>
        <w:tc>
          <w:tcPr>
            <w:tcW w:w="3567" w:type="dxa"/>
            <w:vAlign w:val="center"/>
          </w:tcPr>
          <w:p>
            <w:pPr>
              <w:pStyle w:val="TableText"/>
              <w:bidi/>
            </w:pPr>
            <w:r>
              <w:rPr>
                <w:rFonts w:ascii="Simplified Arabic" w:hAnsi="Simplified Arabic" w:cs="Simplified Arabic"/>
                <w:sz w:val="24"/>
                <w:szCs w:val="24"/>
                <w:rtl/>
              </w:rPr>
              <w:t xml:space="preserve">التسجيل للمواطنين فقط، والمدير يضيف الموظفين</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تقديم البلاغ في 4 خطوات مع صورة إلزامية وموقع</w:t>
            </w:r>
          </w:p>
        </w:tc>
        <w:tc>
          <w:tcPr>
            <w:tcW w:w="1734" w:type="dxa"/>
            <w:vAlign w:val="center"/>
          </w:tcPr>
          <w:p>
            <w:pPr>
              <w:pStyle w:val="TableText"/>
              <w:bidi/>
            </w:pPr>
            <w:r>
              <w:rPr>
                <w:rFonts w:ascii="Simplified Arabic" w:hAnsi="Simplified Arabic" w:cs="Simplified Arabic"/>
                <w:sz w:val="24"/>
                <w:szCs w:val="24"/>
                <w:rtl/>
              </w:rPr>
              <w:t xml:space="preserve">منفّذ</w:t>
            </w:r>
          </w:p>
        </w:tc>
        <w:tc>
          <w:tcPr>
            <w:tcW w:w="3567" w:type="dxa"/>
            <w:vAlign w:val="center"/>
          </w:tcPr>
          <w:p>
            <w:pPr>
              <w:pStyle w:val="TableText"/>
              <w:bidi/>
            </w:pPr>
            <w:r>
              <w:rPr>
                <w:rFonts w:ascii="Simplified Arabic" w:hAnsi="Simplified Arabic" w:cs="Simplified Arabic"/>
                <w:sz w:val="24"/>
                <w:szCs w:val="24"/>
                <w:rtl/>
              </w:rPr>
              <w:t xml:space="preserve">مع اقتراح أقرب منطقة أو كتابة اسمها يدوياً</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رقم البلاغ والقسم والموعد النهائي تلقائياً</w:t>
            </w:r>
          </w:p>
        </w:tc>
        <w:tc>
          <w:tcPr>
            <w:tcW w:w="1734" w:type="dxa"/>
            <w:vAlign w:val="center"/>
          </w:tcPr>
          <w:p>
            <w:pPr>
              <w:pStyle w:val="TableText"/>
              <w:bidi/>
            </w:pPr>
            <w:r>
              <w:rPr>
                <w:rFonts w:ascii="Simplified Arabic" w:hAnsi="Simplified Arabic" w:cs="Simplified Arabic"/>
                <w:sz w:val="24"/>
                <w:szCs w:val="24"/>
                <w:rtl/>
              </w:rPr>
              <w:t xml:space="preserve">منفّذ</w:t>
            </w:r>
          </w:p>
        </w:tc>
        <w:tc>
          <w:tcPr>
            <w:tcW w:w="3567" w:type="dxa"/>
            <w:vAlign w:val="center"/>
          </w:tcPr>
          <w:p>
            <w:pPr>
              <w:pStyle w:val="TableText"/>
              <w:bidi/>
            </w:pPr>
            <w:r>
              <w:rPr>
                <w:rFonts w:ascii="Simplified Arabic" w:hAnsi="Simplified Arabic" w:cs="Simplified Arabic"/>
                <w:sz w:val="24"/>
                <w:szCs w:val="24"/>
                <w:rtl/>
              </w:rPr>
              <w:t xml:space="preserve">من الخادم، بصيغة BLD-السنة-الرقم</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المتابعة والسجل الزمني والمحادثة</w:t>
            </w:r>
          </w:p>
        </w:tc>
        <w:tc>
          <w:tcPr>
            <w:tcW w:w="1734" w:type="dxa"/>
            <w:vAlign w:val="center"/>
          </w:tcPr>
          <w:p>
            <w:pPr>
              <w:pStyle w:val="TableText"/>
              <w:bidi/>
            </w:pPr>
            <w:r>
              <w:rPr>
                <w:rFonts w:ascii="Simplified Arabic" w:hAnsi="Simplified Arabic" w:cs="Simplified Arabic"/>
                <w:sz w:val="24"/>
                <w:szCs w:val="24"/>
                <w:rtl/>
              </w:rPr>
              <w:t xml:space="preserve">منفّذ</w:t>
            </w:r>
          </w:p>
        </w:tc>
        <w:tc>
          <w:tcPr>
            <w:tcW w:w="3567" w:type="dxa"/>
            <w:vAlign w:val="center"/>
          </w:tcPr>
          <w:p>
            <w:pPr>
              <w:pStyle w:val="TableText"/>
              <w:bidi/>
            </w:pPr>
            <w:r>
              <w:rPr>
                <w:rFonts w:ascii="Simplified Arabic" w:hAnsi="Simplified Arabic" w:cs="Simplified Arabic"/>
                <w:sz w:val="24"/>
                <w:szCs w:val="24"/>
                <w:rtl/>
              </w:rPr>
              <w:t xml:space="preserve">مع صفحة متابعة عامة برقم البلاغ</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الإشعارات اللحظية</w:t>
            </w:r>
          </w:p>
        </w:tc>
        <w:tc>
          <w:tcPr>
            <w:tcW w:w="1734" w:type="dxa"/>
            <w:vAlign w:val="center"/>
          </w:tcPr>
          <w:p>
            <w:pPr>
              <w:pStyle w:val="TableText"/>
              <w:bidi/>
            </w:pPr>
            <w:r>
              <w:rPr>
                <w:rFonts w:ascii="Simplified Arabic" w:hAnsi="Simplified Arabic" w:cs="Simplified Arabic"/>
                <w:sz w:val="24"/>
                <w:szCs w:val="24"/>
                <w:rtl/>
              </w:rPr>
              <w:t xml:space="preserve">منفّذ</w:t>
            </w:r>
          </w:p>
        </w:tc>
        <w:tc>
          <w:tcPr>
            <w:tcW w:w="3567" w:type="dxa"/>
            <w:vAlign w:val="center"/>
          </w:tcPr>
          <w:p>
            <w:pPr>
              <w:pStyle w:val="TableText"/>
              <w:bidi/>
            </w:pPr>
            <w:r>
              <w:rPr>
                <w:rFonts w:ascii="Simplified Arabic" w:hAnsi="Simplified Arabic" w:cs="Simplified Arabic"/>
                <w:sz w:val="24"/>
                <w:szCs w:val="24"/>
                <w:rtl/>
              </w:rPr>
              <w:t xml:space="preserve">عبر Supabase Realtime</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أدوات الموظف (الحالة، الإسناد، الملاحظات، صور قبل/بعد)</w:t>
            </w:r>
          </w:p>
        </w:tc>
        <w:tc>
          <w:tcPr>
            <w:tcW w:w="1734" w:type="dxa"/>
            <w:vAlign w:val="center"/>
          </w:tcPr>
          <w:p>
            <w:pPr>
              <w:pStyle w:val="TableText"/>
              <w:bidi/>
            </w:pPr>
            <w:r>
              <w:rPr>
                <w:rFonts w:ascii="Simplified Arabic" w:hAnsi="Simplified Arabic" w:cs="Simplified Arabic"/>
                <w:sz w:val="24"/>
                <w:szCs w:val="24"/>
                <w:rtl/>
              </w:rPr>
              <w:t xml:space="preserve">منفّذ</w:t>
            </w:r>
          </w:p>
        </w:tc>
        <w:tc>
          <w:tcPr>
            <w:tcW w:w="3567" w:type="dxa"/>
            <w:vAlign w:val="center"/>
          </w:tcPr>
          <w:p>
            <w:pPr>
              <w:pStyle w:val="TableText"/>
              <w:bidi/>
            </w:pPr>
            <w:r>
              <w:rPr>
                <w:rFonts w:ascii="Simplified Arabic" w:hAnsi="Simplified Arabic" w:cs="Simplified Arabic"/>
                <w:sz w:val="24"/>
                <w:szCs w:val="24"/>
                <w:rtl/>
              </w:rPr>
              <w:t xml:space="preserve">ضمن صلاحيات القسم فقط</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تقييم الخدمة مرة واحدة</w:t>
            </w:r>
          </w:p>
        </w:tc>
        <w:tc>
          <w:tcPr>
            <w:tcW w:w="1734" w:type="dxa"/>
            <w:vAlign w:val="center"/>
          </w:tcPr>
          <w:p>
            <w:pPr>
              <w:pStyle w:val="TableText"/>
              <w:bidi/>
            </w:pPr>
            <w:r>
              <w:rPr>
                <w:rFonts w:ascii="Simplified Arabic" w:hAnsi="Simplified Arabic" w:cs="Simplified Arabic"/>
                <w:sz w:val="24"/>
                <w:szCs w:val="24"/>
                <w:rtl/>
              </w:rPr>
              <w:t xml:space="preserve">منفّذ</w:t>
            </w:r>
          </w:p>
        </w:tc>
        <w:tc>
          <w:tcPr>
            <w:tcW w:w="3567" w:type="dxa"/>
            <w:vAlign w:val="center"/>
          </w:tcPr>
          <w:p>
            <w:pPr>
              <w:pStyle w:val="TableText"/>
              <w:bidi/>
            </w:pPr>
            <w:r>
              <w:rPr>
                <w:rFonts w:ascii="Simplified Arabic" w:hAnsi="Simplified Arabic" w:cs="Simplified Arabic"/>
                <w:sz w:val="24"/>
                <w:szCs w:val="24"/>
                <w:rtl/>
              </w:rPr>
              <w:t xml:space="preserve">قيد UNIQUE في قاعدة البيانات</w:t>
            </w:r>
          </w:p>
        </w:tc>
      </w:tr>
      <w:tr>
        <w:trPr>
          <w:cantSplit/>
        </w:trPr>
        <w:tc>
          <w:tcPr>
            <w:tcW w:w="4337" w:type="dxa"/>
            <w:vAlign w:val="center"/>
          </w:tcPr>
          <w:p>
            <w:pPr>
              <w:pStyle w:val="TableText"/>
              <w:bidi/>
            </w:pPr>
            <w:r>
              <w:rPr>
                <w:rFonts w:ascii="Simplified Arabic" w:hAnsi="Simplified Arabic" w:cs="Simplified Arabic"/>
                <w:sz w:val="24"/>
                <w:szCs w:val="24"/>
                <w:rtl/>
              </w:rPr>
              <w:t xml:space="preserve">لوحات التحليل الخمس للمدير</w:t>
            </w:r>
          </w:p>
        </w:tc>
        <w:tc>
          <w:tcPr>
            <w:tcW w:w="1734" w:type="dxa"/>
            <w:vAlign w:val="center"/>
          </w:tcPr>
          <w:p>
            <w:pPr>
              <w:pStyle w:val="TableText"/>
              <w:bidi/>
            </w:pPr>
            <w:r>
              <w:rPr>
                <w:rFonts w:ascii="Simplified Arabic" w:hAnsi="Simplified Arabic" w:cs="Simplified Arabic"/>
                <w:sz w:val="24"/>
                <w:szCs w:val="24"/>
                <w:rtl/>
              </w:rPr>
              <w:t xml:space="preserve">منفّذ</w:t>
            </w:r>
          </w:p>
        </w:tc>
        <w:tc>
          <w:tcPr>
            <w:tcW w:w="3567" w:type="dxa"/>
            <w:vAlign w:val="center"/>
          </w:tcPr>
          <w:p>
            <w:pPr>
              <w:pStyle w:val="TableText"/>
              <w:bidi/>
            </w:pPr>
            <w:r>
              <w:rPr>
                <w:rFonts w:ascii="Simplified Arabic" w:hAnsi="Simplified Arabic" w:cs="Simplified Arabic"/>
                <w:sz w:val="24"/>
                <w:szCs w:val="24"/>
                <w:rtl/>
              </w:rPr>
              <w:t xml:space="preserve">كلها استعلامات SQL على البيانات الحقيقية</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إدارة النظام</w:t>
            </w:r>
          </w:p>
        </w:tc>
        <w:tc>
          <w:tcPr>
            <w:tcW w:w="1734" w:type="dxa"/>
            <w:vAlign w:val="center"/>
          </w:tcPr>
          <w:p>
            <w:pPr>
              <w:pStyle w:val="TableText"/>
              <w:bidi/>
            </w:pPr>
            <w:r>
              <w:rPr>
                <w:rFonts w:ascii="Simplified Arabic" w:hAnsi="Simplified Arabic" w:cs="Simplified Arabic"/>
                <w:sz w:val="24"/>
                <w:szCs w:val="24"/>
                <w:rtl/>
              </w:rPr>
              <w:t xml:space="preserve">منفّذ</w:t>
            </w:r>
          </w:p>
        </w:tc>
        <w:tc>
          <w:tcPr>
            <w:tcW w:w="3567" w:type="dxa"/>
            <w:vAlign w:val="center"/>
          </w:tcPr>
          <w:p>
            <w:pPr>
              <w:pStyle w:val="TableText"/>
              <w:bidi/>
            </w:pPr>
            <w:r>
              <w:rPr>
                <w:rFonts w:ascii="Simplified Arabic" w:hAnsi="Simplified Arabic" w:cs="Simplified Arabic"/>
                <w:sz w:val="24"/>
                <w:szCs w:val="24"/>
                <w:rtl/>
              </w:rPr>
              <w:t xml:space="preserve">7 صفحات إدارة</w:t>
            </w:r>
          </w:p>
        </w:tc>
      </w:tr>
      <w:tr>
        <w:trPr>
          <w:cantSplit/>
        </w:trPr>
        <w:tc>
          <w:tcPr>
            <w:tcW w:w="4337" w:type="dxa"/>
            <w:vAlign w:val="center"/>
          </w:tcPr>
          <w:p>
            <w:pPr>
              <w:pStyle w:val="TableText"/>
              <w:bidi/>
            </w:pPr>
            <w:r>
              <w:rPr>
                <w:rFonts w:ascii="Simplified Arabic" w:hAnsi="Simplified Arabic" w:cs="Simplified Arabic"/>
                <w:sz w:val="24"/>
                <w:szCs w:val="24"/>
                <w:rtl/>
              </w:rPr>
              <w:t xml:space="preserve">البلاغ بالصورة / النص / الصوت</w:t>
            </w:r>
          </w:p>
        </w:tc>
        <w:tc>
          <w:tcPr>
            <w:tcW w:w="1734" w:type="dxa"/>
            <w:vAlign w:val="center"/>
          </w:tcPr>
          <w:p>
            <w:pPr>
              <w:pStyle w:val="TableText"/>
              <w:bidi/>
            </w:pPr>
            <w:r>
              <w:rPr>
                <w:rFonts w:ascii="Simplified Arabic" w:hAnsi="Simplified Arabic" w:cs="Simplified Arabic"/>
                <w:sz w:val="24"/>
                <w:szCs w:val="24"/>
                <w:rtl/>
              </w:rPr>
              <w:t xml:space="preserve">منفّذ (اختياري)</w:t>
            </w:r>
          </w:p>
        </w:tc>
        <w:tc>
          <w:tcPr>
            <w:tcW w:w="3567" w:type="dxa"/>
            <w:vAlign w:val="center"/>
          </w:tcPr>
          <w:p>
            <w:pPr>
              <w:pStyle w:val="TableText"/>
              <w:bidi/>
            </w:pPr>
            <w:r>
              <w:rPr>
                <w:rFonts w:ascii="Simplified Arabic" w:hAnsi="Simplified Arabic" w:cs="Simplified Arabic"/>
                <w:sz w:val="24"/>
                <w:szCs w:val="24"/>
                <w:rtl/>
              </w:rPr>
              <w:t xml:space="preserve">يحتاج مفتاح مزود ذكاء اصطناعي</w:t>
            </w:r>
          </w:p>
        </w:tc>
      </w:tr>
      <w:tr>
        <w:trPr>
          <w:cantSplit/>
        </w:trPr>
        <w:tc>
          <w:tcPr>
            <w:tcW w:w="4337" w:type="dxa"/>
            <w:vAlign w:val="center"/>
          </w:tcPr>
          <w:p>
            <w:pPr>
              <w:pStyle w:val="TableText"/>
              <w:bidi/>
            </w:pPr>
            <w:r>
              <w:rPr>
                <w:rFonts w:ascii="Simplified Arabic" w:hAnsi="Simplified Arabic" w:cs="Simplified Arabic"/>
                <w:sz w:val="24"/>
                <w:szCs w:val="24"/>
                <w:rtl/>
              </w:rPr>
              <w:t xml:space="preserve">كشف البلاغات المكررة</w:t>
            </w:r>
          </w:p>
        </w:tc>
        <w:tc>
          <w:tcPr>
            <w:tcW w:w="1734" w:type="dxa"/>
            <w:vAlign w:val="center"/>
          </w:tcPr>
          <w:p>
            <w:pPr>
              <w:pStyle w:val="TableText"/>
              <w:bidi/>
            </w:pPr>
            <w:r>
              <w:rPr>
                <w:rFonts w:ascii="Simplified Arabic" w:hAnsi="Simplified Arabic" w:cs="Simplified Arabic"/>
                <w:sz w:val="24"/>
                <w:szCs w:val="24"/>
                <w:rtl/>
              </w:rPr>
              <w:t xml:space="preserve">منفّذ</w:t>
            </w:r>
          </w:p>
        </w:tc>
        <w:tc>
          <w:tcPr>
            <w:tcW w:w="3567" w:type="dxa"/>
            <w:vAlign w:val="center"/>
          </w:tcPr>
          <w:p>
            <w:pPr>
              <w:pStyle w:val="TableText"/>
              <w:bidi/>
            </w:pPr>
            <w:r>
              <w:rPr>
                <w:rFonts w:ascii="Simplified Arabic" w:hAnsi="Simplified Arabic" w:cs="Simplified Arabic"/>
                <w:sz w:val="24"/>
                <w:szCs w:val="24"/>
                <w:rtl/>
              </w:rPr>
              <w:t xml:space="preserve">ضمن 50 متراً ومن نفس النوع</w:t>
            </w:r>
          </w:p>
        </w:tc>
      </w:tr>
    </w:tbl>
    <w:p>
      <w:pPr>
        <w:pStyle w:val="TableAfter"/>
        <w:bidi/>
      </w:pPr>
    </w:p>
    <w:p>
      <w:pPr>
        <w:pStyle w:val="Figure"/>
        <w:keepNext/>
        <w:bidi/>
        <w:jc w:val="center"/>
      </w:pPr>
      <w:r>
        <w:drawing>
          <wp:inline distT="0" distB="0" distL="0" distR="0">
            <wp:extent cx="5760000" cy="3795021"/>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new.png"/>
                    <pic:cNvPicPr/>
                  </pic:nvPicPr>
                  <pic:blipFill>
                    <a:blip r:embed="rId106"/>
                    <a:stretch>
                      <a:fillRect/>
                    </a:stretch>
                  </pic:blipFill>
                  <pic:spPr>
                    <a:xfrm>
                      <a:off x="0" y="0"/>
                      <a:ext cx="5760000" cy="3795021"/>
                    </a:xfrm>
                    <a:prstGeom prst="rect">
                      <a:avLst/>
                    </a:prstGeom>
                  </pic:spPr>
                </pic:pic>
              </a:graphicData>
            </a:graphic>
          </wp:inline>
        </w:drawing>
      </w:r>
    </w:p>
    <w:p>
      <w:pPr>
        <w:pStyle w:val="Caption"/>
        <w:bidi/>
        <w:jc w:val="center"/>
      </w:pPr>
      <w:bookmarkStart w:id="50" w:name="_RefFigure6"/>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6</w:t>
      </w:r>
      <w:r>
        <w:fldChar w:fldCharType="end"/>
      </w:r>
      <w:r>
        <w:rPr>
          <w:rFonts w:ascii="Simplified Arabic" w:hAnsi="Simplified Arabic" w:cs="Simplified Arabic"/>
          <w:b/>
          <w:bCs/>
          <w:sz w:val="24"/>
          <w:szCs w:val="24"/>
          <w:rtl/>
        </w:rPr>
        <w:t xml:space="preserve">): شاشة إنشاء بلاغ — الخطوة الأولى: البلاغ السريع، ونوع المشكلة، وصورة المكان الإلزامية</w:t>
      </w:r>
      <w:bookmarkEnd w:id="50"/>
    </w:p>
    <w:p>
      <w:pPr>
        <w:pStyle w:val="Figure"/>
        <w:keepNext/>
        <w:bidi/>
        <w:jc w:val="center"/>
      </w:pPr>
      <w:r>
        <w:drawing>
          <wp:inline distT="0" distB="0" distL="0" distR="0">
            <wp:extent cx="5760000" cy="3795021"/>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mployee-complaint.png"/>
                    <pic:cNvPicPr/>
                  </pic:nvPicPr>
                  <pic:blipFill>
                    <a:blip r:embed="rId107"/>
                    <a:stretch>
                      <a:fillRect/>
                    </a:stretch>
                  </pic:blipFill>
                  <pic:spPr>
                    <a:xfrm>
                      <a:off x="0" y="0"/>
                      <a:ext cx="5760000" cy="3795021"/>
                    </a:xfrm>
                    <a:prstGeom prst="rect">
                      <a:avLst/>
                    </a:prstGeom>
                  </pic:spPr>
                </pic:pic>
              </a:graphicData>
            </a:graphic>
          </wp:inline>
        </w:drawing>
      </w:r>
    </w:p>
    <w:p>
      <w:pPr>
        <w:pStyle w:val="Caption"/>
        <w:bidi/>
        <w:jc w:val="center"/>
      </w:pPr>
      <w:bookmarkStart w:id="51" w:name="_RefFigure7"/>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7</w:t>
      </w:r>
      <w:r>
        <w:fldChar w:fldCharType="end"/>
      </w:r>
      <w:r>
        <w:rPr>
          <w:rFonts w:ascii="Simplified Arabic" w:hAnsi="Simplified Arabic" w:cs="Simplified Arabic"/>
          <w:b/>
          <w:bCs/>
          <w:sz w:val="24"/>
          <w:szCs w:val="24"/>
          <w:rtl/>
        </w:rPr>
        <w:t xml:space="preserve">): شاشة تفاصيل البلاغ للموظف مع أدوات المعالجة</w:t>
      </w:r>
      <w:bookmarkEnd w:id="51"/>
    </w:p>
    <w:p>
      <w:pPr>
        <w:pStyle w:val="Figure"/>
        <w:keepNext/>
        <w:bidi/>
        <w:jc w:val="center"/>
      </w:pPr>
      <w:r>
        <w:drawing>
          <wp:inline distT="0" distB="0" distL="0" distR="0">
            <wp:extent cx="5760000" cy="3795021"/>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admin-dash.png"/>
                    <pic:cNvPicPr/>
                  </pic:nvPicPr>
                  <pic:blipFill>
                    <a:blip r:embed="rId108"/>
                    <a:stretch>
                      <a:fillRect/>
                    </a:stretch>
                  </pic:blipFill>
                  <pic:spPr>
                    <a:xfrm>
                      <a:off x="0" y="0"/>
                      <a:ext cx="5760000" cy="3795021"/>
                    </a:xfrm>
                    <a:prstGeom prst="rect">
                      <a:avLst/>
                    </a:prstGeom>
                  </pic:spPr>
                </pic:pic>
              </a:graphicData>
            </a:graphic>
          </wp:inline>
        </w:drawing>
      </w:r>
    </w:p>
    <w:p>
      <w:pPr>
        <w:pStyle w:val="Caption"/>
        <w:bidi/>
        <w:jc w:val="center"/>
      </w:pPr>
      <w:bookmarkStart w:id="52" w:name="_RefFigure8"/>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8</w:t>
      </w:r>
      <w:r>
        <w:fldChar w:fldCharType="end"/>
      </w:r>
      <w:r>
        <w:rPr>
          <w:rFonts w:ascii="Simplified Arabic" w:hAnsi="Simplified Arabic" w:cs="Simplified Arabic"/>
          <w:b/>
          <w:bCs/>
          <w:sz w:val="24"/>
          <w:szCs w:val="24"/>
          <w:rtl/>
        </w:rPr>
        <w:t xml:space="preserve">): لوحة المدير: مؤشرات الأداء والرسوم البيانية</w:t>
      </w:r>
      <w:bookmarkEnd w:id="52"/>
    </w:p>
    <w:p>
      <w:pPr>
        <w:pStyle w:val="Heading3"/>
        <w:bidi/>
      </w:pPr>
      <w:bookmarkStart w:id="53" w:name="_RefH53"/>
      <w:r>
        <w:rPr>
          <w:rFonts w:ascii="Simplified Arabic" w:hAnsi="Simplified Arabic" w:cs="Simplified Arabic"/>
          <w:rtl/>
        </w:rPr>
        <w:t xml:space="preserve">3.1.2 نتائج الاختبار</w:t>
      </w:r>
      <w:bookmarkEnd w:id="53"/>
    </w:p>
    <w:p>
      <w:pPr>
        <w:pStyle w:val="BodyAr"/>
        <w:bidi/>
        <w:jc w:val="both"/>
      </w:pPr>
      <w:r>
        <w:rPr>
          <w:rFonts w:ascii="Simplified Arabic" w:hAnsi="Simplified Arabic" w:cs="Simplified Arabic"/>
          <w:rtl/>
        </w:rPr>
        <w:t xml:space="preserve">اختُبر النظام على نسخة محلية مطابقة لـ Supabase (نفس ملفات قاعدة البيانات والبيانات التجريبية)، بثلاثة أنواع من الاختبارات: </w:t>
      </w:r>
      <w:r>
        <w:rPr>
          <w:rFonts w:ascii="Simplified Arabic" w:hAnsi="Simplified Arabic" w:cs="Simplified Arabic"/>
          <w:b/>
          <w:bCs/>
          <w:rtl/>
        </w:rPr>
        <w:t xml:space="preserve">اختبارات أمان حقيقية</w:t>
      </w:r>
      <w:r>
        <w:rPr>
          <w:rFonts w:ascii="Simplified Arabic" w:hAnsi="Simplified Arabic" w:cs="Simplified Arabic"/>
          <w:rtl/>
        </w:rPr>
        <w:t xml:space="preserve"> تسجل الدخول بكل دور ثم تحاول الوصول لبيانات غير مسموحة عبر REST والتخزين والدوال، و</w:t>
      </w:r>
      <w:r>
        <w:rPr>
          <w:rFonts w:ascii="Simplified Arabic" w:hAnsi="Simplified Arabic" w:cs="Simplified Arabic"/>
          <w:b/>
          <w:bCs/>
          <w:rtl/>
        </w:rPr>
        <w:t xml:space="preserve">اختبارات متصفح آلية</w:t>
      </w:r>
      <w:r>
        <w:rPr>
          <w:rFonts w:ascii="Simplified Arabic" w:hAnsi="Simplified Arabic" w:cs="Simplified Arabic"/>
          <w:rtl/>
        </w:rPr>
        <w:t xml:space="preserve"> (Playwright) تنفذ السيناريوهات كما يفعلها المستخدم ثم تتحقق من النتيجة داخل قاعدة البيانات مباشرة، و</w:t>
      </w:r>
      <w:r>
        <w:rPr>
          <w:rFonts w:ascii="Simplified Arabic" w:hAnsi="Simplified Arabic" w:cs="Simplified Arabic"/>
          <w:b/>
          <w:bCs/>
          <w:rtl/>
        </w:rPr>
        <w:t xml:space="preserve">فحص كل الصفحات</w:t>
      </w:r>
      <w:r>
        <w:rPr>
          <w:rFonts w:ascii="Simplified Arabic" w:hAnsi="Simplified Arabic" w:cs="Simplified Arabic"/>
          <w:rtl/>
        </w:rPr>
        <w:t xml:space="preserve"> بحثاً عن أخطاء Console والطلبات الفاشلة والتمرير الأفقي.</w:t>
      </w:r>
    </w:p>
    <w:p>
      <w:pPr>
        <w:pStyle w:val="Caption"/>
        <w:keepNext/>
        <w:bidi/>
        <w:jc w:val="center"/>
      </w:pPr>
      <w:bookmarkStart w:id="54" w:name="_RefTable10"/>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10</w:t>
      </w:r>
      <w:r>
        <w:fldChar w:fldCharType="end"/>
      </w:r>
      <w:r>
        <w:rPr>
          <w:rFonts w:ascii="Simplified Arabic" w:hAnsi="Simplified Arabic" w:cs="Simplified Arabic"/>
          <w:b/>
          <w:bCs/>
          <w:sz w:val="24"/>
          <w:szCs w:val="24"/>
          <w:rtl/>
        </w:rPr>
        <w:t xml:space="preserve">): نتائج الاختبارات الآلية</w:t>
      </w:r>
      <w:bookmarkEnd w:id="54"/>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5975"/>
        <w:gridCol w:w="1349"/>
        <w:gridCol w:w="2314"/>
      </w:tblGrid>
      <w:tr>
        <w:trPr>
          <w:tblHeader/>
          <w:cantSplit/>
        </w:trPr>
        <w:tc>
          <w:tcPr>
            <w:tcW w:w="5975" w:type="dxa"/>
            <w:vAlign w:val="center"/>
          </w:tcPr>
          <w:p>
            <w:pPr>
              <w:pStyle w:val="TableText"/>
              <w:bidi/>
              <w:jc w:val="center"/>
            </w:pPr>
            <w:r>
              <w:rPr>
                <w:rFonts w:ascii="Simplified Arabic" w:hAnsi="Simplified Arabic" w:cs="Simplified Arabic"/>
                <w:b/>
                <w:bCs/>
                <w:sz w:val="24"/>
                <w:szCs w:val="24"/>
                <w:rtl/>
              </w:rPr>
              <w:t xml:space="preserve">مجموعة الاختبارات</w:t>
            </w:r>
          </w:p>
        </w:tc>
        <w:tc>
          <w:tcPr>
            <w:tcW w:w="1349" w:type="dxa"/>
            <w:vAlign w:val="center"/>
          </w:tcPr>
          <w:p>
            <w:pPr>
              <w:pStyle w:val="TableText"/>
              <w:bidi/>
              <w:jc w:val="center"/>
            </w:pPr>
            <w:r>
              <w:rPr>
                <w:rFonts w:ascii="Simplified Arabic" w:hAnsi="Simplified Arabic" w:cs="Simplified Arabic"/>
                <w:b/>
                <w:bCs/>
                <w:sz w:val="24"/>
                <w:szCs w:val="24"/>
                <w:rtl/>
              </w:rPr>
              <w:t xml:space="preserve">العدد</w:t>
            </w:r>
          </w:p>
        </w:tc>
        <w:tc>
          <w:tcPr>
            <w:tcW w:w="2314" w:type="dxa"/>
            <w:vAlign w:val="center"/>
          </w:tcPr>
          <w:p>
            <w:pPr>
              <w:pStyle w:val="TableText"/>
              <w:bidi/>
              <w:jc w:val="center"/>
            </w:pPr>
            <w:r>
              <w:rPr>
                <w:rFonts w:ascii="Simplified Arabic" w:hAnsi="Simplified Arabic" w:cs="Simplified Arabic"/>
                <w:b/>
                <w:bCs/>
                <w:sz w:val="24"/>
                <w:szCs w:val="24"/>
                <w:rtl/>
              </w:rPr>
              <w:t xml:space="preserve">النتيجة</w:t>
            </w:r>
          </w:p>
        </w:tc>
      </w:tr>
      <w:tr>
        <w:trPr>
          <w:cantSplit/>
        </w:trPr>
        <w:tc>
          <w:tcPr>
            <w:tcW w:w="5975" w:type="dxa"/>
            <w:vAlign w:val="center"/>
          </w:tcPr>
          <w:p>
            <w:pPr>
              <w:pStyle w:val="TableText"/>
              <w:bidi/>
            </w:pPr>
            <w:r>
              <w:rPr>
                <w:rFonts w:ascii="Simplified Arabic" w:hAnsi="Simplified Arabic" w:cs="Simplified Arabic"/>
                <w:sz w:val="24"/>
                <w:szCs w:val="24"/>
                <w:rtl/>
              </w:rPr>
              <w:t xml:space="preserve">أمان قاعدة البيانات (RLS والأدوار والمشغلات)</w:t>
            </w:r>
          </w:p>
        </w:tc>
        <w:tc>
          <w:tcPr>
            <w:tcW w:w="1349" w:type="dxa"/>
            <w:vAlign w:val="center"/>
          </w:tcPr>
          <w:p>
            <w:pPr>
              <w:pStyle w:val="TableText"/>
              <w:bidi/>
            </w:pPr>
            <w:r>
              <w:rPr>
                <w:rFonts w:ascii="Simplified Arabic" w:hAnsi="Simplified Arabic" w:cs="Simplified Arabic"/>
                <w:sz w:val="24"/>
                <w:szCs w:val="24"/>
                <w:rtl/>
              </w:rPr>
              <w:t xml:space="preserve">79</w:t>
            </w:r>
          </w:p>
        </w:tc>
        <w:tc>
          <w:tcPr>
            <w:tcW w:w="2314" w:type="dxa"/>
            <w:vAlign w:val="center"/>
          </w:tcPr>
          <w:p>
            <w:pPr>
              <w:pStyle w:val="TableText"/>
              <w:bidi/>
            </w:pPr>
            <w:r>
              <w:rPr>
                <w:rFonts w:ascii="Simplified Arabic" w:hAnsi="Simplified Arabic" w:cs="Simplified Arabic"/>
                <w:sz w:val="24"/>
                <w:szCs w:val="24"/>
                <w:rtl/>
              </w:rPr>
              <w:t xml:space="preserve">ناجحة</w:t>
            </w:r>
          </w:p>
        </w:tc>
      </w:tr>
      <w:tr>
        <w:trPr>
          <w:cantSplit/>
        </w:trPr>
        <w:tc>
          <w:tcPr>
            <w:tcW w:w="5975" w:type="dxa"/>
            <w:vAlign w:val="center"/>
          </w:tcPr>
          <w:p>
            <w:pPr>
              <w:pStyle w:val="TableText"/>
              <w:bidi/>
            </w:pPr>
            <w:r>
              <w:rPr>
                <w:rFonts w:ascii="Simplified Arabic" w:hAnsi="Simplified Arabic" w:cs="Simplified Arabic"/>
                <w:sz w:val="24"/>
                <w:szCs w:val="24"/>
                <w:rtl/>
              </w:rPr>
              <w:t xml:space="preserve">فحص الصفحات (34 صفحة على مقاسين: 390 و1280 بكسل)</w:t>
            </w:r>
          </w:p>
        </w:tc>
        <w:tc>
          <w:tcPr>
            <w:tcW w:w="1349" w:type="dxa"/>
            <w:vAlign w:val="center"/>
          </w:tcPr>
          <w:p>
            <w:pPr>
              <w:pStyle w:val="TableText"/>
              <w:bidi/>
            </w:pPr>
            <w:r>
              <w:rPr>
                <w:rFonts w:ascii="Simplified Arabic" w:hAnsi="Simplified Arabic" w:cs="Simplified Arabic"/>
                <w:sz w:val="24"/>
                <w:szCs w:val="24"/>
                <w:rtl/>
              </w:rPr>
              <w:t xml:space="preserve">68</w:t>
            </w:r>
          </w:p>
        </w:tc>
        <w:tc>
          <w:tcPr>
            <w:tcW w:w="2314" w:type="dxa"/>
            <w:vAlign w:val="center"/>
          </w:tcPr>
          <w:p>
            <w:pPr>
              <w:pStyle w:val="TableText"/>
              <w:bidi/>
            </w:pPr>
            <w:r>
              <w:rPr>
                <w:rFonts w:ascii="Simplified Arabic" w:hAnsi="Simplified Arabic" w:cs="Simplified Arabic"/>
                <w:sz w:val="24"/>
                <w:szCs w:val="24"/>
                <w:rtl/>
              </w:rPr>
              <w:t xml:space="preserve">ناجحة</w:t>
            </w:r>
          </w:p>
        </w:tc>
      </w:tr>
      <w:tr>
        <w:trPr>
          <w:cantSplit/>
        </w:trPr>
        <w:tc>
          <w:tcPr>
            <w:tcW w:w="5975" w:type="dxa"/>
            <w:vAlign w:val="center"/>
          </w:tcPr>
          <w:p>
            <w:pPr>
              <w:pStyle w:val="TableText"/>
              <w:bidi/>
            </w:pPr>
            <w:r>
              <w:rPr>
                <w:rFonts w:ascii="Simplified Arabic" w:hAnsi="Simplified Arabic" w:cs="Simplified Arabic"/>
                <w:sz w:val="24"/>
                <w:szCs w:val="24"/>
                <w:rtl/>
              </w:rPr>
              <w:t xml:space="preserve">خدمة الذكاء الاصطناعي في الخادم</w:t>
            </w:r>
          </w:p>
        </w:tc>
        <w:tc>
          <w:tcPr>
            <w:tcW w:w="1349" w:type="dxa"/>
            <w:vAlign w:val="center"/>
          </w:tcPr>
          <w:p>
            <w:pPr>
              <w:pStyle w:val="TableText"/>
              <w:bidi/>
            </w:pPr>
            <w:r>
              <w:rPr>
                <w:rFonts w:ascii="Simplified Arabic" w:hAnsi="Simplified Arabic" w:cs="Simplified Arabic"/>
                <w:sz w:val="24"/>
                <w:szCs w:val="24"/>
                <w:rtl/>
              </w:rPr>
              <w:t xml:space="preserve">54</w:t>
            </w:r>
          </w:p>
        </w:tc>
        <w:tc>
          <w:tcPr>
            <w:tcW w:w="2314" w:type="dxa"/>
            <w:vAlign w:val="center"/>
          </w:tcPr>
          <w:p>
            <w:pPr>
              <w:pStyle w:val="TableText"/>
              <w:bidi/>
            </w:pPr>
            <w:r>
              <w:rPr>
                <w:rFonts w:ascii="Simplified Arabic" w:hAnsi="Simplified Arabic" w:cs="Simplified Arabic"/>
                <w:sz w:val="24"/>
                <w:szCs w:val="24"/>
                <w:rtl/>
              </w:rPr>
              <w:t xml:space="preserve">ناجحة</w:t>
            </w:r>
          </w:p>
        </w:tc>
      </w:tr>
      <w:tr>
        <w:trPr>
          <w:cantSplit/>
        </w:trPr>
        <w:tc>
          <w:tcPr>
            <w:tcW w:w="5975" w:type="dxa"/>
            <w:vAlign w:val="center"/>
          </w:tcPr>
          <w:p>
            <w:pPr>
              <w:pStyle w:val="TableText"/>
              <w:bidi/>
            </w:pPr>
            <w:r>
              <w:rPr>
                <w:rFonts w:ascii="Simplified Arabic" w:hAnsi="Simplified Arabic" w:cs="Simplified Arabic"/>
                <w:sz w:val="24"/>
                <w:szCs w:val="24"/>
                <w:rtl/>
              </w:rPr>
              <w:t xml:space="preserve">السيناريوهات النهائية الكاملة (من التسجيل حتى التقييم)</w:t>
            </w:r>
          </w:p>
        </w:tc>
        <w:tc>
          <w:tcPr>
            <w:tcW w:w="1349" w:type="dxa"/>
            <w:vAlign w:val="center"/>
          </w:tcPr>
          <w:p>
            <w:pPr>
              <w:pStyle w:val="TableText"/>
              <w:bidi/>
            </w:pPr>
            <w:r>
              <w:rPr>
                <w:rFonts w:ascii="Simplified Arabic" w:hAnsi="Simplified Arabic" w:cs="Simplified Arabic"/>
                <w:sz w:val="24"/>
                <w:szCs w:val="24"/>
                <w:rtl/>
              </w:rPr>
              <w:t xml:space="preserve">51</w:t>
            </w:r>
          </w:p>
        </w:tc>
        <w:tc>
          <w:tcPr>
            <w:tcW w:w="2314" w:type="dxa"/>
            <w:vAlign w:val="center"/>
          </w:tcPr>
          <w:p>
            <w:pPr>
              <w:pStyle w:val="TableText"/>
              <w:bidi/>
            </w:pPr>
            <w:r>
              <w:rPr>
                <w:rFonts w:ascii="Simplified Arabic" w:hAnsi="Simplified Arabic" w:cs="Simplified Arabic"/>
                <w:sz w:val="24"/>
                <w:szCs w:val="24"/>
                <w:rtl/>
              </w:rPr>
              <w:t xml:space="preserve">ناجحة</w:t>
            </w:r>
          </w:p>
        </w:tc>
      </w:tr>
      <w:tr>
        <w:trPr>
          <w:cantSplit/>
        </w:trPr>
        <w:tc>
          <w:tcPr>
            <w:tcW w:w="5975" w:type="dxa"/>
            <w:vAlign w:val="center"/>
          </w:tcPr>
          <w:p>
            <w:pPr>
              <w:pStyle w:val="TableText"/>
              <w:bidi/>
            </w:pPr>
            <w:r>
              <w:rPr>
                <w:rFonts w:ascii="Simplified Arabic" w:hAnsi="Simplified Arabic" w:cs="Simplified Arabic"/>
                <w:sz w:val="24"/>
                <w:szCs w:val="24"/>
                <w:rtl/>
              </w:rPr>
              <w:t xml:space="preserve">أمان إضافي (مواطن ضد مواطن، التخزين، الموظف، المدير)</w:t>
            </w:r>
          </w:p>
        </w:tc>
        <w:tc>
          <w:tcPr>
            <w:tcW w:w="1349" w:type="dxa"/>
            <w:vAlign w:val="center"/>
          </w:tcPr>
          <w:p>
            <w:pPr>
              <w:pStyle w:val="TableText"/>
              <w:bidi/>
            </w:pPr>
            <w:r>
              <w:rPr>
                <w:rFonts w:ascii="Simplified Arabic" w:hAnsi="Simplified Arabic" w:cs="Simplified Arabic"/>
                <w:sz w:val="24"/>
                <w:szCs w:val="24"/>
                <w:rtl/>
              </w:rPr>
              <w:t xml:space="preserve">50</w:t>
            </w:r>
          </w:p>
        </w:tc>
        <w:tc>
          <w:tcPr>
            <w:tcW w:w="2314" w:type="dxa"/>
            <w:vAlign w:val="center"/>
          </w:tcPr>
          <w:p>
            <w:pPr>
              <w:pStyle w:val="TableText"/>
              <w:bidi/>
            </w:pPr>
            <w:r>
              <w:rPr>
                <w:rFonts w:ascii="Simplified Arabic" w:hAnsi="Simplified Arabic" w:cs="Simplified Arabic"/>
                <w:sz w:val="24"/>
                <w:szCs w:val="24"/>
                <w:rtl/>
              </w:rPr>
              <w:t xml:space="preserve">ناجحة</w:t>
            </w:r>
          </w:p>
        </w:tc>
      </w:tr>
      <w:tr>
        <w:trPr>
          <w:cantSplit/>
        </w:trPr>
        <w:tc>
          <w:tcPr>
            <w:tcW w:w="5975" w:type="dxa"/>
            <w:vAlign w:val="center"/>
          </w:tcPr>
          <w:p>
            <w:pPr>
              <w:pStyle w:val="TableText"/>
              <w:bidi/>
            </w:pPr>
            <w:r>
              <w:rPr>
                <w:rFonts w:ascii="Simplified Arabic" w:hAnsi="Simplified Arabic" w:cs="Simplified Arabic"/>
                <w:sz w:val="24"/>
                <w:szCs w:val="24"/>
                <w:rtl/>
              </w:rPr>
              <w:t xml:space="preserve">مطابقة أرقام اللوحات والتقارير مع قاعدة البيانات</w:t>
            </w:r>
          </w:p>
        </w:tc>
        <w:tc>
          <w:tcPr>
            <w:tcW w:w="1349" w:type="dxa"/>
            <w:vAlign w:val="center"/>
          </w:tcPr>
          <w:p>
            <w:pPr>
              <w:pStyle w:val="TableText"/>
              <w:bidi/>
            </w:pPr>
            <w:r>
              <w:rPr>
                <w:rFonts w:ascii="Simplified Arabic" w:hAnsi="Simplified Arabic" w:cs="Simplified Arabic"/>
                <w:sz w:val="24"/>
                <w:szCs w:val="24"/>
                <w:rtl/>
              </w:rPr>
              <w:t xml:space="preserve">48</w:t>
            </w:r>
          </w:p>
        </w:tc>
        <w:tc>
          <w:tcPr>
            <w:tcW w:w="2314" w:type="dxa"/>
            <w:vAlign w:val="center"/>
          </w:tcPr>
          <w:p>
            <w:pPr>
              <w:pStyle w:val="TableText"/>
              <w:bidi/>
            </w:pPr>
            <w:r>
              <w:rPr>
                <w:rFonts w:ascii="Simplified Arabic" w:hAnsi="Simplified Arabic" w:cs="Simplified Arabic"/>
                <w:sz w:val="24"/>
                <w:szCs w:val="24"/>
                <w:rtl/>
              </w:rPr>
              <w:t xml:space="preserve">ناجحة</w:t>
            </w:r>
          </w:p>
        </w:tc>
      </w:tr>
      <w:tr>
        <w:trPr>
          <w:cantSplit/>
        </w:trPr>
        <w:tc>
          <w:tcPr>
            <w:tcW w:w="5975" w:type="dxa"/>
            <w:vAlign w:val="center"/>
          </w:tcPr>
          <w:p>
            <w:pPr>
              <w:pStyle w:val="TableText"/>
              <w:bidi/>
            </w:pPr>
            <w:r>
              <w:rPr>
                <w:rFonts w:ascii="Simplified Arabic" w:hAnsi="Simplified Arabic" w:cs="Simplified Arabic"/>
                <w:sz w:val="24"/>
                <w:szCs w:val="24"/>
                <w:rtl/>
              </w:rPr>
              <w:t xml:space="preserve">سير العمل: مواطن ← موظف ← مدير</w:t>
            </w:r>
          </w:p>
        </w:tc>
        <w:tc>
          <w:tcPr>
            <w:tcW w:w="1349" w:type="dxa"/>
            <w:vAlign w:val="center"/>
          </w:tcPr>
          <w:p>
            <w:pPr>
              <w:pStyle w:val="TableText"/>
              <w:bidi/>
            </w:pPr>
            <w:r>
              <w:rPr>
                <w:rFonts w:ascii="Simplified Arabic" w:hAnsi="Simplified Arabic" w:cs="Simplified Arabic"/>
                <w:sz w:val="24"/>
                <w:szCs w:val="24"/>
                <w:rtl/>
              </w:rPr>
              <w:t xml:space="preserve">32</w:t>
            </w:r>
          </w:p>
        </w:tc>
        <w:tc>
          <w:tcPr>
            <w:tcW w:w="2314" w:type="dxa"/>
            <w:vAlign w:val="center"/>
          </w:tcPr>
          <w:p>
            <w:pPr>
              <w:pStyle w:val="TableText"/>
              <w:bidi/>
            </w:pPr>
            <w:r>
              <w:rPr>
                <w:rFonts w:ascii="Simplified Arabic" w:hAnsi="Simplified Arabic" w:cs="Simplified Arabic"/>
                <w:sz w:val="24"/>
                <w:szCs w:val="24"/>
                <w:rtl/>
              </w:rPr>
              <w:t xml:space="preserve">ناجحة</w:t>
            </w:r>
          </w:p>
        </w:tc>
      </w:tr>
      <w:tr>
        <w:trPr>
          <w:cantSplit/>
        </w:trPr>
        <w:tc>
          <w:tcPr>
            <w:tcW w:w="5975" w:type="dxa"/>
            <w:vAlign w:val="center"/>
          </w:tcPr>
          <w:p>
            <w:pPr>
              <w:pStyle w:val="TableText"/>
              <w:bidi/>
            </w:pPr>
            <w:r>
              <w:rPr>
                <w:rFonts w:ascii="Simplified Arabic" w:hAnsi="Simplified Arabic" w:cs="Simplified Arabic"/>
                <w:sz w:val="24"/>
                <w:szCs w:val="24"/>
                <w:rtl/>
              </w:rPr>
              <w:t xml:space="preserve">حماية التسجيل والصلاحيات (محاولات رفع الدور)</w:t>
            </w:r>
          </w:p>
        </w:tc>
        <w:tc>
          <w:tcPr>
            <w:tcW w:w="1349" w:type="dxa"/>
            <w:vAlign w:val="center"/>
          </w:tcPr>
          <w:p>
            <w:pPr>
              <w:pStyle w:val="TableText"/>
              <w:bidi/>
            </w:pPr>
            <w:r>
              <w:rPr>
                <w:rFonts w:ascii="Simplified Arabic" w:hAnsi="Simplified Arabic" w:cs="Simplified Arabic"/>
                <w:sz w:val="24"/>
                <w:szCs w:val="24"/>
                <w:rtl/>
              </w:rPr>
              <w:t xml:space="preserve">25</w:t>
            </w:r>
          </w:p>
        </w:tc>
        <w:tc>
          <w:tcPr>
            <w:tcW w:w="2314" w:type="dxa"/>
            <w:vAlign w:val="center"/>
          </w:tcPr>
          <w:p>
            <w:pPr>
              <w:pStyle w:val="TableText"/>
              <w:bidi/>
            </w:pPr>
            <w:r>
              <w:rPr>
                <w:rFonts w:ascii="Simplified Arabic" w:hAnsi="Simplified Arabic" w:cs="Simplified Arabic"/>
                <w:sz w:val="24"/>
                <w:szCs w:val="24"/>
                <w:rtl/>
              </w:rPr>
              <w:t xml:space="preserve">ناجحة</w:t>
            </w:r>
          </w:p>
        </w:tc>
      </w:tr>
      <w:tr>
        <w:trPr>
          <w:cantSplit/>
        </w:trPr>
        <w:tc>
          <w:tcPr>
            <w:tcW w:w="5975" w:type="dxa"/>
            <w:vAlign w:val="center"/>
          </w:tcPr>
          <w:p>
            <w:pPr>
              <w:pStyle w:val="TableText"/>
              <w:bidi/>
            </w:pPr>
            <w:r>
              <w:rPr>
                <w:rFonts w:ascii="Simplified Arabic" w:hAnsi="Simplified Arabic" w:cs="Simplified Arabic"/>
                <w:sz w:val="24"/>
                <w:szCs w:val="24"/>
                <w:rtl/>
              </w:rPr>
              <w:t xml:space="preserve">الذكاء الاصطناعي عبر الواجهة (صورة، نص، صوت، تكرار، فشل)</w:t>
            </w:r>
          </w:p>
        </w:tc>
        <w:tc>
          <w:tcPr>
            <w:tcW w:w="1349" w:type="dxa"/>
            <w:vAlign w:val="center"/>
          </w:tcPr>
          <w:p>
            <w:pPr>
              <w:pStyle w:val="TableText"/>
              <w:bidi/>
            </w:pPr>
            <w:r>
              <w:rPr>
                <w:rFonts w:ascii="Simplified Arabic" w:hAnsi="Simplified Arabic" w:cs="Simplified Arabic"/>
                <w:sz w:val="24"/>
                <w:szCs w:val="24"/>
                <w:rtl/>
              </w:rPr>
              <w:t xml:space="preserve">19</w:t>
            </w:r>
          </w:p>
        </w:tc>
        <w:tc>
          <w:tcPr>
            <w:tcW w:w="2314" w:type="dxa"/>
            <w:vAlign w:val="center"/>
          </w:tcPr>
          <w:p>
            <w:pPr>
              <w:pStyle w:val="TableText"/>
              <w:bidi/>
            </w:pPr>
            <w:r>
              <w:rPr>
                <w:rFonts w:ascii="Simplified Arabic" w:hAnsi="Simplified Arabic" w:cs="Simplified Arabic"/>
                <w:sz w:val="24"/>
                <w:szCs w:val="24"/>
                <w:rtl/>
              </w:rPr>
              <w:t xml:space="preserve">ناجحة</w:t>
            </w:r>
          </w:p>
        </w:tc>
      </w:tr>
      <w:tr>
        <w:trPr>
          <w:cantSplit/>
        </w:trPr>
        <w:tc>
          <w:tcPr>
            <w:tcW w:w="5975" w:type="dxa"/>
            <w:vAlign w:val="center"/>
          </w:tcPr>
          <w:p>
            <w:pPr>
              <w:pStyle w:val="TableText"/>
              <w:bidi/>
            </w:pPr>
            <w:r>
              <w:rPr>
                <w:rFonts w:ascii="Simplified Arabic" w:hAnsi="Simplified Arabic" w:cs="Simplified Arabic"/>
                <w:sz w:val="24"/>
                <w:szCs w:val="24"/>
                <w:rtl/>
              </w:rPr>
              <w:t xml:space="preserve">واجهة المواطن</w:t>
            </w:r>
          </w:p>
        </w:tc>
        <w:tc>
          <w:tcPr>
            <w:tcW w:w="1349" w:type="dxa"/>
            <w:vAlign w:val="center"/>
          </w:tcPr>
          <w:p>
            <w:pPr>
              <w:pStyle w:val="TableText"/>
              <w:bidi/>
            </w:pPr>
            <w:r>
              <w:rPr>
                <w:rFonts w:ascii="Simplified Arabic" w:hAnsi="Simplified Arabic" w:cs="Simplified Arabic"/>
                <w:sz w:val="24"/>
                <w:szCs w:val="24"/>
                <w:rtl/>
              </w:rPr>
              <w:t xml:space="preserve">17</w:t>
            </w:r>
          </w:p>
        </w:tc>
        <w:tc>
          <w:tcPr>
            <w:tcW w:w="2314" w:type="dxa"/>
            <w:vAlign w:val="center"/>
          </w:tcPr>
          <w:p>
            <w:pPr>
              <w:pStyle w:val="TableText"/>
              <w:bidi/>
            </w:pPr>
            <w:r>
              <w:rPr>
                <w:rFonts w:ascii="Simplified Arabic" w:hAnsi="Simplified Arabic" w:cs="Simplified Arabic"/>
                <w:sz w:val="24"/>
                <w:szCs w:val="24"/>
                <w:rtl/>
              </w:rPr>
              <w:t xml:space="preserve">ناجحة</w:t>
            </w:r>
          </w:p>
        </w:tc>
      </w:tr>
      <w:tr>
        <w:trPr>
          <w:cantSplit/>
        </w:trPr>
        <w:tc>
          <w:tcPr>
            <w:tcW w:w="5975" w:type="dxa"/>
            <w:vAlign w:val="center"/>
          </w:tcPr>
          <w:p>
            <w:pPr>
              <w:pStyle w:val="TableText"/>
              <w:bidi/>
            </w:pPr>
            <w:r>
              <w:rPr>
                <w:rFonts w:ascii="Simplified Arabic" w:hAnsi="Simplified Arabic" w:cs="Simplified Arabic"/>
                <w:sz w:val="24"/>
                <w:szCs w:val="24"/>
                <w:rtl/>
              </w:rPr>
              <w:t xml:space="preserve">الموقع والمناطق (GPS، الموقع التقريبي، كتابة المنطقة)</w:t>
            </w:r>
          </w:p>
        </w:tc>
        <w:tc>
          <w:tcPr>
            <w:tcW w:w="1349" w:type="dxa"/>
            <w:vAlign w:val="center"/>
          </w:tcPr>
          <w:p>
            <w:pPr>
              <w:pStyle w:val="TableText"/>
              <w:bidi/>
            </w:pPr>
            <w:r>
              <w:rPr>
                <w:rFonts w:ascii="Simplified Arabic" w:hAnsi="Simplified Arabic" w:cs="Simplified Arabic"/>
                <w:sz w:val="24"/>
                <w:szCs w:val="24"/>
                <w:rtl/>
              </w:rPr>
              <w:t xml:space="preserve">13</w:t>
            </w:r>
          </w:p>
        </w:tc>
        <w:tc>
          <w:tcPr>
            <w:tcW w:w="2314" w:type="dxa"/>
            <w:vAlign w:val="center"/>
          </w:tcPr>
          <w:p>
            <w:pPr>
              <w:pStyle w:val="TableText"/>
              <w:bidi/>
            </w:pPr>
            <w:r>
              <w:rPr>
                <w:rFonts w:ascii="Simplified Arabic" w:hAnsi="Simplified Arabic" w:cs="Simplified Arabic"/>
                <w:sz w:val="24"/>
                <w:szCs w:val="24"/>
                <w:rtl/>
              </w:rPr>
              <w:t xml:space="preserve">ناجحة</w:t>
            </w:r>
          </w:p>
        </w:tc>
      </w:tr>
      <w:tr>
        <w:trPr>
          <w:cantSplit/>
        </w:trPr>
        <w:tc>
          <w:tcPr>
            <w:tcW w:w="5975" w:type="dxa"/>
            <w:vAlign w:val="center"/>
          </w:tcPr>
          <w:p>
            <w:pPr>
              <w:pStyle w:val="TableText"/>
              <w:bidi/>
            </w:pPr>
            <w:r>
              <w:rPr>
                <w:rFonts w:ascii="Simplified Arabic" w:hAnsi="Simplified Arabic" w:cs="Simplified Arabic"/>
                <w:b/>
                <w:bCs/>
                <w:sz w:val="24"/>
                <w:szCs w:val="24"/>
                <w:rtl/>
              </w:rPr>
              <w:t xml:space="preserve">المجموع</w:t>
            </w:r>
          </w:p>
        </w:tc>
        <w:tc>
          <w:tcPr>
            <w:tcW w:w="1349" w:type="dxa"/>
            <w:vAlign w:val="center"/>
          </w:tcPr>
          <w:p>
            <w:pPr>
              <w:pStyle w:val="TableText"/>
              <w:bidi/>
            </w:pPr>
            <w:r>
              <w:rPr>
                <w:rFonts w:ascii="Simplified Arabic" w:hAnsi="Simplified Arabic" w:cs="Simplified Arabic"/>
                <w:b/>
                <w:bCs/>
                <w:sz w:val="24"/>
                <w:szCs w:val="24"/>
                <w:rtl/>
              </w:rPr>
              <w:t xml:space="preserve">456</w:t>
            </w:r>
          </w:p>
        </w:tc>
        <w:tc>
          <w:tcPr>
            <w:tcW w:w="2314" w:type="dxa"/>
            <w:vAlign w:val="center"/>
          </w:tcPr>
          <w:p>
            <w:pPr>
              <w:pStyle w:val="TableText"/>
              <w:bidi/>
            </w:pPr>
            <w:r>
              <w:rPr>
                <w:rFonts w:ascii="Simplified Arabic" w:hAnsi="Simplified Arabic" w:cs="Simplified Arabic"/>
                <w:b/>
                <w:bCs/>
                <w:sz w:val="24"/>
                <w:szCs w:val="24"/>
                <w:rtl/>
              </w:rPr>
              <w:t xml:space="preserve">100%</w:t>
            </w:r>
          </w:p>
        </w:tc>
      </w:tr>
    </w:tbl>
    <w:p>
      <w:pPr>
        <w:pStyle w:val="TableAfter"/>
        <w:bidi/>
      </w:pPr>
    </w:p>
    <w:p>
      <w:pPr>
        <w:pStyle w:val="Figure"/>
        <w:keepNext/>
        <w:bidi/>
        <w:jc w:val="center"/>
      </w:pPr>
      <w:r>
        <w:drawing>
          <wp:inline distT="0" distB="0" distL="0" distR="0">
            <wp:extent cx="5400000" cy="30348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tests.png"/>
                    <pic:cNvPicPr/>
                  </pic:nvPicPr>
                  <pic:blipFill>
                    <a:blip r:embed="rId109"/>
                    <a:stretch>
                      <a:fillRect/>
                    </a:stretch>
                  </pic:blipFill>
                  <pic:spPr>
                    <a:xfrm>
                      <a:off x="0" y="0"/>
                      <a:ext cx="5400000" cy="3034800"/>
                    </a:xfrm>
                    <a:prstGeom prst="rect">
                      <a:avLst/>
                    </a:prstGeom>
                  </pic:spPr>
                </pic:pic>
              </a:graphicData>
            </a:graphic>
          </wp:inline>
        </w:drawing>
      </w:r>
    </w:p>
    <w:p>
      <w:pPr>
        <w:pStyle w:val="Caption"/>
        <w:bidi/>
        <w:jc w:val="center"/>
      </w:pPr>
      <w:bookmarkStart w:id="55" w:name="_RefFigure9"/>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9</w:t>
      </w:r>
      <w:r>
        <w:fldChar w:fldCharType="end"/>
      </w:r>
      <w:r>
        <w:rPr>
          <w:rFonts w:ascii="Simplified Arabic" w:hAnsi="Simplified Arabic" w:cs="Simplified Arabic"/>
          <w:b/>
          <w:bCs/>
          <w:sz w:val="24"/>
          <w:szCs w:val="24"/>
          <w:rtl/>
        </w:rPr>
        <w:t xml:space="preserve">): عدد الاختبارات الآلية الناجحة في كل مجموعة</w:t>
      </w:r>
      <w:bookmarkEnd w:id="55"/>
    </w:p>
    <w:p>
      <w:pPr>
        <w:pStyle w:val="BodyAr"/>
        <w:bidi/>
        <w:jc w:val="both"/>
      </w:pPr>
      <w:r>
        <w:rPr>
          <w:rFonts w:ascii="Simplified Arabic" w:hAnsi="Simplified Arabic" w:cs="Simplified Arabic"/>
          <w:rtl/>
        </w:rPr>
        <w:t xml:space="preserve">يُظهر الشكل أن أكبر عدد من الاختبارات خُصص للأمان (79 + 50 + 25 = 154 اختباراً)، وهو ما يتوافق مع طبيعة المشروع الذي يتصل فيه المتصفح بقاعدة البيانات مباشرة، فكانت الأولوية لإثبات أن الحماية الفعلية في قاعدة البيانات لا في الواجهة. وقد شملت هذه الاختبارات محاولات حقيقية مثل: تسجيل حساب جديد مع إرسال دور "مدير"، وتعديل الدور مباشرة، وقراءة بلاغات مواطن آخر، والوصول لصور غير مسموحة، واستدعاء دوال الموظفين من حساب مواطن، وفشلت جميعها كما هو مطلوب.</w:t>
      </w:r>
    </w:p>
    <w:p>
      <w:pPr>
        <w:pStyle w:val="Heading3"/>
        <w:bidi/>
      </w:pPr>
      <w:bookmarkStart w:id="56" w:name="_RefH56"/>
      <w:r>
        <w:rPr>
          <w:rFonts w:ascii="Simplified Arabic" w:hAnsi="Simplified Arabic" w:cs="Simplified Arabic"/>
          <w:rtl/>
        </w:rPr>
        <w:t xml:space="preserve">3.1.3 الأخطاء المكتشفة أثناء الاختبار وإصلاحها</w:t>
      </w:r>
      <w:bookmarkEnd w:id="56"/>
    </w:p>
    <w:p>
      <w:pPr>
        <w:pStyle w:val="BodyAr"/>
        <w:bidi/>
        <w:jc w:val="both"/>
      </w:pPr>
      <w:r>
        <w:rPr>
          <w:rFonts w:ascii="Simplified Arabic" w:hAnsi="Simplified Arabic" w:cs="Simplified Arabic"/>
          <w:rtl/>
        </w:rPr>
        <w:t xml:space="preserve">كشفت الاختبارات عدداً من الأخطاء تم إصلاحها قبل التسليم، وأهمها:</w:t>
      </w:r>
    </w:p>
    <w:p>
      <w:pPr>
        <w:pStyle w:val="Caption"/>
        <w:keepNext/>
        <w:bidi/>
        <w:jc w:val="center"/>
      </w:pPr>
      <w:bookmarkStart w:id="57" w:name="_RefTable11"/>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11</w:t>
      </w:r>
      <w:r>
        <w:fldChar w:fldCharType="end"/>
      </w:r>
      <w:r>
        <w:rPr>
          <w:rFonts w:ascii="Simplified Arabic" w:hAnsi="Simplified Arabic" w:cs="Simplified Arabic"/>
          <w:b/>
          <w:bCs/>
          <w:sz w:val="24"/>
          <w:szCs w:val="24"/>
          <w:rtl/>
        </w:rPr>
        <w:t xml:space="preserve">): أهم الأخطاء المكتشفة وإصلاحها</w:t>
      </w:r>
      <w:bookmarkEnd w:id="57"/>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4819"/>
        <w:gridCol w:w="1638"/>
        <w:gridCol w:w="3181"/>
      </w:tblGrid>
      <w:tr>
        <w:trPr>
          <w:tblHeader/>
          <w:cantSplit/>
        </w:trPr>
        <w:tc>
          <w:tcPr>
            <w:tcW w:w="4819" w:type="dxa"/>
            <w:vAlign w:val="center"/>
          </w:tcPr>
          <w:p>
            <w:pPr>
              <w:pStyle w:val="TableText"/>
              <w:bidi/>
              <w:jc w:val="center"/>
            </w:pPr>
            <w:r>
              <w:rPr>
                <w:rFonts w:ascii="Simplified Arabic" w:hAnsi="Simplified Arabic" w:cs="Simplified Arabic"/>
                <w:b/>
                <w:bCs/>
                <w:sz w:val="24"/>
                <w:szCs w:val="24"/>
                <w:rtl/>
              </w:rPr>
              <w:t xml:space="preserve">المشكلة</w:t>
            </w:r>
          </w:p>
        </w:tc>
        <w:tc>
          <w:tcPr>
            <w:tcW w:w="1638" w:type="dxa"/>
            <w:vAlign w:val="center"/>
          </w:tcPr>
          <w:p>
            <w:pPr>
              <w:pStyle w:val="TableText"/>
              <w:bidi/>
              <w:jc w:val="center"/>
            </w:pPr>
            <w:r>
              <w:rPr>
                <w:rFonts w:ascii="Simplified Arabic" w:hAnsi="Simplified Arabic" w:cs="Simplified Arabic"/>
                <w:b/>
                <w:bCs/>
                <w:sz w:val="24"/>
                <w:szCs w:val="24"/>
                <w:rtl/>
              </w:rPr>
              <w:t xml:space="preserve">النوع</w:t>
            </w:r>
          </w:p>
        </w:tc>
        <w:tc>
          <w:tcPr>
            <w:tcW w:w="3181" w:type="dxa"/>
            <w:vAlign w:val="center"/>
          </w:tcPr>
          <w:p>
            <w:pPr>
              <w:pStyle w:val="TableText"/>
              <w:bidi/>
              <w:jc w:val="center"/>
            </w:pPr>
            <w:r>
              <w:rPr>
                <w:rFonts w:ascii="Simplified Arabic" w:hAnsi="Simplified Arabic" w:cs="Simplified Arabic"/>
                <w:b/>
                <w:bCs/>
                <w:sz w:val="24"/>
                <w:szCs w:val="24"/>
                <w:rtl/>
              </w:rPr>
              <w:t xml:space="preserve">الإصلاح</w:t>
            </w:r>
          </w:p>
        </w:tc>
      </w:tr>
      <w:tr>
        <w:trPr>
          <w:cantSplit/>
        </w:trPr>
        <w:tc>
          <w:tcPr>
            <w:tcW w:w="4819" w:type="dxa"/>
            <w:vAlign w:val="center"/>
          </w:tcPr>
          <w:p>
            <w:pPr>
              <w:pStyle w:val="TableText"/>
              <w:bidi/>
            </w:pPr>
            <w:r>
              <w:rPr>
                <w:rFonts w:ascii="Simplified Arabic" w:hAnsi="Simplified Arabic" w:cs="Simplified Arabic"/>
                <w:sz w:val="24"/>
                <w:szCs w:val="24"/>
                <w:rtl/>
              </w:rPr>
              <w:t xml:space="preserve">إمكانية تعديل الموظف لتاريخ الحل مباشرة للتلاعب بمتوسط زمن المعالجة</w:t>
            </w:r>
          </w:p>
        </w:tc>
        <w:tc>
          <w:tcPr>
            <w:tcW w:w="1638" w:type="dxa"/>
            <w:vAlign w:val="center"/>
          </w:tcPr>
          <w:p>
            <w:pPr>
              <w:pStyle w:val="TableText"/>
              <w:bidi/>
            </w:pPr>
            <w:r>
              <w:rPr>
                <w:rFonts w:ascii="Simplified Arabic" w:hAnsi="Simplified Arabic" w:cs="Simplified Arabic"/>
                <w:sz w:val="24"/>
                <w:szCs w:val="24"/>
                <w:rtl/>
              </w:rPr>
              <w:t xml:space="preserve">أمنية</w:t>
            </w:r>
          </w:p>
        </w:tc>
        <w:tc>
          <w:tcPr>
            <w:tcW w:w="3181" w:type="dxa"/>
            <w:vAlign w:val="center"/>
          </w:tcPr>
          <w:p>
            <w:pPr>
              <w:pStyle w:val="TableText"/>
              <w:bidi/>
            </w:pPr>
            <w:r>
              <w:rPr>
                <w:rFonts w:ascii="Simplified Arabic" w:hAnsi="Simplified Arabic" w:cs="Simplified Arabic"/>
                <w:sz w:val="24"/>
                <w:szCs w:val="24"/>
                <w:rtl/>
              </w:rPr>
              <w:t xml:space="preserve">تحديد التواريخ من الخادم فقط</w:t>
            </w:r>
          </w:p>
        </w:tc>
      </w:tr>
      <w:tr>
        <w:trPr>
          <w:cantSplit/>
        </w:trPr>
        <w:tc>
          <w:tcPr>
            <w:tcW w:w="4819" w:type="dxa"/>
            <w:vAlign w:val="center"/>
          </w:tcPr>
          <w:p>
            <w:pPr>
              <w:pStyle w:val="TableText"/>
              <w:bidi/>
            </w:pPr>
            <w:r>
              <w:rPr>
                <w:rFonts w:ascii="Simplified Arabic" w:hAnsi="Simplified Arabic" w:cs="Simplified Arabic"/>
                <w:sz w:val="24"/>
                <w:szCs w:val="24"/>
                <w:rtl/>
              </w:rPr>
              <w:t xml:space="preserve">12 مفتاحاً أجنبياً بدون فهرس</w:t>
            </w:r>
          </w:p>
        </w:tc>
        <w:tc>
          <w:tcPr>
            <w:tcW w:w="1638" w:type="dxa"/>
            <w:vAlign w:val="center"/>
          </w:tcPr>
          <w:p>
            <w:pPr>
              <w:pStyle w:val="TableText"/>
              <w:bidi/>
            </w:pPr>
            <w:r>
              <w:rPr>
                <w:rFonts w:ascii="Simplified Arabic" w:hAnsi="Simplified Arabic" w:cs="Simplified Arabic"/>
                <w:sz w:val="24"/>
                <w:szCs w:val="24"/>
                <w:rtl/>
              </w:rPr>
              <w:t xml:space="preserve">أداء</w:t>
            </w:r>
          </w:p>
        </w:tc>
        <w:tc>
          <w:tcPr>
            <w:tcW w:w="3181" w:type="dxa"/>
            <w:vAlign w:val="center"/>
          </w:tcPr>
          <w:p>
            <w:pPr>
              <w:pStyle w:val="TableText"/>
              <w:bidi/>
            </w:pPr>
            <w:r>
              <w:rPr>
                <w:rFonts w:ascii="Simplified Arabic" w:hAnsi="Simplified Arabic" w:cs="Simplified Arabic"/>
                <w:sz w:val="24"/>
                <w:szCs w:val="24"/>
                <w:rtl/>
              </w:rPr>
              <w:t xml:space="preserve">إضافة الفهارس</w:t>
            </w:r>
          </w:p>
        </w:tc>
      </w:tr>
      <w:tr>
        <w:trPr>
          <w:cantSplit/>
        </w:trPr>
        <w:tc>
          <w:tcPr>
            <w:tcW w:w="4819" w:type="dxa"/>
            <w:vAlign w:val="center"/>
          </w:tcPr>
          <w:p>
            <w:pPr>
              <w:pStyle w:val="TableText"/>
              <w:bidi/>
            </w:pPr>
            <w:r>
              <w:rPr>
                <w:rFonts w:ascii="Simplified Arabic" w:hAnsi="Simplified Arabic" w:cs="Simplified Arabic"/>
                <w:sz w:val="24"/>
                <w:szCs w:val="24"/>
                <w:rtl/>
              </w:rPr>
              <w:t xml:space="preserve">منع RLS المواطنَ المؤكِّد لبلاغ مكرر من إضافة صورته</w:t>
            </w:r>
          </w:p>
        </w:tc>
        <w:tc>
          <w:tcPr>
            <w:tcW w:w="1638" w:type="dxa"/>
            <w:vAlign w:val="center"/>
          </w:tcPr>
          <w:p>
            <w:pPr>
              <w:pStyle w:val="TableText"/>
              <w:bidi/>
            </w:pPr>
            <w:r>
              <w:rPr>
                <w:rFonts w:ascii="Simplified Arabic" w:hAnsi="Simplified Arabic" w:cs="Simplified Arabic"/>
                <w:sz w:val="24"/>
                <w:szCs w:val="24"/>
                <w:rtl/>
              </w:rPr>
              <w:t xml:space="preserve">وظيفية</w:t>
            </w:r>
          </w:p>
        </w:tc>
        <w:tc>
          <w:tcPr>
            <w:tcW w:w="3181" w:type="dxa"/>
            <w:vAlign w:val="center"/>
          </w:tcPr>
          <w:p>
            <w:pPr>
              <w:pStyle w:val="TableText"/>
              <w:bidi/>
            </w:pPr>
            <w:r>
              <w:rPr>
                <w:rFonts w:ascii="Simplified Arabic" w:hAnsi="Simplified Arabic" w:cs="Simplified Arabic"/>
                <w:sz w:val="24"/>
                <w:szCs w:val="24"/>
                <w:rtl/>
              </w:rPr>
              <w:t xml:space="preserve">دالة تحقق خاصة بصلاحية محددة</w:t>
            </w:r>
          </w:p>
        </w:tc>
      </w:tr>
      <w:tr>
        <w:trPr>
          <w:cantSplit/>
        </w:trPr>
        <w:tc>
          <w:tcPr>
            <w:tcW w:w="4819" w:type="dxa"/>
            <w:vAlign w:val="center"/>
          </w:tcPr>
          <w:p>
            <w:pPr>
              <w:pStyle w:val="TableText"/>
              <w:bidi/>
            </w:pPr>
            <w:r>
              <w:rPr>
                <w:rFonts w:ascii="Simplified Arabic" w:hAnsi="Simplified Arabic" w:cs="Simplified Arabic"/>
                <w:sz w:val="24"/>
                <w:szCs w:val="24"/>
                <w:rtl/>
              </w:rPr>
              <w:t xml:space="preserve">ربط البلاغ بمنطقة بعيدة عندما يكون الموقع خارج المناطق المسجلة</w:t>
            </w:r>
          </w:p>
        </w:tc>
        <w:tc>
          <w:tcPr>
            <w:tcW w:w="1638" w:type="dxa"/>
            <w:vAlign w:val="center"/>
          </w:tcPr>
          <w:p>
            <w:pPr>
              <w:pStyle w:val="TableText"/>
              <w:bidi/>
            </w:pPr>
            <w:r>
              <w:rPr>
                <w:rFonts w:ascii="Simplified Arabic" w:hAnsi="Simplified Arabic" w:cs="Simplified Arabic"/>
                <w:sz w:val="24"/>
                <w:szCs w:val="24"/>
                <w:rtl/>
              </w:rPr>
              <w:t xml:space="preserve">وظيفية</w:t>
            </w:r>
          </w:p>
        </w:tc>
        <w:tc>
          <w:tcPr>
            <w:tcW w:w="3181" w:type="dxa"/>
            <w:vAlign w:val="center"/>
          </w:tcPr>
          <w:p>
            <w:pPr>
              <w:pStyle w:val="TableText"/>
              <w:bidi/>
            </w:pPr>
            <w:r>
              <w:rPr>
                <w:rFonts w:ascii="Simplified Arabic" w:hAnsi="Simplified Arabic" w:cs="Simplified Arabic"/>
                <w:sz w:val="24"/>
                <w:szCs w:val="24"/>
                <w:rtl/>
              </w:rPr>
              <w:t xml:space="preserve">الربط بأقرب منطقة ضمن 3 كم فقط</w:t>
            </w:r>
          </w:p>
        </w:tc>
      </w:tr>
      <w:tr>
        <w:trPr>
          <w:cantSplit/>
        </w:trPr>
        <w:tc>
          <w:tcPr>
            <w:tcW w:w="4819" w:type="dxa"/>
            <w:vAlign w:val="center"/>
          </w:tcPr>
          <w:p>
            <w:pPr>
              <w:pStyle w:val="TableText"/>
              <w:bidi/>
            </w:pPr>
            <w:r>
              <w:rPr>
                <w:rFonts w:ascii="Simplified Arabic" w:hAnsi="Simplified Arabic" w:cs="Simplified Arabic"/>
                <w:sz w:val="24"/>
                <w:szCs w:val="24"/>
                <w:rtl/>
              </w:rPr>
              <w:t xml:space="preserve">تمرير أفقي في صفحات المواطن على الأجهزة اللوحية</w:t>
            </w:r>
          </w:p>
        </w:tc>
        <w:tc>
          <w:tcPr>
            <w:tcW w:w="1638" w:type="dxa"/>
            <w:vAlign w:val="center"/>
          </w:tcPr>
          <w:p>
            <w:pPr>
              <w:pStyle w:val="TableText"/>
              <w:bidi/>
            </w:pPr>
            <w:r>
              <w:rPr>
                <w:rFonts w:ascii="Simplified Arabic" w:hAnsi="Simplified Arabic" w:cs="Simplified Arabic"/>
                <w:sz w:val="24"/>
                <w:szCs w:val="24"/>
                <w:rtl/>
              </w:rPr>
              <w:t xml:space="preserve">واجهة</w:t>
            </w:r>
          </w:p>
        </w:tc>
        <w:tc>
          <w:tcPr>
            <w:tcW w:w="3181" w:type="dxa"/>
            <w:vAlign w:val="center"/>
          </w:tcPr>
          <w:p>
            <w:pPr>
              <w:pStyle w:val="TableText"/>
              <w:bidi/>
            </w:pPr>
            <w:r>
              <w:rPr>
                <w:rFonts w:ascii="Simplified Arabic" w:hAnsi="Simplified Arabic" w:cs="Simplified Arabic"/>
                <w:sz w:val="24"/>
                <w:szCs w:val="24"/>
                <w:rtl/>
              </w:rPr>
              <w:t xml:space="preserve">تعديل الهيدر لهذا المقاس</w:t>
            </w:r>
          </w:p>
        </w:tc>
      </w:tr>
      <w:tr>
        <w:trPr>
          <w:cantSplit/>
        </w:trPr>
        <w:tc>
          <w:tcPr>
            <w:tcW w:w="4819" w:type="dxa"/>
            <w:vAlign w:val="center"/>
          </w:tcPr>
          <w:p>
            <w:pPr>
              <w:pStyle w:val="TableText"/>
              <w:bidi/>
            </w:pPr>
            <w:r>
              <w:rPr>
                <w:rFonts w:ascii="Simplified Arabic" w:hAnsi="Simplified Arabic" w:cs="Simplified Arabic"/>
                <w:sz w:val="24"/>
                <w:szCs w:val="24"/>
                <w:rtl/>
              </w:rPr>
              <w:t xml:space="preserve">ظهور نتيجة طلب قديم عند تغيير فلاتر الخريطة بسرعة</w:t>
            </w:r>
          </w:p>
        </w:tc>
        <w:tc>
          <w:tcPr>
            <w:tcW w:w="1638" w:type="dxa"/>
            <w:vAlign w:val="center"/>
          </w:tcPr>
          <w:p>
            <w:pPr>
              <w:pStyle w:val="TableText"/>
              <w:bidi/>
            </w:pPr>
            <w:r>
              <w:rPr>
                <w:rFonts w:ascii="Simplified Arabic" w:hAnsi="Simplified Arabic" w:cs="Simplified Arabic"/>
                <w:sz w:val="24"/>
                <w:szCs w:val="24"/>
                <w:rtl/>
              </w:rPr>
              <w:t xml:space="preserve">وظيفية</w:t>
            </w:r>
          </w:p>
        </w:tc>
        <w:tc>
          <w:tcPr>
            <w:tcW w:w="3181" w:type="dxa"/>
            <w:vAlign w:val="center"/>
          </w:tcPr>
          <w:p>
            <w:pPr>
              <w:pStyle w:val="TableText"/>
              <w:bidi/>
            </w:pPr>
            <w:r>
              <w:rPr>
                <w:rFonts w:ascii="Simplified Arabic" w:hAnsi="Simplified Arabic" w:cs="Simplified Arabic"/>
                <w:sz w:val="24"/>
                <w:szCs w:val="24"/>
                <w:rtl/>
              </w:rPr>
              <w:t xml:space="preserve">عرض نتيجة آخر طلب فقط</w:t>
            </w:r>
          </w:p>
        </w:tc>
      </w:tr>
      <w:tr>
        <w:trPr>
          <w:cantSplit/>
        </w:trPr>
        <w:tc>
          <w:tcPr>
            <w:tcW w:w="4819" w:type="dxa"/>
            <w:vAlign w:val="center"/>
          </w:tcPr>
          <w:p>
            <w:pPr>
              <w:pStyle w:val="TableText"/>
              <w:bidi/>
            </w:pPr>
            <w:r>
              <w:rPr>
                <w:rFonts w:ascii="Simplified Arabic" w:hAnsi="Simplified Arabic" w:cs="Simplified Arabic"/>
                <w:sz w:val="24"/>
                <w:szCs w:val="24"/>
                <w:rtl/>
              </w:rPr>
              <w:t xml:space="preserve">إمكانية إلغاء المدير لصلاحياته بنفسه</w:t>
            </w:r>
          </w:p>
        </w:tc>
        <w:tc>
          <w:tcPr>
            <w:tcW w:w="1638" w:type="dxa"/>
            <w:vAlign w:val="center"/>
          </w:tcPr>
          <w:p>
            <w:pPr>
              <w:pStyle w:val="TableText"/>
              <w:bidi/>
            </w:pPr>
            <w:r>
              <w:rPr>
                <w:rFonts w:ascii="Simplified Arabic" w:hAnsi="Simplified Arabic" w:cs="Simplified Arabic"/>
                <w:sz w:val="24"/>
                <w:szCs w:val="24"/>
                <w:rtl/>
              </w:rPr>
              <w:t xml:space="preserve">أمان تشغيلي</w:t>
            </w:r>
          </w:p>
        </w:tc>
        <w:tc>
          <w:tcPr>
            <w:tcW w:w="3181" w:type="dxa"/>
            <w:vAlign w:val="center"/>
          </w:tcPr>
          <w:p>
            <w:pPr>
              <w:pStyle w:val="TableText"/>
              <w:bidi/>
            </w:pPr>
            <w:r>
              <w:rPr>
                <w:rFonts w:ascii="Simplified Arabic" w:hAnsi="Simplified Arabic" w:cs="Simplified Arabic"/>
                <w:sz w:val="24"/>
                <w:szCs w:val="24"/>
                <w:rtl/>
              </w:rPr>
              <w:t xml:space="preserve">منع ذلك في الواجهة وقاعدة البيانات</w:t>
            </w:r>
          </w:p>
        </w:tc>
      </w:tr>
    </w:tbl>
    <w:p>
      <w:pPr>
        <w:pStyle w:val="TableAfter"/>
        <w:bidi/>
      </w:pPr>
    </w:p>
    <w:p>
      <w:pPr>
        <w:pStyle w:val="Heading3"/>
        <w:bidi/>
      </w:pPr>
      <w:bookmarkStart w:id="58" w:name="_RefH58"/>
      <w:r>
        <w:rPr>
          <w:rFonts w:ascii="Simplified Arabic" w:hAnsi="Simplified Arabic" w:cs="Simplified Arabic"/>
          <w:rtl/>
        </w:rPr>
        <w:t xml:space="preserve">3.1.4 تحليل البيانات التجريبية</w:t>
      </w:r>
      <w:bookmarkEnd w:id="58"/>
    </w:p>
    <w:p>
      <w:pPr>
        <w:pStyle w:val="BodyAr"/>
        <w:bidi/>
        <w:jc w:val="both"/>
      </w:pPr>
      <w:r>
        <w:rPr>
          <w:rFonts w:ascii="Simplified Arabic" w:hAnsi="Simplified Arabic" w:cs="Simplified Arabic"/>
          <w:rtl/>
        </w:rPr>
        <w:t xml:space="preserve">لاختبار أدوات التحليل، أُدخلت بيانات تجريبية واقعية لمناطق مدينة غزة تضم 90 بلاغاً موزعة على 9 أنواع من المشاكل. ويبين الجدول التالي توزيعها ومتوسط زمن المعالجة الذي حسبه النظام لكل نوع (البيانات تجريبية لغرض الاختبار فقط):</w:t>
      </w:r>
    </w:p>
    <w:p>
      <w:pPr>
        <w:pStyle w:val="Caption"/>
        <w:keepNext/>
        <w:bidi/>
        <w:jc w:val="center"/>
      </w:pPr>
      <w:bookmarkStart w:id="59" w:name="_RefTable12"/>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12</w:t>
      </w:r>
      <w:r>
        <w:fldChar w:fldCharType="end"/>
      </w:r>
      <w:r>
        <w:rPr>
          <w:rFonts w:ascii="Simplified Arabic" w:hAnsi="Simplified Arabic" w:cs="Simplified Arabic"/>
          <w:b/>
          <w:bCs/>
          <w:sz w:val="24"/>
          <w:szCs w:val="24"/>
          <w:rtl/>
        </w:rPr>
        <w:t xml:space="preserve">): توزيع البلاغات التجريبية حسب النوع ومتوسط زمن المعالجة</w:t>
      </w:r>
      <w:bookmarkEnd w:id="59"/>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3276"/>
        <w:gridCol w:w="1734"/>
        <w:gridCol w:w="2505"/>
        <w:gridCol w:w="2123"/>
      </w:tblGrid>
      <w:tr>
        <w:trPr>
          <w:tblHeader/>
          <w:cantSplit/>
        </w:trPr>
        <w:tc>
          <w:tcPr>
            <w:tcW w:w="3276" w:type="dxa"/>
            <w:vAlign w:val="center"/>
          </w:tcPr>
          <w:p>
            <w:pPr>
              <w:pStyle w:val="TableText"/>
              <w:bidi/>
              <w:jc w:val="center"/>
            </w:pPr>
            <w:r>
              <w:rPr>
                <w:rFonts w:ascii="Simplified Arabic" w:hAnsi="Simplified Arabic" w:cs="Simplified Arabic"/>
                <w:b/>
                <w:bCs/>
                <w:sz w:val="24"/>
                <w:szCs w:val="24"/>
                <w:rtl/>
              </w:rPr>
              <w:t xml:space="preserve">نوع المشكلة</w:t>
            </w:r>
          </w:p>
        </w:tc>
        <w:tc>
          <w:tcPr>
            <w:tcW w:w="1734" w:type="dxa"/>
            <w:vAlign w:val="center"/>
          </w:tcPr>
          <w:p>
            <w:pPr>
              <w:pStyle w:val="TableText"/>
              <w:bidi/>
              <w:jc w:val="center"/>
            </w:pPr>
            <w:r>
              <w:rPr>
                <w:rFonts w:ascii="Simplified Arabic" w:hAnsi="Simplified Arabic" w:cs="Simplified Arabic"/>
                <w:b/>
                <w:bCs/>
                <w:sz w:val="24"/>
                <w:szCs w:val="24"/>
                <w:rtl/>
              </w:rPr>
              <w:t xml:space="preserve">عدد البلاغات</w:t>
            </w:r>
          </w:p>
        </w:tc>
        <w:tc>
          <w:tcPr>
            <w:tcW w:w="2505" w:type="dxa"/>
            <w:vAlign w:val="center"/>
          </w:tcPr>
          <w:p>
            <w:pPr>
              <w:pStyle w:val="TableText"/>
              <w:bidi/>
              <w:jc w:val="center"/>
            </w:pPr>
            <w:r>
              <w:rPr>
                <w:rFonts w:ascii="Simplified Arabic" w:hAnsi="Simplified Arabic" w:cs="Simplified Arabic"/>
                <w:b/>
                <w:bCs/>
                <w:sz w:val="24"/>
                <w:szCs w:val="24"/>
                <w:rtl/>
              </w:rPr>
              <w:t xml:space="preserve">متوسط زمن المعالجة (يوم)</w:t>
            </w:r>
          </w:p>
        </w:tc>
        <w:tc>
          <w:tcPr>
            <w:tcW w:w="2123" w:type="dxa"/>
            <w:vAlign w:val="center"/>
          </w:tcPr>
          <w:p>
            <w:pPr>
              <w:pStyle w:val="TableText"/>
              <w:bidi/>
              <w:jc w:val="center"/>
            </w:pPr>
            <w:r>
              <w:rPr>
                <w:rFonts w:ascii="Simplified Arabic" w:hAnsi="Simplified Arabic" w:cs="Simplified Arabic"/>
                <w:b/>
                <w:bCs/>
                <w:sz w:val="24"/>
                <w:szCs w:val="24"/>
                <w:rtl/>
              </w:rPr>
              <w:t xml:space="preserve">المدة المحددة SLA (يوم)</w:t>
            </w:r>
          </w:p>
        </w:tc>
      </w:tr>
      <w:tr>
        <w:trPr>
          <w:cantSplit/>
        </w:trPr>
        <w:tc>
          <w:tcPr>
            <w:tcW w:w="3276" w:type="dxa"/>
            <w:vAlign w:val="center"/>
          </w:tcPr>
          <w:p>
            <w:pPr>
              <w:pStyle w:val="TableText"/>
              <w:bidi/>
            </w:pPr>
            <w:r>
              <w:rPr>
                <w:rFonts w:ascii="Simplified Arabic" w:hAnsi="Simplified Arabic" w:cs="Simplified Arabic"/>
                <w:sz w:val="24"/>
                <w:szCs w:val="24"/>
                <w:rtl/>
              </w:rPr>
              <w:t xml:space="preserve">حفر في الطرق</w:t>
            </w:r>
          </w:p>
        </w:tc>
        <w:tc>
          <w:tcPr>
            <w:tcW w:w="1734" w:type="dxa"/>
            <w:vAlign w:val="center"/>
          </w:tcPr>
          <w:p>
            <w:pPr>
              <w:pStyle w:val="TableText"/>
              <w:bidi/>
            </w:pPr>
            <w:r>
              <w:rPr>
                <w:rFonts w:ascii="Simplified Arabic" w:hAnsi="Simplified Arabic" w:cs="Simplified Arabic"/>
                <w:sz w:val="24"/>
                <w:szCs w:val="24"/>
                <w:rtl/>
              </w:rPr>
              <w:t xml:space="preserve">16</w:t>
            </w:r>
          </w:p>
        </w:tc>
        <w:tc>
          <w:tcPr>
            <w:tcW w:w="2505" w:type="dxa"/>
            <w:vAlign w:val="center"/>
          </w:tcPr>
          <w:p>
            <w:pPr>
              <w:pStyle w:val="TableText"/>
              <w:bidi/>
            </w:pPr>
            <w:r>
              <w:rPr>
                <w:rFonts w:ascii="Simplified Arabic" w:hAnsi="Simplified Arabic" w:cs="Simplified Arabic"/>
                <w:sz w:val="24"/>
                <w:szCs w:val="24"/>
                <w:rtl/>
              </w:rPr>
              <w:t xml:space="preserve">4.6</w:t>
            </w:r>
          </w:p>
        </w:tc>
        <w:tc>
          <w:tcPr>
            <w:tcW w:w="2123" w:type="dxa"/>
            <w:vAlign w:val="center"/>
          </w:tcPr>
          <w:p>
            <w:pPr>
              <w:pStyle w:val="TableText"/>
              <w:bidi/>
            </w:pPr>
            <w:r>
              <w:rPr>
                <w:rFonts w:ascii="Simplified Arabic" w:hAnsi="Simplified Arabic" w:cs="Simplified Arabic"/>
                <w:sz w:val="24"/>
                <w:szCs w:val="24"/>
                <w:rtl/>
              </w:rPr>
              <w:t xml:space="preserve">7</w:t>
            </w:r>
          </w:p>
        </w:tc>
      </w:tr>
      <w:tr>
        <w:trPr>
          <w:cantSplit/>
        </w:trPr>
        <w:tc>
          <w:tcPr>
            <w:tcW w:w="3276" w:type="dxa"/>
            <w:vAlign w:val="center"/>
          </w:tcPr>
          <w:p>
            <w:pPr>
              <w:pStyle w:val="TableText"/>
              <w:bidi/>
            </w:pPr>
            <w:r>
              <w:rPr>
                <w:rFonts w:ascii="Simplified Arabic" w:hAnsi="Simplified Arabic" w:cs="Simplified Arabic"/>
                <w:sz w:val="24"/>
                <w:szCs w:val="24"/>
                <w:rtl/>
              </w:rPr>
              <w:t xml:space="preserve">مخالفات بناء</w:t>
            </w:r>
          </w:p>
        </w:tc>
        <w:tc>
          <w:tcPr>
            <w:tcW w:w="1734" w:type="dxa"/>
            <w:vAlign w:val="center"/>
          </w:tcPr>
          <w:p>
            <w:pPr>
              <w:pStyle w:val="TableText"/>
              <w:bidi/>
            </w:pPr>
            <w:r>
              <w:rPr>
                <w:rFonts w:ascii="Simplified Arabic" w:hAnsi="Simplified Arabic" w:cs="Simplified Arabic"/>
                <w:sz w:val="24"/>
                <w:szCs w:val="24"/>
                <w:rtl/>
              </w:rPr>
              <w:t xml:space="preserve">12</w:t>
            </w:r>
          </w:p>
        </w:tc>
        <w:tc>
          <w:tcPr>
            <w:tcW w:w="2505" w:type="dxa"/>
            <w:vAlign w:val="center"/>
          </w:tcPr>
          <w:p>
            <w:pPr>
              <w:pStyle w:val="TableText"/>
              <w:bidi/>
            </w:pPr>
            <w:r>
              <w:rPr>
                <w:rFonts w:ascii="Simplified Arabic" w:hAnsi="Simplified Arabic" w:cs="Simplified Arabic"/>
                <w:sz w:val="24"/>
                <w:szCs w:val="24"/>
                <w:rtl/>
              </w:rPr>
              <w:t xml:space="preserve">11.8</w:t>
            </w:r>
          </w:p>
        </w:tc>
        <w:tc>
          <w:tcPr>
            <w:tcW w:w="2123" w:type="dxa"/>
            <w:vAlign w:val="center"/>
          </w:tcPr>
          <w:p>
            <w:pPr>
              <w:pStyle w:val="TableText"/>
              <w:bidi/>
            </w:pPr>
            <w:r>
              <w:rPr>
                <w:rFonts w:ascii="Simplified Arabic" w:hAnsi="Simplified Arabic" w:cs="Simplified Arabic"/>
                <w:sz w:val="24"/>
                <w:szCs w:val="24"/>
                <w:rtl/>
              </w:rPr>
              <w:t xml:space="preserve">14</w:t>
            </w:r>
          </w:p>
        </w:tc>
      </w:tr>
      <w:tr>
        <w:trPr>
          <w:cantSplit/>
        </w:trPr>
        <w:tc>
          <w:tcPr>
            <w:tcW w:w="3276" w:type="dxa"/>
            <w:vAlign w:val="center"/>
          </w:tcPr>
          <w:p>
            <w:pPr>
              <w:pStyle w:val="TableText"/>
              <w:bidi/>
            </w:pPr>
            <w:r>
              <w:rPr>
                <w:rFonts w:ascii="Simplified Arabic" w:hAnsi="Simplified Arabic" w:cs="Simplified Arabic"/>
                <w:sz w:val="24"/>
                <w:szCs w:val="24"/>
                <w:rtl/>
              </w:rPr>
              <w:t xml:space="preserve">تجمع مياه الأمطار</w:t>
            </w:r>
          </w:p>
        </w:tc>
        <w:tc>
          <w:tcPr>
            <w:tcW w:w="1734" w:type="dxa"/>
            <w:vAlign w:val="center"/>
          </w:tcPr>
          <w:p>
            <w:pPr>
              <w:pStyle w:val="TableText"/>
              <w:bidi/>
            </w:pPr>
            <w:r>
              <w:rPr>
                <w:rFonts w:ascii="Simplified Arabic" w:hAnsi="Simplified Arabic" w:cs="Simplified Arabic"/>
                <w:sz w:val="24"/>
                <w:szCs w:val="24"/>
                <w:rtl/>
              </w:rPr>
              <w:t xml:space="preserve">11</w:t>
            </w:r>
          </w:p>
        </w:tc>
        <w:tc>
          <w:tcPr>
            <w:tcW w:w="2505" w:type="dxa"/>
            <w:vAlign w:val="center"/>
          </w:tcPr>
          <w:p>
            <w:pPr>
              <w:pStyle w:val="TableText"/>
              <w:bidi/>
            </w:pPr>
            <w:r>
              <w:rPr>
                <w:rFonts w:ascii="Simplified Arabic" w:hAnsi="Simplified Arabic" w:cs="Simplified Arabic"/>
                <w:sz w:val="24"/>
                <w:szCs w:val="24"/>
                <w:rtl/>
              </w:rPr>
              <w:t xml:space="preserve">0.8</w:t>
            </w:r>
          </w:p>
        </w:tc>
        <w:tc>
          <w:tcPr>
            <w:tcW w:w="2123" w:type="dxa"/>
            <w:vAlign w:val="center"/>
          </w:tcPr>
          <w:p>
            <w:pPr>
              <w:pStyle w:val="TableText"/>
              <w:bidi/>
            </w:pPr>
            <w:r>
              <w:rPr>
                <w:rFonts w:ascii="Simplified Arabic" w:hAnsi="Simplified Arabic" w:cs="Simplified Arabic"/>
                <w:sz w:val="24"/>
                <w:szCs w:val="24"/>
                <w:rtl/>
              </w:rPr>
              <w:t xml:space="preserve">1</w:t>
            </w:r>
          </w:p>
        </w:tc>
      </w:tr>
      <w:tr>
        <w:trPr>
          <w:cantSplit/>
        </w:trPr>
        <w:tc>
          <w:tcPr>
            <w:tcW w:w="3276" w:type="dxa"/>
            <w:vAlign w:val="center"/>
          </w:tcPr>
          <w:p>
            <w:pPr>
              <w:pStyle w:val="TableText"/>
              <w:bidi/>
            </w:pPr>
            <w:r>
              <w:rPr>
                <w:rFonts w:ascii="Simplified Arabic" w:hAnsi="Simplified Arabic" w:cs="Simplified Arabic"/>
                <w:sz w:val="24"/>
                <w:szCs w:val="24"/>
                <w:rtl/>
              </w:rPr>
              <w:t xml:space="preserve">تلف الأرصفة</w:t>
            </w:r>
          </w:p>
        </w:tc>
        <w:tc>
          <w:tcPr>
            <w:tcW w:w="1734" w:type="dxa"/>
            <w:vAlign w:val="center"/>
          </w:tcPr>
          <w:p>
            <w:pPr>
              <w:pStyle w:val="TableText"/>
              <w:bidi/>
            </w:pPr>
            <w:r>
              <w:rPr>
                <w:rFonts w:ascii="Simplified Arabic" w:hAnsi="Simplified Arabic" w:cs="Simplified Arabic"/>
                <w:sz w:val="24"/>
                <w:szCs w:val="24"/>
                <w:rtl/>
              </w:rPr>
              <w:t xml:space="preserve">10</w:t>
            </w:r>
          </w:p>
        </w:tc>
        <w:tc>
          <w:tcPr>
            <w:tcW w:w="2505" w:type="dxa"/>
            <w:vAlign w:val="center"/>
          </w:tcPr>
          <w:p>
            <w:pPr>
              <w:pStyle w:val="TableText"/>
              <w:bidi/>
            </w:pPr>
            <w:r>
              <w:rPr>
                <w:rFonts w:ascii="Simplified Arabic" w:hAnsi="Simplified Arabic" w:cs="Simplified Arabic"/>
                <w:sz w:val="24"/>
                <w:szCs w:val="24"/>
                <w:rtl/>
              </w:rPr>
              <w:t xml:space="preserve">7.2</w:t>
            </w:r>
          </w:p>
        </w:tc>
        <w:tc>
          <w:tcPr>
            <w:tcW w:w="2123" w:type="dxa"/>
            <w:vAlign w:val="center"/>
          </w:tcPr>
          <w:p>
            <w:pPr>
              <w:pStyle w:val="TableText"/>
              <w:bidi/>
            </w:pPr>
            <w:r>
              <w:rPr>
                <w:rFonts w:ascii="Simplified Arabic" w:hAnsi="Simplified Arabic" w:cs="Simplified Arabic"/>
                <w:sz w:val="24"/>
                <w:szCs w:val="24"/>
                <w:rtl/>
              </w:rPr>
              <w:t xml:space="preserve">10</w:t>
            </w:r>
          </w:p>
        </w:tc>
      </w:tr>
      <w:tr>
        <w:trPr>
          <w:cantSplit/>
        </w:trPr>
        <w:tc>
          <w:tcPr>
            <w:tcW w:w="3276" w:type="dxa"/>
            <w:vAlign w:val="center"/>
          </w:tcPr>
          <w:p>
            <w:pPr>
              <w:pStyle w:val="TableText"/>
              <w:bidi/>
            </w:pPr>
            <w:r>
              <w:rPr>
                <w:rFonts w:ascii="Simplified Arabic" w:hAnsi="Simplified Arabic" w:cs="Simplified Arabic"/>
                <w:sz w:val="24"/>
                <w:szCs w:val="24"/>
                <w:rtl/>
              </w:rPr>
              <w:t xml:space="preserve">الأشجار والحدائق</w:t>
            </w:r>
          </w:p>
        </w:tc>
        <w:tc>
          <w:tcPr>
            <w:tcW w:w="1734" w:type="dxa"/>
            <w:vAlign w:val="center"/>
          </w:tcPr>
          <w:p>
            <w:pPr>
              <w:pStyle w:val="TableText"/>
              <w:bidi/>
            </w:pPr>
            <w:r>
              <w:rPr>
                <w:rFonts w:ascii="Simplified Arabic" w:hAnsi="Simplified Arabic" w:cs="Simplified Arabic"/>
                <w:sz w:val="24"/>
                <w:szCs w:val="24"/>
                <w:rtl/>
              </w:rPr>
              <w:t xml:space="preserve">10</w:t>
            </w:r>
          </w:p>
        </w:tc>
        <w:tc>
          <w:tcPr>
            <w:tcW w:w="2505" w:type="dxa"/>
            <w:vAlign w:val="center"/>
          </w:tcPr>
          <w:p>
            <w:pPr>
              <w:pStyle w:val="TableText"/>
              <w:bidi/>
            </w:pPr>
            <w:r>
              <w:rPr>
                <w:rFonts w:ascii="Simplified Arabic" w:hAnsi="Simplified Arabic" w:cs="Simplified Arabic"/>
                <w:sz w:val="24"/>
                <w:szCs w:val="24"/>
                <w:rtl/>
              </w:rPr>
              <w:t xml:space="preserve">5.1</w:t>
            </w:r>
          </w:p>
        </w:tc>
        <w:tc>
          <w:tcPr>
            <w:tcW w:w="2123" w:type="dxa"/>
            <w:vAlign w:val="center"/>
          </w:tcPr>
          <w:p>
            <w:pPr>
              <w:pStyle w:val="TableText"/>
              <w:bidi/>
            </w:pPr>
            <w:r>
              <w:rPr>
                <w:rFonts w:ascii="Simplified Arabic" w:hAnsi="Simplified Arabic" w:cs="Simplified Arabic"/>
                <w:sz w:val="24"/>
                <w:szCs w:val="24"/>
                <w:rtl/>
              </w:rPr>
              <w:t xml:space="preserve">10</w:t>
            </w:r>
          </w:p>
        </w:tc>
      </w:tr>
      <w:tr>
        <w:trPr>
          <w:cantSplit/>
        </w:trPr>
        <w:tc>
          <w:tcPr>
            <w:tcW w:w="3276" w:type="dxa"/>
            <w:vAlign w:val="center"/>
          </w:tcPr>
          <w:p>
            <w:pPr>
              <w:pStyle w:val="TableText"/>
              <w:bidi/>
            </w:pPr>
            <w:r>
              <w:rPr>
                <w:rFonts w:ascii="Simplified Arabic" w:hAnsi="Simplified Arabic" w:cs="Simplified Arabic"/>
                <w:sz w:val="24"/>
                <w:szCs w:val="24"/>
                <w:rtl/>
              </w:rPr>
              <w:t xml:space="preserve">إنارة الشوارع</w:t>
            </w:r>
          </w:p>
        </w:tc>
        <w:tc>
          <w:tcPr>
            <w:tcW w:w="1734" w:type="dxa"/>
            <w:vAlign w:val="center"/>
          </w:tcPr>
          <w:p>
            <w:pPr>
              <w:pStyle w:val="TableText"/>
              <w:bidi/>
            </w:pPr>
            <w:r>
              <w:rPr>
                <w:rFonts w:ascii="Simplified Arabic" w:hAnsi="Simplified Arabic" w:cs="Simplified Arabic"/>
                <w:sz w:val="24"/>
                <w:szCs w:val="24"/>
                <w:rtl/>
              </w:rPr>
              <w:t xml:space="preserve">8</w:t>
            </w:r>
          </w:p>
        </w:tc>
        <w:tc>
          <w:tcPr>
            <w:tcW w:w="2505" w:type="dxa"/>
            <w:vAlign w:val="center"/>
          </w:tcPr>
          <w:p>
            <w:pPr>
              <w:pStyle w:val="TableText"/>
              <w:bidi/>
            </w:pPr>
            <w:r>
              <w:rPr>
                <w:rFonts w:ascii="Simplified Arabic" w:hAnsi="Simplified Arabic" w:cs="Simplified Arabic"/>
                <w:sz w:val="24"/>
                <w:szCs w:val="24"/>
                <w:rtl/>
              </w:rPr>
              <w:t xml:space="preserve">2.9</w:t>
            </w:r>
          </w:p>
        </w:tc>
        <w:tc>
          <w:tcPr>
            <w:tcW w:w="2123" w:type="dxa"/>
            <w:vAlign w:val="center"/>
          </w:tcPr>
          <w:p>
            <w:pPr>
              <w:pStyle w:val="TableText"/>
              <w:bidi/>
            </w:pPr>
            <w:r>
              <w:rPr>
                <w:rFonts w:ascii="Simplified Arabic" w:hAnsi="Simplified Arabic" w:cs="Simplified Arabic"/>
                <w:sz w:val="24"/>
                <w:szCs w:val="24"/>
                <w:rtl/>
              </w:rPr>
              <w:t xml:space="preserve">5</w:t>
            </w:r>
          </w:p>
        </w:tc>
      </w:tr>
      <w:tr>
        <w:trPr>
          <w:cantSplit/>
        </w:trPr>
        <w:tc>
          <w:tcPr>
            <w:tcW w:w="3276" w:type="dxa"/>
            <w:vAlign w:val="center"/>
          </w:tcPr>
          <w:p>
            <w:pPr>
              <w:pStyle w:val="TableText"/>
              <w:bidi/>
            </w:pPr>
            <w:r>
              <w:rPr>
                <w:rFonts w:ascii="Simplified Arabic" w:hAnsi="Simplified Arabic" w:cs="Simplified Arabic"/>
                <w:sz w:val="24"/>
                <w:szCs w:val="24"/>
                <w:rtl/>
              </w:rPr>
              <w:t xml:space="preserve">تراكم النفايات</w:t>
            </w:r>
          </w:p>
        </w:tc>
        <w:tc>
          <w:tcPr>
            <w:tcW w:w="1734" w:type="dxa"/>
            <w:vAlign w:val="center"/>
          </w:tcPr>
          <w:p>
            <w:pPr>
              <w:pStyle w:val="TableText"/>
              <w:bidi/>
            </w:pPr>
            <w:r>
              <w:rPr>
                <w:rFonts w:ascii="Simplified Arabic" w:hAnsi="Simplified Arabic" w:cs="Simplified Arabic"/>
                <w:sz w:val="24"/>
                <w:szCs w:val="24"/>
                <w:rtl/>
              </w:rPr>
              <w:t xml:space="preserve">8</w:t>
            </w:r>
          </w:p>
        </w:tc>
        <w:tc>
          <w:tcPr>
            <w:tcW w:w="2505" w:type="dxa"/>
            <w:vAlign w:val="center"/>
          </w:tcPr>
          <w:p>
            <w:pPr>
              <w:pStyle w:val="TableText"/>
              <w:bidi/>
            </w:pPr>
            <w:r>
              <w:rPr>
                <w:rFonts w:ascii="Simplified Arabic" w:hAnsi="Simplified Arabic" w:cs="Simplified Arabic"/>
                <w:sz w:val="24"/>
                <w:szCs w:val="24"/>
                <w:rtl/>
              </w:rPr>
              <w:t xml:space="preserve">1.8</w:t>
            </w:r>
          </w:p>
        </w:tc>
        <w:tc>
          <w:tcPr>
            <w:tcW w:w="2123" w:type="dxa"/>
            <w:vAlign w:val="center"/>
          </w:tcPr>
          <w:p>
            <w:pPr>
              <w:pStyle w:val="TableText"/>
              <w:bidi/>
            </w:pPr>
            <w:r>
              <w:rPr>
                <w:rFonts w:ascii="Simplified Arabic" w:hAnsi="Simplified Arabic" w:cs="Simplified Arabic"/>
                <w:sz w:val="24"/>
                <w:szCs w:val="24"/>
                <w:rtl/>
              </w:rPr>
              <w:t xml:space="preserve">2</w:t>
            </w:r>
          </w:p>
        </w:tc>
      </w:tr>
      <w:tr>
        <w:trPr>
          <w:cantSplit/>
        </w:trPr>
        <w:tc>
          <w:tcPr>
            <w:tcW w:w="3276" w:type="dxa"/>
            <w:vAlign w:val="center"/>
          </w:tcPr>
          <w:p>
            <w:pPr>
              <w:pStyle w:val="TableText"/>
              <w:bidi/>
            </w:pPr>
            <w:r>
              <w:rPr>
                <w:rFonts w:ascii="Simplified Arabic" w:hAnsi="Simplified Arabic" w:cs="Simplified Arabic"/>
                <w:sz w:val="24"/>
                <w:szCs w:val="24"/>
                <w:rtl/>
              </w:rPr>
              <w:t xml:space="preserve">انسداد صرف صحي</w:t>
            </w:r>
          </w:p>
        </w:tc>
        <w:tc>
          <w:tcPr>
            <w:tcW w:w="1734" w:type="dxa"/>
            <w:vAlign w:val="center"/>
          </w:tcPr>
          <w:p>
            <w:pPr>
              <w:pStyle w:val="TableText"/>
              <w:bidi/>
            </w:pPr>
            <w:r>
              <w:rPr>
                <w:rFonts w:ascii="Simplified Arabic" w:hAnsi="Simplified Arabic" w:cs="Simplified Arabic"/>
                <w:sz w:val="24"/>
                <w:szCs w:val="24"/>
                <w:rtl/>
              </w:rPr>
              <w:t xml:space="preserve">8</w:t>
            </w:r>
          </w:p>
        </w:tc>
        <w:tc>
          <w:tcPr>
            <w:tcW w:w="2505" w:type="dxa"/>
            <w:vAlign w:val="center"/>
          </w:tcPr>
          <w:p>
            <w:pPr>
              <w:pStyle w:val="TableText"/>
              <w:bidi/>
            </w:pPr>
            <w:r>
              <w:rPr>
                <w:rFonts w:ascii="Simplified Arabic" w:hAnsi="Simplified Arabic" w:cs="Simplified Arabic"/>
                <w:sz w:val="24"/>
                <w:szCs w:val="24"/>
                <w:rtl/>
              </w:rPr>
              <w:t xml:space="preserve">1.7</w:t>
            </w:r>
          </w:p>
        </w:tc>
        <w:tc>
          <w:tcPr>
            <w:tcW w:w="2123" w:type="dxa"/>
            <w:vAlign w:val="center"/>
          </w:tcPr>
          <w:p>
            <w:pPr>
              <w:pStyle w:val="TableText"/>
              <w:bidi/>
            </w:pPr>
            <w:r>
              <w:rPr>
                <w:rFonts w:ascii="Simplified Arabic" w:hAnsi="Simplified Arabic" w:cs="Simplified Arabic"/>
                <w:sz w:val="24"/>
                <w:szCs w:val="24"/>
                <w:rtl/>
              </w:rPr>
              <w:t xml:space="preserve">2</w:t>
            </w:r>
          </w:p>
        </w:tc>
      </w:tr>
      <w:tr>
        <w:trPr>
          <w:cantSplit/>
        </w:trPr>
        <w:tc>
          <w:tcPr>
            <w:tcW w:w="3276" w:type="dxa"/>
            <w:vAlign w:val="center"/>
          </w:tcPr>
          <w:p>
            <w:pPr>
              <w:pStyle w:val="TableText"/>
              <w:bidi/>
            </w:pPr>
            <w:r>
              <w:rPr>
                <w:rFonts w:ascii="Simplified Arabic" w:hAnsi="Simplified Arabic" w:cs="Simplified Arabic"/>
                <w:sz w:val="24"/>
                <w:szCs w:val="24"/>
                <w:rtl/>
              </w:rPr>
              <w:t xml:space="preserve">تسرب مياه</w:t>
            </w:r>
          </w:p>
        </w:tc>
        <w:tc>
          <w:tcPr>
            <w:tcW w:w="1734" w:type="dxa"/>
            <w:vAlign w:val="center"/>
          </w:tcPr>
          <w:p>
            <w:pPr>
              <w:pStyle w:val="TableText"/>
              <w:bidi/>
            </w:pPr>
            <w:r>
              <w:rPr>
                <w:rFonts w:ascii="Simplified Arabic" w:hAnsi="Simplified Arabic" w:cs="Simplified Arabic"/>
                <w:sz w:val="24"/>
                <w:szCs w:val="24"/>
                <w:rtl/>
              </w:rPr>
              <w:t xml:space="preserve">7</w:t>
            </w:r>
          </w:p>
        </w:tc>
        <w:tc>
          <w:tcPr>
            <w:tcW w:w="2505" w:type="dxa"/>
            <w:vAlign w:val="center"/>
          </w:tcPr>
          <w:p>
            <w:pPr>
              <w:pStyle w:val="TableText"/>
              <w:bidi/>
            </w:pPr>
            <w:r>
              <w:rPr>
                <w:rFonts w:ascii="Simplified Arabic" w:hAnsi="Simplified Arabic" w:cs="Simplified Arabic"/>
                <w:sz w:val="24"/>
                <w:szCs w:val="24"/>
                <w:rtl/>
              </w:rPr>
              <w:t xml:space="preserve">2.5</w:t>
            </w:r>
          </w:p>
        </w:tc>
        <w:tc>
          <w:tcPr>
            <w:tcW w:w="2123" w:type="dxa"/>
            <w:vAlign w:val="center"/>
          </w:tcPr>
          <w:p>
            <w:pPr>
              <w:pStyle w:val="TableText"/>
              <w:bidi/>
            </w:pPr>
            <w:r>
              <w:rPr>
                <w:rFonts w:ascii="Simplified Arabic" w:hAnsi="Simplified Arabic" w:cs="Simplified Arabic"/>
                <w:sz w:val="24"/>
                <w:szCs w:val="24"/>
                <w:rtl/>
              </w:rPr>
              <w:t xml:space="preserve">3</w:t>
            </w:r>
          </w:p>
        </w:tc>
      </w:tr>
    </w:tbl>
    <w:p>
      <w:pPr>
        <w:pStyle w:val="TableAfter"/>
        <w:bidi/>
      </w:pPr>
    </w:p>
    <w:p>
      <w:pPr>
        <w:pStyle w:val="BodyAr"/>
        <w:bidi/>
        <w:jc w:val="both"/>
      </w:pPr>
      <w:r>
        <w:rPr>
          <w:rFonts w:ascii="Simplified Arabic" w:hAnsi="Simplified Arabic" w:cs="Simplified Arabic"/>
          <w:rtl/>
        </w:rPr>
        <w:t xml:space="preserve">تُظهر النتائج أن النظام يحسب المؤشرات بدقة ويقارنها بالمدد المحددة لكل نوع، فيمكن للإدارة مثلاً ملاحظة أن متوسط معالجة مخالفات البناء هو الأطول، وأن بلاغات تجمع مياه الأمطار تُعالج بسرعة لأنها مصنفة "عاجلة". كما بلغ متوسط تقييم المواطنين في البيانات التجريبية 4.22 من 5 (37 تقييماً)، وتعرض أداة المشاكل المتكررة الأماكن التي تكررت فيها البلاغات من نفس النوع لتوجيه حلول جذرية بدلاً من الإصلاح المتكرر.</w:t>
      </w:r>
    </w:p>
    <w:p>
      <w:pPr>
        <w:pStyle w:val="Heading3"/>
        <w:bidi/>
      </w:pPr>
      <w:bookmarkStart w:id="60" w:name="_RefH60"/>
      <w:r>
        <w:rPr>
          <w:rFonts w:ascii="Simplified Arabic" w:hAnsi="Simplified Arabic" w:cs="Simplified Arabic"/>
          <w:rtl/>
        </w:rPr>
        <w:t xml:space="preserve">3.1.5 تقييم تحقق الأهداف</w:t>
      </w:r>
      <w:bookmarkEnd w:id="60"/>
    </w:p>
    <w:p>
      <w:pPr>
        <w:pStyle w:val="Caption"/>
        <w:keepNext/>
        <w:bidi/>
        <w:jc w:val="center"/>
      </w:pPr>
      <w:bookmarkStart w:id="61" w:name="_RefTable13"/>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13</w:t>
      </w:r>
      <w:r>
        <w:fldChar w:fldCharType="end"/>
      </w:r>
      <w:r>
        <w:rPr>
          <w:rFonts w:ascii="Simplified Arabic" w:hAnsi="Simplified Arabic" w:cs="Simplified Arabic"/>
          <w:b/>
          <w:bCs/>
          <w:sz w:val="24"/>
          <w:szCs w:val="24"/>
          <w:rtl/>
        </w:rPr>
        <w:t xml:space="preserve">): مدى تحقق أهداف المشروع</w:t>
      </w:r>
      <w:bookmarkEnd w:id="61"/>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2891"/>
        <w:gridCol w:w="6747"/>
      </w:tblGrid>
      <w:tr>
        <w:trPr>
          <w:tblHeader/>
          <w:cantSplit/>
        </w:trPr>
        <w:tc>
          <w:tcPr>
            <w:tcW w:w="2891" w:type="dxa"/>
            <w:vAlign w:val="center"/>
          </w:tcPr>
          <w:p>
            <w:pPr>
              <w:pStyle w:val="TableText"/>
              <w:bidi/>
              <w:jc w:val="center"/>
            </w:pPr>
            <w:r>
              <w:rPr>
                <w:rFonts w:ascii="Simplified Arabic" w:hAnsi="Simplified Arabic" w:cs="Simplified Arabic"/>
                <w:b/>
                <w:bCs/>
                <w:sz w:val="24"/>
                <w:szCs w:val="24"/>
                <w:rtl/>
              </w:rPr>
              <w:t xml:space="preserve">الهدف</w:t>
            </w:r>
          </w:p>
        </w:tc>
        <w:tc>
          <w:tcPr>
            <w:tcW w:w="6747" w:type="dxa"/>
            <w:vAlign w:val="center"/>
          </w:tcPr>
          <w:p>
            <w:pPr>
              <w:pStyle w:val="TableText"/>
              <w:bidi/>
              <w:jc w:val="center"/>
            </w:pPr>
            <w:r>
              <w:rPr>
                <w:rFonts w:ascii="Simplified Arabic" w:hAnsi="Simplified Arabic" w:cs="Simplified Arabic"/>
                <w:b/>
                <w:bCs/>
                <w:sz w:val="24"/>
                <w:szCs w:val="24"/>
                <w:rtl/>
              </w:rPr>
              <w:t xml:space="preserve">ما تحقق</w:t>
            </w:r>
          </w:p>
        </w:tc>
      </w:tr>
      <w:tr>
        <w:trPr>
          <w:cantSplit/>
        </w:trPr>
        <w:tc>
          <w:tcPr>
            <w:tcW w:w="2891" w:type="dxa"/>
            <w:vAlign w:val="center"/>
          </w:tcPr>
          <w:p>
            <w:pPr>
              <w:pStyle w:val="TableText"/>
              <w:bidi/>
            </w:pPr>
            <w:r>
              <w:rPr>
                <w:rFonts w:ascii="Simplified Arabic" w:hAnsi="Simplified Arabic" w:cs="Simplified Arabic"/>
                <w:sz w:val="24"/>
                <w:szCs w:val="24"/>
                <w:rtl/>
              </w:rPr>
              <w:t xml:space="preserve">تقديم بلاغ كامل بسرعة</w:t>
            </w:r>
          </w:p>
        </w:tc>
        <w:tc>
          <w:tcPr>
            <w:tcW w:w="6747" w:type="dxa"/>
            <w:vAlign w:val="center"/>
          </w:tcPr>
          <w:p>
            <w:pPr>
              <w:pStyle w:val="TableText"/>
              <w:bidi/>
            </w:pPr>
            <w:r>
              <w:rPr>
                <w:rFonts w:ascii="Simplified Arabic" w:hAnsi="Simplified Arabic" w:cs="Simplified Arabic"/>
                <w:sz w:val="24"/>
                <w:szCs w:val="24"/>
                <w:rtl/>
              </w:rPr>
              <w:t xml:space="preserve">معالج من 4 خطوات مع مسار سريع بالذكاء الاصطناعي، وصورة إلزامية، وموقع من GPS</w:t>
            </w:r>
          </w:p>
        </w:tc>
      </w:tr>
      <w:tr>
        <w:trPr>
          <w:cantSplit/>
        </w:trPr>
        <w:tc>
          <w:tcPr>
            <w:tcW w:w="2891" w:type="dxa"/>
            <w:vAlign w:val="center"/>
          </w:tcPr>
          <w:p>
            <w:pPr>
              <w:pStyle w:val="TableText"/>
              <w:bidi/>
            </w:pPr>
            <w:r>
              <w:rPr>
                <w:rFonts w:ascii="Simplified Arabic" w:hAnsi="Simplified Arabic" w:cs="Simplified Arabic"/>
                <w:sz w:val="24"/>
                <w:szCs w:val="24"/>
                <w:rtl/>
              </w:rPr>
              <w:t xml:space="preserve">التوجيه التلقائي</w:t>
            </w:r>
          </w:p>
        </w:tc>
        <w:tc>
          <w:tcPr>
            <w:tcW w:w="6747" w:type="dxa"/>
            <w:vAlign w:val="center"/>
          </w:tcPr>
          <w:p>
            <w:pPr>
              <w:pStyle w:val="TableText"/>
              <w:bidi/>
            </w:pPr>
            <w:r>
              <w:rPr>
                <w:rFonts w:ascii="Simplified Arabic" w:hAnsi="Simplified Arabic" w:cs="Simplified Arabic"/>
                <w:sz w:val="24"/>
                <w:szCs w:val="24"/>
                <w:rtl/>
              </w:rPr>
              <w:t xml:space="preserve">القسم والأولوية والموعد النهائي يحددها الخادم لكل البلاغات</w:t>
            </w:r>
          </w:p>
        </w:tc>
      </w:tr>
      <w:tr>
        <w:trPr>
          <w:cantSplit/>
        </w:trPr>
        <w:tc>
          <w:tcPr>
            <w:tcW w:w="2891" w:type="dxa"/>
            <w:vAlign w:val="center"/>
          </w:tcPr>
          <w:p>
            <w:pPr>
              <w:pStyle w:val="TableText"/>
              <w:bidi/>
            </w:pPr>
            <w:r>
              <w:rPr>
                <w:rFonts w:ascii="Simplified Arabic" w:hAnsi="Simplified Arabic" w:cs="Simplified Arabic"/>
                <w:sz w:val="24"/>
                <w:szCs w:val="24"/>
                <w:rtl/>
              </w:rPr>
              <w:t xml:space="preserve">الشفافية</w:t>
            </w:r>
          </w:p>
        </w:tc>
        <w:tc>
          <w:tcPr>
            <w:tcW w:w="6747" w:type="dxa"/>
            <w:vAlign w:val="center"/>
          </w:tcPr>
          <w:p>
            <w:pPr>
              <w:pStyle w:val="TableText"/>
              <w:bidi/>
            </w:pPr>
            <w:r>
              <w:rPr>
                <w:rFonts w:ascii="Simplified Arabic" w:hAnsi="Simplified Arabic" w:cs="Simplified Arabic"/>
                <w:sz w:val="24"/>
                <w:szCs w:val="24"/>
                <w:rtl/>
              </w:rPr>
              <w:t xml:space="preserve">رقم فريد وسجل زمني وإشعارات لحظية وتقييم</w:t>
            </w:r>
          </w:p>
        </w:tc>
      </w:tr>
      <w:tr>
        <w:trPr>
          <w:cantSplit/>
        </w:trPr>
        <w:tc>
          <w:tcPr>
            <w:tcW w:w="2891" w:type="dxa"/>
            <w:vAlign w:val="center"/>
          </w:tcPr>
          <w:p>
            <w:pPr>
              <w:pStyle w:val="TableText"/>
              <w:bidi/>
            </w:pPr>
            <w:r>
              <w:rPr>
                <w:rFonts w:ascii="Simplified Arabic" w:hAnsi="Simplified Arabic" w:cs="Simplified Arabic"/>
                <w:sz w:val="24"/>
                <w:szCs w:val="24"/>
                <w:rtl/>
              </w:rPr>
              <w:t xml:space="preserve">حماية البيانات</w:t>
            </w:r>
          </w:p>
        </w:tc>
        <w:tc>
          <w:tcPr>
            <w:tcW w:w="6747" w:type="dxa"/>
            <w:vAlign w:val="center"/>
          </w:tcPr>
          <w:p>
            <w:pPr>
              <w:pStyle w:val="TableText"/>
              <w:bidi/>
            </w:pPr>
            <w:r>
              <w:rPr>
                <w:rFonts w:ascii="Simplified Arabic" w:hAnsi="Simplified Arabic" w:cs="Simplified Arabic"/>
                <w:sz w:val="24"/>
                <w:szCs w:val="24"/>
                <w:rtl/>
              </w:rPr>
              <w:t xml:space="preserve">نجاح 154 اختبار أمان، والحماية داخل قاعدة البيانات</w:t>
            </w:r>
          </w:p>
        </w:tc>
      </w:tr>
      <w:tr>
        <w:trPr>
          <w:cantSplit/>
        </w:trPr>
        <w:tc>
          <w:tcPr>
            <w:tcW w:w="2891" w:type="dxa"/>
            <w:vAlign w:val="center"/>
          </w:tcPr>
          <w:p>
            <w:pPr>
              <w:pStyle w:val="TableText"/>
              <w:bidi/>
            </w:pPr>
            <w:r>
              <w:rPr>
                <w:rFonts w:ascii="Simplified Arabic" w:hAnsi="Simplified Arabic" w:cs="Simplified Arabic"/>
                <w:sz w:val="24"/>
                <w:szCs w:val="24"/>
                <w:rtl/>
              </w:rPr>
              <w:t xml:space="preserve">تقليل التكرار</w:t>
            </w:r>
          </w:p>
        </w:tc>
        <w:tc>
          <w:tcPr>
            <w:tcW w:w="6747" w:type="dxa"/>
            <w:vAlign w:val="center"/>
          </w:tcPr>
          <w:p>
            <w:pPr>
              <w:pStyle w:val="TableText"/>
              <w:bidi/>
            </w:pPr>
            <w:r>
              <w:rPr>
                <w:rFonts w:ascii="Simplified Arabic" w:hAnsi="Simplified Arabic" w:cs="Simplified Arabic"/>
                <w:sz w:val="24"/>
                <w:szCs w:val="24"/>
                <w:rtl/>
              </w:rPr>
              <w:t xml:space="preserve">كشف البلاغات القريبة وتجميع التأكيدات على البلاغ نفسه</w:t>
            </w:r>
          </w:p>
        </w:tc>
      </w:tr>
      <w:tr>
        <w:trPr>
          <w:cantSplit/>
        </w:trPr>
        <w:tc>
          <w:tcPr>
            <w:tcW w:w="2891" w:type="dxa"/>
            <w:vAlign w:val="center"/>
          </w:tcPr>
          <w:p>
            <w:pPr>
              <w:pStyle w:val="TableText"/>
              <w:bidi/>
            </w:pPr>
            <w:r>
              <w:rPr>
                <w:rFonts w:ascii="Simplified Arabic" w:hAnsi="Simplified Arabic" w:cs="Simplified Arabic"/>
                <w:sz w:val="24"/>
                <w:szCs w:val="24"/>
                <w:rtl/>
              </w:rPr>
              <w:t xml:space="preserve">دعم القرار</w:t>
            </w:r>
          </w:p>
        </w:tc>
        <w:tc>
          <w:tcPr>
            <w:tcW w:w="6747" w:type="dxa"/>
            <w:vAlign w:val="center"/>
          </w:tcPr>
          <w:p>
            <w:pPr>
              <w:pStyle w:val="TableText"/>
              <w:bidi/>
            </w:pPr>
            <w:r>
              <w:rPr>
                <w:rFonts w:ascii="Simplified Arabic" w:hAnsi="Simplified Arabic" w:cs="Simplified Arabic"/>
                <w:sz w:val="24"/>
                <w:szCs w:val="24"/>
                <w:rtl/>
              </w:rPr>
              <w:t xml:space="preserve">5 أدوات تحليل تعمل على البيانات الحقيقية</w:t>
            </w:r>
          </w:p>
        </w:tc>
      </w:tr>
      <w:tr>
        <w:trPr>
          <w:cantSplit/>
        </w:trPr>
        <w:tc>
          <w:tcPr>
            <w:tcW w:w="2891" w:type="dxa"/>
            <w:vAlign w:val="center"/>
          </w:tcPr>
          <w:p>
            <w:pPr>
              <w:pStyle w:val="TableText"/>
              <w:bidi/>
            </w:pPr>
            <w:r>
              <w:rPr>
                <w:rFonts w:ascii="Simplified Arabic" w:hAnsi="Simplified Arabic" w:cs="Simplified Arabic"/>
                <w:sz w:val="24"/>
                <w:szCs w:val="24"/>
                <w:rtl/>
              </w:rPr>
              <w:t xml:space="preserve">العمل على كل الأجهزة</w:t>
            </w:r>
          </w:p>
        </w:tc>
        <w:tc>
          <w:tcPr>
            <w:tcW w:w="6747" w:type="dxa"/>
            <w:vAlign w:val="center"/>
          </w:tcPr>
          <w:p>
            <w:pPr>
              <w:pStyle w:val="TableText"/>
              <w:bidi/>
            </w:pPr>
            <w:r>
              <w:rPr>
                <w:rFonts w:ascii="Simplified Arabic" w:hAnsi="Simplified Arabic" w:cs="Simplified Arabic"/>
                <w:sz w:val="24"/>
                <w:szCs w:val="24"/>
                <w:rtl/>
              </w:rPr>
              <w:t xml:space="preserve">34 صفحة دون أخطاء على مقاسات الهاتف والحاسوب</w:t>
            </w:r>
          </w:p>
        </w:tc>
      </w:tr>
    </w:tbl>
    <w:p>
      <w:pPr>
        <w:pStyle w:val="TableAfter"/>
        <w:bidi/>
      </w:pPr>
    </w:p>
    <w:p>
      <w:pPr>
        <w:pStyle w:val="Heading2"/>
        <w:bidi/>
      </w:pPr>
      <w:bookmarkStart w:id="62" w:name="_RefH62"/>
      <w:r>
        <w:rPr>
          <w:rFonts w:ascii="Simplified Arabic" w:hAnsi="Simplified Arabic" w:cs="Simplified Arabic"/>
          <w:rtl/>
        </w:rPr>
        <w:t xml:space="preserve">3.2 الخلاصة</w:t>
      </w:r>
      <w:bookmarkEnd w:id="62"/>
    </w:p>
    <w:p>
      <w:pPr>
        <w:pStyle w:val="BodyAr"/>
        <w:bidi/>
        <w:jc w:val="both"/>
      </w:pPr>
      <w:r>
        <w:rPr>
          <w:rFonts w:ascii="Simplified Arabic" w:hAnsi="Simplified Arabic" w:cs="Simplified Arabic"/>
          <w:rtl/>
        </w:rPr>
        <w:t xml:space="preserve">انطلق هذا المشروع من مشكلة واقعية تعيشها البلديات، وخاصة في قطاع غزة: صعوبة استقبال بلاغات المواطنين وتنظيمها ومتابعتها، وما يترتب على ذلك من تأخر الاستجابة وضياع البلاغات وضعف الثقة وغياب البيانات اللازمة للتخطيط.</w:t>
      </w:r>
    </w:p>
    <w:p>
      <w:pPr>
        <w:pStyle w:val="BodyAr"/>
        <w:bidi/>
        <w:jc w:val="both"/>
      </w:pPr>
      <w:r>
        <w:rPr>
          <w:rFonts w:ascii="Simplified Arabic" w:hAnsi="Simplified Arabic" w:cs="Simplified Arabic"/>
          <w:rtl/>
        </w:rPr>
        <w:t xml:space="preserve">وللتعامل مع هذه المشكلة، طورنا منصة إلكترونية متكاملة تخدم المواطن والموظف والمدير. يقدم المواطن بلاغه مع صورة وموقع دقيق في خطوات قليلة، ويتابع حالته لحظياً حتى الإغلاق ثم يقيّم الخدمة. ويحصل الموظف على أدوات منظمة لمعالجة بلاغات قسمه، وتحصل الإدارة على تحليلات تكشف المناطق الساخنة والمشكلات المتكررة ومدى الالتزام بمواعيد المعالجة ورضا المواطنين. واعتمدنا بنية بسيطة منخفضة التكلفة (HTML وCSS وJavaScript مع Supabase)، مع تطبيق الأمان داخل قاعدة البيانات، وأضفنا طبقة ذكاء اصطناعي مسؤولة تساعد ولا تقرر.</w:t>
      </w:r>
    </w:p>
    <w:p>
      <w:pPr>
        <w:pStyle w:val="BodyAr"/>
        <w:bidi/>
        <w:jc w:val="both"/>
      </w:pPr>
      <w:r>
        <w:rPr>
          <w:rFonts w:ascii="Simplified Arabic" w:hAnsi="Simplified Arabic" w:cs="Simplified Arabic"/>
          <w:rtl/>
        </w:rPr>
        <w:t xml:space="preserve">وأظهرت النتائج أن النظام يعمل بكامل وظائفه على بيانات حقيقية، واجتاز 456 اختباراً آلياً شملت الأمان وسير العمل والواجهات ومطابقة الأرقام، وكشفت الاختبارات أخطاء مهمة تم إصلاحها قبل التسليم.</w:t>
      </w:r>
    </w:p>
    <w:p>
      <w:pPr>
        <w:pStyle w:val="Heading3"/>
        <w:bidi/>
      </w:pPr>
      <w:bookmarkStart w:id="63" w:name="_RefH63"/>
      <w:r>
        <w:rPr>
          <w:rFonts w:ascii="Simplified Arabic" w:hAnsi="Simplified Arabic" w:cs="Simplified Arabic"/>
          <w:rtl/>
        </w:rPr>
        <w:t xml:space="preserve">قيود الحل الحالي</w:t>
      </w:r>
      <w:bookmarkEnd w:id="63"/>
    </w:p>
    <w:p>
      <w:pPr>
        <w:pStyle w:val="ListAr"/>
        <w:numPr>
          <w:ilvl w:val="0"/>
          <w:numId w:val="208"/>
        </w:numPr>
        <w:bidi/>
        <w:jc w:val="both"/>
      </w:pPr>
      <w:r>
        <w:rPr>
          <w:rFonts w:ascii="Simplified Arabic" w:hAnsi="Simplified Arabic" w:cs="Simplified Arabic"/>
          <w:rtl/>
        </w:rPr>
        <w:t xml:space="preserve">جودة اقتراحات الذكاء الاصطناعي تعتمد على النموذج المستخدم، والنماذج المجانية قد تخطئ أحياناً في الصياغة، لذلك تبقى قابلة للتعديل دائماً.</w:t>
      </w:r>
    </w:p>
    <w:p>
      <w:pPr>
        <w:pStyle w:val="ListAr"/>
        <w:numPr>
          <w:ilvl w:val="0"/>
          <w:numId w:val="208"/>
        </w:numPr>
        <w:bidi/>
        <w:jc w:val="both"/>
      </w:pPr>
      <w:r>
        <w:rPr>
          <w:rFonts w:ascii="Simplified Arabic" w:hAnsi="Simplified Arabic" w:cs="Simplified Arabic"/>
          <w:rtl/>
        </w:rPr>
        <w:t xml:space="preserve">خدمة البريد المدمجة في Supabase محدودة بعدد قليل من الرسائل في الساعة، وتحتاج بلدية حقيقية إلى خدمة بريد خاصة.</w:t>
      </w:r>
    </w:p>
    <w:p>
      <w:pPr>
        <w:pStyle w:val="ListAr"/>
        <w:numPr>
          <w:ilvl w:val="0"/>
          <w:numId w:val="208"/>
        </w:numPr>
        <w:bidi/>
        <w:jc w:val="both"/>
      </w:pPr>
      <w:r>
        <w:rPr>
          <w:rFonts w:ascii="Simplified Arabic" w:hAnsi="Simplified Arabic" w:cs="Simplified Arabic"/>
          <w:rtl/>
        </w:rPr>
        <w:t xml:space="preserve">إلزامية صورة المكان مطبقة في الواجهة، لأن الصور تُرفع بعد حفظ البلاغ.</w:t>
      </w:r>
    </w:p>
    <w:p>
      <w:pPr>
        <w:pStyle w:val="ListAr"/>
        <w:numPr>
          <w:ilvl w:val="0"/>
          <w:numId w:val="208"/>
        </w:numPr>
        <w:bidi/>
        <w:jc w:val="both"/>
      </w:pPr>
      <w:r>
        <w:rPr>
          <w:rFonts w:ascii="Simplified Arabic" w:hAnsi="Simplified Arabic" w:cs="Simplified Arabic"/>
          <w:rtl/>
        </w:rPr>
        <w:t xml:space="preserve">يحتاج النظام إلى اتصال بالإنترنت، ولا يعمل دون اتصال حالياً.</w:t>
      </w:r>
    </w:p>
    <w:p>
      <w:pPr>
        <w:pStyle w:val="Heading3"/>
        <w:bidi/>
      </w:pPr>
      <w:bookmarkStart w:id="64" w:name="_RefH64"/>
      <w:r>
        <w:rPr>
          <w:rFonts w:ascii="Simplified Arabic" w:hAnsi="Simplified Arabic" w:cs="Simplified Arabic"/>
          <w:rtl/>
        </w:rPr>
        <w:t xml:space="preserve">التطويرات المستقبلية</w:t>
      </w:r>
      <w:bookmarkEnd w:id="64"/>
    </w:p>
    <w:p>
      <w:pPr>
        <w:pStyle w:val="ListAr"/>
        <w:numPr>
          <w:ilvl w:val="0"/>
          <w:numId w:val="209"/>
        </w:numPr>
        <w:bidi/>
        <w:jc w:val="both"/>
      </w:pPr>
      <w:r>
        <w:rPr>
          <w:rFonts w:ascii="Simplified Arabic" w:hAnsi="Simplified Arabic" w:cs="Simplified Arabic"/>
          <w:rtl/>
        </w:rPr>
        <w:t xml:space="preserve">تحويل المنصة إلى تطبيق ويب تقدمي (PWA) يعمل دون اتصال ويحفظ البلاغ لحين عودة الإنترنت.</w:t>
      </w:r>
    </w:p>
    <w:p>
      <w:pPr>
        <w:pStyle w:val="ListAr"/>
        <w:numPr>
          <w:ilvl w:val="0"/>
          <w:numId w:val="209"/>
        </w:numPr>
        <w:bidi/>
        <w:jc w:val="both"/>
      </w:pPr>
      <w:r>
        <w:rPr>
          <w:rFonts w:ascii="Simplified Arabic" w:hAnsi="Simplified Arabic" w:cs="Simplified Arabic"/>
          <w:rtl/>
        </w:rPr>
        <w:t xml:space="preserve">إرسال الإشعارات عبر الرسائل القصيرة أو واتساب للمواطنين الذين لا يستخدمون البريد الإلكتروني.</w:t>
      </w:r>
    </w:p>
    <w:p>
      <w:pPr>
        <w:pStyle w:val="ListAr"/>
        <w:numPr>
          <w:ilvl w:val="0"/>
          <w:numId w:val="209"/>
        </w:numPr>
        <w:bidi/>
        <w:jc w:val="both"/>
      </w:pPr>
      <w:r>
        <w:rPr>
          <w:rFonts w:ascii="Simplified Arabic" w:hAnsi="Simplified Arabic" w:cs="Simplified Arabic"/>
          <w:rtl/>
        </w:rPr>
        <w:t xml:space="preserve">ربط أداة الاستعداد للحالات الجوية بخدمة توقعات طقس حقيقية لإطلاق التنبيهات تلقائياً.</w:t>
      </w:r>
    </w:p>
    <w:p>
      <w:pPr>
        <w:pStyle w:val="ListAr"/>
        <w:numPr>
          <w:ilvl w:val="0"/>
          <w:numId w:val="209"/>
        </w:numPr>
        <w:bidi/>
        <w:jc w:val="both"/>
      </w:pPr>
      <w:r>
        <w:rPr>
          <w:rFonts w:ascii="Simplified Arabic" w:hAnsi="Simplified Arabic" w:cs="Simplified Arabic"/>
          <w:rtl/>
        </w:rPr>
        <w:t xml:space="preserve">المرحلة الثانية من الذكاء الاصطناعي: تلخيص البلاغات للموظفين، وتحليل مشاعر التعليقات، والتنبؤ بالمناطق المعرضة للمشكلات.</w:t>
      </w:r>
    </w:p>
    <w:p>
      <w:pPr>
        <w:pStyle w:val="ListAr"/>
        <w:numPr>
          <w:ilvl w:val="0"/>
          <w:numId w:val="209"/>
        </w:numPr>
        <w:bidi/>
        <w:jc w:val="both"/>
      </w:pPr>
      <w:r>
        <w:rPr>
          <w:rFonts w:ascii="Simplified Arabic" w:hAnsi="Simplified Arabic" w:cs="Simplified Arabic"/>
          <w:rtl/>
        </w:rPr>
        <w:t xml:space="preserve">دعم عدة بلديات في نظام واحد، ولوحة بيانات مفتوحة للجمهور تعرض مؤشرات الأداء.</w:t>
      </w:r>
    </w:p>
    <w:p>
      <w:pPr>
        <w:pStyle w:val="ListAr"/>
        <w:numPr>
          <w:ilvl w:val="0"/>
          <w:numId w:val="209"/>
        </w:numPr>
        <w:bidi/>
        <w:jc w:val="both"/>
      </w:pPr>
      <w:r>
        <w:rPr>
          <w:rFonts w:ascii="Simplified Arabic" w:hAnsi="Simplified Arabic" w:cs="Simplified Arabic"/>
          <w:rtl/>
        </w:rPr>
        <w:t xml:space="preserve">تطبيق هاتف أصلي يستفيد من الكاميرا وGPS بشكل أفضل.</w:t>
      </w:r>
    </w:p>
    <w:p>
      <w:pPr>
        <w:pStyle w:val="Heading1"/>
        <w:pageBreakBefore/>
        <w:bidi/>
        <w:jc w:val="center"/>
      </w:pPr>
      <w:bookmarkStart w:id="65" w:name="_RefH65"/>
      <w:r>
        <w:rPr>
          <w:rFonts w:ascii="Simplified Arabic" w:hAnsi="Simplified Arabic" w:cs="Simplified Arabic"/>
          <w:rtl/>
        </w:rPr>
        <w:t xml:space="preserve">قائمة المراجع</w:t>
      </w:r>
      <w:bookmarkEnd w:id="65"/>
    </w:p>
    <w:p>
      <w:pPr>
        <w:pStyle w:val="RefItem"/>
        <w:bidi w:val="0"/>
        <w:jc w:val="left"/>
      </w:pPr>
      <w:r>
        <w:rPr>
          <w:rFonts w:ascii="Times New Roman" w:hAnsi="Times New Roman" w:cs="Times New Roman"/>
          <w:sz w:val="24"/>
          <w:szCs w:val="24"/>
        </w:rPr>
        <w:t xml:space="preserve">[1] Supabase. (2026). Supabase Documentation: Auth, Database, Storage, Realtime and Edge Functions. Retrieved from https://supabase.com/docs</w:t>
      </w:r>
    </w:p>
    <w:p>
      <w:pPr>
        <w:pStyle w:val="RefItem"/>
        <w:bidi w:val="0"/>
        <w:jc w:val="left"/>
      </w:pPr>
      <w:r>
        <w:rPr>
          <w:rFonts w:ascii="Times New Roman" w:hAnsi="Times New Roman" w:cs="Times New Roman"/>
          <w:sz w:val="24"/>
          <w:szCs w:val="24"/>
        </w:rPr>
        <w:t xml:space="preserve">[2] The PostgreSQL Global Development Group. (2026). PostgreSQL Documentation — Row Security Policies. Retrieved from https://www.postgresql.org/docs/current/ddl-rowsecurity.html</w:t>
      </w:r>
    </w:p>
    <w:p>
      <w:pPr>
        <w:pStyle w:val="RefItem"/>
        <w:bidi w:val="0"/>
        <w:jc w:val="left"/>
      </w:pPr>
      <w:r>
        <w:rPr>
          <w:rFonts w:ascii="Times New Roman" w:hAnsi="Times New Roman" w:cs="Times New Roman"/>
          <w:sz w:val="24"/>
          <w:szCs w:val="24"/>
        </w:rPr>
        <w:t xml:space="preserve">[3] Supabase. (2026). Row Level Security. Retrieved from https://supabase.com/docs/guides/database/postgres/row-level-security</w:t>
      </w:r>
    </w:p>
    <w:p>
      <w:pPr>
        <w:pStyle w:val="RefItem"/>
        <w:bidi w:val="0"/>
        <w:jc w:val="left"/>
      </w:pPr>
      <w:r>
        <w:rPr>
          <w:rFonts w:ascii="Times New Roman" w:hAnsi="Times New Roman" w:cs="Times New Roman"/>
          <w:sz w:val="24"/>
          <w:szCs w:val="24"/>
        </w:rPr>
        <w:t xml:space="preserve">[4] Mozilla. (2026). MDN Web Docs — Geolocation API and Web Speech API. Retrieved from https://developer.mozilla.org/</w:t>
      </w:r>
    </w:p>
    <w:p>
      <w:pPr>
        <w:pStyle w:val="RefItem"/>
        <w:bidi w:val="0"/>
        <w:jc w:val="left"/>
      </w:pPr>
      <w:r>
        <w:rPr>
          <w:rFonts w:ascii="Times New Roman" w:hAnsi="Times New Roman" w:cs="Times New Roman"/>
          <w:sz w:val="24"/>
          <w:szCs w:val="24"/>
        </w:rPr>
        <w:t xml:space="preserve">[5] Leaflet. (2026). Leaflet API Reference. Retrieved from https://leafletjs.com/reference.html</w:t>
      </w:r>
    </w:p>
    <w:p>
      <w:pPr>
        <w:pStyle w:val="RefItem"/>
        <w:bidi w:val="0"/>
        <w:jc w:val="left"/>
      </w:pPr>
      <w:r>
        <w:rPr>
          <w:rFonts w:ascii="Times New Roman" w:hAnsi="Times New Roman" w:cs="Times New Roman"/>
          <w:sz w:val="24"/>
          <w:szCs w:val="24"/>
        </w:rPr>
        <w:t xml:space="preserve">[6] OpenStreetMap contributors. (2026). OpenStreetMap Copyright and License. Retrieved from https://www.openstreetmap.org/copyright</w:t>
      </w:r>
    </w:p>
    <w:p>
      <w:pPr>
        <w:pStyle w:val="RefItem"/>
        <w:bidi w:val="0"/>
        <w:jc w:val="left"/>
      </w:pPr>
      <w:r>
        <w:rPr>
          <w:rFonts w:ascii="Times New Roman" w:hAnsi="Times New Roman" w:cs="Times New Roman"/>
          <w:sz w:val="24"/>
          <w:szCs w:val="24"/>
        </w:rPr>
        <w:t xml:space="preserve">[7] W3C. (2018). Scalable Vector Graphics (SVG) 1.1 (Second Edition). Retrieved from https://www.w3.org/TR/SVG11/</w:t>
      </w:r>
    </w:p>
    <w:p>
      <w:pPr>
        <w:pStyle w:val="RefItem"/>
        <w:bidi w:val="0"/>
        <w:jc w:val="left"/>
      </w:pPr>
      <w:r>
        <w:rPr>
          <w:rFonts w:ascii="Times New Roman" w:hAnsi="Times New Roman" w:cs="Times New Roman"/>
          <w:sz w:val="24"/>
          <w:szCs w:val="24"/>
        </w:rPr>
        <w:t xml:space="preserve">[8] Google. (2026). Gemini API Documentation. Retrieved from https://ai.google.dev/gemini-api/docs</w:t>
      </w:r>
    </w:p>
    <w:p>
      <w:pPr>
        <w:pStyle w:val="RefItem"/>
        <w:bidi w:val="0"/>
        <w:jc w:val="left"/>
      </w:pPr>
      <w:r>
        <w:rPr>
          <w:rFonts w:ascii="Times New Roman" w:hAnsi="Times New Roman" w:cs="Times New Roman"/>
          <w:sz w:val="24"/>
          <w:szCs w:val="24"/>
        </w:rPr>
        <w:t xml:space="preserve">[9] OpenRouter. (2026). OpenRouter API Documentation. Retrieved from https://openrouter.ai/docs</w:t>
      </w:r>
    </w:p>
    <w:p>
      <w:pPr>
        <w:pStyle w:val="RefItem"/>
        <w:bidi w:val="0"/>
        <w:jc w:val="left"/>
      </w:pPr>
      <w:r>
        <w:rPr>
          <w:rFonts w:ascii="Times New Roman" w:hAnsi="Times New Roman" w:cs="Times New Roman"/>
          <w:sz w:val="24"/>
          <w:szCs w:val="24"/>
        </w:rPr>
        <w:t xml:space="preserve">[10] Microsoft. (2026). Playwright Documentation. Retrieved from https://playwright.dev/docs/intro</w:t>
      </w:r>
    </w:p>
    <w:p>
      <w:pPr>
        <w:pStyle w:val="RefItem"/>
        <w:bidi w:val="0"/>
        <w:jc w:val="left"/>
      </w:pPr>
      <w:r>
        <w:rPr>
          <w:rFonts w:ascii="Times New Roman" w:hAnsi="Times New Roman" w:cs="Times New Roman"/>
          <w:sz w:val="24"/>
          <w:szCs w:val="24"/>
        </w:rPr>
        <w:t xml:space="preserve">[11] OWASP Foundation. (2021). OWASP Top 10. Retrieved from https://owasp.org/www-project-top-ten/</w:t>
      </w:r>
    </w:p>
    <w:p>
      <w:pPr>
        <w:pStyle w:val="RefItem"/>
        <w:bidi w:val="0"/>
        <w:jc w:val="left"/>
      </w:pPr>
      <w:r>
        <w:rPr>
          <w:rFonts w:ascii="Times New Roman" w:hAnsi="Times New Roman" w:cs="Times New Roman"/>
          <w:sz w:val="24"/>
          <w:szCs w:val="24"/>
        </w:rPr>
        <w:t xml:space="preserve">[12] W3C. (2018). Web Content Accessibility Guidelines (WCAG) 2.1. Retrieved from https://www.w3.org/TR/WCAG21/</w:t>
      </w:r>
    </w:p>
    <w:p>
      <w:pPr>
        <w:pStyle w:val="RefItem"/>
        <w:bidi w:val="0"/>
        <w:jc w:val="left"/>
      </w:pPr>
      <w:r>
        <w:rPr>
          <w:rFonts w:ascii="Times New Roman" w:hAnsi="Times New Roman" w:cs="Times New Roman"/>
          <w:sz w:val="24"/>
          <w:szCs w:val="24"/>
        </w:rPr>
        <w:t xml:space="preserve">[13] Sinnott, R. W. (1984). Virtues of the Haversine. Sky and Telescope, 68(2), 159.</w:t>
      </w:r>
    </w:p>
    <w:p>
      <w:pPr>
        <w:pStyle w:val="RefItem"/>
        <w:bidi w:val="0"/>
        <w:jc w:val="left"/>
      </w:pPr>
      <w:r>
        <w:rPr>
          <w:rFonts w:ascii="Times New Roman" w:hAnsi="Times New Roman" w:cs="Times New Roman"/>
          <w:sz w:val="24"/>
          <w:szCs w:val="24"/>
        </w:rPr>
        <w:t xml:space="preserve">[14] mySociety. (2026). FixMyStreet. Retrieved from https://www.fixmystreet.com/</w:t>
      </w:r>
    </w:p>
    <w:p>
      <w:pPr>
        <w:pStyle w:val="RefItem"/>
        <w:bidi w:val="0"/>
        <w:jc w:val="left"/>
      </w:pPr>
      <w:r>
        <w:rPr>
          <w:rFonts w:ascii="Times New Roman" w:hAnsi="Times New Roman" w:cs="Times New Roman"/>
          <w:sz w:val="24"/>
          <w:szCs w:val="24"/>
        </w:rPr>
        <w:t xml:space="preserve">[15] Sommerville, I. (2016). Software Engineering (10th ed.). Pearson.</w:t>
      </w:r>
    </w:p>
    <w:p>
      <w:pPr>
        <w:pStyle w:val="RefItem"/>
        <w:bidi w:val="0"/>
        <w:jc w:val="left"/>
      </w:pPr>
      <w:r>
        <w:rPr>
          <w:rFonts w:ascii="Times New Roman" w:hAnsi="Times New Roman" w:cs="Times New Roman"/>
          <w:sz w:val="24"/>
          <w:szCs w:val="24"/>
        </w:rPr>
        <w:t xml:space="preserve">[16] Pressman, R. S., &amp; Maxim, B. R. (2020). Software Engineering: A Practitioner's Approach (9th ed.). McGraw-Hill Education.</w:t>
      </w:r>
    </w:p>
    <w:p>
      <w:pPr>
        <w:pStyle w:val="Heading1"/>
        <w:pageBreakBefore/>
        <w:bidi/>
        <w:jc w:val="center"/>
      </w:pPr>
      <w:bookmarkStart w:id="66" w:name="_RefH66"/>
      <w:r>
        <w:rPr>
          <w:rFonts w:ascii="Simplified Arabic" w:hAnsi="Simplified Arabic" w:cs="Simplified Arabic"/>
          <w:rtl/>
        </w:rPr>
        <w:t xml:space="preserve">الملاحق</w:t>
      </w:r>
      <w:bookmarkEnd w:id="66"/>
    </w:p>
    <w:p>
      <w:pPr>
        <w:pStyle w:val="Heading2"/>
        <w:bidi/>
      </w:pPr>
      <w:bookmarkStart w:id="67" w:name="_RefH67"/>
      <w:r>
        <w:rPr>
          <w:rFonts w:ascii="Simplified Arabic" w:hAnsi="Simplified Arabic" w:cs="Simplified Arabic"/>
          <w:rtl/>
        </w:rPr>
        <w:t xml:space="preserve">ملحق (أ): لقطات شاشة من النظام</w:t>
      </w:r>
      <w:bookmarkEnd w:id="67"/>
    </w:p>
    <w:p>
      <w:pPr>
        <w:pStyle w:val="Figure"/>
        <w:keepNext/>
        <w:bidi/>
        <w:jc w:val="center"/>
      </w:pPr>
      <w:r>
        <w:drawing>
          <wp:inline distT="0" distB="0" distL="0" distR="0">
            <wp:extent cx="5760000" cy="3795021"/>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home.png"/>
                    <pic:cNvPicPr/>
                  </pic:nvPicPr>
                  <pic:blipFill>
                    <a:blip r:embed="rId110"/>
                    <a:stretch>
                      <a:fillRect/>
                    </a:stretch>
                  </pic:blipFill>
                  <pic:spPr>
                    <a:xfrm>
                      <a:off x="0" y="0"/>
                      <a:ext cx="5760000" cy="3795021"/>
                    </a:xfrm>
                    <a:prstGeom prst="rect">
                      <a:avLst/>
                    </a:prstGeom>
                  </pic:spPr>
                </pic:pic>
              </a:graphicData>
            </a:graphic>
          </wp:inline>
        </w:drawing>
      </w:r>
    </w:p>
    <w:p>
      <w:pPr>
        <w:pStyle w:val="Caption"/>
        <w:bidi/>
        <w:jc w:val="center"/>
      </w:pPr>
      <w:bookmarkStart w:id="68" w:name="_RefFigure10"/>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10</w:t>
      </w:r>
      <w:r>
        <w:fldChar w:fldCharType="end"/>
      </w:r>
      <w:r>
        <w:rPr>
          <w:rFonts w:ascii="Simplified Arabic" w:hAnsi="Simplified Arabic" w:cs="Simplified Arabic"/>
          <w:b/>
          <w:bCs/>
          <w:sz w:val="24"/>
          <w:szCs w:val="24"/>
          <w:rtl/>
        </w:rPr>
        <w:t xml:space="preserve">): الصفحة الرئيسية للمنصة</w:t>
      </w:r>
      <w:bookmarkEnd w:id="68"/>
    </w:p>
    <w:p>
      <w:pPr>
        <w:pStyle w:val="Figure"/>
        <w:keepNext/>
        <w:bidi/>
        <w:jc w:val="center"/>
      </w:pPr>
      <w:r>
        <w:drawing>
          <wp:inline distT="0" distB="0" distL="0" distR="0">
            <wp:extent cx="5760000" cy="3795021"/>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register.png"/>
                    <pic:cNvPicPr/>
                  </pic:nvPicPr>
                  <pic:blipFill>
                    <a:blip r:embed="rId111"/>
                    <a:stretch>
                      <a:fillRect/>
                    </a:stretch>
                  </pic:blipFill>
                  <pic:spPr>
                    <a:xfrm>
                      <a:off x="0" y="0"/>
                      <a:ext cx="5760000" cy="3795021"/>
                    </a:xfrm>
                    <a:prstGeom prst="rect">
                      <a:avLst/>
                    </a:prstGeom>
                  </pic:spPr>
                </pic:pic>
              </a:graphicData>
            </a:graphic>
          </wp:inline>
        </w:drawing>
      </w:r>
    </w:p>
    <w:p>
      <w:pPr>
        <w:pStyle w:val="Caption"/>
        <w:bidi/>
        <w:jc w:val="center"/>
      </w:pPr>
      <w:bookmarkStart w:id="69" w:name="_RefFigure11"/>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11</w:t>
      </w:r>
      <w:r>
        <w:fldChar w:fldCharType="end"/>
      </w:r>
      <w:r>
        <w:rPr>
          <w:rFonts w:ascii="Simplified Arabic" w:hAnsi="Simplified Arabic" w:cs="Simplified Arabic"/>
          <w:b/>
          <w:bCs/>
          <w:sz w:val="24"/>
          <w:szCs w:val="24"/>
          <w:rtl/>
        </w:rPr>
        <w:t xml:space="preserve">): صفحة إنشاء حساب (للمواطنين فقط)</w:t>
      </w:r>
      <w:bookmarkEnd w:id="69"/>
    </w:p>
    <w:p>
      <w:pPr>
        <w:pStyle w:val="Figure"/>
        <w:keepNext/>
        <w:bidi/>
        <w:jc w:val="center"/>
      </w:pPr>
      <w:r>
        <w:drawing>
          <wp:inline distT="0" distB="0" distL="0" distR="0">
            <wp:extent cx="5760000" cy="3795021"/>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itizen-dash.png"/>
                    <pic:cNvPicPr/>
                  </pic:nvPicPr>
                  <pic:blipFill>
                    <a:blip r:embed="rId112"/>
                    <a:stretch>
                      <a:fillRect/>
                    </a:stretch>
                  </pic:blipFill>
                  <pic:spPr>
                    <a:xfrm>
                      <a:off x="0" y="0"/>
                      <a:ext cx="5760000" cy="3795021"/>
                    </a:xfrm>
                    <a:prstGeom prst="rect">
                      <a:avLst/>
                    </a:prstGeom>
                  </pic:spPr>
                </pic:pic>
              </a:graphicData>
            </a:graphic>
          </wp:inline>
        </w:drawing>
      </w:r>
    </w:p>
    <w:p>
      <w:pPr>
        <w:pStyle w:val="Caption"/>
        <w:bidi/>
        <w:jc w:val="center"/>
      </w:pPr>
      <w:bookmarkStart w:id="70" w:name="_RefFigure12"/>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12</w:t>
      </w:r>
      <w:r>
        <w:fldChar w:fldCharType="end"/>
      </w:r>
      <w:r>
        <w:rPr>
          <w:rFonts w:ascii="Simplified Arabic" w:hAnsi="Simplified Arabic" w:cs="Simplified Arabic"/>
          <w:b/>
          <w:bCs/>
          <w:sz w:val="24"/>
          <w:szCs w:val="24"/>
          <w:rtl/>
        </w:rPr>
        <w:t xml:space="preserve">): لوحة المواطن</w:t>
      </w:r>
      <w:bookmarkEnd w:id="70"/>
    </w:p>
    <w:p>
      <w:pPr>
        <w:pStyle w:val="Figure"/>
        <w:keepNext/>
        <w:bidi/>
        <w:jc w:val="center"/>
      </w:pPr>
      <w:r>
        <w:drawing>
          <wp:inline distT="0" distB="0" distL="0" distR="0">
            <wp:extent cx="5760000" cy="3795021"/>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itizen-complaint.png"/>
                    <pic:cNvPicPr/>
                  </pic:nvPicPr>
                  <pic:blipFill>
                    <a:blip r:embed="rId113"/>
                    <a:stretch>
                      <a:fillRect/>
                    </a:stretch>
                  </pic:blipFill>
                  <pic:spPr>
                    <a:xfrm>
                      <a:off x="0" y="0"/>
                      <a:ext cx="5760000" cy="3795021"/>
                    </a:xfrm>
                    <a:prstGeom prst="rect">
                      <a:avLst/>
                    </a:prstGeom>
                  </pic:spPr>
                </pic:pic>
              </a:graphicData>
            </a:graphic>
          </wp:inline>
        </w:drawing>
      </w:r>
    </w:p>
    <w:p>
      <w:pPr>
        <w:pStyle w:val="Caption"/>
        <w:bidi/>
        <w:jc w:val="center"/>
      </w:pPr>
      <w:bookmarkStart w:id="71" w:name="_RefFigure13"/>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13</w:t>
      </w:r>
      <w:r>
        <w:fldChar w:fldCharType="end"/>
      </w:r>
      <w:r>
        <w:rPr>
          <w:rFonts w:ascii="Simplified Arabic" w:hAnsi="Simplified Arabic" w:cs="Simplified Arabic"/>
          <w:b/>
          <w:bCs/>
          <w:sz w:val="24"/>
          <w:szCs w:val="24"/>
          <w:rtl/>
        </w:rPr>
        <w:t xml:space="preserve">): تفاصيل البلاغ للمواطن مع شريط التقدم والسجل الزمني</w:t>
      </w:r>
      <w:bookmarkEnd w:id="71"/>
    </w:p>
    <w:p>
      <w:pPr>
        <w:pStyle w:val="Figure"/>
        <w:keepNext/>
        <w:bidi/>
        <w:jc w:val="center"/>
      </w:pPr>
      <w:r>
        <w:drawing>
          <wp:inline distT="0" distB="0" distL="0" distR="0">
            <wp:extent cx="2520000" cy="5453538"/>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mobile.png"/>
                    <pic:cNvPicPr/>
                  </pic:nvPicPr>
                  <pic:blipFill>
                    <a:blip r:embed="rId114"/>
                    <a:stretch>
                      <a:fillRect/>
                    </a:stretch>
                  </pic:blipFill>
                  <pic:spPr>
                    <a:xfrm>
                      <a:off x="0" y="0"/>
                      <a:ext cx="2520000" cy="5453538"/>
                    </a:xfrm>
                    <a:prstGeom prst="rect">
                      <a:avLst/>
                    </a:prstGeom>
                  </pic:spPr>
                </pic:pic>
              </a:graphicData>
            </a:graphic>
          </wp:inline>
        </w:drawing>
      </w:r>
    </w:p>
    <w:p>
      <w:pPr>
        <w:pStyle w:val="Caption"/>
        <w:bidi/>
        <w:jc w:val="center"/>
      </w:pPr>
      <w:bookmarkStart w:id="72" w:name="_RefFigure14"/>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14</w:t>
      </w:r>
      <w:r>
        <w:fldChar w:fldCharType="end"/>
      </w:r>
      <w:r>
        <w:rPr>
          <w:rFonts w:ascii="Simplified Arabic" w:hAnsi="Simplified Arabic" w:cs="Simplified Arabic"/>
          <w:b/>
          <w:bCs/>
          <w:sz w:val="24"/>
          <w:szCs w:val="24"/>
          <w:rtl/>
        </w:rPr>
        <w:t xml:space="preserve">): إنشاء بلاغ على شاشة الهاتف</w:t>
      </w:r>
      <w:bookmarkEnd w:id="72"/>
    </w:p>
    <w:p>
      <w:pPr>
        <w:pStyle w:val="Figure"/>
        <w:keepNext/>
        <w:bidi/>
        <w:jc w:val="center"/>
      </w:pPr>
      <w:r>
        <w:drawing>
          <wp:inline distT="0" distB="0" distL="0" distR="0">
            <wp:extent cx="5760000" cy="3795021"/>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mployee-dash.png"/>
                    <pic:cNvPicPr/>
                  </pic:nvPicPr>
                  <pic:blipFill>
                    <a:blip r:embed="rId115"/>
                    <a:stretch>
                      <a:fillRect/>
                    </a:stretch>
                  </pic:blipFill>
                  <pic:spPr>
                    <a:xfrm>
                      <a:off x="0" y="0"/>
                      <a:ext cx="5760000" cy="3795021"/>
                    </a:xfrm>
                    <a:prstGeom prst="rect">
                      <a:avLst/>
                    </a:prstGeom>
                  </pic:spPr>
                </pic:pic>
              </a:graphicData>
            </a:graphic>
          </wp:inline>
        </w:drawing>
      </w:r>
    </w:p>
    <w:p>
      <w:pPr>
        <w:pStyle w:val="Caption"/>
        <w:bidi/>
        <w:jc w:val="center"/>
      </w:pPr>
      <w:bookmarkStart w:id="73" w:name="_RefFigure15"/>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15</w:t>
      </w:r>
      <w:r>
        <w:fldChar w:fldCharType="end"/>
      </w:r>
      <w:r>
        <w:rPr>
          <w:rFonts w:ascii="Simplified Arabic" w:hAnsi="Simplified Arabic" w:cs="Simplified Arabic"/>
          <w:b/>
          <w:bCs/>
          <w:sz w:val="24"/>
          <w:szCs w:val="24"/>
          <w:rtl/>
        </w:rPr>
        <w:t xml:space="preserve">): لوحة تحكم الموظف وجدول بلاغات القسم</w:t>
      </w:r>
      <w:bookmarkEnd w:id="73"/>
    </w:p>
    <w:p>
      <w:pPr>
        <w:pStyle w:val="Figure"/>
        <w:keepNext/>
        <w:bidi/>
        <w:jc w:val="center"/>
      </w:pPr>
      <w:r>
        <w:drawing>
          <wp:inline distT="0" distB="0" distL="0" distR="0">
            <wp:extent cx="5760000" cy="3795021"/>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admin-recurring.png"/>
                    <pic:cNvPicPr/>
                  </pic:nvPicPr>
                  <pic:blipFill>
                    <a:blip r:embed="rId116"/>
                    <a:stretch>
                      <a:fillRect/>
                    </a:stretch>
                  </pic:blipFill>
                  <pic:spPr>
                    <a:xfrm>
                      <a:off x="0" y="0"/>
                      <a:ext cx="5760000" cy="3795021"/>
                    </a:xfrm>
                    <a:prstGeom prst="rect">
                      <a:avLst/>
                    </a:prstGeom>
                  </pic:spPr>
                </pic:pic>
              </a:graphicData>
            </a:graphic>
          </wp:inline>
        </w:drawing>
      </w:r>
    </w:p>
    <w:p>
      <w:pPr>
        <w:pStyle w:val="Caption"/>
        <w:bidi/>
        <w:jc w:val="center"/>
      </w:pPr>
      <w:bookmarkStart w:id="74" w:name="_RefFigure16"/>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16</w:t>
      </w:r>
      <w:r>
        <w:fldChar w:fldCharType="end"/>
      </w:r>
      <w:r>
        <w:rPr>
          <w:rFonts w:ascii="Simplified Arabic" w:hAnsi="Simplified Arabic" w:cs="Simplified Arabic"/>
          <w:b/>
          <w:bCs/>
          <w:sz w:val="24"/>
          <w:szCs w:val="24"/>
          <w:rtl/>
        </w:rPr>
        <w:t xml:space="preserve">): أداة المشاكل المتكررة</w:t>
      </w:r>
      <w:bookmarkEnd w:id="74"/>
    </w:p>
    <w:p>
      <w:pPr>
        <w:pStyle w:val="Figure"/>
        <w:keepNext/>
        <w:bidi/>
        <w:jc w:val="center"/>
      </w:pPr>
      <w:r>
        <w:drawing>
          <wp:inline distT="0" distB="0" distL="0" distR="0">
            <wp:extent cx="5760000" cy="3795021"/>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admin-satisfaction.png"/>
                    <pic:cNvPicPr/>
                  </pic:nvPicPr>
                  <pic:blipFill>
                    <a:blip r:embed="rId117"/>
                    <a:stretch>
                      <a:fillRect/>
                    </a:stretch>
                  </pic:blipFill>
                  <pic:spPr>
                    <a:xfrm>
                      <a:off x="0" y="0"/>
                      <a:ext cx="5760000" cy="3795021"/>
                    </a:xfrm>
                    <a:prstGeom prst="rect">
                      <a:avLst/>
                    </a:prstGeom>
                  </pic:spPr>
                </pic:pic>
              </a:graphicData>
            </a:graphic>
          </wp:inline>
        </w:drawing>
      </w:r>
    </w:p>
    <w:p>
      <w:pPr>
        <w:pStyle w:val="Caption"/>
        <w:bidi/>
        <w:jc w:val="center"/>
      </w:pPr>
      <w:bookmarkStart w:id="75" w:name="_RefFigure17"/>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17</w:t>
      </w:r>
      <w:r>
        <w:fldChar w:fldCharType="end"/>
      </w:r>
      <w:r>
        <w:rPr>
          <w:rFonts w:ascii="Simplified Arabic" w:hAnsi="Simplified Arabic" w:cs="Simplified Arabic"/>
          <w:b/>
          <w:bCs/>
          <w:sz w:val="24"/>
          <w:szCs w:val="24"/>
          <w:rtl/>
        </w:rPr>
        <w:t xml:space="preserve">): تحليل رضا المواطنين</w:t>
      </w:r>
      <w:bookmarkEnd w:id="75"/>
    </w:p>
    <w:p>
      <w:pPr>
        <w:pStyle w:val="Figure"/>
        <w:keepNext/>
        <w:bidi/>
        <w:jc w:val="center"/>
      </w:pPr>
      <w:r>
        <w:drawing>
          <wp:inline distT="0" distB="0" distL="0" distR="0">
            <wp:extent cx="5760000" cy="3795021"/>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admin-employees.png"/>
                    <pic:cNvPicPr/>
                  </pic:nvPicPr>
                  <pic:blipFill>
                    <a:blip r:embed="rId118"/>
                    <a:stretch>
                      <a:fillRect/>
                    </a:stretch>
                  </pic:blipFill>
                  <pic:spPr>
                    <a:xfrm>
                      <a:off x="0" y="0"/>
                      <a:ext cx="5760000" cy="3795021"/>
                    </a:xfrm>
                    <a:prstGeom prst="rect">
                      <a:avLst/>
                    </a:prstGeom>
                  </pic:spPr>
                </pic:pic>
              </a:graphicData>
            </a:graphic>
          </wp:inline>
        </w:drawing>
      </w:r>
    </w:p>
    <w:p>
      <w:pPr>
        <w:pStyle w:val="Caption"/>
        <w:bidi/>
        <w:jc w:val="center"/>
      </w:pPr>
      <w:bookmarkStart w:id="76" w:name="_RefFigure18"/>
      <w:r>
        <w:rPr>
          <w:rFonts w:ascii="Simplified Arabic" w:hAnsi="Simplified Arabic" w:cs="Simplified Arabic"/>
          <w:b/>
          <w:bCs/>
          <w:sz w:val="24"/>
          <w:szCs w:val="24"/>
          <w:rtl/>
        </w:rPr>
        <w:t xml:space="preserve">شكل (</w:t>
      </w:r>
      <w:r>
        <w:fldChar w:fldCharType="begin"/>
      </w:r>
      <w:r>
        <w:instrText xml:space="preserve"> SEQ Figure \* ARABIC </w:instrText>
      </w:r>
      <w:r>
        <w:fldChar w:fldCharType="separate"/>
      </w:r>
      <w:r>
        <w:rPr>
          <w:rFonts w:ascii="Simplified Arabic" w:hAnsi="Simplified Arabic" w:cs="Simplified Arabic"/>
          <w:b/>
          <w:bCs/>
          <w:sz w:val="24"/>
          <w:szCs w:val="24"/>
          <w:rtl/>
        </w:rPr>
        <w:t xml:space="preserve">18</w:t>
      </w:r>
      <w:r>
        <w:fldChar w:fldCharType="end"/>
      </w:r>
      <w:r>
        <w:rPr>
          <w:rFonts w:ascii="Simplified Arabic" w:hAnsi="Simplified Arabic" w:cs="Simplified Arabic"/>
          <w:b/>
          <w:bCs/>
          <w:sz w:val="24"/>
          <w:szCs w:val="24"/>
          <w:rtl/>
        </w:rPr>
        <w:t xml:space="preserve">): إدارة الموظفين (المدير وحده يضيف الموظفين)</w:t>
      </w:r>
      <w:bookmarkEnd w:id="76"/>
    </w:p>
    <w:p>
      <w:pPr>
        <w:pStyle w:val="Heading2"/>
        <w:bidi/>
      </w:pPr>
      <w:bookmarkStart w:id="77" w:name="_RefH77"/>
      <w:r>
        <w:rPr>
          <w:rFonts w:ascii="Simplified Arabic" w:hAnsi="Simplified Arabic" w:cs="Simplified Arabic"/>
          <w:rtl/>
        </w:rPr>
        <w:t xml:space="preserve">ملحق (ب): قائمة صفحات النظام</w:t>
      </w:r>
      <w:bookmarkEnd w:id="77"/>
    </w:p>
    <w:p>
      <w:pPr>
        <w:pStyle w:val="Caption"/>
        <w:keepNext/>
        <w:bidi/>
        <w:jc w:val="center"/>
      </w:pPr>
      <w:bookmarkStart w:id="78" w:name="_RefTable14"/>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14</w:t>
      </w:r>
      <w:r>
        <w:fldChar w:fldCharType="end"/>
      </w:r>
      <w:r>
        <w:rPr>
          <w:rFonts w:ascii="Simplified Arabic" w:hAnsi="Simplified Arabic" w:cs="Simplified Arabic"/>
          <w:b/>
          <w:bCs/>
          <w:sz w:val="24"/>
          <w:szCs w:val="24"/>
          <w:rtl/>
        </w:rPr>
        <w:t xml:space="preserve">): قائمة صفحات النظام</w:t>
      </w:r>
      <w:bookmarkEnd w:id="78"/>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1445"/>
        <w:gridCol w:w="4337"/>
        <w:gridCol w:w="3856"/>
      </w:tblGrid>
      <w:tr>
        <w:trPr>
          <w:tblHeader/>
          <w:cantSplit/>
        </w:trPr>
        <w:tc>
          <w:tcPr>
            <w:tcW w:w="1445" w:type="dxa"/>
            <w:vAlign w:val="center"/>
          </w:tcPr>
          <w:p>
            <w:pPr>
              <w:pStyle w:val="TableText"/>
              <w:bidi/>
              <w:jc w:val="center"/>
            </w:pPr>
            <w:r>
              <w:rPr>
                <w:rFonts w:ascii="Simplified Arabic" w:hAnsi="Simplified Arabic" w:cs="Simplified Arabic"/>
                <w:b/>
                <w:bCs/>
                <w:sz w:val="24"/>
                <w:szCs w:val="24"/>
                <w:rtl/>
              </w:rPr>
              <w:t xml:space="preserve">الدور</w:t>
            </w:r>
          </w:p>
        </w:tc>
        <w:tc>
          <w:tcPr>
            <w:tcW w:w="4337" w:type="dxa"/>
            <w:vAlign w:val="center"/>
          </w:tcPr>
          <w:p>
            <w:pPr>
              <w:pStyle w:val="TableText"/>
              <w:bidi/>
              <w:jc w:val="center"/>
            </w:pPr>
            <w:r>
              <w:rPr>
                <w:rFonts w:ascii="Simplified Arabic" w:hAnsi="Simplified Arabic" w:cs="Simplified Arabic"/>
                <w:b/>
                <w:bCs/>
                <w:sz w:val="24"/>
                <w:szCs w:val="24"/>
                <w:rtl/>
              </w:rPr>
              <w:t xml:space="preserve">الصفحة</w:t>
            </w:r>
          </w:p>
        </w:tc>
        <w:tc>
          <w:tcPr>
            <w:tcW w:w="3856" w:type="dxa"/>
            <w:vAlign w:val="center"/>
          </w:tcPr>
          <w:p>
            <w:pPr>
              <w:pStyle w:val="TableText"/>
              <w:bidi/>
              <w:jc w:val="center"/>
            </w:pPr>
            <w:r>
              <w:rPr>
                <w:rFonts w:ascii="Simplified Arabic" w:hAnsi="Simplified Arabic" w:cs="Simplified Arabic"/>
                <w:b/>
                <w:bCs/>
                <w:sz w:val="24"/>
                <w:szCs w:val="24"/>
                <w:rtl/>
              </w:rPr>
              <w:t xml:space="preserve">الملف</w:t>
            </w:r>
          </w:p>
        </w:tc>
      </w:tr>
      <w:tr>
        <w:trPr>
          <w:cantSplit/>
        </w:trPr>
        <w:tc>
          <w:tcPr>
            <w:tcW w:w="1445" w:type="dxa"/>
            <w:vAlign w:val="center"/>
          </w:tcPr>
          <w:p>
            <w:pPr>
              <w:pStyle w:val="TableText"/>
              <w:bidi/>
            </w:pPr>
            <w:r>
              <w:rPr>
                <w:rFonts w:ascii="Simplified Arabic" w:hAnsi="Simplified Arabic" w:cs="Simplified Arabic"/>
                <w:sz w:val="24"/>
                <w:szCs w:val="24"/>
                <w:rtl/>
              </w:rPr>
              <w:t xml:space="preserve">عام</w:t>
            </w:r>
          </w:p>
        </w:tc>
        <w:tc>
          <w:tcPr>
            <w:tcW w:w="4337" w:type="dxa"/>
            <w:vAlign w:val="center"/>
          </w:tcPr>
          <w:p>
            <w:pPr>
              <w:pStyle w:val="TableText"/>
              <w:bidi/>
            </w:pPr>
            <w:r>
              <w:rPr>
                <w:rFonts w:ascii="Simplified Arabic" w:hAnsi="Simplified Arabic" w:cs="Simplified Arabic"/>
                <w:sz w:val="24"/>
                <w:szCs w:val="24"/>
                <w:rtl/>
              </w:rPr>
              <w:t xml:space="preserve">الصفحة الرئيسية</w:t>
            </w:r>
          </w:p>
        </w:tc>
        <w:tc>
          <w:tcPr>
            <w:tcW w:w="3856" w:type="dxa"/>
            <w:vAlign w:val="center"/>
          </w:tcPr>
          <w:p>
            <w:pPr>
              <w:pStyle w:val="TableText"/>
              <w:bidi/>
            </w:pPr>
            <w:r>
              <w:rPr>
                <w:rFonts w:ascii="Simplified Arabic" w:hAnsi="Simplified Arabic" w:cs="Simplified Arabic"/>
                <w:sz w:val="24"/>
                <w:szCs w:val="24"/>
                <w:rtl/>
              </w:rPr>
              <w:t xml:space="preserve">index.html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عام</w:t>
            </w:r>
          </w:p>
        </w:tc>
        <w:tc>
          <w:tcPr>
            <w:tcW w:w="4337" w:type="dxa"/>
            <w:vAlign w:val="center"/>
          </w:tcPr>
          <w:p>
            <w:pPr>
              <w:pStyle w:val="TableText"/>
              <w:bidi/>
            </w:pPr>
            <w:r>
              <w:rPr>
                <w:rFonts w:ascii="Simplified Arabic" w:hAnsi="Simplified Arabic" w:cs="Simplified Arabic"/>
                <w:sz w:val="24"/>
                <w:szCs w:val="24"/>
                <w:rtl/>
              </w:rPr>
              <w:t xml:space="preserve">متابعة بلاغ برقم المتابعة</w:t>
            </w:r>
          </w:p>
        </w:tc>
        <w:tc>
          <w:tcPr>
            <w:tcW w:w="3856" w:type="dxa"/>
            <w:vAlign w:val="center"/>
          </w:tcPr>
          <w:p>
            <w:pPr>
              <w:pStyle w:val="TableText"/>
              <w:bidi/>
            </w:pPr>
            <w:r>
              <w:rPr>
                <w:rFonts w:ascii="Simplified Arabic" w:hAnsi="Simplified Arabic" w:cs="Simplified Arabic"/>
                <w:sz w:val="24"/>
                <w:szCs w:val="24"/>
                <w:rtl/>
              </w:rPr>
              <w:t xml:space="preserve">track.html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عام</w:t>
            </w:r>
          </w:p>
        </w:tc>
        <w:tc>
          <w:tcPr>
            <w:tcW w:w="4337" w:type="dxa"/>
            <w:vAlign w:val="center"/>
          </w:tcPr>
          <w:p>
            <w:pPr>
              <w:pStyle w:val="TableText"/>
              <w:bidi/>
            </w:pPr>
            <w:r>
              <w:rPr>
                <w:rFonts w:ascii="Simplified Arabic" w:hAnsi="Simplified Arabic" w:cs="Simplified Arabic"/>
                <w:sz w:val="24"/>
                <w:szCs w:val="24"/>
                <w:rtl/>
              </w:rPr>
              <w:t xml:space="preserve">فهرس الشاشات</w:t>
            </w:r>
          </w:p>
        </w:tc>
        <w:tc>
          <w:tcPr>
            <w:tcW w:w="3856" w:type="dxa"/>
            <w:vAlign w:val="center"/>
          </w:tcPr>
          <w:p>
            <w:pPr>
              <w:pStyle w:val="TableText"/>
              <w:bidi/>
            </w:pPr>
            <w:r>
              <w:rPr>
                <w:rFonts w:ascii="Simplified Arabic" w:hAnsi="Simplified Arabic" w:cs="Simplified Arabic"/>
                <w:sz w:val="24"/>
                <w:szCs w:val="24"/>
                <w:rtl/>
              </w:rPr>
              <w:t xml:space="preserve">screens.html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عام</w:t>
            </w:r>
          </w:p>
        </w:tc>
        <w:tc>
          <w:tcPr>
            <w:tcW w:w="4337" w:type="dxa"/>
            <w:vAlign w:val="center"/>
          </w:tcPr>
          <w:p>
            <w:pPr>
              <w:pStyle w:val="TableText"/>
              <w:bidi/>
            </w:pPr>
            <w:r>
              <w:rPr>
                <w:rFonts w:ascii="Simplified Arabic" w:hAnsi="Simplified Arabic" w:cs="Simplified Arabic"/>
                <w:sz w:val="24"/>
                <w:szCs w:val="24"/>
                <w:rtl/>
              </w:rPr>
              <w:t xml:space="preserve">نظام التصميم</w:t>
            </w:r>
          </w:p>
        </w:tc>
        <w:tc>
          <w:tcPr>
            <w:tcW w:w="3856" w:type="dxa"/>
            <w:vAlign w:val="center"/>
          </w:tcPr>
          <w:p>
            <w:pPr>
              <w:pStyle w:val="TableText"/>
              <w:bidi/>
            </w:pPr>
            <w:r>
              <w:rPr>
                <w:rFonts w:ascii="Simplified Arabic" w:hAnsi="Simplified Arabic" w:cs="Simplified Arabic"/>
                <w:sz w:val="24"/>
                <w:szCs w:val="24"/>
                <w:rtl/>
              </w:rPr>
              <w:t xml:space="preserve">design-system.html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مصادقة</w:t>
            </w:r>
          </w:p>
        </w:tc>
        <w:tc>
          <w:tcPr>
            <w:tcW w:w="4337" w:type="dxa"/>
            <w:vAlign w:val="center"/>
          </w:tcPr>
          <w:p>
            <w:pPr>
              <w:pStyle w:val="TableText"/>
              <w:bidi/>
            </w:pPr>
            <w:r>
              <w:rPr>
                <w:rFonts w:ascii="Simplified Arabic" w:hAnsi="Simplified Arabic" w:cs="Simplified Arabic"/>
                <w:sz w:val="24"/>
                <w:szCs w:val="24"/>
                <w:rtl/>
              </w:rPr>
              <w:t xml:space="preserve">تسجيل الدخول</w:t>
            </w:r>
          </w:p>
        </w:tc>
        <w:tc>
          <w:tcPr>
            <w:tcW w:w="3856" w:type="dxa"/>
            <w:vAlign w:val="center"/>
          </w:tcPr>
          <w:p>
            <w:pPr>
              <w:pStyle w:val="TableText"/>
              <w:bidi/>
            </w:pPr>
            <w:r>
              <w:rPr>
                <w:rFonts w:ascii="Simplified Arabic" w:hAnsi="Simplified Arabic" w:cs="Simplified Arabic"/>
                <w:sz w:val="24"/>
                <w:szCs w:val="24"/>
                <w:rtl/>
              </w:rPr>
              <w:t xml:space="preserve">auth/login.html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مصادقة</w:t>
            </w:r>
          </w:p>
        </w:tc>
        <w:tc>
          <w:tcPr>
            <w:tcW w:w="4337" w:type="dxa"/>
            <w:vAlign w:val="center"/>
          </w:tcPr>
          <w:p>
            <w:pPr>
              <w:pStyle w:val="TableText"/>
              <w:bidi/>
            </w:pPr>
            <w:r>
              <w:rPr>
                <w:rFonts w:ascii="Simplified Arabic" w:hAnsi="Simplified Arabic" w:cs="Simplified Arabic"/>
                <w:sz w:val="24"/>
                <w:szCs w:val="24"/>
                <w:rtl/>
              </w:rPr>
              <w:t xml:space="preserve">إنشاء حساب</w:t>
            </w:r>
          </w:p>
        </w:tc>
        <w:tc>
          <w:tcPr>
            <w:tcW w:w="3856" w:type="dxa"/>
            <w:vAlign w:val="center"/>
          </w:tcPr>
          <w:p>
            <w:pPr>
              <w:pStyle w:val="TableText"/>
              <w:bidi/>
            </w:pPr>
            <w:r>
              <w:rPr>
                <w:rFonts w:ascii="Simplified Arabic" w:hAnsi="Simplified Arabic" w:cs="Simplified Arabic"/>
                <w:sz w:val="24"/>
                <w:szCs w:val="24"/>
                <w:rtl/>
              </w:rPr>
              <w:t xml:space="preserve">auth/register.html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مصادقة</w:t>
            </w:r>
          </w:p>
        </w:tc>
        <w:tc>
          <w:tcPr>
            <w:tcW w:w="4337" w:type="dxa"/>
            <w:vAlign w:val="center"/>
          </w:tcPr>
          <w:p>
            <w:pPr>
              <w:pStyle w:val="TableText"/>
              <w:bidi/>
            </w:pPr>
            <w:r>
              <w:rPr>
                <w:rFonts w:ascii="Simplified Arabic" w:hAnsi="Simplified Arabic" w:cs="Simplified Arabic"/>
                <w:sz w:val="24"/>
                <w:szCs w:val="24"/>
                <w:rtl/>
              </w:rPr>
              <w:t xml:space="preserve">نسيت كلمة المرور</w:t>
            </w:r>
          </w:p>
        </w:tc>
        <w:tc>
          <w:tcPr>
            <w:tcW w:w="3856" w:type="dxa"/>
            <w:vAlign w:val="center"/>
          </w:tcPr>
          <w:p>
            <w:pPr>
              <w:pStyle w:val="TableText"/>
              <w:bidi/>
            </w:pPr>
            <w:r>
              <w:rPr>
                <w:rFonts w:ascii="Simplified Arabic" w:hAnsi="Simplified Arabic" w:cs="Simplified Arabic"/>
                <w:sz w:val="24"/>
                <w:szCs w:val="24"/>
                <w:rtl/>
              </w:rPr>
              <w:t xml:space="preserve">auth/forgot-password.html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مصادقة</w:t>
            </w:r>
          </w:p>
        </w:tc>
        <w:tc>
          <w:tcPr>
            <w:tcW w:w="4337" w:type="dxa"/>
            <w:vAlign w:val="center"/>
          </w:tcPr>
          <w:p>
            <w:pPr>
              <w:pStyle w:val="TableText"/>
              <w:bidi/>
            </w:pPr>
            <w:r>
              <w:rPr>
                <w:rFonts w:ascii="Simplified Arabic" w:hAnsi="Simplified Arabic" w:cs="Simplified Arabic"/>
                <w:sz w:val="24"/>
                <w:szCs w:val="24"/>
                <w:rtl/>
              </w:rPr>
              <w:t xml:space="preserve">إعادة تعيين كلمة المرور</w:t>
            </w:r>
          </w:p>
        </w:tc>
        <w:tc>
          <w:tcPr>
            <w:tcW w:w="3856" w:type="dxa"/>
            <w:vAlign w:val="center"/>
          </w:tcPr>
          <w:p>
            <w:pPr>
              <w:pStyle w:val="TableText"/>
              <w:bidi/>
            </w:pPr>
            <w:r>
              <w:rPr>
                <w:rFonts w:ascii="Simplified Arabic" w:hAnsi="Simplified Arabic" w:cs="Simplified Arabic"/>
                <w:sz w:val="24"/>
                <w:szCs w:val="24"/>
                <w:rtl/>
              </w:rPr>
              <w:t xml:space="preserve">auth/reset-password.html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مواطن</w:t>
            </w:r>
          </w:p>
        </w:tc>
        <w:tc>
          <w:tcPr>
            <w:tcW w:w="4337" w:type="dxa"/>
            <w:vAlign w:val="center"/>
          </w:tcPr>
          <w:p>
            <w:pPr>
              <w:pStyle w:val="TableText"/>
              <w:bidi/>
            </w:pPr>
            <w:r>
              <w:rPr>
                <w:rFonts w:ascii="Simplified Arabic" w:hAnsi="Simplified Arabic" w:cs="Simplified Arabic"/>
                <w:sz w:val="24"/>
                <w:szCs w:val="24"/>
                <w:rtl/>
              </w:rPr>
              <w:t xml:space="preserve">لوحة المواطن</w:t>
            </w:r>
          </w:p>
        </w:tc>
        <w:tc>
          <w:tcPr>
            <w:tcW w:w="3856" w:type="dxa"/>
            <w:vAlign w:val="center"/>
          </w:tcPr>
          <w:p>
            <w:pPr>
              <w:pStyle w:val="TableText"/>
              <w:bidi/>
            </w:pPr>
            <w:r>
              <w:rPr>
                <w:rFonts w:ascii="Simplified Arabic" w:hAnsi="Simplified Arabic" w:cs="Simplified Arabic"/>
                <w:sz w:val="24"/>
                <w:szCs w:val="24"/>
                <w:rtl/>
              </w:rPr>
              <w:t xml:space="preserve">citizen/index.html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مواطن</w:t>
            </w:r>
          </w:p>
        </w:tc>
        <w:tc>
          <w:tcPr>
            <w:tcW w:w="4337" w:type="dxa"/>
            <w:vAlign w:val="center"/>
          </w:tcPr>
          <w:p>
            <w:pPr>
              <w:pStyle w:val="TableText"/>
              <w:bidi/>
            </w:pPr>
            <w:r>
              <w:rPr>
                <w:rFonts w:ascii="Simplified Arabic" w:hAnsi="Simplified Arabic" w:cs="Simplified Arabic"/>
                <w:sz w:val="24"/>
                <w:szCs w:val="24"/>
                <w:rtl/>
              </w:rPr>
              <w:t xml:space="preserve">بلاغاتي</w:t>
            </w:r>
          </w:p>
        </w:tc>
        <w:tc>
          <w:tcPr>
            <w:tcW w:w="3856" w:type="dxa"/>
            <w:vAlign w:val="center"/>
          </w:tcPr>
          <w:p>
            <w:pPr>
              <w:pStyle w:val="TableText"/>
              <w:bidi/>
            </w:pPr>
            <w:r>
              <w:rPr>
                <w:rFonts w:ascii="Simplified Arabic" w:hAnsi="Simplified Arabic" w:cs="Simplified Arabic"/>
                <w:sz w:val="24"/>
                <w:szCs w:val="24"/>
                <w:rtl/>
              </w:rPr>
              <w:t xml:space="preserve">citizen/complaints.html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مواطن</w:t>
            </w:r>
          </w:p>
        </w:tc>
        <w:tc>
          <w:tcPr>
            <w:tcW w:w="4337" w:type="dxa"/>
            <w:vAlign w:val="center"/>
          </w:tcPr>
          <w:p>
            <w:pPr>
              <w:pStyle w:val="TableText"/>
              <w:bidi/>
            </w:pPr>
            <w:r>
              <w:rPr>
                <w:rFonts w:ascii="Simplified Arabic" w:hAnsi="Simplified Arabic" w:cs="Simplified Arabic"/>
                <w:sz w:val="24"/>
                <w:szCs w:val="24"/>
                <w:rtl/>
              </w:rPr>
              <w:t xml:space="preserve">إنشاء بلاغ</w:t>
            </w:r>
          </w:p>
        </w:tc>
        <w:tc>
          <w:tcPr>
            <w:tcW w:w="3856" w:type="dxa"/>
            <w:vAlign w:val="center"/>
          </w:tcPr>
          <w:p>
            <w:pPr>
              <w:pStyle w:val="TableText"/>
              <w:bidi/>
            </w:pPr>
            <w:r>
              <w:rPr>
                <w:rFonts w:ascii="Simplified Arabic" w:hAnsi="Simplified Arabic" w:cs="Simplified Arabic"/>
                <w:sz w:val="24"/>
                <w:szCs w:val="24"/>
                <w:rtl/>
              </w:rPr>
              <w:t xml:space="preserve">citizen/new.html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مواطن</w:t>
            </w:r>
          </w:p>
        </w:tc>
        <w:tc>
          <w:tcPr>
            <w:tcW w:w="4337" w:type="dxa"/>
            <w:vAlign w:val="center"/>
          </w:tcPr>
          <w:p>
            <w:pPr>
              <w:pStyle w:val="TableText"/>
              <w:bidi/>
            </w:pPr>
            <w:r>
              <w:rPr>
                <w:rFonts w:ascii="Simplified Arabic" w:hAnsi="Simplified Arabic" w:cs="Simplified Arabic"/>
                <w:sz w:val="24"/>
                <w:szCs w:val="24"/>
                <w:rtl/>
              </w:rPr>
              <w:t xml:space="preserve">تفاصيل البلاغ</w:t>
            </w:r>
          </w:p>
        </w:tc>
        <w:tc>
          <w:tcPr>
            <w:tcW w:w="3856" w:type="dxa"/>
            <w:vAlign w:val="center"/>
          </w:tcPr>
          <w:p>
            <w:pPr>
              <w:pStyle w:val="TableText"/>
              <w:bidi/>
            </w:pPr>
            <w:r>
              <w:rPr>
                <w:rFonts w:ascii="Simplified Arabic" w:hAnsi="Simplified Arabic" w:cs="Simplified Arabic"/>
                <w:sz w:val="24"/>
                <w:szCs w:val="24"/>
                <w:rtl/>
              </w:rPr>
              <w:t xml:space="preserve">citizen/complaint.html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مواطن</w:t>
            </w:r>
          </w:p>
        </w:tc>
        <w:tc>
          <w:tcPr>
            <w:tcW w:w="4337" w:type="dxa"/>
            <w:vAlign w:val="center"/>
          </w:tcPr>
          <w:p>
            <w:pPr>
              <w:pStyle w:val="TableText"/>
              <w:bidi/>
            </w:pPr>
            <w:r>
              <w:rPr>
                <w:rFonts w:ascii="Simplified Arabic" w:hAnsi="Simplified Arabic" w:cs="Simplified Arabic"/>
                <w:sz w:val="24"/>
                <w:szCs w:val="24"/>
                <w:rtl/>
              </w:rPr>
              <w:t xml:space="preserve">تقييم الخدمة</w:t>
            </w:r>
          </w:p>
        </w:tc>
        <w:tc>
          <w:tcPr>
            <w:tcW w:w="3856" w:type="dxa"/>
            <w:vAlign w:val="center"/>
          </w:tcPr>
          <w:p>
            <w:pPr>
              <w:pStyle w:val="TableText"/>
              <w:bidi/>
            </w:pPr>
            <w:r>
              <w:rPr>
                <w:rFonts w:ascii="Simplified Arabic" w:hAnsi="Simplified Arabic" w:cs="Simplified Arabic"/>
                <w:sz w:val="24"/>
                <w:szCs w:val="24"/>
                <w:rtl/>
              </w:rPr>
              <w:t xml:space="preserve">citizen/rate.html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مواطن</w:t>
            </w:r>
          </w:p>
        </w:tc>
        <w:tc>
          <w:tcPr>
            <w:tcW w:w="4337" w:type="dxa"/>
            <w:vAlign w:val="center"/>
          </w:tcPr>
          <w:p>
            <w:pPr>
              <w:pStyle w:val="TableText"/>
              <w:bidi/>
            </w:pPr>
            <w:r>
              <w:rPr>
                <w:rFonts w:ascii="Simplified Arabic" w:hAnsi="Simplified Arabic" w:cs="Simplified Arabic"/>
                <w:sz w:val="24"/>
                <w:szCs w:val="24"/>
                <w:rtl/>
              </w:rPr>
              <w:t xml:space="preserve">الإشعارات</w:t>
            </w:r>
          </w:p>
        </w:tc>
        <w:tc>
          <w:tcPr>
            <w:tcW w:w="3856" w:type="dxa"/>
            <w:vAlign w:val="center"/>
          </w:tcPr>
          <w:p>
            <w:pPr>
              <w:pStyle w:val="TableText"/>
              <w:bidi/>
            </w:pPr>
            <w:r>
              <w:rPr>
                <w:rFonts w:ascii="Simplified Arabic" w:hAnsi="Simplified Arabic" w:cs="Simplified Arabic"/>
                <w:sz w:val="24"/>
                <w:szCs w:val="24"/>
                <w:rtl/>
              </w:rPr>
              <w:t xml:space="preserve">citizen/notifications.html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مواطن</w:t>
            </w:r>
          </w:p>
        </w:tc>
        <w:tc>
          <w:tcPr>
            <w:tcW w:w="4337" w:type="dxa"/>
            <w:vAlign w:val="center"/>
          </w:tcPr>
          <w:p>
            <w:pPr>
              <w:pStyle w:val="TableText"/>
              <w:bidi/>
            </w:pPr>
            <w:r>
              <w:rPr>
                <w:rFonts w:ascii="Simplified Arabic" w:hAnsi="Simplified Arabic" w:cs="Simplified Arabic"/>
                <w:sz w:val="24"/>
                <w:szCs w:val="24"/>
                <w:rtl/>
              </w:rPr>
              <w:t xml:space="preserve">حسابي</w:t>
            </w:r>
          </w:p>
        </w:tc>
        <w:tc>
          <w:tcPr>
            <w:tcW w:w="3856" w:type="dxa"/>
            <w:vAlign w:val="center"/>
          </w:tcPr>
          <w:p>
            <w:pPr>
              <w:pStyle w:val="TableText"/>
              <w:bidi/>
            </w:pPr>
            <w:r>
              <w:rPr>
                <w:rFonts w:ascii="Simplified Arabic" w:hAnsi="Simplified Arabic" w:cs="Simplified Arabic"/>
                <w:sz w:val="24"/>
                <w:szCs w:val="24"/>
                <w:rtl/>
              </w:rPr>
              <w:t xml:space="preserve">citizen/profile.html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موظف</w:t>
            </w:r>
          </w:p>
        </w:tc>
        <w:tc>
          <w:tcPr>
            <w:tcW w:w="4337" w:type="dxa"/>
            <w:vAlign w:val="center"/>
          </w:tcPr>
          <w:p>
            <w:pPr>
              <w:pStyle w:val="TableText"/>
              <w:bidi/>
            </w:pPr>
            <w:r>
              <w:rPr>
                <w:rFonts w:ascii="Simplified Arabic" w:hAnsi="Simplified Arabic" w:cs="Simplified Arabic"/>
                <w:sz w:val="24"/>
                <w:szCs w:val="24"/>
                <w:rtl/>
              </w:rPr>
              <w:t xml:space="preserve">لوحة الموظف</w:t>
            </w:r>
          </w:p>
        </w:tc>
        <w:tc>
          <w:tcPr>
            <w:tcW w:w="3856" w:type="dxa"/>
            <w:vAlign w:val="center"/>
          </w:tcPr>
          <w:p>
            <w:pPr>
              <w:pStyle w:val="TableText"/>
              <w:bidi/>
            </w:pPr>
            <w:r>
              <w:rPr>
                <w:rFonts w:ascii="Simplified Arabic" w:hAnsi="Simplified Arabic" w:cs="Simplified Arabic"/>
                <w:sz w:val="24"/>
                <w:szCs w:val="24"/>
                <w:rtl/>
              </w:rPr>
              <w:t xml:space="preserve">employee/index.html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موظف</w:t>
            </w:r>
          </w:p>
        </w:tc>
        <w:tc>
          <w:tcPr>
            <w:tcW w:w="4337" w:type="dxa"/>
            <w:vAlign w:val="center"/>
          </w:tcPr>
          <w:p>
            <w:pPr>
              <w:pStyle w:val="TableText"/>
              <w:bidi/>
            </w:pPr>
            <w:r>
              <w:rPr>
                <w:rFonts w:ascii="Simplified Arabic" w:hAnsi="Simplified Arabic" w:cs="Simplified Arabic"/>
                <w:sz w:val="24"/>
                <w:szCs w:val="24"/>
                <w:rtl/>
              </w:rPr>
              <w:t xml:space="preserve">جدول البلاغات</w:t>
            </w:r>
          </w:p>
        </w:tc>
        <w:tc>
          <w:tcPr>
            <w:tcW w:w="3856" w:type="dxa"/>
            <w:vAlign w:val="center"/>
          </w:tcPr>
          <w:p>
            <w:pPr>
              <w:pStyle w:val="TableText"/>
              <w:bidi/>
            </w:pPr>
            <w:r>
              <w:rPr>
                <w:rFonts w:ascii="Simplified Arabic" w:hAnsi="Simplified Arabic" w:cs="Simplified Arabic"/>
                <w:sz w:val="24"/>
                <w:szCs w:val="24"/>
                <w:rtl/>
              </w:rPr>
              <w:t xml:space="preserve">employee/complaints.html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موظف</w:t>
            </w:r>
          </w:p>
        </w:tc>
        <w:tc>
          <w:tcPr>
            <w:tcW w:w="4337" w:type="dxa"/>
            <w:vAlign w:val="center"/>
          </w:tcPr>
          <w:p>
            <w:pPr>
              <w:pStyle w:val="TableText"/>
              <w:bidi/>
            </w:pPr>
            <w:r>
              <w:rPr>
                <w:rFonts w:ascii="Simplified Arabic" w:hAnsi="Simplified Arabic" w:cs="Simplified Arabic"/>
                <w:sz w:val="24"/>
                <w:szCs w:val="24"/>
                <w:rtl/>
              </w:rPr>
              <w:t xml:space="preserve">تفاصيل البلاغ للموظف</w:t>
            </w:r>
          </w:p>
        </w:tc>
        <w:tc>
          <w:tcPr>
            <w:tcW w:w="3856" w:type="dxa"/>
            <w:vAlign w:val="center"/>
          </w:tcPr>
          <w:p>
            <w:pPr>
              <w:pStyle w:val="TableText"/>
              <w:bidi/>
            </w:pPr>
            <w:r>
              <w:rPr>
                <w:rFonts w:ascii="Simplified Arabic" w:hAnsi="Simplified Arabic" w:cs="Simplified Arabic"/>
                <w:sz w:val="24"/>
                <w:szCs w:val="24"/>
                <w:rtl/>
              </w:rPr>
              <w:t xml:space="preserve">employee/complaint.html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موظف</w:t>
            </w:r>
          </w:p>
        </w:tc>
        <w:tc>
          <w:tcPr>
            <w:tcW w:w="4337" w:type="dxa"/>
            <w:vAlign w:val="center"/>
          </w:tcPr>
          <w:p>
            <w:pPr>
              <w:pStyle w:val="TableText"/>
              <w:bidi/>
            </w:pPr>
            <w:r>
              <w:rPr>
                <w:rFonts w:ascii="Simplified Arabic" w:hAnsi="Simplified Arabic" w:cs="Simplified Arabic"/>
                <w:sz w:val="24"/>
                <w:szCs w:val="24"/>
                <w:rtl/>
              </w:rPr>
              <w:t xml:space="preserve">خريطة البلاغات</w:t>
            </w:r>
          </w:p>
        </w:tc>
        <w:tc>
          <w:tcPr>
            <w:tcW w:w="3856" w:type="dxa"/>
            <w:vAlign w:val="center"/>
          </w:tcPr>
          <w:p>
            <w:pPr>
              <w:pStyle w:val="TableText"/>
              <w:bidi/>
            </w:pPr>
            <w:r>
              <w:rPr>
                <w:rFonts w:ascii="Simplified Arabic" w:hAnsi="Simplified Arabic" w:cs="Simplified Arabic"/>
                <w:sz w:val="24"/>
                <w:szCs w:val="24"/>
                <w:rtl/>
              </w:rPr>
              <w:t xml:space="preserve">employee/map.html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لوحة المدير</w:t>
            </w:r>
          </w:p>
        </w:tc>
        <w:tc>
          <w:tcPr>
            <w:tcW w:w="3856" w:type="dxa"/>
            <w:vAlign w:val="center"/>
          </w:tcPr>
          <w:p>
            <w:pPr>
              <w:pStyle w:val="TableText"/>
              <w:bidi/>
            </w:pPr>
            <w:r>
              <w:rPr>
                <w:rFonts w:ascii="Simplified Arabic" w:hAnsi="Simplified Arabic" w:cs="Simplified Arabic"/>
                <w:sz w:val="24"/>
                <w:szCs w:val="24"/>
                <w:rtl/>
              </w:rPr>
              <w:t xml:space="preserve">admin/index.html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جميع البلاغات</w:t>
            </w:r>
          </w:p>
        </w:tc>
        <w:tc>
          <w:tcPr>
            <w:tcW w:w="3856" w:type="dxa"/>
            <w:vAlign w:val="center"/>
          </w:tcPr>
          <w:p>
            <w:pPr>
              <w:pStyle w:val="TableText"/>
              <w:bidi/>
            </w:pPr>
            <w:r>
              <w:rPr>
                <w:rFonts w:ascii="Simplified Arabic" w:hAnsi="Simplified Arabic" w:cs="Simplified Arabic"/>
                <w:sz w:val="24"/>
                <w:szCs w:val="24"/>
                <w:rtl/>
              </w:rPr>
              <w:t xml:space="preserve">admin/complaints.html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تفاصيل البلاغ</w:t>
            </w:r>
          </w:p>
        </w:tc>
        <w:tc>
          <w:tcPr>
            <w:tcW w:w="3856" w:type="dxa"/>
            <w:vAlign w:val="center"/>
          </w:tcPr>
          <w:p>
            <w:pPr>
              <w:pStyle w:val="TableText"/>
              <w:bidi/>
            </w:pPr>
            <w:r>
              <w:rPr>
                <w:rFonts w:ascii="Simplified Arabic" w:hAnsi="Simplified Arabic" w:cs="Simplified Arabic"/>
                <w:sz w:val="24"/>
                <w:szCs w:val="24"/>
                <w:rtl/>
              </w:rPr>
              <w:t xml:space="preserve">admin/complaint.html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خريطة البلاغات والمناطق الساخنة</w:t>
            </w:r>
          </w:p>
        </w:tc>
        <w:tc>
          <w:tcPr>
            <w:tcW w:w="3856" w:type="dxa"/>
            <w:vAlign w:val="center"/>
          </w:tcPr>
          <w:p>
            <w:pPr>
              <w:pStyle w:val="TableText"/>
              <w:bidi/>
            </w:pPr>
            <w:r>
              <w:rPr>
                <w:rFonts w:ascii="Simplified Arabic" w:hAnsi="Simplified Arabic" w:cs="Simplified Arabic"/>
                <w:sz w:val="24"/>
                <w:szCs w:val="24"/>
                <w:rtl/>
              </w:rPr>
              <w:t xml:space="preserve">admin/map.html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المشاكل المتكررة</w:t>
            </w:r>
          </w:p>
        </w:tc>
        <w:tc>
          <w:tcPr>
            <w:tcW w:w="3856" w:type="dxa"/>
            <w:vAlign w:val="center"/>
          </w:tcPr>
          <w:p>
            <w:pPr>
              <w:pStyle w:val="TableText"/>
              <w:bidi/>
            </w:pPr>
            <w:r>
              <w:rPr>
                <w:rFonts w:ascii="Simplified Arabic" w:hAnsi="Simplified Arabic" w:cs="Simplified Arabic"/>
                <w:sz w:val="24"/>
                <w:szCs w:val="24"/>
                <w:rtl/>
              </w:rPr>
              <w:t xml:space="preserve">admin/recurring.html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الاستعداد للحالات الجوية</w:t>
            </w:r>
          </w:p>
        </w:tc>
        <w:tc>
          <w:tcPr>
            <w:tcW w:w="3856" w:type="dxa"/>
            <w:vAlign w:val="center"/>
          </w:tcPr>
          <w:p>
            <w:pPr>
              <w:pStyle w:val="TableText"/>
              <w:bidi/>
            </w:pPr>
            <w:r>
              <w:rPr>
                <w:rFonts w:ascii="Simplified Arabic" w:hAnsi="Simplified Arabic" w:cs="Simplified Arabic"/>
                <w:sz w:val="24"/>
                <w:szCs w:val="24"/>
                <w:rtl/>
              </w:rPr>
              <w:t xml:space="preserve">admin/weather.html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التقارير الشهرية</w:t>
            </w:r>
          </w:p>
        </w:tc>
        <w:tc>
          <w:tcPr>
            <w:tcW w:w="3856" w:type="dxa"/>
            <w:vAlign w:val="center"/>
          </w:tcPr>
          <w:p>
            <w:pPr>
              <w:pStyle w:val="TableText"/>
              <w:bidi/>
            </w:pPr>
            <w:r>
              <w:rPr>
                <w:rFonts w:ascii="Simplified Arabic" w:hAnsi="Simplified Arabic" w:cs="Simplified Arabic"/>
                <w:sz w:val="24"/>
                <w:szCs w:val="24"/>
                <w:rtl/>
              </w:rPr>
              <w:t xml:space="preserve">admin/reports.html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رضا المواطنين</w:t>
            </w:r>
          </w:p>
        </w:tc>
        <w:tc>
          <w:tcPr>
            <w:tcW w:w="3856" w:type="dxa"/>
            <w:vAlign w:val="center"/>
          </w:tcPr>
          <w:p>
            <w:pPr>
              <w:pStyle w:val="TableText"/>
              <w:bidi/>
            </w:pPr>
            <w:r>
              <w:rPr>
                <w:rFonts w:ascii="Simplified Arabic" w:hAnsi="Simplified Arabic" w:cs="Simplified Arabic"/>
                <w:sz w:val="24"/>
                <w:szCs w:val="24"/>
                <w:rtl/>
              </w:rPr>
              <w:t xml:space="preserve">admin/satisfaction.html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إدارة المستخدمين</w:t>
            </w:r>
          </w:p>
        </w:tc>
        <w:tc>
          <w:tcPr>
            <w:tcW w:w="3856" w:type="dxa"/>
            <w:vAlign w:val="center"/>
          </w:tcPr>
          <w:p>
            <w:pPr>
              <w:pStyle w:val="TableText"/>
              <w:bidi/>
            </w:pPr>
            <w:r>
              <w:rPr>
                <w:rFonts w:ascii="Simplified Arabic" w:hAnsi="Simplified Arabic" w:cs="Simplified Arabic"/>
                <w:sz w:val="24"/>
                <w:szCs w:val="24"/>
                <w:rtl/>
              </w:rPr>
              <w:t xml:space="preserve">admin/users.html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إدارة الموظفين</w:t>
            </w:r>
          </w:p>
        </w:tc>
        <w:tc>
          <w:tcPr>
            <w:tcW w:w="3856" w:type="dxa"/>
            <w:vAlign w:val="center"/>
          </w:tcPr>
          <w:p>
            <w:pPr>
              <w:pStyle w:val="TableText"/>
              <w:bidi/>
            </w:pPr>
            <w:r>
              <w:rPr>
                <w:rFonts w:ascii="Simplified Arabic" w:hAnsi="Simplified Arabic" w:cs="Simplified Arabic"/>
                <w:sz w:val="24"/>
                <w:szCs w:val="24"/>
                <w:rtl/>
              </w:rPr>
              <w:t xml:space="preserve">admin/employees.html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إدارة الأقسام</w:t>
            </w:r>
          </w:p>
        </w:tc>
        <w:tc>
          <w:tcPr>
            <w:tcW w:w="3856" w:type="dxa"/>
            <w:vAlign w:val="center"/>
          </w:tcPr>
          <w:p>
            <w:pPr>
              <w:pStyle w:val="TableText"/>
              <w:bidi/>
            </w:pPr>
            <w:r>
              <w:rPr>
                <w:rFonts w:ascii="Simplified Arabic" w:hAnsi="Simplified Arabic" w:cs="Simplified Arabic"/>
                <w:sz w:val="24"/>
                <w:szCs w:val="24"/>
                <w:rtl/>
              </w:rPr>
              <w:t xml:space="preserve">admin/departments.html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إدارة أنواع المشاكل</w:t>
            </w:r>
          </w:p>
        </w:tc>
        <w:tc>
          <w:tcPr>
            <w:tcW w:w="3856" w:type="dxa"/>
            <w:vAlign w:val="center"/>
          </w:tcPr>
          <w:p>
            <w:pPr>
              <w:pStyle w:val="TableText"/>
              <w:bidi/>
            </w:pPr>
            <w:r>
              <w:rPr>
                <w:rFonts w:ascii="Simplified Arabic" w:hAnsi="Simplified Arabic" w:cs="Simplified Arabic"/>
                <w:sz w:val="24"/>
                <w:szCs w:val="24"/>
                <w:rtl/>
              </w:rPr>
              <w:t xml:space="preserve">admin/categories.html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إدارة المناطق</w:t>
            </w:r>
          </w:p>
        </w:tc>
        <w:tc>
          <w:tcPr>
            <w:tcW w:w="3856" w:type="dxa"/>
            <w:vAlign w:val="center"/>
          </w:tcPr>
          <w:p>
            <w:pPr>
              <w:pStyle w:val="TableText"/>
              <w:bidi/>
            </w:pPr>
            <w:r>
              <w:rPr>
                <w:rFonts w:ascii="Simplified Arabic" w:hAnsi="Simplified Arabic" w:cs="Simplified Arabic"/>
                <w:sz w:val="24"/>
                <w:szCs w:val="24"/>
                <w:rtl/>
              </w:rPr>
              <w:t xml:space="preserve">admin/districts.html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الكلمات المفتاحية</w:t>
            </w:r>
          </w:p>
        </w:tc>
        <w:tc>
          <w:tcPr>
            <w:tcW w:w="3856" w:type="dxa"/>
            <w:vAlign w:val="center"/>
          </w:tcPr>
          <w:p>
            <w:pPr>
              <w:pStyle w:val="TableText"/>
              <w:bidi/>
            </w:pPr>
            <w:r>
              <w:rPr>
                <w:rFonts w:ascii="Simplified Arabic" w:hAnsi="Simplified Arabic" w:cs="Simplified Arabic"/>
                <w:sz w:val="24"/>
                <w:szCs w:val="24"/>
                <w:rtl/>
              </w:rPr>
              <w:t xml:space="preserve">admin/keywords.html</w:t>
            </w:r>
          </w:p>
        </w:tc>
      </w:tr>
      <w:tr>
        <w:trPr>
          <w:cantSplit/>
        </w:trPr>
        <w:tc>
          <w:tcPr>
            <w:tcW w:w="1445" w:type="dxa"/>
            <w:vAlign w:val="center"/>
          </w:tcPr>
          <w:p>
            <w:pPr>
              <w:pStyle w:val="TableText"/>
              <w:bidi/>
            </w:pPr>
            <w:r>
              <w:rPr>
                <w:rFonts w:ascii="Simplified Arabic" w:hAnsi="Simplified Arabic" w:cs="Simplified Arabic"/>
                <w:sz w:val="24"/>
                <w:szCs w:val="24"/>
                <w:rtl/>
              </w:rPr>
              <w:t xml:space="preserve">مدير</w:t>
            </w:r>
          </w:p>
        </w:tc>
        <w:tc>
          <w:tcPr>
            <w:tcW w:w="4337" w:type="dxa"/>
            <w:vAlign w:val="center"/>
          </w:tcPr>
          <w:p>
            <w:pPr>
              <w:pStyle w:val="TableText"/>
              <w:bidi/>
            </w:pPr>
            <w:r>
              <w:rPr>
                <w:rFonts w:ascii="Simplified Arabic" w:hAnsi="Simplified Arabic" w:cs="Simplified Arabic"/>
                <w:sz w:val="24"/>
                <w:szCs w:val="24"/>
                <w:rtl/>
              </w:rPr>
              <w:t xml:space="preserve">إعدادات النظام</w:t>
            </w:r>
          </w:p>
        </w:tc>
        <w:tc>
          <w:tcPr>
            <w:tcW w:w="3856" w:type="dxa"/>
            <w:vAlign w:val="center"/>
          </w:tcPr>
          <w:p>
            <w:pPr>
              <w:pStyle w:val="TableText"/>
              <w:bidi/>
            </w:pPr>
            <w:r>
              <w:rPr>
                <w:rFonts w:ascii="Simplified Arabic" w:hAnsi="Simplified Arabic" w:cs="Simplified Arabic"/>
                <w:sz w:val="24"/>
                <w:szCs w:val="24"/>
                <w:rtl/>
              </w:rPr>
              <w:t xml:space="preserve">admin/settings.html</w:t>
            </w:r>
          </w:p>
        </w:tc>
      </w:tr>
    </w:tbl>
    <w:p>
      <w:pPr>
        <w:pStyle w:val="TableAfter"/>
        <w:bidi/>
      </w:pPr>
    </w:p>
    <w:p>
      <w:pPr>
        <w:pStyle w:val="Heading2"/>
        <w:bidi/>
      </w:pPr>
      <w:bookmarkStart w:id="79" w:name="_RefH79"/>
      <w:r>
        <w:rPr>
          <w:rFonts w:ascii="Simplified Arabic" w:hAnsi="Simplified Arabic" w:cs="Simplified Arabic"/>
          <w:rtl/>
        </w:rPr>
        <w:t xml:space="preserve">ملحق (ج): أنواع المشاكل والأقسام المسؤولة</w:t>
      </w:r>
      <w:bookmarkEnd w:id="79"/>
    </w:p>
    <w:p>
      <w:pPr>
        <w:pStyle w:val="Caption"/>
        <w:keepNext/>
        <w:bidi/>
        <w:jc w:val="center"/>
      </w:pPr>
      <w:bookmarkStart w:id="80" w:name="_RefTable15"/>
      <w:r>
        <w:rPr>
          <w:rFonts w:ascii="Simplified Arabic" w:hAnsi="Simplified Arabic" w:cs="Simplified Arabic"/>
          <w:b/>
          <w:bCs/>
          <w:sz w:val="24"/>
          <w:szCs w:val="24"/>
          <w:rtl/>
        </w:rPr>
        <w:t xml:space="preserve">جدول (</w:t>
      </w:r>
      <w:r>
        <w:fldChar w:fldCharType="begin"/>
      </w:r>
      <w:r>
        <w:instrText xml:space="preserve"> SEQ Table \* ARABIC </w:instrText>
      </w:r>
      <w:r>
        <w:fldChar w:fldCharType="separate"/>
      </w:r>
      <w:r>
        <w:rPr>
          <w:rFonts w:ascii="Simplified Arabic" w:hAnsi="Simplified Arabic" w:cs="Simplified Arabic"/>
          <w:b/>
          <w:bCs/>
          <w:sz w:val="24"/>
          <w:szCs w:val="24"/>
          <w:rtl/>
        </w:rPr>
        <w:t xml:space="preserve">15</w:t>
      </w:r>
      <w:r>
        <w:fldChar w:fldCharType="end"/>
      </w:r>
      <w:r>
        <w:rPr>
          <w:rFonts w:ascii="Simplified Arabic" w:hAnsi="Simplified Arabic" w:cs="Simplified Arabic"/>
          <w:b/>
          <w:bCs/>
          <w:sz w:val="24"/>
          <w:szCs w:val="24"/>
          <w:rtl/>
        </w:rPr>
        <w:t xml:space="preserve">): أنواع المشاكل والأقسام المسؤولة ومدة المعالجة</w:t>
      </w:r>
      <w:bookmarkEnd w:id="80"/>
    </w:p>
    <w:tbl>
      <w:tblPr>
        <w:tblStyle w:val="a3"/>
        <w:bidiVisual/>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100" w:type="dxa"/>
          <w:bottom w:w="45" w:type="dxa"/>
          <w:right w:w="100" w:type="dxa"/>
        </w:tblCellMar>
        <w:tblLook w:val="04A0" w:firstRow="1" w:lastRow="0" w:firstColumn="1" w:lastColumn="0" w:noHBand="0" w:noVBand="1"/>
      </w:tblPr>
      <w:tblGrid>
        <w:gridCol w:w="2698"/>
        <w:gridCol w:w="3276"/>
        <w:gridCol w:w="1542"/>
        <w:gridCol w:w="2122"/>
      </w:tblGrid>
      <w:tr>
        <w:trPr>
          <w:tblHeader/>
          <w:cantSplit/>
        </w:trPr>
        <w:tc>
          <w:tcPr>
            <w:tcW w:w="2698" w:type="dxa"/>
            <w:vAlign w:val="center"/>
          </w:tcPr>
          <w:p>
            <w:pPr>
              <w:pStyle w:val="TableText"/>
              <w:bidi/>
              <w:jc w:val="center"/>
            </w:pPr>
            <w:r>
              <w:rPr>
                <w:rFonts w:ascii="Simplified Arabic" w:hAnsi="Simplified Arabic" w:cs="Simplified Arabic"/>
                <w:b/>
                <w:bCs/>
                <w:sz w:val="24"/>
                <w:szCs w:val="24"/>
                <w:rtl/>
              </w:rPr>
              <w:t xml:space="preserve">نوع المشكلة</w:t>
            </w:r>
          </w:p>
        </w:tc>
        <w:tc>
          <w:tcPr>
            <w:tcW w:w="3276" w:type="dxa"/>
            <w:vAlign w:val="center"/>
          </w:tcPr>
          <w:p>
            <w:pPr>
              <w:pStyle w:val="TableText"/>
              <w:bidi/>
              <w:jc w:val="center"/>
            </w:pPr>
            <w:r>
              <w:rPr>
                <w:rFonts w:ascii="Simplified Arabic" w:hAnsi="Simplified Arabic" w:cs="Simplified Arabic"/>
                <w:b/>
                <w:bCs/>
                <w:sz w:val="24"/>
                <w:szCs w:val="24"/>
                <w:rtl/>
              </w:rPr>
              <w:t xml:space="preserve">القسم المسؤول</w:t>
            </w:r>
          </w:p>
        </w:tc>
        <w:tc>
          <w:tcPr>
            <w:tcW w:w="1542" w:type="dxa"/>
            <w:vAlign w:val="center"/>
          </w:tcPr>
          <w:p>
            <w:pPr>
              <w:pStyle w:val="TableText"/>
              <w:bidi/>
              <w:jc w:val="center"/>
            </w:pPr>
            <w:r>
              <w:rPr>
                <w:rFonts w:ascii="Simplified Arabic" w:hAnsi="Simplified Arabic" w:cs="Simplified Arabic"/>
                <w:b/>
                <w:bCs/>
                <w:sz w:val="24"/>
                <w:szCs w:val="24"/>
                <w:rtl/>
              </w:rPr>
              <w:t xml:space="preserve">المدة (يوم)</w:t>
            </w:r>
          </w:p>
        </w:tc>
        <w:tc>
          <w:tcPr>
            <w:tcW w:w="2122" w:type="dxa"/>
            <w:vAlign w:val="center"/>
          </w:tcPr>
          <w:p>
            <w:pPr>
              <w:pStyle w:val="TableText"/>
              <w:bidi/>
              <w:jc w:val="center"/>
            </w:pPr>
            <w:r>
              <w:rPr>
                <w:rFonts w:ascii="Simplified Arabic" w:hAnsi="Simplified Arabic" w:cs="Simplified Arabic"/>
                <w:b/>
                <w:bCs/>
                <w:sz w:val="24"/>
                <w:szCs w:val="24"/>
                <w:rtl/>
              </w:rPr>
              <w:t xml:space="preserve">الأولوية الافتراضية</w:t>
            </w:r>
          </w:p>
        </w:tc>
      </w:tr>
      <w:tr>
        <w:trPr>
          <w:cantSplit/>
        </w:trPr>
        <w:tc>
          <w:tcPr>
            <w:tcW w:w="2698" w:type="dxa"/>
            <w:vAlign w:val="center"/>
          </w:tcPr>
          <w:p>
            <w:pPr>
              <w:pStyle w:val="TableText"/>
              <w:bidi/>
            </w:pPr>
            <w:r>
              <w:rPr>
                <w:rFonts w:ascii="Simplified Arabic" w:hAnsi="Simplified Arabic" w:cs="Simplified Arabic"/>
                <w:sz w:val="24"/>
                <w:szCs w:val="24"/>
                <w:rtl/>
              </w:rPr>
              <w:t xml:space="preserve">حفر في الطرق</w:t>
            </w:r>
          </w:p>
        </w:tc>
        <w:tc>
          <w:tcPr>
            <w:tcW w:w="3276" w:type="dxa"/>
            <w:vAlign w:val="center"/>
          </w:tcPr>
          <w:p>
            <w:pPr>
              <w:pStyle w:val="TableText"/>
              <w:bidi/>
            </w:pPr>
            <w:r>
              <w:rPr>
                <w:rFonts w:ascii="Simplified Arabic" w:hAnsi="Simplified Arabic" w:cs="Simplified Arabic"/>
                <w:sz w:val="24"/>
                <w:szCs w:val="24"/>
                <w:rtl/>
              </w:rPr>
              <w:t xml:space="preserve">قسم الطرق والأرصفة</w:t>
            </w:r>
          </w:p>
        </w:tc>
        <w:tc>
          <w:tcPr>
            <w:tcW w:w="1542" w:type="dxa"/>
            <w:vAlign w:val="center"/>
          </w:tcPr>
          <w:p>
            <w:pPr>
              <w:pStyle w:val="TableText"/>
              <w:bidi/>
            </w:pPr>
            <w:r>
              <w:rPr>
                <w:rFonts w:ascii="Simplified Arabic" w:hAnsi="Simplified Arabic" w:cs="Simplified Arabic"/>
                <w:sz w:val="24"/>
                <w:szCs w:val="24"/>
                <w:rtl/>
              </w:rPr>
              <w:t xml:space="preserve">7</w:t>
            </w:r>
          </w:p>
        </w:tc>
        <w:tc>
          <w:tcPr>
            <w:tcW w:w="2122" w:type="dxa"/>
            <w:vAlign w:val="center"/>
          </w:tcPr>
          <w:p>
            <w:pPr>
              <w:pStyle w:val="TableText"/>
              <w:bidi/>
            </w:pPr>
            <w:r>
              <w:rPr>
                <w:rFonts w:ascii="Simplified Arabic" w:hAnsi="Simplified Arabic" w:cs="Simplified Arabic"/>
                <w:sz w:val="24"/>
                <w:szCs w:val="24"/>
                <w:rtl/>
              </w:rPr>
              <w:t xml:space="preserve">مرتفعة</w:t>
            </w:r>
          </w:p>
        </w:tc>
      </w:tr>
      <w:tr>
        <w:trPr>
          <w:cantSplit/>
        </w:trPr>
        <w:tc>
          <w:tcPr>
            <w:tcW w:w="2698" w:type="dxa"/>
            <w:vAlign w:val="center"/>
          </w:tcPr>
          <w:p>
            <w:pPr>
              <w:pStyle w:val="TableText"/>
              <w:bidi/>
            </w:pPr>
            <w:r>
              <w:rPr>
                <w:rFonts w:ascii="Simplified Arabic" w:hAnsi="Simplified Arabic" w:cs="Simplified Arabic"/>
                <w:sz w:val="24"/>
                <w:szCs w:val="24"/>
                <w:rtl/>
              </w:rPr>
              <w:t xml:space="preserve">تلف الأرصفة</w:t>
            </w:r>
          </w:p>
        </w:tc>
        <w:tc>
          <w:tcPr>
            <w:tcW w:w="3276" w:type="dxa"/>
            <w:vAlign w:val="center"/>
          </w:tcPr>
          <w:p>
            <w:pPr>
              <w:pStyle w:val="TableText"/>
              <w:bidi/>
            </w:pPr>
            <w:r>
              <w:rPr>
                <w:rFonts w:ascii="Simplified Arabic" w:hAnsi="Simplified Arabic" w:cs="Simplified Arabic"/>
                <w:sz w:val="24"/>
                <w:szCs w:val="24"/>
                <w:rtl/>
              </w:rPr>
              <w:t xml:space="preserve">قسم الطرق والأرصفة</w:t>
            </w:r>
          </w:p>
        </w:tc>
        <w:tc>
          <w:tcPr>
            <w:tcW w:w="1542" w:type="dxa"/>
            <w:vAlign w:val="center"/>
          </w:tcPr>
          <w:p>
            <w:pPr>
              <w:pStyle w:val="TableText"/>
              <w:bidi/>
            </w:pPr>
            <w:r>
              <w:rPr>
                <w:rFonts w:ascii="Simplified Arabic" w:hAnsi="Simplified Arabic" w:cs="Simplified Arabic"/>
                <w:sz w:val="24"/>
                <w:szCs w:val="24"/>
                <w:rtl/>
              </w:rPr>
              <w:t xml:space="preserve">10</w:t>
            </w:r>
          </w:p>
        </w:tc>
        <w:tc>
          <w:tcPr>
            <w:tcW w:w="2122" w:type="dxa"/>
            <w:vAlign w:val="center"/>
          </w:tcPr>
          <w:p>
            <w:pPr>
              <w:pStyle w:val="TableText"/>
              <w:bidi/>
            </w:pPr>
            <w:r>
              <w:rPr>
                <w:rFonts w:ascii="Simplified Arabic" w:hAnsi="Simplified Arabic" w:cs="Simplified Arabic"/>
                <w:sz w:val="24"/>
                <w:szCs w:val="24"/>
                <w:rtl/>
              </w:rPr>
              <w:t xml:space="preserve">منخفضة</w:t>
            </w:r>
          </w:p>
        </w:tc>
      </w:tr>
      <w:tr>
        <w:trPr>
          <w:cantSplit/>
        </w:trPr>
        <w:tc>
          <w:tcPr>
            <w:tcW w:w="2698" w:type="dxa"/>
            <w:vAlign w:val="center"/>
          </w:tcPr>
          <w:p>
            <w:pPr>
              <w:pStyle w:val="TableText"/>
              <w:bidi/>
            </w:pPr>
            <w:r>
              <w:rPr>
                <w:rFonts w:ascii="Simplified Arabic" w:hAnsi="Simplified Arabic" w:cs="Simplified Arabic"/>
                <w:sz w:val="24"/>
                <w:szCs w:val="24"/>
                <w:rtl/>
              </w:rPr>
              <w:t xml:space="preserve">تراكم النفايات</w:t>
            </w:r>
          </w:p>
        </w:tc>
        <w:tc>
          <w:tcPr>
            <w:tcW w:w="3276" w:type="dxa"/>
            <w:vAlign w:val="center"/>
          </w:tcPr>
          <w:p>
            <w:pPr>
              <w:pStyle w:val="TableText"/>
              <w:bidi/>
            </w:pPr>
            <w:r>
              <w:rPr>
                <w:rFonts w:ascii="Simplified Arabic" w:hAnsi="Simplified Arabic" w:cs="Simplified Arabic"/>
                <w:sz w:val="24"/>
                <w:szCs w:val="24"/>
                <w:rtl/>
              </w:rPr>
              <w:t xml:space="preserve">قسم النظافة العامة</w:t>
            </w:r>
          </w:p>
        </w:tc>
        <w:tc>
          <w:tcPr>
            <w:tcW w:w="1542" w:type="dxa"/>
            <w:vAlign w:val="center"/>
          </w:tcPr>
          <w:p>
            <w:pPr>
              <w:pStyle w:val="TableText"/>
              <w:bidi/>
            </w:pPr>
            <w:r>
              <w:rPr>
                <w:rFonts w:ascii="Simplified Arabic" w:hAnsi="Simplified Arabic" w:cs="Simplified Arabic"/>
                <w:sz w:val="24"/>
                <w:szCs w:val="24"/>
                <w:rtl/>
              </w:rPr>
              <w:t xml:space="preserve">2</w:t>
            </w:r>
          </w:p>
        </w:tc>
        <w:tc>
          <w:tcPr>
            <w:tcW w:w="2122" w:type="dxa"/>
            <w:vAlign w:val="center"/>
          </w:tcPr>
          <w:p>
            <w:pPr>
              <w:pStyle w:val="TableText"/>
              <w:bidi/>
            </w:pPr>
            <w:r>
              <w:rPr>
                <w:rFonts w:ascii="Simplified Arabic" w:hAnsi="Simplified Arabic" w:cs="Simplified Arabic"/>
                <w:sz w:val="24"/>
                <w:szCs w:val="24"/>
                <w:rtl/>
              </w:rPr>
              <w:t xml:space="preserve">متوسطة</w:t>
            </w:r>
          </w:p>
        </w:tc>
      </w:tr>
      <w:tr>
        <w:trPr>
          <w:cantSplit/>
        </w:trPr>
        <w:tc>
          <w:tcPr>
            <w:tcW w:w="2698" w:type="dxa"/>
            <w:vAlign w:val="center"/>
          </w:tcPr>
          <w:p>
            <w:pPr>
              <w:pStyle w:val="TableText"/>
              <w:bidi/>
            </w:pPr>
            <w:r>
              <w:rPr>
                <w:rFonts w:ascii="Simplified Arabic" w:hAnsi="Simplified Arabic" w:cs="Simplified Arabic"/>
                <w:sz w:val="24"/>
                <w:szCs w:val="24"/>
                <w:rtl/>
              </w:rPr>
              <w:t xml:space="preserve">إنارة الشوارع</w:t>
            </w:r>
          </w:p>
        </w:tc>
        <w:tc>
          <w:tcPr>
            <w:tcW w:w="3276" w:type="dxa"/>
            <w:vAlign w:val="center"/>
          </w:tcPr>
          <w:p>
            <w:pPr>
              <w:pStyle w:val="TableText"/>
              <w:bidi/>
            </w:pPr>
            <w:r>
              <w:rPr>
                <w:rFonts w:ascii="Simplified Arabic" w:hAnsi="Simplified Arabic" w:cs="Simplified Arabic"/>
                <w:sz w:val="24"/>
                <w:szCs w:val="24"/>
                <w:rtl/>
              </w:rPr>
              <w:t xml:space="preserve">قسم الإنارة</w:t>
            </w:r>
          </w:p>
        </w:tc>
        <w:tc>
          <w:tcPr>
            <w:tcW w:w="1542" w:type="dxa"/>
            <w:vAlign w:val="center"/>
          </w:tcPr>
          <w:p>
            <w:pPr>
              <w:pStyle w:val="TableText"/>
              <w:bidi/>
            </w:pPr>
            <w:r>
              <w:rPr>
                <w:rFonts w:ascii="Simplified Arabic" w:hAnsi="Simplified Arabic" w:cs="Simplified Arabic"/>
                <w:sz w:val="24"/>
                <w:szCs w:val="24"/>
                <w:rtl/>
              </w:rPr>
              <w:t xml:space="preserve">5</w:t>
            </w:r>
          </w:p>
        </w:tc>
        <w:tc>
          <w:tcPr>
            <w:tcW w:w="2122" w:type="dxa"/>
            <w:vAlign w:val="center"/>
          </w:tcPr>
          <w:p>
            <w:pPr>
              <w:pStyle w:val="TableText"/>
              <w:bidi/>
            </w:pPr>
            <w:r>
              <w:rPr>
                <w:rFonts w:ascii="Simplified Arabic" w:hAnsi="Simplified Arabic" w:cs="Simplified Arabic"/>
                <w:sz w:val="24"/>
                <w:szCs w:val="24"/>
                <w:rtl/>
              </w:rPr>
              <w:t xml:space="preserve">متوسطة</w:t>
            </w:r>
          </w:p>
        </w:tc>
      </w:tr>
      <w:tr>
        <w:trPr>
          <w:cantSplit/>
        </w:trPr>
        <w:tc>
          <w:tcPr>
            <w:tcW w:w="2698" w:type="dxa"/>
            <w:vAlign w:val="center"/>
          </w:tcPr>
          <w:p>
            <w:pPr>
              <w:pStyle w:val="TableText"/>
              <w:bidi/>
            </w:pPr>
            <w:r>
              <w:rPr>
                <w:rFonts w:ascii="Simplified Arabic" w:hAnsi="Simplified Arabic" w:cs="Simplified Arabic"/>
                <w:sz w:val="24"/>
                <w:szCs w:val="24"/>
                <w:rtl/>
              </w:rPr>
              <w:t xml:space="preserve">تسرب مياه</w:t>
            </w:r>
          </w:p>
        </w:tc>
        <w:tc>
          <w:tcPr>
            <w:tcW w:w="3276" w:type="dxa"/>
            <w:vAlign w:val="center"/>
          </w:tcPr>
          <w:p>
            <w:pPr>
              <w:pStyle w:val="TableText"/>
              <w:bidi/>
            </w:pPr>
            <w:r>
              <w:rPr>
                <w:rFonts w:ascii="Simplified Arabic" w:hAnsi="Simplified Arabic" w:cs="Simplified Arabic"/>
                <w:sz w:val="24"/>
                <w:szCs w:val="24"/>
                <w:rtl/>
              </w:rPr>
              <w:t xml:space="preserve">قسم المياه والصرف</w:t>
            </w:r>
          </w:p>
        </w:tc>
        <w:tc>
          <w:tcPr>
            <w:tcW w:w="1542" w:type="dxa"/>
            <w:vAlign w:val="center"/>
          </w:tcPr>
          <w:p>
            <w:pPr>
              <w:pStyle w:val="TableText"/>
              <w:bidi/>
            </w:pPr>
            <w:r>
              <w:rPr>
                <w:rFonts w:ascii="Simplified Arabic" w:hAnsi="Simplified Arabic" w:cs="Simplified Arabic"/>
                <w:sz w:val="24"/>
                <w:szCs w:val="24"/>
                <w:rtl/>
              </w:rPr>
              <w:t xml:space="preserve">3</w:t>
            </w:r>
          </w:p>
        </w:tc>
        <w:tc>
          <w:tcPr>
            <w:tcW w:w="2122" w:type="dxa"/>
            <w:vAlign w:val="center"/>
          </w:tcPr>
          <w:p>
            <w:pPr>
              <w:pStyle w:val="TableText"/>
              <w:bidi/>
            </w:pPr>
            <w:r>
              <w:rPr>
                <w:rFonts w:ascii="Simplified Arabic" w:hAnsi="Simplified Arabic" w:cs="Simplified Arabic"/>
                <w:sz w:val="24"/>
                <w:szCs w:val="24"/>
                <w:rtl/>
              </w:rPr>
              <w:t xml:space="preserve">مرتفعة</w:t>
            </w:r>
          </w:p>
        </w:tc>
      </w:tr>
      <w:tr>
        <w:trPr>
          <w:cantSplit/>
        </w:trPr>
        <w:tc>
          <w:tcPr>
            <w:tcW w:w="2698" w:type="dxa"/>
            <w:vAlign w:val="center"/>
          </w:tcPr>
          <w:p>
            <w:pPr>
              <w:pStyle w:val="TableText"/>
              <w:bidi/>
            </w:pPr>
            <w:r>
              <w:rPr>
                <w:rFonts w:ascii="Simplified Arabic" w:hAnsi="Simplified Arabic" w:cs="Simplified Arabic"/>
                <w:sz w:val="24"/>
                <w:szCs w:val="24"/>
                <w:rtl/>
              </w:rPr>
              <w:t xml:space="preserve">انسداد صرف صحي</w:t>
            </w:r>
          </w:p>
        </w:tc>
        <w:tc>
          <w:tcPr>
            <w:tcW w:w="3276" w:type="dxa"/>
            <w:vAlign w:val="center"/>
          </w:tcPr>
          <w:p>
            <w:pPr>
              <w:pStyle w:val="TableText"/>
              <w:bidi/>
            </w:pPr>
            <w:r>
              <w:rPr>
                <w:rFonts w:ascii="Simplified Arabic" w:hAnsi="Simplified Arabic" w:cs="Simplified Arabic"/>
                <w:sz w:val="24"/>
                <w:szCs w:val="24"/>
                <w:rtl/>
              </w:rPr>
              <w:t xml:space="preserve">قسم المياه والصرف</w:t>
            </w:r>
          </w:p>
        </w:tc>
        <w:tc>
          <w:tcPr>
            <w:tcW w:w="1542" w:type="dxa"/>
            <w:vAlign w:val="center"/>
          </w:tcPr>
          <w:p>
            <w:pPr>
              <w:pStyle w:val="TableText"/>
              <w:bidi/>
            </w:pPr>
            <w:r>
              <w:rPr>
                <w:rFonts w:ascii="Simplified Arabic" w:hAnsi="Simplified Arabic" w:cs="Simplified Arabic"/>
                <w:sz w:val="24"/>
                <w:szCs w:val="24"/>
                <w:rtl/>
              </w:rPr>
              <w:t xml:space="preserve">2</w:t>
            </w:r>
          </w:p>
        </w:tc>
        <w:tc>
          <w:tcPr>
            <w:tcW w:w="2122" w:type="dxa"/>
            <w:vAlign w:val="center"/>
          </w:tcPr>
          <w:p>
            <w:pPr>
              <w:pStyle w:val="TableText"/>
              <w:bidi/>
            </w:pPr>
            <w:r>
              <w:rPr>
                <w:rFonts w:ascii="Simplified Arabic" w:hAnsi="Simplified Arabic" w:cs="Simplified Arabic"/>
                <w:sz w:val="24"/>
                <w:szCs w:val="24"/>
                <w:rtl/>
              </w:rPr>
              <w:t xml:space="preserve">مرتفعة</w:t>
            </w:r>
          </w:p>
        </w:tc>
      </w:tr>
      <w:tr>
        <w:trPr>
          <w:cantSplit/>
        </w:trPr>
        <w:tc>
          <w:tcPr>
            <w:tcW w:w="2698" w:type="dxa"/>
            <w:vAlign w:val="center"/>
          </w:tcPr>
          <w:p>
            <w:pPr>
              <w:pStyle w:val="TableText"/>
              <w:bidi/>
            </w:pPr>
            <w:r>
              <w:rPr>
                <w:rFonts w:ascii="Simplified Arabic" w:hAnsi="Simplified Arabic" w:cs="Simplified Arabic"/>
                <w:sz w:val="24"/>
                <w:szCs w:val="24"/>
                <w:rtl/>
              </w:rPr>
              <w:t xml:space="preserve">تجمع مياه الأمطار</w:t>
            </w:r>
          </w:p>
        </w:tc>
        <w:tc>
          <w:tcPr>
            <w:tcW w:w="3276" w:type="dxa"/>
            <w:vAlign w:val="center"/>
          </w:tcPr>
          <w:p>
            <w:pPr>
              <w:pStyle w:val="TableText"/>
              <w:bidi/>
            </w:pPr>
            <w:r>
              <w:rPr>
                <w:rFonts w:ascii="Simplified Arabic" w:hAnsi="Simplified Arabic" w:cs="Simplified Arabic"/>
                <w:sz w:val="24"/>
                <w:szCs w:val="24"/>
                <w:rtl/>
              </w:rPr>
              <w:t xml:space="preserve">قسم المياه والصرف</w:t>
            </w:r>
          </w:p>
        </w:tc>
        <w:tc>
          <w:tcPr>
            <w:tcW w:w="1542" w:type="dxa"/>
            <w:vAlign w:val="center"/>
          </w:tcPr>
          <w:p>
            <w:pPr>
              <w:pStyle w:val="TableText"/>
              <w:bidi/>
            </w:pPr>
            <w:r>
              <w:rPr>
                <w:rFonts w:ascii="Simplified Arabic" w:hAnsi="Simplified Arabic" w:cs="Simplified Arabic"/>
                <w:sz w:val="24"/>
                <w:szCs w:val="24"/>
                <w:rtl/>
              </w:rPr>
              <w:t xml:space="preserve">1</w:t>
            </w:r>
          </w:p>
        </w:tc>
        <w:tc>
          <w:tcPr>
            <w:tcW w:w="2122" w:type="dxa"/>
            <w:vAlign w:val="center"/>
          </w:tcPr>
          <w:p>
            <w:pPr>
              <w:pStyle w:val="TableText"/>
              <w:bidi/>
            </w:pPr>
            <w:r>
              <w:rPr>
                <w:rFonts w:ascii="Simplified Arabic" w:hAnsi="Simplified Arabic" w:cs="Simplified Arabic"/>
                <w:sz w:val="24"/>
                <w:szCs w:val="24"/>
                <w:rtl/>
              </w:rPr>
              <w:t xml:space="preserve">عاجلة</w:t>
            </w:r>
          </w:p>
        </w:tc>
      </w:tr>
      <w:tr>
        <w:trPr>
          <w:cantSplit/>
        </w:trPr>
        <w:tc>
          <w:tcPr>
            <w:tcW w:w="2698" w:type="dxa"/>
            <w:vAlign w:val="center"/>
          </w:tcPr>
          <w:p>
            <w:pPr>
              <w:pStyle w:val="TableText"/>
              <w:bidi/>
            </w:pPr>
            <w:r>
              <w:rPr>
                <w:rFonts w:ascii="Simplified Arabic" w:hAnsi="Simplified Arabic" w:cs="Simplified Arabic"/>
                <w:sz w:val="24"/>
                <w:szCs w:val="24"/>
                <w:rtl/>
              </w:rPr>
              <w:t xml:space="preserve">الأشجار والحدائق</w:t>
            </w:r>
          </w:p>
        </w:tc>
        <w:tc>
          <w:tcPr>
            <w:tcW w:w="3276" w:type="dxa"/>
            <w:vAlign w:val="center"/>
          </w:tcPr>
          <w:p>
            <w:pPr>
              <w:pStyle w:val="TableText"/>
              <w:bidi/>
            </w:pPr>
            <w:r>
              <w:rPr>
                <w:rFonts w:ascii="Simplified Arabic" w:hAnsi="Simplified Arabic" w:cs="Simplified Arabic"/>
                <w:sz w:val="24"/>
                <w:szCs w:val="24"/>
                <w:rtl/>
              </w:rPr>
              <w:t xml:space="preserve">قسم الحدائق والتشجير</w:t>
            </w:r>
          </w:p>
        </w:tc>
        <w:tc>
          <w:tcPr>
            <w:tcW w:w="1542" w:type="dxa"/>
            <w:vAlign w:val="center"/>
          </w:tcPr>
          <w:p>
            <w:pPr>
              <w:pStyle w:val="TableText"/>
              <w:bidi/>
            </w:pPr>
            <w:r>
              <w:rPr>
                <w:rFonts w:ascii="Simplified Arabic" w:hAnsi="Simplified Arabic" w:cs="Simplified Arabic"/>
                <w:sz w:val="24"/>
                <w:szCs w:val="24"/>
                <w:rtl/>
              </w:rPr>
              <w:t xml:space="preserve">10</w:t>
            </w:r>
          </w:p>
        </w:tc>
        <w:tc>
          <w:tcPr>
            <w:tcW w:w="2122" w:type="dxa"/>
            <w:vAlign w:val="center"/>
          </w:tcPr>
          <w:p>
            <w:pPr>
              <w:pStyle w:val="TableText"/>
              <w:bidi/>
            </w:pPr>
            <w:r>
              <w:rPr>
                <w:rFonts w:ascii="Simplified Arabic" w:hAnsi="Simplified Arabic" w:cs="Simplified Arabic"/>
                <w:sz w:val="24"/>
                <w:szCs w:val="24"/>
                <w:rtl/>
              </w:rPr>
              <w:t xml:space="preserve">منخفضة</w:t>
            </w:r>
          </w:p>
        </w:tc>
      </w:tr>
      <w:tr>
        <w:trPr>
          <w:cantSplit/>
        </w:trPr>
        <w:tc>
          <w:tcPr>
            <w:tcW w:w="2698" w:type="dxa"/>
            <w:vAlign w:val="center"/>
          </w:tcPr>
          <w:p>
            <w:pPr>
              <w:pStyle w:val="TableText"/>
              <w:bidi/>
            </w:pPr>
            <w:r>
              <w:rPr>
                <w:rFonts w:ascii="Simplified Arabic" w:hAnsi="Simplified Arabic" w:cs="Simplified Arabic"/>
                <w:sz w:val="24"/>
                <w:szCs w:val="24"/>
                <w:rtl/>
              </w:rPr>
              <w:t xml:space="preserve">مخالفات بناء</w:t>
            </w:r>
          </w:p>
        </w:tc>
        <w:tc>
          <w:tcPr>
            <w:tcW w:w="3276" w:type="dxa"/>
            <w:vAlign w:val="center"/>
          </w:tcPr>
          <w:p>
            <w:pPr>
              <w:pStyle w:val="TableText"/>
              <w:bidi/>
            </w:pPr>
            <w:r>
              <w:rPr>
                <w:rFonts w:ascii="Simplified Arabic" w:hAnsi="Simplified Arabic" w:cs="Simplified Arabic"/>
                <w:sz w:val="24"/>
                <w:szCs w:val="24"/>
                <w:rtl/>
              </w:rPr>
              <w:t xml:space="preserve">قسم الرقابة والتنظيم</w:t>
            </w:r>
          </w:p>
        </w:tc>
        <w:tc>
          <w:tcPr>
            <w:tcW w:w="1542" w:type="dxa"/>
            <w:vAlign w:val="center"/>
          </w:tcPr>
          <w:p>
            <w:pPr>
              <w:pStyle w:val="TableText"/>
              <w:bidi/>
            </w:pPr>
            <w:r>
              <w:rPr>
                <w:rFonts w:ascii="Simplified Arabic" w:hAnsi="Simplified Arabic" w:cs="Simplified Arabic"/>
                <w:sz w:val="24"/>
                <w:szCs w:val="24"/>
                <w:rtl/>
              </w:rPr>
              <w:t xml:space="preserve">14</w:t>
            </w:r>
          </w:p>
        </w:tc>
        <w:tc>
          <w:tcPr>
            <w:tcW w:w="2122" w:type="dxa"/>
            <w:vAlign w:val="center"/>
          </w:tcPr>
          <w:p>
            <w:pPr>
              <w:pStyle w:val="TableText"/>
              <w:bidi/>
            </w:pPr>
            <w:r>
              <w:rPr>
                <w:rFonts w:ascii="Simplified Arabic" w:hAnsi="Simplified Arabic" w:cs="Simplified Arabic"/>
                <w:sz w:val="24"/>
                <w:szCs w:val="24"/>
                <w:rtl/>
              </w:rPr>
              <w:t xml:space="preserve">متوسطة</w:t>
            </w:r>
          </w:p>
        </w:tc>
      </w:tr>
    </w:tbl>
    <w:p>
      <w:pPr>
        <w:pStyle w:val="TableAfter"/>
        <w:bidi/>
      </w:pPr>
    </w:p>
    <w:sectPr>
      <w:footerReference w:type="default" r:id="rIdFtr1"/>
      <w:pgSz w:w="11906" w:h="16838"/>
      <w:pgMar w:top="1021" w:right="1134" w:bottom="1021" w:left="1134" w:header="709" w:footer="709" w:gutter="0"/>
      <w:pgNumType w:fmt="decimal" w:start="1"/>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Monotype Koufi">
    <w:panose1 w:val="00000000000000000000"/>
    <w:charset w:val="B2"/>
    <w:family w:val="auto"/>
    <w:pitch w:val="variable"/>
    <w:sig w:usb0="02942001" w:usb1="03D40006" w:usb2="0262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bidi/>
      <w:jc w:val="center"/>
    </w:pPr>
    <w:r>
      <w:fldChar w:fldCharType="begin"/>
    </w:r>
    <w:r>
      <w:instrText xml:space="preserve"> PAGE </w:instrText>
    </w:r>
    <w:r>
      <w:fldChar w:fldCharType="separate"/>
    </w:r>
    <w:r>
      <w:rPr>
        <w:rFonts w:ascii="Simplified Arabic" w:hAnsi="Simplified Arabic" w:cs="Simplified Arabic"/>
        <w:sz w:val="24"/>
        <w:szCs w:val="24"/>
      </w:rPr>
      <w:t>1</w:t>
    </w:r>
    <w:r>
      <w:fldChar w:fldCharType="end"/>
    </w:r>
  </w:p>
</w:ftr>
</file>

<file path=word/footer2.xml><?xml version="1.0" encoding="utf-8"?>
<w:ftr xmlns:w="http://schemas.openxmlformats.org/wordprocessingml/2006/main">
  <w:p>
    <w:pPr>
      <w:bidi/>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4B0AEF"/>
    <w:multiLevelType w:val="hybridMultilevel"/>
    <w:tmpl w:val="F5A0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ED6D0B"/>
    <w:multiLevelType w:val="hybridMultilevel"/>
    <w:tmpl w:val="2A0ED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BF1C7E"/>
    <w:multiLevelType w:val="hybridMultilevel"/>
    <w:tmpl w:val="53241D64"/>
    <w:lvl w:ilvl="0" w:tplc="915C06BC">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multiLevelType w:val="singleLevel"/>
    <w:lvl w:ilvl="0">
      <w:start w:val="1"/>
      <w:numFmt w:val="bullet"/>
      <w:lvlText w:val="•"/>
      <w:lvlJc w:val="left"/>
      <w:pPr>
        <w:ind w:left="720" w:hanging="360"/>
      </w:pPr>
      <w:rPr>
        <w:rFonts w:ascii="Arial" w:hAnsi="Arial" w:cs="Arial" w:hint="default"/>
        <w:color w:val="1A7467"/>
      </w:rPr>
    </w:lvl>
  </w:abstractNum>
  <w:num w:numId="1">
    <w:abstractNumId w:val="2"/>
  </w:num>
  <w:num w:numId="2">
    <w:abstractNumId w:val="0"/>
  </w:num>
  <w:num w:numId="3">
    <w:abstractNumId w:val="1"/>
  </w:num>
  <w:num w:numId="201">
    <w:abstractNumId w:val="0"/>
  </w:num>
  <w:num w:numId="202">
    <w:abstractNumId w:val="0"/>
  </w:num>
  <w:num w:numId="203">
    <w:abstractNumId w:val="0"/>
  </w:num>
  <w:num w:numId="204">
    <w:abstractNumId w:val="0"/>
  </w:num>
  <w:num w:numId="205">
    <w:abstractNumId w:val="2"/>
    <w:lvlOverride w:ilvl="0">
      <w:startOverride w:val="1"/>
    </w:lvlOverride>
  </w:num>
  <w:num w:numId="206">
    <w:abstractNumId w:val="0"/>
  </w:num>
  <w:num w:numId="207">
    <w:abstractNumId w:val="2"/>
    <w:lvlOverride w:ilvl="0">
      <w:startOverride w:val="1"/>
    </w:lvlOverride>
  </w:num>
  <w:num w:numId="208">
    <w:abstractNumId w:val="0"/>
  </w:num>
  <w:num w:numId="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gutterAtTop/>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CD9"/>
    <w:rsid w:val="000635B4"/>
    <w:rsid w:val="000E19DA"/>
    <w:rsid w:val="00152E58"/>
    <w:rsid w:val="001A00CD"/>
    <w:rsid w:val="002964EB"/>
    <w:rsid w:val="00322C92"/>
    <w:rsid w:val="00564F45"/>
    <w:rsid w:val="00637CD9"/>
    <w:rsid w:val="00823C65"/>
    <w:rsid w:val="0088182C"/>
    <w:rsid w:val="009F6635"/>
    <w:rsid w:val="00A80C2C"/>
    <w:rsid w:val="00B86F21"/>
    <w:rsid w:val="00BB6EEE"/>
    <w:rsid w:val="00C34BFD"/>
    <w:rsid w:val="00C61EAD"/>
    <w:rsid w:val="00C71A5E"/>
    <w:rsid w:val="00CD0F9B"/>
    <w:rsid w:val="00E2399D"/>
    <w:rsid w:val="00E97590"/>
    <w:rsid w:val="00EC2F74"/>
    <w:rsid w:val="00ED6B86"/>
    <w:rsid w:val="00FC26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86298"/>
  <w15:chartTrackingRefBased/>
  <w15:docId w15:val="{B1753662-C3FE-4395-B92C-38FC285E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37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Indent"/>
    <w:basedOn w:val="a"/>
    <w:link w:val="Char"/>
    <w:rsid w:val="00FC26A1"/>
    <w:pPr>
      <w:spacing w:after="0" w:line="240" w:lineRule="auto"/>
      <w:ind w:firstLine="509"/>
      <w:jc w:val="lowKashida"/>
    </w:pPr>
    <w:rPr>
      <w:rFonts w:ascii="Times New Roman" w:eastAsia="Times New Roman" w:hAnsi="Times New Roman" w:cs="Arabic Transparent"/>
      <w:noProof/>
      <w:sz w:val="28"/>
      <w:szCs w:val="36"/>
    </w:rPr>
  </w:style>
  <w:style w:type="character" w:customStyle="1" w:styleId="Char">
    <w:name w:val="نص أساسي بمسافة بادئة Char"/>
    <w:basedOn w:val="a0"/>
    <w:link w:val="a4"/>
    <w:rsid w:val="00FC26A1"/>
    <w:rPr>
      <w:rFonts w:ascii="Times New Roman" w:eastAsia="Times New Roman" w:hAnsi="Times New Roman" w:cs="Arabic Transparent"/>
      <w:noProof/>
      <w:sz w:val="28"/>
      <w:szCs w:val="36"/>
    </w:rPr>
  </w:style>
  <w:style w:type="paragraph" w:styleId="a5">
    <w:name w:val="List Paragraph"/>
    <w:basedOn w:val="a"/>
    <w:uiPriority w:val="34"/>
    <w:qFormat/>
    <w:rsid w:val="00BB6EEE"/>
    <w:pPr>
      <w:ind w:left="720"/>
      <w:contextualSpacing/>
    </w:pPr>
  </w:style>
  <w:style w:type="paragraph" w:styleId="BodyAr">
    <w:name w:val="Body Ar"/>
    <w:basedOn w:val="a"/>
    <w:next w:val="BodyAr"/>
    <w:qFormat/>
    <w:pPr>
      <w:bidi/>
      <w:spacing w:before="0" w:after="160" w:line="259" w:lineRule="auto"/>
      <w:ind w:firstLine="0"/>
    </w:pPr>
    <w:rPr>
      <w:rFonts w:ascii="Simplified Arabic" w:hAnsi="Simplified Arabic" w:cs="Simplified Arabic"/>
      <w:sz w:val="28"/>
      <w:szCs w:val="28"/>
      <w:rtl/>
    </w:rPr>
  </w:style>
  <w:style w:type="paragraph" w:styleId="Heading1">
    <w:name w:val="heading 1"/>
    <w:basedOn w:val="a"/>
    <w:next w:val="BodyAr"/>
    <w:qFormat/>
    <w:pPr>
      <w:keepNext/>
      <w:keepLines/>
      <w:bidi/>
      <w:spacing w:before="240" w:after="360" w:line="240" w:lineRule="auto"/>
      <w:outlineLvl w:val="0"/>
    </w:pPr>
    <w:rPr>
      <w:rFonts w:ascii="Simplified Arabic" w:hAnsi="Simplified Arabic" w:cs="Simplified Arabic"/>
      <w:b/>
      <w:bCs/>
      <w:sz w:val="32"/>
      <w:szCs w:val="32"/>
      <w:rtl/>
    </w:rPr>
  </w:style>
  <w:style w:type="paragraph" w:styleId="Heading2">
    <w:name w:val="heading 2"/>
    <w:basedOn w:val="a"/>
    <w:next w:val="BodyAr"/>
    <w:qFormat/>
    <w:pPr>
      <w:keepNext/>
      <w:keepLines/>
      <w:bidi/>
      <w:spacing w:before="360" w:after="120" w:line="240" w:lineRule="auto"/>
      <w:outlineLvl w:val="1"/>
    </w:pPr>
    <w:rPr>
      <w:rFonts w:ascii="Simplified Arabic" w:hAnsi="Simplified Arabic" w:cs="Simplified Arabic"/>
      <w:b/>
      <w:bCs/>
      <w:sz w:val="30"/>
      <w:szCs w:val="30"/>
      <w:rtl/>
    </w:rPr>
  </w:style>
  <w:style w:type="paragraph" w:styleId="Heading3">
    <w:name w:val="heading 3"/>
    <w:basedOn w:val="a"/>
    <w:next w:val="BodyAr"/>
    <w:qFormat/>
    <w:pPr>
      <w:keepNext/>
      <w:keepLines/>
      <w:bidi/>
      <w:spacing w:before="240" w:after="80" w:line="240" w:lineRule="auto"/>
      <w:outlineLvl w:val="2"/>
    </w:pPr>
    <w:rPr>
      <w:rFonts w:ascii="Simplified Arabic" w:hAnsi="Simplified Arabic" w:cs="Simplified Arabic"/>
      <w:b/>
      <w:bCs/>
      <w:sz w:val="28"/>
      <w:szCs w:val="28"/>
      <w:rtl/>
    </w:rPr>
  </w:style>
  <w:style w:type="paragraph" w:styleId="Caption">
    <w:name w:val="caption"/>
    <w:basedOn w:val="a"/>
    <w:next w:val="BodyAr"/>
    <w:qFormat/>
    <w:pPr>
      <w:bidi/>
      <w:spacing w:before="80" w:after="200" w:line="240" w:lineRule="auto"/>
    </w:pPr>
    <w:rPr>
      <w:rFonts w:ascii="Simplified Arabic" w:hAnsi="Simplified Arabic" w:cs="Simplified Arabic"/>
      <w:b/>
      <w:bCs/>
      <w:sz w:val="24"/>
      <w:szCs w:val="24"/>
      <w:rtl/>
    </w:rPr>
  </w:style>
  <w:style w:type="paragraph" w:styleId="Figure">
    <w:name w:val="Figure Ar"/>
    <w:basedOn w:val="a"/>
    <w:next w:val="BodyAr"/>
    <w:qFormat/>
    <w:pPr>
      <w:bidi/>
      <w:spacing w:before="160" w:after="0" w:line="240" w:lineRule="auto"/>
    </w:pPr>
    <w:rPr/>
  </w:style>
  <w:style w:type="paragraph" w:styleId="TableText">
    <w:name w:val="Table Text Ar"/>
    <w:basedOn w:val="a"/>
    <w:next w:val="BodyAr"/>
    <w:qFormat/>
    <w:pPr>
      <w:bidi/>
      <w:spacing w:before="0" w:after="0" w:line="240" w:lineRule="auto"/>
    </w:pPr>
    <w:rPr>
      <w:rFonts w:ascii="Simplified Arabic" w:hAnsi="Simplified Arabic" w:cs="Simplified Arabic"/>
      <w:sz w:val="24"/>
      <w:szCs w:val="24"/>
      <w:rtl/>
    </w:rPr>
  </w:style>
  <w:style w:type="paragraph" w:styleId="TocCell">
    <w:name w:val="Toc Cell"/>
    <w:basedOn w:val="a"/>
    <w:next w:val="BodyAr"/>
    <w:qFormat/>
    <w:pPr>
      <w:bidi/>
      <w:spacing w:before="0" w:after="160" w:line="259" w:lineRule="auto"/>
    </w:pPr>
    <w:rPr>
      <w:sz w:val="24"/>
      <w:szCs w:val="24"/>
      <w:rtl/>
    </w:rPr>
  </w:style>
  <w:style w:type="paragraph" w:styleId="TableAfter">
    <w:name w:val="Table After"/>
    <w:basedOn w:val="a"/>
    <w:next w:val="BodyAr"/>
    <w:qFormat/>
    <w:pPr>
      <w:bidi/>
      <w:spacing w:before="0" w:after="120" w:line="240" w:lineRule="auto"/>
    </w:pPr>
    <w:rPr>
      <w:sz w:val="12"/>
      <w:szCs w:val="12"/>
    </w:rPr>
  </w:style>
  <w:style w:type="paragraph" w:styleId="ListAr">
    <w:name w:val="List Ar"/>
    <w:basedOn w:val="a5"/>
    <w:next w:val="BodyAr"/>
    <w:qFormat/>
    <w:pPr>
      <w:bidi/>
      <w:spacing w:before="0" w:after="0" w:line="240" w:lineRule="auto"/>
      <w:contextualSpacing/>
    </w:pPr>
    <w:rPr>
      <w:rFonts w:ascii="Simplified Arabic" w:hAnsi="Simplified Arabic" w:cs="Simplified Arabic"/>
      <w:sz w:val="28"/>
      <w:szCs w:val="28"/>
      <w:rtl/>
    </w:rPr>
  </w:style>
  <w:style w:type="paragraph" w:styleId="Code">
    <w:name w:val="Code Block"/>
    <w:basedOn w:val="a"/>
    <w:pPr>
      <w:pBdr>
        <w:top w:val="single" w:sz="4" w:space="4" w:color="auto"/>
        <w:left w:val="single" w:sz="4" w:space="4" w:color="auto"/>
        <w:bottom w:val="single" w:sz="4" w:space="4" w:color="auto"/>
        <w:right w:val="single" w:sz="4" w:space="4" w:color="auto"/>
      </w:pBdr>
      <w:bidi w:val="0"/>
      <w:spacing w:before="0" w:after="0" w:line="240" w:lineRule="auto"/>
      <w:ind w:left="113" w:right="113"/>
      <w:jc w:val="left"/>
    </w:pPr>
    <w:rPr>
      <w:rFonts w:ascii="Consolas" w:hAnsi="Consolas" w:cs="Consolas"/>
      <w:sz w:val="18"/>
      <w:szCs w:val="18"/>
    </w:rPr>
  </w:style>
  <w:style w:type="paragraph" w:styleId="RefItem">
    <w:name w:val="Reference Item"/>
    <w:basedOn w:val="a"/>
    <w:pPr>
      <w:bidi w:val="0"/>
      <w:spacing w:before="0" w:after="120" w:line="276" w:lineRule="auto"/>
      <w:ind w:left="567" w:hanging="567"/>
      <w:jc w:val="left"/>
    </w:pPr>
    <w:rPr>
      <w:rFonts w:ascii="Times New Roman" w:hAnsi="Times New Roman" w:cs="Times New Roman"/>
      <w:sz w:val="24"/>
      <w:szCs w:val="24"/>
    </w:rPr>
  </w:style>
  <w:style w:type="paragraph" w:styleId="TOC1">
    <w:name w:val="toc 1"/>
    <w:basedOn w:val="a"/>
    <w:next w:val="BodyAr"/>
    <w:qFormat/>
    <w:pPr>
      <w:bidi/>
      <w:spacing w:before="120" w:after="40" w:line="240" w:lineRule="auto"/>
    </w:pPr>
    <w:rPr>
      <w:rFonts w:ascii="Simplified Arabic" w:hAnsi="Simplified Arabic" w:cs="Simplified Arabic"/>
      <w:b/>
      <w:bCs/>
      <w:sz w:val="26"/>
      <w:szCs w:val="26"/>
      <w:rtl/>
    </w:rPr>
  </w:style>
  <w:style w:type="paragraph" w:styleId="TOC2">
    <w:name w:val="toc 2"/>
    <w:basedOn w:val="a"/>
    <w:next w:val="BodyAr"/>
    <w:qFormat/>
    <w:pPr>
      <w:bidi/>
      <w:spacing w:before="0" w:after="40" w:line="240" w:lineRule="auto"/>
      <w:ind w:right="397" w:left="0"/>
    </w:pPr>
    <w:rPr>
      <w:rFonts w:ascii="Simplified Arabic" w:hAnsi="Simplified Arabic" w:cs="Simplified Arabic"/>
      <w:sz w:val="24"/>
      <w:szCs w:val="24"/>
      <w:rtl/>
    </w:rPr>
  </w:style>
  <w:style w:type="paragraph" w:styleId="TOC3">
    <w:name w:val="toc 3"/>
    <w:basedOn w:val="a"/>
    <w:next w:val="BodyAr"/>
    <w:qFormat/>
    <w:pPr>
      <w:bidi/>
      <w:spacing w:before="0" w:after="40" w:line="240" w:lineRule="auto"/>
      <w:ind w:right="794" w:left="0"/>
    </w:pPr>
    <w:rPr>
      <w:rFonts w:ascii="Simplified Arabic" w:hAnsi="Simplified Arabic" w:cs="Simplified Arabic"/>
      <w:sz w:val="22"/>
      <w:szCs w:val="22"/>
      <w:rtl/>
    </w:rPr>
  </w:style>
  <w:style w:type="paragraph" w:styleId="TOF">
    <w:name w:val="table of figures"/>
    <w:basedOn w:val="a"/>
    <w:next w:val="BodyAr"/>
    <w:qFormat/>
    <w:pPr>
      <w:bidi/>
      <w:spacing w:before="0" w:after="60" w:line="240" w:lineRule="auto"/>
    </w:pPr>
    <w:rPr>
      <w:rFonts w:ascii="Simplified Arabic" w:hAnsi="Simplified Arabic" w:cs="Simplified Arabic"/>
      <w:sz w:val="24"/>
      <w:szCs w:val="24"/>
      <w:rt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 Id="rId101" Type="http://schemas.openxmlformats.org/officeDocument/2006/relationships/image" Target="media/f-arch.png"/><Relationship Id="rId102" Type="http://schemas.openxmlformats.org/officeDocument/2006/relationships/image" Target="media/f-erd.png"/><Relationship Id="rId103" Type="http://schemas.openxmlformats.org/officeDocument/2006/relationships/image" Target="media/f-life.png"/><Relationship Id="rId104" Type="http://schemas.openxmlformats.org/officeDocument/2006/relationships/image" Target="media/f-roles.png"/><Relationship Id="rId105" Type="http://schemas.openxmlformats.org/officeDocument/2006/relationships/image" Target="media/f-flow.png"/><Relationship Id="rId106" Type="http://schemas.openxmlformats.org/officeDocument/2006/relationships/image" Target="media/s-new.png"/><Relationship Id="rId107" Type="http://schemas.openxmlformats.org/officeDocument/2006/relationships/image" Target="media/s-employee-complaint.png"/><Relationship Id="rId108" Type="http://schemas.openxmlformats.org/officeDocument/2006/relationships/image" Target="media/s-admin-dash.png"/><Relationship Id="rId109" Type="http://schemas.openxmlformats.org/officeDocument/2006/relationships/image" Target="media/f-tests.png"/><Relationship Id="rId110" Type="http://schemas.openxmlformats.org/officeDocument/2006/relationships/image" Target="media/s-home.png"/><Relationship Id="rId111" Type="http://schemas.openxmlformats.org/officeDocument/2006/relationships/image" Target="media/s-register.png"/><Relationship Id="rId112" Type="http://schemas.openxmlformats.org/officeDocument/2006/relationships/image" Target="media/s-citizen-dash.png"/><Relationship Id="rId113" Type="http://schemas.openxmlformats.org/officeDocument/2006/relationships/image" Target="media/s-citizen-complaint.png"/><Relationship Id="rId114" Type="http://schemas.openxmlformats.org/officeDocument/2006/relationships/image" Target="media/s-mobile.png"/><Relationship Id="rId115" Type="http://schemas.openxmlformats.org/officeDocument/2006/relationships/image" Target="media/s-employee-dash.png"/><Relationship Id="rId116" Type="http://schemas.openxmlformats.org/officeDocument/2006/relationships/image" Target="media/s-admin-recurring.png"/><Relationship Id="rId117" Type="http://schemas.openxmlformats.org/officeDocument/2006/relationships/image" Target="media/s-admin-satisfaction.png"/><Relationship Id="rId118" Type="http://schemas.openxmlformats.org/officeDocument/2006/relationships/image" Target="media/s-admin-employees.png"/><Relationship Id="rIdFtr1" Type="http://schemas.openxmlformats.org/officeDocument/2006/relationships/footer" Target="footer1.xml"/><Relationship Id="rIdFtr2" Type="http://schemas.openxmlformats.org/officeDocument/2006/relationships/footer" Target="footer2.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4</Pages>
  <Words>539</Words>
  <Characters>3074</Characters>
  <Application>Microsoft Office Word</Application>
  <DocSecurity>0</DocSecurity>
  <Lines>25</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Emad R. Hirzallah</dc:creator>
  <cp:keywords/>
  <dc:description/>
  <cp:lastModifiedBy>Akram Radwan</cp:lastModifiedBy>
  <cp:revision>7</cp:revision>
  <dcterms:created xsi:type="dcterms:W3CDTF">2021-01-24T16:04:00Z</dcterms:created>
  <dcterms:modified xsi:type="dcterms:W3CDTF">2023-05-04T05:45:00Z</dcterms:modified>
  <dc:title>منصة إلكترونية ذكية لإدارة شكاوى المواطنين وطلبات الخدمات البلدية</dc:title>
</cp:coreProperties>
</file>