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480" w:lineRule="atLeast"/>
        <w:outlineLvl w:val="1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>
        <w:rPr>
          <w:rFonts w:ascii="Arial" w:hAnsi="Arial" w:eastAsia="Times New Roman" w:cs="Arial"/>
          <w:b/>
          <w:bCs/>
          <w:color w:val="333333"/>
          <w:sz w:val="42"/>
          <w:szCs w:val="42"/>
        </w:rPr>
        <w:t>Aljaž Šuštar</w:t>
      </w:r>
    </w:p>
    <w:p>
      <w:pPr>
        <w:spacing w:after="0" w:line="480" w:lineRule="atLeast"/>
        <w:outlineLvl w:val="1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>
        <w:rPr>
          <w:rFonts w:ascii="Arial" w:hAnsi="Arial" w:eastAsia="Times New Roman" w:cs="Arial"/>
          <w:b/>
          <w:bCs/>
          <w:color w:val="333333"/>
          <w:sz w:val="42"/>
          <w:szCs w:val="42"/>
        </w:rPr>
      </w:r>
    </w:p>
    <w:p>
      <w:pPr>
        <w:spacing w:after="0" w:line="480" w:lineRule="atLeast"/>
        <w:outlineLvl w:val="1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b/>
          <w:bCs/>
          <w:color w:val="333333"/>
          <w:sz w:val="42"/>
          <w:szCs w:val="42"/>
        </w:rPr>
      </w:pPr>
      <w:r>
        <w:rPr>
          <w:rFonts w:ascii="Arial" w:hAnsi="Arial" w:eastAsia="Times New Roman" w:cs="Arial"/>
          <w:b/>
          <w:bCs/>
          <w:color w:val="333333"/>
          <w:sz w:val="42"/>
          <w:szCs w:val="42"/>
        </w:rPr>
        <w:t>FIZIČNA DEJAVNOST IN PREHRANA</w:t>
      </w:r>
    </w:p>
    <w:p>
      <w:pPr>
        <w:spacing w:after="0" w:line="480" w:lineRule="atLeast"/>
        <w:outlineLvl w:val="1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  <w:rPr>
          <w:rFonts w:ascii="Arial" w:hAnsi="Arial" w:eastAsia="Times New Roman" w:cs="Arial"/>
          <w:b/>
          <w:bCs/>
          <w:color w:val="333333"/>
          <w:sz w:val="42"/>
          <w:szCs w:val="42"/>
          <w:u w:color="auto" w:val="single"/>
        </w:rPr>
      </w:pPr>
      <w:r>
        <w:rPr>
          <w:rFonts w:ascii="Arial" w:hAnsi="Arial" w:eastAsia="Times New Roman" w:cs="Arial"/>
          <w:b/>
          <w:bCs/>
          <w:color w:val="333333"/>
          <w:sz w:val="42"/>
          <w:szCs w:val="42"/>
        </w:rPr>
        <w:t>od 9. – 16. novembra 2020</w:t>
      </w:r>
      <w:r>
        <w:rPr>
          <w:rFonts w:ascii="Arial" w:hAnsi="Arial" w:eastAsia="Times New Roman" w:cs="Arial"/>
          <w:b/>
          <w:bCs/>
          <w:color w:val="333333"/>
          <w:sz w:val="42"/>
          <w:szCs w:val="42"/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tbl>
      <w:tblPr>
        <w:tblStyle w:val="TableNormal"/>
        <w:name w:val="Table29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2051"/>
        <w:gridCol w:w="1264"/>
        <w:gridCol w:w="906"/>
        <w:gridCol w:w="915"/>
        <w:gridCol w:w="1003"/>
        <w:gridCol w:w="920"/>
        <w:gridCol w:w="984"/>
        <w:gridCol w:w="1019"/>
      </w:tblGrid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teden</w:t>
            </w:r>
          </w:p>
          <w:p>
            <w:pPr>
              <w:spacing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datum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ponedeljek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torek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sreda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četrtek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petek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sobota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nedelja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Športna aktivnost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košarka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vadba za moč, košarka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košarka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vadba za moč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košarka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vadba za moč, košarka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košarka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% napora vadbe</w:t>
            </w:r>
            <w:r>
              <w:rPr>
                <w:rFonts w:ascii="Cambria" w:hAnsi="Cambria"/>
                <w:b/>
                <w:bCs/>
              </w:rPr>
              <w:t>*</w:t>
            </w:r>
            <w:r>
              <w:rPr>
                <w:rFonts w:ascii="Cambria" w:hAnsi="Cambria"/>
              </w:rPr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65%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70%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55%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57%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45%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67%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58%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Intenzivnost(nizka, srednja, visoka)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srednja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visoka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srednja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srednja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nizka do srednja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visoka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srednja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Čas trajana (v urah)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1h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1h 45min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1h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40min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1h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1h 45min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Tehnologija(mobi, računalnik, ura) 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telefon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telefon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telefon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telefon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telefon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telefon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telefon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Zapis v Stravo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*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*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*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*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*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*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*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Vnos energije v Kcal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1895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1513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1849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1073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1856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1738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2138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Poraba energije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~450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~550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~400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~150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~420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~600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~420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051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Poraba energije glede na FA</w:t>
            </w:r>
          </w:p>
        </w:tc>
        <w:tc>
          <w:tcPr>
            <w:tcW w:w="126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3.554</w:t>
            </w:r>
          </w:p>
        </w:tc>
        <w:tc>
          <w:tcPr>
            <w:tcW w:w="906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3.554</w:t>
            </w:r>
          </w:p>
        </w:tc>
        <w:tc>
          <w:tcPr>
            <w:tcW w:w="915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3.554</w:t>
            </w:r>
          </w:p>
        </w:tc>
        <w:tc>
          <w:tcPr>
            <w:tcW w:w="1003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3.554</w:t>
            </w:r>
          </w:p>
        </w:tc>
        <w:tc>
          <w:tcPr>
            <w:tcW w:w="920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3.554</w:t>
            </w:r>
          </w:p>
        </w:tc>
        <w:tc>
          <w:tcPr>
            <w:tcW w:w="984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3.554</w:t>
            </w:r>
          </w:p>
        </w:tc>
        <w:tc>
          <w:tcPr>
            <w:tcW w:w="1019" w:type="dxa"/>
            <w:shd w:val="none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605469846" protected="0"/>
          </w:tcPr>
          <w:p>
            <w:pPr/>
            <w:r>
              <w:t>3.554</w:t>
            </w:r>
          </w:p>
        </w:tc>
      </w:tr>
    </w:tbl>
    <w:p>
      <w:pPr>
        <w:rPr>
          <w:u w:color="auto" w:val="single"/>
        </w:rPr>
      </w:pPr>
      <w:r>
        <w:rPr>
          <w:u w:color="auto" w:val="single"/>
        </w:rPr>
        <w:t>*ne morem beležiti košarke, saj meri aktivnost glede na razdaljo</w:t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p>
      <w:pPr>
        <w:rPr>
          <w:u w:color="auto" w:val="single"/>
        </w:rPr>
      </w:pPr>
      <w:r>
        <w:rPr>
          <w:u w:color="auto" w:val="single"/>
        </w:rPr>
      </w:r>
    </w:p>
    <w:tbl>
      <w:tblPr>
        <w:tblStyle w:val="TableGrid"/>
        <w:name w:val="Table30"/>
        <w:tabOrder w:val="0"/>
        <w:jc w:val="left"/>
        <w:tblInd w:w="0" w:type="dxa"/>
        <w:tblW w:w="9062" w:type="dxa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>
        <w:trPr>
          <w:tblHeader w:val="0"/>
          <w:cantSplit w:val="0"/>
          <w:trHeight w:val="0" w:hRule="auto"/>
        </w:trPr>
        <w:tc>
          <w:tcPr>
            <w:tcW w:w="1132" w:type="dxa"/>
            <w:tmTcPr id="1605469846" protected="0"/>
          </w:tcPr>
          <w:p>
            <w:pPr/>
            <w:r>
              <w:t>datum</w:t>
            </w:r>
          </w:p>
        </w:tc>
        <w:tc>
          <w:tcPr>
            <w:tcW w:w="1132" w:type="dxa"/>
            <w:tmTcPr id="1605469846" protected="0"/>
          </w:tcPr>
          <w:p>
            <w:pPr/>
            <w:r>
              <w:t>9.11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10.11.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11.11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12.11.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13.11.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14.11.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15.11.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2" w:type="dxa"/>
            <w:tmTcPr id="1605469846" protected="0"/>
          </w:tcPr>
          <w:p>
            <w:pPr/>
            <w:r>
              <w:t>Zajtrk</w:t>
            </w:r>
          </w:p>
        </w:tc>
        <w:tc>
          <w:tcPr>
            <w:tcW w:w="1132" w:type="dxa"/>
            <w:tmTcPr id="1605469846" protected="0"/>
          </w:tcPr>
          <w:p>
            <w:pPr/>
            <w:r>
              <w:t>sirotka, skyr, banana, maline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4 jajca, 2 hrenovki, sir</w:t>
            </w:r>
          </w:p>
        </w:tc>
        <w:tc>
          <w:tcPr>
            <w:tcW w:w="113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469846" protected="0"/>
          </w:tcPr>
          <w:p>
            <w:pPr/>
            <w:r>
              <w:t>sirotka, skyr, banana, maline</w:t>
            </w:r>
          </w:p>
        </w:tc>
        <w:tc>
          <w:tcPr>
            <w:tcW w:w="113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469846" protected="0"/>
          </w:tcPr>
          <w:p>
            <w:pPr/>
            <w:r>
              <w:t>sirotka, skyr, banana, maline</w:t>
            </w:r>
          </w:p>
        </w:tc>
        <w:tc>
          <w:tcPr>
            <w:tcW w:w="113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469846" protected="0"/>
          </w:tcPr>
          <w:p>
            <w:pPr/>
            <w:r>
              <w:t>sirotka, skyr, banana, maline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3 jajca, kruh</w:t>
            </w:r>
          </w:p>
        </w:tc>
        <w:tc>
          <w:tcPr>
            <w:tcW w:w="113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469846" protected="0"/>
          </w:tcPr>
          <w:p>
            <w:pPr/>
            <w:r>
              <w:t>sirotka, skyr, banana, maline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2" w:type="dxa"/>
            <w:tmTcPr id="1605469846" protected="0"/>
          </w:tcPr>
          <w:p>
            <w:pPr/>
            <w:r>
              <w:t>Malica</w:t>
            </w:r>
          </w:p>
        </w:tc>
        <w:tc>
          <w:tcPr>
            <w:tcW w:w="1132" w:type="dxa"/>
            <w:tmTcPr id="1605469846" protected="0"/>
          </w:tcPr>
          <w:p>
            <w:pPr/>
            <w:r>
              <w:t>/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/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osje gnezdo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/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/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pijana nevesta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pijana nevesta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2" w:type="dxa"/>
            <w:tmTcPr id="1605469846" protected="0"/>
          </w:tcPr>
          <w:p>
            <w:pPr/>
            <w:r>
              <w:t>Kosilo</w:t>
            </w:r>
          </w:p>
        </w:tc>
        <w:tc>
          <w:tcPr>
            <w:tcW w:w="1132" w:type="dxa"/>
            <w:tmTcPr id="1605469846" protected="0"/>
          </w:tcPr>
          <w:p>
            <w:pPr/>
            <w:r>
              <w:t>pečen krompir, piščančja prsa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pražen krompir, govedina, goveja juha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ričet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bučke, piščančja prsa po pariško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tortilja, piščančje meso, paprika, fižol, koruza, rdeča salsa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sardine, pečen krompir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svinjsko meso, pire krompir, sladko zelje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2" w:type="dxa"/>
            <w:tmTcPr id="1605469846" protected="0"/>
          </w:tcPr>
          <w:p>
            <w:pPr/>
            <w:r>
              <w:t>Večerja</w:t>
            </w:r>
          </w:p>
        </w:tc>
        <w:tc>
          <w:tcPr>
            <w:tcW w:w="1132" w:type="dxa"/>
            <w:tmTcPr id="1605469846" protected="0"/>
          </w:tcPr>
          <w:p>
            <w:pPr/>
            <w:r>
              <w:t>hrenovke, sir, kruh</w:t>
            </w:r>
          </w:p>
        </w:tc>
        <w:tc>
          <w:tcPr>
            <w:tcW w:w="113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469846" protected="0"/>
          </w:tcPr>
          <w:p>
            <w:pPr/>
            <w:r>
              <w:t>hrenovke, sir, kruh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mandarine, kranjska klobasa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kar je ostalo od kosila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kar je ostalo od kosila</w:t>
            </w:r>
          </w:p>
        </w:tc>
        <w:tc>
          <w:tcPr>
            <w:tcW w:w="113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469846" protected="0"/>
          </w:tcPr>
          <w:p>
            <w:pPr/>
            <w:r>
              <w:t>hrenovke, sir, kruh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toast s šunko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132" w:type="dxa"/>
            <w:tmTcPr id="1605469846" protected="0"/>
          </w:tcPr>
          <w:p>
            <w:pPr/>
            <w:r>
              <w:t>Ocena kcal</w:t>
            </w:r>
          </w:p>
        </w:tc>
        <w:tc>
          <w:tcPr>
            <w:tcW w:w="1132" w:type="dxa"/>
            <w:tmTcPr id="1605469846" protected="0"/>
          </w:tcPr>
          <w:p>
            <w:pPr/>
            <w:r>
              <w:t>1895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1513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1849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1073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1856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1738</w:t>
            </w:r>
          </w:p>
        </w:tc>
        <w:tc>
          <w:tcPr>
            <w:tcW w:w="1133" w:type="dxa"/>
            <w:tmTcPr id="1605469846" protected="0"/>
          </w:tcPr>
          <w:p>
            <w:pPr/>
            <w:r>
              <w:t>2138</w:t>
            </w:r>
          </w:p>
        </w:tc>
      </w:tr>
    </w:tbl>
    <w:p>
      <w:pPr>
        <w:pStyle w:val="para3"/>
        <w:ind w:left="0"/>
        <w:rPr>
          <w:u w:color="auto" w:val="single"/>
        </w:rPr>
      </w:pPr>
      <w:r>
        <w:rPr>
          <w:u w:color="auto" w:val="single"/>
        </w:rPr>
      </w:r>
    </w:p>
    <w:p>
      <w:r>
        <w:t xml:space="preserve">Dnevnik: </w:t>
      </w:r>
    </w:p>
    <w:p>
      <w:r>
        <w:t>Na splošno sem se po vadbi počutil utrujenega (sploh ob dnevih, ko sem izvajal vadbo za moč in košarko), med vadbo pa sem se počutil normalno, ne pretirano utrujen ali izčrpan.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ee"/>
    <w:family w:val="roman"/>
    <w:pitch w:val="default"/>
  </w:font>
  <w:font w:name="Symbol">
    <w:charset w:val="02"/>
    <w:family w:val="roman"/>
    <w:pitch w:val="default"/>
  </w:font>
  <w:font w:name="Calibri">
    <w:charset w:val="ee"/>
    <w:family w:val="swiss"/>
    <w:pitch w:val="default"/>
  </w:font>
  <w:font w:name="Courier New">
    <w:charset w:val="ee"/>
    <w:family w:val="modern"/>
    <w:pitch w:val="default"/>
  </w:font>
  <w:font w:name="Wingdings">
    <w:charset w:val="02"/>
    <w:family w:val="auto"/>
    <w:pitch w:val="default"/>
  </w:font>
  <w:font w:name="Open Sans">
    <w:charset w:val="ee"/>
    <w:family w:val="swiss"/>
    <w:pitch w:val="default"/>
  </w:font>
  <w:font w:name="Arial">
    <w:charset w:val="ee"/>
    <w:family w:val="swiss"/>
    <w:pitch w:val="default"/>
  </w:font>
  <w:font w:name="Helvetica">
    <w:charset w:val="ee"/>
    <w:family w:val="swiss"/>
    <w:pitch w:val="default"/>
  </w:font>
  <w:font w:name="Cambria">
    <w:charset w:val="ee"/>
    <w:family w:val="roman"/>
    <w:pitch w:val="default"/>
  </w:font>
  <w:font w:name="Cambria Math">
    <w:charset w:val="ee"/>
    <w:family w:val="roman"/>
    <w:pitch w:val="default"/>
  </w:font>
  <w:font w:name="Calibri Light"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284" w:hanging="0"/>
      </w:pPr>
      <w:rPr>
        <w:rFonts w:ascii="Symbol" w:hAnsi="Symbol" w:eastAsia="Calibri"/>
      </w:rPr>
    </w:lvl>
    <w:lvl w:ilvl="1">
      <w:numFmt w:val="bullet"/>
      <w:suff w:val="tab"/>
      <w:lvlText w:val="o"/>
      <w:lvlJc w:val="left"/>
      <w:pPr>
        <w:ind w:left="1004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72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444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164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884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04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324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044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7"/>
      <w:tmLastPosIdx w:val="176"/>
    </w:tmLastPosCaret>
    <w:tmLastPosAnchor>
      <w:tmLastPosPgfIdx w:val="0"/>
      <w:tmLastPosIdx w:val="0"/>
    </w:tmLastPosAnchor>
    <w:tmLastPosTblRect w:left="0" w:top="0" w:right="0" w:bottom="0"/>
  </w:tmLastPos>
  <w:tmAppRevision w:date="1605469846" w:val="97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sl-s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Emphasis"/>
    <w:basedOn w:val="char0"/>
    <w:rPr>
      <w:i/>
      <w:iCs/>
    </w:rPr>
  </w:style>
  <w:style w:type="character" w:styleId="char2" w:customStyle="1">
    <w:name w:val="Naslov 2 Znak"/>
    <w:basedOn w:val="char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char3">
    <w:name w:val="Hyperlink"/>
    <w:basedOn w:val="char0"/>
    <w:rPr>
      <w:color w:val="0000ff"/>
      <w:u w:color="auto" w:val="single"/>
    </w:rPr>
  </w:style>
  <w:style w:type="character" w:styleId="char4">
    <w:name w:val="Strong"/>
    <w:basedOn w:val="char0"/>
    <w:rPr>
      <w:b/>
      <w:bCs/>
    </w:rPr>
  </w:style>
  <w:style w:type="character" w:styleId="char5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sl-s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2"/>
    <w:qFormat/>
    <w:basedOn w:val="para0"/>
    <w:pPr>
      <w:spacing w:before="100" w:after="100" w:beforeAutospacing="1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Emphasis"/>
    <w:basedOn w:val="char0"/>
    <w:rPr>
      <w:i/>
      <w:iCs/>
    </w:rPr>
  </w:style>
  <w:style w:type="character" w:styleId="char2" w:customStyle="1">
    <w:name w:val="Naslov 2 Znak"/>
    <w:basedOn w:val="char0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char3">
    <w:name w:val="Hyperlink"/>
    <w:basedOn w:val="char0"/>
    <w:rPr>
      <w:color w:val="0000ff"/>
      <w:u w:color="auto" w:val="single"/>
    </w:rPr>
  </w:style>
  <w:style w:type="character" w:styleId="char4">
    <w:name w:val="Strong"/>
    <w:basedOn w:val="char0"/>
    <w:rPr>
      <w:b/>
      <w:bCs/>
    </w:rPr>
  </w:style>
  <w:style w:type="character" w:styleId="char5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Mihevc</dc:creator>
  <cp:keywords/>
  <dc:description/>
  <cp:lastModifiedBy/>
  <cp:revision>3</cp:revision>
  <dcterms:created xsi:type="dcterms:W3CDTF">2020-11-04T10:48:00Z</dcterms:created>
  <dcterms:modified xsi:type="dcterms:W3CDTF">2020-11-15T19:50:46Z</dcterms:modified>
</cp:coreProperties>
</file>