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“Baggage Check”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b w:val="1"/>
          <w:rtl w:val="0"/>
        </w:rPr>
        <w:t xml:space="preserve">Brackeys Game Jam, Feb. 2022 | Theme: It is Not Real</w:t>
      </w:r>
      <w:r w:rsidDel="00000000" w:rsidR="00000000" w:rsidRPr="00000000">
        <w:rPr/>
        <w:drawing>
          <wp:inline distB="114300" distT="114300" distL="114300" distR="114300">
            <wp:extent cx="2767013" cy="2432359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24323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70861" cy="1785938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0861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50331" cy="176688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0331" cy="1766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06326" cy="18145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6326" cy="1814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03047" cy="246221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3047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91710" cy="1862138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1710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05063" cy="134128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1341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86000" cy="1524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58493" cy="2205038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8493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80733" cy="1395413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0733" cy="139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pageBreakBefore w:val="0"/>
        <w:rPr/>
      </w:pPr>
      <w:bookmarkStart w:colFirst="0" w:colLast="0" w:name="_blr0dn7bfju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pageBreakBefore w:val="0"/>
        <w:rPr/>
      </w:pPr>
      <w:bookmarkStart w:colFirst="0" w:colLast="0" w:name="_c368hundqw2v" w:id="2"/>
      <w:bookmarkEnd w:id="2"/>
      <w:r w:rsidDel="00000000" w:rsidR="00000000" w:rsidRPr="00000000">
        <w:rPr>
          <w:rtl w:val="0"/>
        </w:rPr>
        <w:t xml:space="preserve">Game Identity / Mantra: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Conveyor belt-based “find the fake” arcade game about sorting bags as they travel along a baggage carousel at an airport.</w:t>
      </w:r>
    </w:p>
    <w:p w:rsidR="00000000" w:rsidDel="00000000" w:rsidP="00000000" w:rsidRDefault="00000000" w:rsidRPr="00000000" w14:paraId="00000007">
      <w:pPr>
        <w:pStyle w:val="Heading2"/>
        <w:pageBreakBefore w:val="0"/>
        <w:rPr/>
      </w:pPr>
      <w:bookmarkStart w:colFirst="0" w:colLast="0" w:name="_1fob9te" w:id="3"/>
      <w:bookmarkEnd w:id="3"/>
      <w:r w:rsidDel="00000000" w:rsidR="00000000" w:rsidRPr="00000000">
        <w:rPr>
          <w:rtl w:val="0"/>
        </w:rPr>
        <w:t xml:space="preserve">Design Pillars: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Fun</w:t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Game Loop</w:t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Rewarding</w:t>
      </w:r>
    </w:p>
    <w:p w:rsidR="00000000" w:rsidDel="00000000" w:rsidP="00000000" w:rsidRDefault="00000000" w:rsidRPr="00000000" w14:paraId="0000000B">
      <w:pPr>
        <w:pStyle w:val="Heading2"/>
        <w:pageBreakBefore w:val="0"/>
        <w:rPr/>
      </w:pPr>
      <w:bookmarkStart w:colFirst="0" w:colLast="0" w:name="_3znysh7" w:id="4"/>
      <w:bookmarkEnd w:id="4"/>
      <w:r w:rsidDel="00000000" w:rsidR="00000000" w:rsidRPr="00000000">
        <w:rPr>
          <w:rtl w:val="0"/>
        </w:rPr>
        <w:t xml:space="preserve">Genre/Story/Mechanics Summary: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  <w:t xml:space="preserve">A conveyor belt is stationed in the middle of the screen. Bags enter from an entry point constantly, passing through until reaching a baggage carousel where passengers claim bags.</w: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There’s a guide at the beginning of each day, telling you to look out for bags with certain features that you must get rid of immediately.</w:t>
      </w:r>
    </w:p>
    <w:p w:rsidR="00000000" w:rsidDel="00000000" w:rsidP="00000000" w:rsidRDefault="00000000" w:rsidRPr="00000000" w14:paraId="0000000E">
      <w:pPr>
        <w:pStyle w:val="Heading2"/>
        <w:pageBreakBefore w:val="0"/>
        <w:rPr/>
      </w:pPr>
      <w:bookmarkStart w:colFirst="0" w:colLast="0" w:name="_2et92p0" w:id="5"/>
      <w:bookmarkEnd w:id="5"/>
      <w:r w:rsidDel="00000000" w:rsidR="00000000" w:rsidRPr="00000000">
        <w:rPr>
          <w:rtl w:val="0"/>
        </w:rPr>
        <w:t xml:space="preserve">Features: 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  <w:t xml:space="preserve">List the cool features or unique elements that you want to include in your game.</w:t>
      </w:r>
    </w:p>
    <w:p w:rsidR="00000000" w:rsidDel="00000000" w:rsidP="00000000" w:rsidRDefault="00000000" w:rsidRPr="00000000" w14:paraId="00000010">
      <w:pPr>
        <w:pStyle w:val="Heading2"/>
        <w:pageBreakBefore w:val="0"/>
        <w:rPr/>
      </w:pPr>
      <w:bookmarkStart w:colFirst="0" w:colLast="0" w:name="_tyjcwt" w:id="6"/>
      <w:bookmarkEnd w:id="6"/>
      <w:r w:rsidDel="00000000" w:rsidR="00000000" w:rsidRPr="00000000">
        <w:rPr>
          <w:rtl w:val="0"/>
        </w:rPr>
        <w:t xml:space="preserve">Interface: 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List the player input method, the controls, and how the player interacts with your game.</w:t>
      </w:r>
    </w:p>
    <w:p w:rsidR="00000000" w:rsidDel="00000000" w:rsidP="00000000" w:rsidRDefault="00000000" w:rsidRPr="00000000" w14:paraId="00000012">
      <w:pPr>
        <w:pStyle w:val="Heading2"/>
        <w:pageBreakBefore w:val="0"/>
        <w:rPr/>
      </w:pPr>
      <w:bookmarkStart w:colFirst="0" w:colLast="0" w:name="_3dy6vkm" w:id="7"/>
      <w:bookmarkEnd w:id="7"/>
      <w:r w:rsidDel="00000000" w:rsidR="00000000" w:rsidRPr="00000000">
        <w:rPr>
          <w:rtl w:val="0"/>
        </w:rPr>
        <w:t xml:space="preserve">Art Style: 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  <w:t xml:space="preserve">Include references to lots of images and games that have a similar aesthetic to what you're trying to achieve. </w:t>
      </w:r>
    </w:p>
    <w:p w:rsidR="00000000" w:rsidDel="00000000" w:rsidP="00000000" w:rsidRDefault="00000000" w:rsidRPr="00000000" w14:paraId="00000014">
      <w:pPr>
        <w:pStyle w:val="Heading2"/>
        <w:pageBreakBefore w:val="0"/>
        <w:rPr/>
      </w:pPr>
      <w:bookmarkStart w:colFirst="0" w:colLast="0" w:name="_1t3h5sf" w:id="8"/>
      <w:bookmarkEnd w:id="8"/>
      <w:r w:rsidDel="00000000" w:rsidR="00000000" w:rsidRPr="00000000">
        <w:rPr>
          <w:rtl w:val="0"/>
        </w:rPr>
        <w:t xml:space="preserve">Music/Sound: 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  <w:t xml:space="preserve">Include links to music and sound design similar to What you're trying to achieve. You can also list the emotional responses that the sound should invoke in the player.</w:t>
      </w:r>
    </w:p>
    <w:p w:rsidR="00000000" w:rsidDel="00000000" w:rsidP="00000000" w:rsidRDefault="00000000" w:rsidRPr="00000000" w14:paraId="00000016">
      <w:pPr>
        <w:pStyle w:val="Heading2"/>
        <w:pageBreakBefore w:val="0"/>
        <w:rPr/>
      </w:pPr>
      <w:bookmarkStart w:colFirst="0" w:colLast="0" w:name="_4d34og8" w:id="9"/>
      <w:bookmarkEnd w:id="9"/>
      <w:r w:rsidDel="00000000" w:rsidR="00000000" w:rsidRPr="00000000">
        <w:rPr>
          <w:rtl w:val="0"/>
        </w:rPr>
        <w:t xml:space="preserve">Development Roadmap / Launch Criteria: 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b w:val="1"/>
          <w:rtl w:val="0"/>
        </w:rPr>
        <w:t xml:space="preserve">Platform:</w:t>
      </w:r>
      <w:r w:rsidDel="00000000" w:rsidR="00000000" w:rsidRPr="00000000">
        <w:rPr>
          <w:rtl w:val="0"/>
        </w:rPr>
        <w:t xml:space="preserve"> Steam/Google Play/iOS/Web. </w:t>
        <w:tab/>
        <w:t xml:space="preserve">        </w:t>
      </w:r>
      <w:r w:rsidDel="00000000" w:rsidR="00000000" w:rsidRPr="00000000">
        <w:rPr>
          <w:b w:val="1"/>
          <w:rtl w:val="0"/>
        </w:rPr>
        <w:t xml:space="preserve">Audience:</w:t>
      </w:r>
      <w:r w:rsidDel="00000000" w:rsidR="00000000" w:rsidRPr="00000000">
        <w:rPr>
          <w:rtl w:val="0"/>
        </w:rPr>
        <w:t xml:space="preserve"> Age/gender/interests.</w:t>
      </w:r>
    </w:p>
    <w:tbl>
      <w:tblPr>
        <w:tblStyle w:val="Table1"/>
        <w:tblW w:w="9465.0" w:type="dxa"/>
        <w:jc w:val="left"/>
        <w:tblInd w:w="-105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800"/>
        <w:gridCol w:w="4665"/>
        <w:tblGridChange w:id="0">
          <w:tblGrid>
            <w:gridCol w:w="4800"/>
            <w:gridCol w:w="4665"/>
          </w:tblGrid>
        </w:tblGridChange>
      </w:tblGrid>
      <w:tr>
        <w:trPr>
          <w:cantSplit w:val="0"/>
          <w:trHeight w:val="1080" w:hRule="atLeast"/>
          <w:tblHeader w:val="0"/>
        </w:trPr>
        <w:tc>
          <w:tcPr>
            <w:tcBorders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Milestone 1:</w:t>
            </w:r>
            <w:r w:rsidDel="00000000" w:rsidR="00000000" w:rsidRPr="00000000">
              <w:rPr>
                <w:rtl w:val="0"/>
              </w:rPr>
              <w:t xml:space="preserve"> Mechanics complete - 0/0/00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Milestone 2:</w:t>
            </w:r>
            <w:r w:rsidDel="00000000" w:rsidR="00000000" w:rsidRPr="00000000">
              <w:rPr>
                <w:rtl w:val="0"/>
              </w:rPr>
              <w:t xml:space="preserve"> Boss fights complete - 0/0/00</w:t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Milestone 3:</w:t>
            </w:r>
            <w:r w:rsidDel="00000000" w:rsidR="00000000" w:rsidRPr="00000000">
              <w:rPr>
                <w:rtl w:val="0"/>
              </w:rPr>
              <w:t xml:space="preserve"> Levels complete -  0/0/00</w:t>
            </w:r>
          </w:p>
        </w:tc>
        <w:tc>
          <w:tcPr>
            <w:tcBorders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Milestone 4:</w:t>
            </w:r>
            <w:r w:rsidDel="00000000" w:rsidR="00000000" w:rsidRPr="00000000">
              <w:rPr>
                <w:rtl w:val="0"/>
              </w:rPr>
              <w:t xml:space="preserve"> Polish complete - 0/0/00</w:t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---------------------------</w:t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b w:val="1"/>
                <w:color w:val="ff0000"/>
                <w:rtl w:val="0"/>
              </w:rPr>
              <w:t xml:space="preserve">Launch Day:</w:t>
            </w:r>
            <w:r w:rsidDel="00000000" w:rsidR="00000000" w:rsidRPr="00000000">
              <w:rPr>
                <w:rtl w:val="0"/>
              </w:rPr>
              <w:t xml:space="preserve"> 0/0/00</w:t>
            </w:r>
          </w:p>
        </w:tc>
      </w:tr>
    </w:tbl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</w:p>
    <w:sectPr>
      <w:footerReference r:id="rId16" w:type="default"/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jc w:val="right"/>
      <w:rPr>
        <w:color w:val="999999"/>
        <w:sz w:val="16"/>
        <w:szCs w:val="16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19052</wp:posOffset>
          </wp:positionH>
          <wp:positionV relativeFrom="paragraph">
            <wp:posOffset>47627</wp:posOffset>
          </wp:positionV>
          <wp:extent cx="1509713" cy="365331"/>
          <wp:effectExtent b="0" l="0" r="0" t="0"/>
          <wp:wrapSquare wrapText="bothSides" distB="114300" distT="114300" distL="114300" distR="114300"/>
          <wp:docPr descr="2016-03-27.png" id="6" name="image10.png"/>
          <a:graphic>
            <a:graphicData uri="http://schemas.openxmlformats.org/drawingml/2006/picture">
              <pic:pic>
                <pic:nvPicPr>
                  <pic:cNvPr descr="2016-03-27.png"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509713" cy="365331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0">
    <w:pPr>
      <w:jc w:val="right"/>
      <w:rPr>
        <w:i w:val="1"/>
        <w:sz w:val="16"/>
        <w:szCs w:val="16"/>
      </w:rPr>
    </w:pPr>
    <w:r w:rsidDel="00000000" w:rsidR="00000000" w:rsidRPr="00000000">
      <w:rPr>
        <w:i w:val="1"/>
        <w:color w:val="999999"/>
        <w:sz w:val="16"/>
        <w:szCs w:val="16"/>
        <w:rtl w:val="0"/>
      </w:rPr>
      <w:t xml:space="preserve">Special thanks to </w:t>
    </w:r>
    <w:hyperlink r:id="rId2">
      <w:r w:rsidDel="00000000" w:rsidR="00000000" w:rsidRPr="00000000">
        <w:rPr>
          <w:i w:val="1"/>
          <w:color w:val="1155cc"/>
          <w:sz w:val="16"/>
          <w:szCs w:val="16"/>
          <w:u w:val="single"/>
          <w:rtl w:val="0"/>
        </w:rPr>
        <w:t xml:space="preserve">Josehzz</w:t>
      </w:r>
    </w:hyperlink>
    <w:r w:rsidDel="00000000" w:rsidR="00000000" w:rsidRPr="00000000">
      <w:rPr>
        <w:i w:val="1"/>
        <w:color w:val="999999"/>
        <w:sz w:val="16"/>
        <w:szCs w:val="16"/>
        <w:rtl w:val="0"/>
      </w:rPr>
      <w:t xml:space="preserve">. Made with love by</w:t>
    </w:r>
    <w:r w:rsidDel="00000000" w:rsidR="00000000" w:rsidRPr="00000000">
      <w:rPr>
        <w:i w:val="1"/>
        <w:sz w:val="16"/>
        <w:szCs w:val="16"/>
        <w:rtl w:val="0"/>
      </w:rPr>
      <w:t xml:space="preserve"> </w:t>
    </w:r>
    <w:hyperlink r:id="rId3">
      <w:r w:rsidDel="00000000" w:rsidR="00000000" w:rsidRPr="00000000">
        <w:rPr>
          <w:i w:val="1"/>
          <w:color w:val="1155cc"/>
          <w:sz w:val="16"/>
          <w:szCs w:val="16"/>
          <w:u w:val="single"/>
          <w:rtl w:val="0"/>
        </w:rPr>
        <w:t xml:space="preserve">http://gdu.io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1">
    <w:pPr>
      <w:jc w:val="right"/>
      <w:rPr>
        <w:i w:val="1"/>
        <w:color w:val="999999"/>
        <w:sz w:val="16"/>
        <w:szCs w:val="16"/>
      </w:rPr>
    </w:pPr>
    <w:r w:rsidDel="00000000" w:rsidR="00000000" w:rsidRPr="00000000">
      <w:rPr>
        <w:i w:val="1"/>
        <w:color w:val="999999"/>
        <w:sz w:val="16"/>
        <w:szCs w:val="16"/>
        <w:rtl w:val="0"/>
      </w:rPr>
      <w:t xml:space="preserve">© 2017 Game Dev Underground. Free to use/modify/distribute </w:t>
    </w:r>
    <w:hyperlink r:id="rId4">
      <w:r w:rsidDel="00000000" w:rsidR="00000000" w:rsidRPr="00000000">
        <w:rPr>
          <w:i w:val="1"/>
          <w:color w:val="1155cc"/>
          <w:sz w:val="16"/>
          <w:szCs w:val="16"/>
          <w:u w:val="single"/>
          <w:rtl w:val="0"/>
        </w:rPr>
        <w:t xml:space="preserve">under CC 4.0</w:t>
      </w:r>
    </w:hyperlink>
    <w:r w:rsidDel="00000000" w:rsidR="00000000" w:rsidRPr="00000000">
      <w:rPr>
        <w:i w:val="1"/>
        <w:color w:val="999999"/>
        <w:sz w:val="16"/>
        <w:szCs w:val="16"/>
        <w:rtl w:val="0"/>
      </w:rPr>
      <w:t xml:space="preserve">.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1"/>
      <w:color w:val="4a86e8"/>
      <w:sz w:val="24"/>
      <w:szCs w:val="24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11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hyperlink" Target="http://gdu.io/dev/josehzz" TargetMode="External"/><Relationship Id="rId3" Type="http://schemas.openxmlformats.org/officeDocument/2006/relationships/hyperlink" Target="http://gdu.io" TargetMode="External"/><Relationship Id="rId4" Type="http://schemas.openxmlformats.org/officeDocument/2006/relationships/hyperlink" Target="http://creativecommons.org/licenses/by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