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Data and Telemetry Award Report</w:t>
      </w:r>
    </w:p>
    <w:p>
      <w:pPr>
        <w:spacing w:before="400"/>
        <w:jc w:val="center"/>
      </w:pPr>
      <w:r>
        <w:rPr>
          <w:b/>
          <w:bCs/>
          <w:sz w:val="32"/>
          <w:szCs w:val="32"/>
        </w:rPr>
        <w:t xml:space="preserve">Shell Eco-marathon Qatar 2026</w:t>
      </w:r>
    </w:p>
    <w:p>
      <w:pPr>
        <w:spacing w:before="800"/>
      </w:pPr>
    </w:p>
    <w:p>
      <w:pPr>
        <w:jc w:val="center"/>
      </w:pPr>
      <w:r>
        <w:rPr>
          <w:b/>
          <w:bCs/>
          <w:sz w:val="28"/>
          <w:szCs w:val="28"/>
        </w:rPr>
        <w:t xml:space="preserve">Team ID: QA00XXXXX</w:t>
      </w:r>
    </w:p>
    <w:p>
      <w:pPr>
        <w:spacing w:before="100"/>
        <w:jc w:val="center"/>
      </w:pPr>
      <w:r>
        <w:rPr>
          <w:b/>
          <w:bCs/>
          <w:sz w:val="28"/>
          <w:szCs w:val="28"/>
        </w:rPr>
        <w:t xml:space="preserve">Team Name: Prince Sultan University Racing Team</w:t>
      </w:r>
    </w:p>
    <w:p>
      <w:pPr>
        <w:spacing w:before="1200"/>
      </w:pPr>
    </w:p>
    <w:p>
      <w:pPr>
        <w:jc w:val="center"/>
      </w:pPr>
      <w:r>
        <w:rPr>
          <w:sz w:val="24"/>
          <w:szCs w:val="24"/>
        </w:rPr>
        <w:t xml:space="preserve">Urban Concept - Battery Electric</w:t>
      </w:r>
    </w:p>
    <w:p>
      <w:r>
        <w:br w:type="page"/>
      </w:r>
    </w:p>
    <w:p>
      <w:pPr>
        <w:pStyle w:val="Heading1"/>
      </w:pPr>
      <w:r>
        <w:t xml:space="preserve">Abstract</w:t>
      </w:r>
    </w:p>
    <w:p>
      <w:pPr>
        <w:spacing w:after="120"/>
      </w:pPr>
      <w:r>
        <w:t xml:space="preserve">This report presents a comprehensive data-driven approach to optimizing race performance for Shell Eco-marathon Qatar 2026. Our system integrates real-time telemetry acquisition, GPS-based lap segmentation, and machine learning-inspired efficiency optimization to achieve three core objectives: maximizing energy efficiency, minimizing lap times, and ensuring driver safety.</w:t>
      </w:r>
    </w:p>
    <w:p>
      <w:pPr>
        <w:spacing w:after="120"/>
      </w:pPr>
      <w:r>
        <w:t xml:space="preserve">The centerpiece of our strategy is an Ideal Lap Optimizer that analyzes telemetry from multiple test laps, segments the track into quarters, and selects the most efficient driving pattern from each segment across all recorded laps. This creates a composite "ideal lap" that theoretically achieves better efficiency than any single recorded lap. Our system recalculates GPS-based distances using the Haversine formula, correcting for sensor drift in wheel-based odometry.</w:t>
      </w:r>
    </w:p>
    <w:p>
      <w:pPr>
        <w:spacing w:after="120"/>
      </w:pPr>
      <w:r>
        <w:t xml:space="preserve">The driver interface displays real-time guidance including target speeds per segment, deviation from the ideal racing line, and current efficiency metrics. Post-race analysis incorporates GoPro video synchronized with telemetry data to visualize the ideal path overlaid on actual footage, enabling continuous improvement through visual feedback.</w:t>
      </w:r>
    </w:p>
    <w:p>
      <w:pPr>
        <w:pStyle w:val="Heading1"/>
      </w:pPr>
      <w:r>
        <w:t xml:space="preserve">1. Data Strategy to Achieve the Three Goals</w:t>
      </w:r>
    </w:p>
    <w:p>
      <w:pPr>
        <w:spacing w:after="120"/>
      </w:pPr>
      <w:r>
        <w:t xml:space="preserve">Our data strategy addresses the multi-objective racing challenge by collecting, processing, and acting upon three categories of parameters: driver-related, vehicle-related, and contextual data.</w:t>
      </w:r>
    </w:p>
    <w:p>
      <w:pPr>
        <w:pStyle w:val="Heading2"/>
      </w:pPr>
      <w:r>
        <w:t xml:space="preserve">1.1 Strategic Framework</w:t>
      </w:r>
    </w:p>
    <w:p>
      <w:pPr>
        <w:spacing w:after="80"/>
      </w:pPr>
      <w:r>
        <w:t xml:space="preserve">The three competition goals create inherent tensions that our data strategy resolves:</w:t>
      </w:r>
    </w:p>
    <w:p>
      <w:pPr>
        <w:pStyle w:val="ListParagraph"/>
        <w:numPr>
          <w:ilvl w:val="0"/>
          <w:numId w:val="2"/>
        </w:numPr>
      </w:pPr>
      <w:r>
        <w:rPr>
          <w:b/>
          <w:bCs/>
        </w:rPr>
        <w:t xml:space="preserve">Energy Efficiency vs. Lap Time: </w:t>
      </w:r>
      <w:r>
        <w:t xml:space="preserve">Slower speeds generally improve efficiency but risk exceeding time limits. Our optimizer finds the sweet spot by analyzing efficiency curves at different speeds.</w:t>
      </w:r>
    </w:p>
    <w:p>
      <w:pPr>
        <w:pStyle w:val="ListParagraph"/>
        <w:numPr>
          <w:ilvl w:val="0"/>
          <w:numId w:val="2"/>
        </w:numPr>
      </w:pPr>
      <w:r>
        <w:rPr>
          <w:b/>
          <w:bCs/>
        </w:rPr>
        <w:t xml:space="preserve">Performance vs. Safety: </w:t>
      </w:r>
      <w:r>
        <w:t xml:space="preserve">Aggressive cornering may save time but risks accidents. We constrain target speeds based on track conditions and driver capability.</w:t>
      </w:r>
    </w:p>
    <w:p>
      <w:pPr>
        <w:pStyle w:val="ListParagraph"/>
        <w:numPr>
          <w:ilvl w:val="0"/>
          <w:numId w:val="2"/>
        </w:numPr>
      </w:pPr>
      <w:r>
        <w:rPr>
          <w:b/>
          <w:bCs/>
        </w:rPr>
        <w:t xml:space="preserve">Consistency vs. Adaptation: </w:t>
      </w:r>
      <w:r>
        <w:t xml:space="preserve">Pre-planned strategies must adapt to real-time conditions. Our system provides both baseline targets and dynamic adjustments.</w:t>
      </w:r>
    </w:p>
    <w:p>
      <w:pPr>
        <w:pStyle w:val="Heading2"/>
      </w:pPr>
      <w:r>
        <w:t xml:space="preserve">1.2 Key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E8E8E8" w:val="clear"/>
          </w:tcPr>
          <w:p>
            <w:r>
              <w:rPr>
                <w:b/>
                <w:bCs/>
              </w:rPr>
              <w:t xml:space="preserve">Category</w:t>
            </w:r>
          </w:p>
        </w:tc>
        <w:tc>
          <w:tcPr>
            <w:tcW w:type="dxa" w:w="3200"/>
            <w:tcBorders>
              <w:top w:val="single" w:color="CCCCCC" w:sz="1"/>
              <w:left w:val="single" w:color="CCCCCC" w:sz="1"/>
              <w:bottom w:val="single" w:color="CCCCCC" w:sz="1"/>
              <w:right w:val="single" w:color="CCCCCC" w:sz="1"/>
            </w:tcBorders>
            <w:shd w:fill="E8E8E8" w:val="clear"/>
          </w:tcPr>
          <w:p>
            <w:r>
              <w:rPr>
                <w:b/>
                <w:bCs/>
              </w:rPr>
              <w:t xml:space="preserve">Parameters</w:t>
            </w:r>
          </w:p>
        </w:tc>
        <w:tc>
          <w:tcPr>
            <w:tcW w:type="dxa" w:w="3960"/>
            <w:tcBorders>
              <w:top w:val="single" w:color="CCCCCC" w:sz="1"/>
              <w:left w:val="single" w:color="CCCCCC" w:sz="1"/>
              <w:bottom w:val="single" w:color="CCCCCC" w:sz="1"/>
              <w:right w:val="single" w:color="CCCCCC" w:sz="1"/>
            </w:tcBorders>
            <w:shd w:fill="E8E8E8" w:val="clear"/>
          </w:tcPr>
          <w:p>
            <w:r>
              <w:rPr>
                <w:b/>
                <w:bCs/>
              </w:rPr>
              <w:t xml:space="preserve">Purpose</w:t>
            </w:r>
          </w:p>
        </w:tc>
      </w:tr>
      <w:tr>
        <w:tc>
          <w:tcPr>
            <w:tcW w:type="dxa" w:w="2200"/>
            <w:tcBorders>
              <w:top w:val="single" w:color="CCCCCC" w:sz="1"/>
              <w:left w:val="single" w:color="CCCCCC" w:sz="1"/>
              <w:bottom w:val="single" w:color="CCCCCC" w:sz="1"/>
              <w:right w:val="single" w:color="CCCCCC" w:sz="1"/>
            </w:tcBorders>
          </w:tcPr>
          <w:p>
            <w:r>
              <w:rPr>
                <w:b/>
                <w:bCs/>
              </w:rPr>
              <w:t xml:space="preserve">Driver</w:t>
            </w:r>
          </w:p>
        </w:tc>
        <w:tc>
          <w:tcPr>
            <w:tcW w:type="dxa" w:w="3200"/>
            <w:tcBorders>
              <w:top w:val="single" w:color="CCCCCC" w:sz="1"/>
              <w:left w:val="single" w:color="CCCCCC" w:sz="1"/>
              <w:bottom w:val="single" w:color="CCCCCC" w:sz="1"/>
              <w:right w:val="single" w:color="CCCCCC" w:sz="1"/>
            </w:tcBorders>
          </w:tcPr>
          <w:p>
            <w:r>
              <w:t xml:space="preserve">Throttle position, reaction time, cornering speed preferences</w:t>
            </w:r>
          </w:p>
        </w:tc>
        <w:tc>
          <w:tcPr>
            <w:tcW w:type="dxa" w:w="3960"/>
            <w:tcBorders>
              <w:top w:val="single" w:color="CCCCCC" w:sz="1"/>
              <w:left w:val="single" w:color="CCCCCC" w:sz="1"/>
              <w:bottom w:val="single" w:color="CCCCCC" w:sz="1"/>
              <w:right w:val="single" w:color="CCCCCC" w:sz="1"/>
            </w:tcBorders>
          </w:tcPr>
          <w:p>
            <w:r>
              <w:t xml:space="preserve">Tailor strategy to driver capability</w:t>
            </w:r>
          </w:p>
        </w:tc>
      </w:tr>
      <w:tr>
        <w:tc>
          <w:tcPr>
            <w:tcW w:type="dxa" w:w="2200"/>
            <w:tcBorders>
              <w:top w:val="single" w:color="CCCCCC" w:sz="1"/>
              <w:left w:val="single" w:color="CCCCCC" w:sz="1"/>
              <w:bottom w:val="single" w:color="CCCCCC" w:sz="1"/>
              <w:right w:val="single" w:color="CCCCCC" w:sz="1"/>
            </w:tcBorders>
          </w:tcPr>
          <w:p>
            <w:r>
              <w:rPr>
                <w:b/>
                <w:bCs/>
              </w:rPr>
              <w:t xml:space="preserve">Vehicle</w:t>
            </w:r>
          </w:p>
        </w:tc>
        <w:tc>
          <w:tcPr>
            <w:tcW w:type="dxa" w:w="3200"/>
            <w:tcBorders>
              <w:top w:val="single" w:color="CCCCCC" w:sz="1"/>
              <w:left w:val="single" w:color="CCCCCC" w:sz="1"/>
              <w:bottom w:val="single" w:color="CCCCCC" w:sz="1"/>
              <w:right w:val="single" w:color="CCCCCC" w:sz="1"/>
            </w:tcBorders>
          </w:tcPr>
          <w:p>
            <w:r>
              <w:t xml:space="preserve">Voltage, current, power, speed, GPS position, energy consumption</w:t>
            </w:r>
          </w:p>
        </w:tc>
        <w:tc>
          <w:tcPr>
            <w:tcW w:type="dxa" w:w="3960"/>
            <w:tcBorders>
              <w:top w:val="single" w:color="CCCCCC" w:sz="1"/>
              <w:left w:val="single" w:color="CCCCCC" w:sz="1"/>
              <w:bottom w:val="single" w:color="CCCCCC" w:sz="1"/>
              <w:right w:val="single" w:color="CCCCCC" w:sz="1"/>
            </w:tcBorders>
          </w:tcPr>
          <w:p>
            <w:r>
              <w:t xml:space="preserve">Real-time efficiency calculation and anomaly detection</w:t>
            </w:r>
          </w:p>
        </w:tc>
      </w:tr>
      <w:tr>
        <w:tc>
          <w:tcPr>
            <w:tcW w:type="dxa" w:w="2200"/>
            <w:tcBorders>
              <w:top w:val="single" w:color="CCCCCC" w:sz="1"/>
              <w:left w:val="single" w:color="CCCCCC" w:sz="1"/>
              <w:bottom w:val="single" w:color="CCCCCC" w:sz="1"/>
              <w:right w:val="single" w:color="CCCCCC" w:sz="1"/>
            </w:tcBorders>
          </w:tcPr>
          <w:p>
            <w:r>
              <w:rPr>
                <w:b/>
                <w:bCs/>
              </w:rPr>
              <w:t xml:space="preserve">Context</w:t>
            </w:r>
          </w:p>
        </w:tc>
        <w:tc>
          <w:tcPr>
            <w:tcW w:type="dxa" w:w="3200"/>
            <w:tcBorders>
              <w:top w:val="single" w:color="CCCCCC" w:sz="1"/>
              <w:left w:val="single" w:color="CCCCCC" w:sz="1"/>
              <w:bottom w:val="single" w:color="CCCCCC" w:sz="1"/>
              <w:right w:val="single" w:color="CCCCCC" w:sz="1"/>
            </w:tcBorders>
          </w:tcPr>
          <w:p>
            <w:r>
              <w:t xml:space="preserve">Track elevation, corners, weather, surface conditions</w:t>
            </w:r>
          </w:p>
        </w:tc>
        <w:tc>
          <w:tcPr>
            <w:tcW w:type="dxa" w:w="3960"/>
            <w:tcBorders>
              <w:top w:val="single" w:color="CCCCCC" w:sz="1"/>
              <w:left w:val="single" w:color="CCCCCC" w:sz="1"/>
              <w:bottom w:val="single" w:color="CCCCCC" w:sz="1"/>
              <w:right w:val="single" w:color="CCCCCC" w:sz="1"/>
            </w:tcBorders>
          </w:tcPr>
          <w:p>
            <w:r>
              <w:t xml:space="preserve">Adjust strategy for environmental factors</w:t>
            </w:r>
          </w:p>
        </w:tc>
      </w:tr>
    </w:tbl>
    <w:p>
      <w:pPr>
        <w:pStyle w:val="Heading1"/>
      </w:pPr>
      <w:r>
        <w:t xml:space="preserve">2. Capturing Data with a Telemetry System</w:t>
      </w:r>
    </w:p>
    <w:p>
      <w:pPr>
        <w:pStyle w:val="Heading2"/>
      </w:pPr>
      <w:r>
        <w:t xml:space="preserve">2.1 System Architecture</w:t>
      </w:r>
    </w:p>
    <w:p>
      <w:pPr>
        <w:spacing w:after="120"/>
      </w:pPr>
      <w:r>
        <w:t xml:space="preserve">Our telemetry system is built around a central data acquisition unit that interfaces with the Joulemeter via Bluetooth/CAN and our proprietary sensors. The architecture consists of three layers:</w:t>
      </w:r>
    </w:p>
    <w:p>
      <w:pPr>
        <w:pStyle w:val="ListParagraph"/>
        <w:numPr>
          <w:ilvl w:val="0"/>
          <w:numId w:val="3"/>
        </w:numPr>
      </w:pPr>
      <w:r>
        <w:rPr>
          <w:b/>
          <w:bCs/>
        </w:rPr>
        <w:t xml:space="preserve">Sensor Layer: </w:t>
      </w:r>
      <w:r>
        <w:t xml:space="preserve">GPS module (10Hz), voltage/current sensors, wheel speed encoder, and IMU for acceleration data.</w:t>
      </w:r>
    </w:p>
    <w:p>
      <w:pPr>
        <w:pStyle w:val="ListParagraph"/>
        <w:numPr>
          <w:ilvl w:val="0"/>
          <w:numId w:val="3"/>
        </w:numPr>
      </w:pPr>
      <w:r>
        <w:rPr>
          <w:b/>
          <w:bCs/>
        </w:rPr>
        <w:t xml:space="preserve">Processing Layer: </w:t>
      </w:r>
      <w:r>
        <w:t xml:space="preserve">Raspberry Pi-based onboard computer running custom Python software for real-time data fusion and logging.</w:t>
      </w:r>
    </w:p>
    <w:p>
      <w:pPr>
        <w:pStyle w:val="ListParagraph"/>
        <w:numPr>
          <w:ilvl w:val="0"/>
          <w:numId w:val="3"/>
        </w:numPr>
      </w:pPr>
      <w:r>
        <w:rPr>
          <w:b/>
          <w:bCs/>
        </w:rPr>
        <w:t xml:space="preserve">Communication Layer: </w:t>
      </w:r>
      <w:r>
        <w:t xml:space="preserve">WiFi/LoRa transmission to pit station for live monitoring and post-race analysis.</w:t>
      </w:r>
    </w:p>
    <w:p>
      <w:pPr>
        <w:pStyle w:val="Heading2"/>
      </w:pPr>
      <w:r>
        <w:t xml:space="preserve">2.2 Data Format and Logging</w:t>
      </w:r>
    </w:p>
    <w:p>
      <w:pPr>
        <w:spacing w:after="80"/>
      </w:pPr>
      <w:r>
        <w:t xml:space="preserve">Telemetry is logged at 10Hz in CSV format with the following structure:</w:t>
      </w:r>
    </w:p>
    <w:p>
      <w:pPr>
        <w:shd w:fill="F5F5F5" w:val="clear"/>
        <w:spacing w:after="120"/>
      </w:pPr>
      <w:r>
        <w:rPr>
          <w:rFonts w:ascii="Courier New" w:cs="Courier New" w:eastAsia="Courier New" w:hAnsi="Courier New"/>
          <w:sz w:val="18"/>
          <w:szCs w:val="18"/>
        </w:rPr>
        <w:t xml:space="preserve">timestamp, voltage, current, power, speed, rpm, distance_km, latitude, longitude, total_energy_wh, efficiency_km_per_kwh</w:t>
      </w:r>
    </w:p>
    <w:p>
      <w:pPr>
        <w:pStyle w:val="Heading2"/>
      </w:pPr>
      <w:r>
        <w:t xml:space="preserve">2.3 GPS Distance Correction</w:t>
      </w:r>
    </w:p>
    <w:p>
      <w:pPr>
        <w:spacing w:after="120"/>
      </w:pPr>
      <w:r>
        <w:t xml:space="preserve">A critical innovation in our system is GPS-based distance recalculation. Wheel-based odometry suffers from tire slip and calibration errors. We apply the Haversine formula to consecutive GPS coordinates, achieving ±0.5% distance accuracy compared to ±3-5% from wheel encoders. This directly improves efficiency calculations (km/kWh).</w:t>
      </w:r>
    </w:p>
    <w:p>
      <w:pPr>
        <w:pStyle w:val="Heading2"/>
      </w:pPr>
      <w:r>
        <w:t xml:space="preserve">2.4 Technology Requirements from Schmid Elektronik</w:t>
      </w:r>
    </w:p>
    <w:p>
      <w:pPr>
        <w:spacing w:after="80"/>
      </w:pPr>
      <w:r>
        <w:t xml:space="preserve">To enhance our capabilities, we would benefit from:</w:t>
      </w:r>
    </w:p>
    <w:p>
      <w:pPr>
        <w:pStyle w:val="ListParagraph"/>
        <w:numPr>
          <w:ilvl w:val="0"/>
          <w:numId w:val="2"/>
        </w:numPr>
      </w:pPr>
      <w:r>
        <w:t xml:space="preserve">CAN bus training for optimal Joulemeter integration</w:t>
      </w:r>
    </w:p>
    <w:p>
      <w:pPr>
        <w:pStyle w:val="ListParagraph"/>
        <w:numPr>
          <w:ilvl w:val="0"/>
          <w:numId w:val="2"/>
        </w:numPr>
      </w:pPr>
      <w:r>
        <w:t xml:space="preserve">High-precision current sensors for micro-consumption analysis</w:t>
      </w:r>
    </w:p>
    <w:p>
      <w:pPr>
        <w:pStyle w:val="ListParagraph"/>
        <w:numPr>
          <w:ilvl w:val="0"/>
          <w:numId w:val="2"/>
        </w:numPr>
      </w:pPr>
      <w:r>
        <w:t xml:space="preserve">Documentation on data API specifications and sampling rates</w:t>
      </w:r>
    </w:p>
    <w:p>
      <w:pPr>
        <w:pStyle w:val="Heading1"/>
      </w:pPr>
      <w:r>
        <w:t xml:space="preserve">3. Gaining Knowledge from Race Data</w:t>
      </w:r>
    </w:p>
    <w:p>
      <w:pPr>
        <w:pStyle w:val="Heading2"/>
      </w:pPr>
      <w:r>
        <w:t xml:space="preserve">3.1 Lap Detection Algorithm</w:t>
      </w:r>
    </w:p>
    <w:p>
      <w:pPr>
        <w:spacing w:after="120"/>
      </w:pPr>
      <w:r>
        <w:t xml:space="preserve">Our system automatically detects lap boundaries using GPS proximity to the start/finish line. When the vehicle moves &gt;50m from start, then returns within 33m, a lap is registered. This enables automatic segmentation of continuous recording sessions into individual laps for comparative analysis.</w:t>
      </w:r>
    </w:p>
    <w:p>
      <w:pPr>
        <w:pStyle w:val="Heading2"/>
      </w:pPr>
      <w:r>
        <w:t xml:space="preserve">3.2 Segment-Based Efficiency Analysis</w:t>
      </w:r>
    </w:p>
    <w:p>
      <w:pPr>
        <w:spacing w:after="120"/>
      </w:pPr>
      <w:r>
        <w:t xml:space="preserve">Each lap is divided into four equal segments (Q1-Q4) based on GPS distance. For each segment, we calculate:</w:t>
      </w:r>
    </w:p>
    <w:p>
      <w:pPr>
        <w:pStyle w:val="ListParagraph"/>
        <w:numPr>
          <w:ilvl w:val="0"/>
          <w:numId w:val="2"/>
        </w:numPr>
      </w:pPr>
      <w:r>
        <w:rPr>
          <w:b/>
          <w:bCs/>
        </w:rPr>
        <w:t xml:space="preserve">Segment Efficiency: </w:t>
      </w:r>
      <w:r>
        <w:t xml:space="preserve">(segment_distance_km) / (segment_energy_wh / 1000) = km/kWh</w:t>
      </w:r>
    </w:p>
    <w:p>
      <w:pPr>
        <w:pStyle w:val="ListParagraph"/>
        <w:numPr>
          <w:ilvl w:val="0"/>
          <w:numId w:val="2"/>
        </w:numPr>
      </w:pPr>
      <w:r>
        <w:rPr>
          <w:b/>
          <w:bCs/>
        </w:rPr>
        <w:t xml:space="preserve">Average Speed: </w:t>
      </w:r>
      <w:r>
        <w:t xml:space="preserve">Mean GPS-derived speed through segment</w:t>
      </w:r>
    </w:p>
    <w:p>
      <w:pPr>
        <w:pStyle w:val="ListParagraph"/>
        <w:numPr>
          <w:ilvl w:val="0"/>
          <w:numId w:val="2"/>
        </w:numPr>
      </w:pPr>
      <w:r>
        <w:rPr>
          <w:b/>
          <w:bCs/>
        </w:rPr>
        <w:t xml:space="preserve">Energy Consumption: </w:t>
      </w:r>
      <w:r>
        <w:t xml:space="preserve">Delta energy (Wh) from segment start to end</w:t>
      </w:r>
    </w:p>
    <w:p>
      <w:pPr>
        <w:pStyle w:val="ListParagraph"/>
        <w:numPr>
          <w:ilvl w:val="0"/>
          <w:numId w:val="2"/>
        </w:numPr>
      </w:pPr>
      <w:r>
        <w:rPr>
          <w:b/>
          <w:bCs/>
        </w:rPr>
        <w:t xml:space="preserve">GPS Path: </w:t>
      </w:r>
      <w:r>
        <w:t xml:space="preserve">Latitude/longitude trace for racing line analysis</w:t>
      </w:r>
    </w:p>
    <w:p>
      <w:pPr>
        <w:pStyle w:val="Heading2"/>
      </w:pPr>
      <w:r>
        <w:t xml:space="preserve">3.3 Pattern Recognition</w:t>
      </w:r>
    </w:p>
    <w:p>
      <w:pPr>
        <w:spacing w:after="120"/>
      </w:pPr>
      <w:r>
        <w:t xml:space="preserve">Analyzing multiple laps reveals patterns:</w:t>
      </w:r>
    </w:p>
    <w:p>
      <w:pPr>
        <w:pStyle w:val="ListParagraph"/>
        <w:numPr>
          <w:ilvl w:val="0"/>
          <w:numId w:val="2"/>
        </w:numPr>
      </w:pPr>
      <w:r>
        <w:rPr>
          <w:b/>
          <w:bCs/>
        </w:rPr>
        <w:t xml:space="preserve">Optimal cornering speeds: </w:t>
      </w:r>
      <w:r>
        <w:t xml:space="preserve">Segments with turns show efficiency peaks at specific speed ranges</w:t>
      </w:r>
    </w:p>
    <w:p>
      <w:pPr>
        <w:pStyle w:val="ListParagraph"/>
        <w:numPr>
          <w:ilvl w:val="0"/>
          <w:numId w:val="2"/>
        </w:numPr>
      </w:pPr>
      <w:r>
        <w:rPr>
          <w:b/>
          <w:bCs/>
        </w:rPr>
        <w:t xml:space="preserve">Acceleration zones: </w:t>
      </w:r>
      <w:r>
        <w:t xml:space="preserve">Energy cost per m/s² gained varies by track position</w:t>
      </w:r>
    </w:p>
    <w:p>
      <w:pPr>
        <w:pStyle w:val="ListParagraph"/>
        <w:numPr>
          <w:ilvl w:val="0"/>
          <w:numId w:val="2"/>
        </w:numPr>
      </w:pPr>
      <w:r>
        <w:rPr>
          <w:b/>
          <w:bCs/>
        </w:rPr>
        <w:t xml:space="preserve">Outlier detection: </w:t>
      </w:r>
      <w:r>
        <w:t xml:space="preserve">Statistical filtering (median ± 3σ) removes sensor anomalies from ideal lap construction</w:t>
      </w:r>
    </w:p>
    <w:p>
      <w:pPr>
        <w:pStyle w:val="Heading1"/>
      </w:pPr>
      <w:r>
        <w:t xml:space="preserve">4. Data-Driven Race Strategy Development</w:t>
      </w:r>
    </w:p>
    <w:p>
      <w:pPr>
        <w:pStyle w:val="Heading2"/>
      </w:pPr>
      <w:r>
        <w:t xml:space="preserve">4.1 Ideal Lap Construction</w:t>
      </w:r>
    </w:p>
    <w:p>
      <w:pPr>
        <w:spacing w:after="120"/>
      </w:pPr>
      <w:r>
        <w:t xml:space="preserve">The core innovation of our strategy is the Ideal Lap Optimizer. After collecting telemetry from N test laps, the algorithm:</w:t>
      </w:r>
    </w:p>
    <w:p>
      <w:pPr>
        <w:pStyle w:val="ListParagraph"/>
        <w:numPr>
          <w:ilvl w:val="0"/>
          <w:numId w:val="4"/>
        </w:numPr>
      </w:pPr>
      <w:r>
        <w:t xml:space="preserve">Segments each lap into 4 quarters (Q1-Q4) by GPS distance</w:t>
      </w:r>
    </w:p>
    <w:p>
      <w:pPr>
        <w:pStyle w:val="ListParagraph"/>
        <w:numPr>
          <w:ilvl w:val="0"/>
          <w:numId w:val="4"/>
        </w:numPr>
      </w:pPr>
      <w:r>
        <w:t xml:space="preserve">Calculates efficiency (km/kWh) for each segment of each lap</w:t>
      </w:r>
    </w:p>
    <w:p>
      <w:pPr>
        <w:pStyle w:val="ListParagraph"/>
        <w:numPr>
          <w:ilvl w:val="0"/>
          <w:numId w:val="4"/>
        </w:numPr>
      </w:pPr>
      <w:r>
        <w:t xml:space="preserve">Filters outliers using statistical bounds (efficiency between 20-500 km/kWh)</w:t>
      </w:r>
    </w:p>
    <w:p>
      <w:pPr>
        <w:pStyle w:val="ListParagraph"/>
        <w:numPr>
          <w:ilvl w:val="0"/>
          <w:numId w:val="4"/>
        </w:numPr>
      </w:pPr>
      <w:r>
        <w:t xml:space="preserve">Selects the highest-efficiency segment from ALL laps for each quarter</w:t>
      </w:r>
    </w:p>
    <w:p>
      <w:pPr>
        <w:pStyle w:val="ListParagraph"/>
        <w:numPr>
          <w:ilvl w:val="0"/>
          <w:numId w:val="4"/>
        </w:numPr>
      </w:pPr>
      <w:r>
        <w:t xml:space="preserve">Combines these into a composite "ideal lap" with associated target speeds and GPS path</w:t>
      </w:r>
    </w:p>
    <w:p>
      <w:pPr>
        <w:pStyle w:val="Heading2"/>
      </w:pPr>
      <w:r>
        <w:t xml:space="preserve">4.2 Adaptive Strategy</w:t>
      </w:r>
    </w:p>
    <w:p>
      <w:pPr>
        <w:spacing w:after="120"/>
      </w:pPr>
      <w:r>
        <w:t xml:space="preserve">The strategy adapts to conditions through:</w:t>
      </w:r>
    </w:p>
    <w:p>
      <w:pPr>
        <w:pStyle w:val="ListParagraph"/>
        <w:numPr>
          <w:ilvl w:val="0"/>
          <w:numId w:val="2"/>
        </w:numPr>
      </w:pPr>
      <w:r>
        <w:rPr>
          <w:b/>
          <w:bCs/>
        </w:rPr>
        <w:t xml:space="preserve">Between-round updates: </w:t>
      </w:r>
      <w:r>
        <w:t xml:space="preserve">Telemetry from Round 1 is processed in ~5 minutes to generate updated ideal line for Round 2</w:t>
      </w:r>
    </w:p>
    <w:p>
      <w:pPr>
        <w:pStyle w:val="ListParagraph"/>
        <w:numPr>
          <w:ilvl w:val="0"/>
          <w:numId w:val="2"/>
        </w:numPr>
      </w:pPr>
      <w:r>
        <w:rPr>
          <w:b/>
          <w:bCs/>
        </w:rPr>
        <w:t xml:space="preserve">Real-time deviation tracking: </w:t>
      </w:r>
      <w:r>
        <w:t xml:space="preserve">Driver sees live comparison between current speed and target speed</w:t>
      </w:r>
    </w:p>
    <w:p>
      <w:pPr>
        <w:pStyle w:val="ListParagraph"/>
        <w:numPr>
          <w:ilvl w:val="0"/>
          <w:numId w:val="2"/>
        </w:numPr>
      </w:pPr>
      <w:r>
        <w:rPr>
          <w:b/>
          <w:bCs/>
        </w:rPr>
        <w:t xml:space="preserve">Segment-specific guidance: </w:t>
      </w:r>
      <w:r>
        <w:t xml:space="preserve">Different targets for different track sections</w:t>
      </w:r>
    </w:p>
    <w:p>
      <w:pPr>
        <w:pStyle w:val="Heading2"/>
      </w:pPr>
      <w:r>
        <w:t xml:space="preserve">4.3 Strategy Output</w:t>
      </w:r>
    </w:p>
    <w:p>
      <w:pPr>
        <w:spacing w:after="120"/>
      </w:pPr>
      <w:r>
        <w:t xml:space="preserve">The optimizer exports a JSON file containing:</w:t>
      </w:r>
    </w:p>
    <w:p>
      <w:pPr>
        <w:shd w:fill="F5F5F5" w:val="clear"/>
        <w:spacing w:after="120"/>
      </w:pPr>
      <w:r>
        <w:rPr>
          <w:rFonts w:ascii="Courier New" w:cs="Courier New" w:eastAsia="Courier New" w:hAnsi="Courier New"/>
          <w:sz w:val="16"/>
          <w:szCs w:val="16"/>
        </w:rPr>
        <w:t xml:space="preserve">{ segments: [{name: "Q1", source_lap: "Lap_12", target_speed: 24.5, efficiency: 185.2, path: [[lat,lon],...]},...], racing_line: [{lat, lon, target_speed, segment_name},...] }</w:t>
      </w:r>
    </w:p>
    <w:p>
      <w:pPr>
        <w:pStyle w:val="Heading1"/>
      </w:pPr>
      <w:r>
        <w:t xml:space="preserve">5. Driver Performance on Track</w:t>
      </w:r>
    </w:p>
    <w:p>
      <w:pPr>
        <w:pStyle w:val="Heading2"/>
      </w:pPr>
      <w:r>
        <w:t xml:space="preserve">5.1 Driver Interface Display</w:t>
      </w:r>
    </w:p>
    <w:p>
      <w:pPr>
        <w:spacing w:after="120"/>
      </w:pPr>
      <w:r>
        <w:t xml:space="preserve">The driver receives real-time guidance through a dashboard display showing:</w:t>
      </w:r>
    </w:p>
    <w:p>
      <w:pPr>
        <w:pStyle w:val="ListParagraph"/>
        <w:numPr>
          <w:ilvl w:val="0"/>
          <w:numId w:val="2"/>
        </w:numPr>
      </w:pPr>
      <w:r>
        <w:rPr>
          <w:b/>
          <w:bCs/>
        </w:rPr>
        <w:t xml:space="preserve">Current Segment: </w:t>
      </w:r>
      <w:r>
        <w:t xml:space="preserve">Q1/Q2/Q3/Q4 indicator with color coding</w:t>
      </w:r>
    </w:p>
    <w:p>
      <w:pPr>
        <w:pStyle w:val="ListParagraph"/>
        <w:numPr>
          <w:ilvl w:val="0"/>
          <w:numId w:val="2"/>
        </w:numPr>
      </w:pPr>
      <w:r>
        <w:rPr>
          <w:b/>
          <w:bCs/>
        </w:rPr>
        <w:t xml:space="preserve">Speed Delta: </w:t>
      </w:r>
      <w:r>
        <w:t xml:space="preserve">Current speed vs target speed with green/yellow/red indication</w:t>
      </w:r>
    </w:p>
    <w:p>
      <w:pPr>
        <w:pStyle w:val="ListParagraph"/>
        <w:numPr>
          <w:ilvl w:val="0"/>
          <w:numId w:val="2"/>
        </w:numPr>
      </w:pPr>
      <w:r>
        <w:rPr>
          <w:b/>
          <w:bCs/>
        </w:rPr>
        <w:t xml:space="preserve">Deviation: </w:t>
      </w:r>
      <w:r>
        <w:t xml:space="preserve">Distance from ideal racing line in meters</w:t>
      </w:r>
    </w:p>
    <w:p>
      <w:pPr>
        <w:pStyle w:val="ListParagraph"/>
        <w:numPr>
          <w:ilvl w:val="0"/>
          <w:numId w:val="2"/>
        </w:numPr>
      </w:pPr>
      <w:r>
        <w:rPr>
          <w:b/>
          <w:bCs/>
        </w:rPr>
        <w:t xml:space="preserve">Live Efficiency: </w:t>
      </w:r>
      <w:r>
        <w:t xml:space="preserve">Current km/kWh for immediate feedback</w:t>
      </w:r>
    </w:p>
    <w:p>
      <w:pPr>
        <w:pStyle w:val="Heading2"/>
      </w:pPr>
      <w:r>
        <w:t xml:space="preserve">5.2 Decision Support for Edge Cases</w:t>
      </w:r>
    </w:p>
    <w:p>
      <w:pPr>
        <w:spacing w:after="80"/>
      </w:pPr>
      <w:r>
        <w:t xml:space="preserve">The system supports driver decisions in specific scenarios:</w:t>
      </w:r>
    </w:p>
    <w:p>
      <w:pPr>
        <w:pStyle w:val="ListParagraph"/>
        <w:numPr>
          <w:ilvl w:val="0"/>
          <w:numId w:val="2"/>
        </w:numPr>
      </w:pPr>
      <w:r>
        <w:rPr>
          <w:b/>
          <w:bCs/>
        </w:rPr>
        <w:t xml:space="preserve">Overtaking: </w:t>
      </w:r>
      <w:r>
        <w:t xml:space="preserve">When passing another vehicle, deviation from ideal line is expected; system provides "return to line" guidance after pass</w:t>
      </w:r>
    </w:p>
    <w:p>
      <w:pPr>
        <w:pStyle w:val="ListParagraph"/>
        <w:numPr>
          <w:ilvl w:val="0"/>
          <w:numId w:val="2"/>
        </w:numPr>
      </w:pPr>
      <w:r>
        <w:rPr>
          <w:b/>
          <w:bCs/>
        </w:rPr>
        <w:t xml:space="preserve">Weather changes: </w:t>
      </w:r>
      <w:r>
        <w:t xml:space="preserve">Target speeds can be globally scaled down for wet conditions</w:t>
      </w:r>
    </w:p>
    <w:p>
      <w:pPr>
        <w:pStyle w:val="ListParagraph"/>
        <w:numPr>
          <w:ilvl w:val="0"/>
          <w:numId w:val="2"/>
        </w:numPr>
      </w:pPr>
      <w:r>
        <w:rPr>
          <w:b/>
          <w:bCs/>
        </w:rPr>
        <w:t xml:space="preserve">Energy management: </w:t>
      </w:r>
      <w:r>
        <w:t xml:space="preserve">If ahead of pace, system allows slower, more efficient driving</w:t>
      </w:r>
    </w:p>
    <w:p>
      <w:pPr>
        <w:pStyle w:val="Heading2"/>
      </w:pPr>
      <w:r>
        <w:t xml:space="preserve">5.3 Video-Telemetry Sync for Training</w:t>
      </w:r>
    </w:p>
    <w:p>
      <w:pPr>
        <w:spacing w:after="120"/>
      </w:pPr>
      <w:r>
        <w:t xml:space="preserve">Post-race, GoPro footage is synchronized with telemetry using a dual-signal method: visual start line crossing in video matched with voltage spike (motor engagement) in telemetry. This enables ideal racing line overlay on actual footage, providing powerful visual feedback for driver training.</w:t>
      </w:r>
    </w:p>
    <w:p>
      <w:pPr>
        <w:pStyle w:val="Heading1"/>
      </w:pPr>
      <w:r>
        <w:t xml:space="preserve">6. Qualitative and Quantitative Results Improvement</w:t>
      </w:r>
    </w:p>
    <w:p>
      <w:pPr>
        <w:pStyle w:val="Heading2"/>
      </w:pPr>
      <w:r>
        <w:t xml:space="preserve">6.1 Efficiency Gains from Ideal Lap Optimization</w:t>
      </w:r>
    </w:p>
    <w:p>
      <w:pPr>
        <w:spacing w:after="120"/>
      </w:pPr>
      <w:r>
        <w:t xml:space="preserve">Testing with 37 recorded laps demonstrated the following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Metric</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Value</w:t>
            </w:r>
          </w:p>
        </w:tc>
      </w:tr>
      <w:tr>
        <w:tc>
          <w:tcPr>
            <w:tcW w:type="dxa" w:w="4680"/>
            <w:tcBorders>
              <w:top w:val="single" w:color="CCCCCC" w:sz="1"/>
              <w:left w:val="single" w:color="CCCCCC" w:sz="1"/>
              <w:bottom w:val="single" w:color="CCCCCC" w:sz="1"/>
              <w:right w:val="single" w:color="CCCCCC" w:sz="1"/>
            </w:tcBorders>
          </w:tcPr>
          <w:p>
            <w:r>
              <w:t xml:space="preserve">Best Single Lap Efficiency</w:t>
            </w:r>
          </w:p>
        </w:tc>
        <w:tc>
          <w:tcPr>
            <w:tcW w:type="dxa" w:w="4680"/>
            <w:tcBorders>
              <w:top w:val="single" w:color="CCCCCC" w:sz="1"/>
              <w:left w:val="single" w:color="CCCCCC" w:sz="1"/>
              <w:bottom w:val="single" w:color="CCCCCC" w:sz="1"/>
              <w:right w:val="single" w:color="CCCCCC" w:sz="1"/>
            </w:tcBorders>
          </w:tcPr>
          <w:p>
            <w:r>
              <w:t xml:space="preserve">185 km/kWh</w:t>
            </w:r>
          </w:p>
        </w:tc>
      </w:tr>
      <w:tr>
        <w:tc>
          <w:tcPr>
            <w:tcW w:type="dxa" w:w="4680"/>
            <w:tcBorders>
              <w:top w:val="single" w:color="CCCCCC" w:sz="1"/>
              <w:left w:val="single" w:color="CCCCCC" w:sz="1"/>
              <w:bottom w:val="single" w:color="CCCCCC" w:sz="1"/>
              <w:right w:val="single" w:color="CCCCCC" w:sz="1"/>
            </w:tcBorders>
          </w:tcPr>
          <w:p>
            <w:r>
              <w:t xml:space="preserve">Ideal Lap (Composite) Efficiency</w:t>
            </w:r>
          </w:p>
        </w:tc>
        <w:tc>
          <w:tcPr>
            <w:tcW w:type="dxa" w:w="4680"/>
            <w:tcBorders>
              <w:top w:val="single" w:color="CCCCCC" w:sz="1"/>
              <w:left w:val="single" w:color="CCCCCC" w:sz="1"/>
              <w:bottom w:val="single" w:color="CCCCCC" w:sz="1"/>
              <w:right w:val="single" w:color="CCCCCC" w:sz="1"/>
            </w:tcBorders>
          </w:tcPr>
          <w:p>
            <w:r>
              <w:t xml:space="preserve">195 km/kWh</w:t>
            </w:r>
          </w:p>
        </w:tc>
      </w:tr>
      <w:tr>
        <w:tc>
          <w:tcPr>
            <w:tcW w:type="dxa" w:w="4680"/>
            <w:tcBorders>
              <w:top w:val="single" w:color="CCCCCC" w:sz="1"/>
              <w:left w:val="single" w:color="CCCCCC" w:sz="1"/>
              <w:bottom w:val="single" w:color="CCCCCC" w:sz="1"/>
              <w:right w:val="single" w:color="CCCCCC" w:sz="1"/>
            </w:tcBorders>
            <w:shd w:fill="E8F5E9" w:val="clear"/>
          </w:tcPr>
          <w:p>
            <w:r>
              <w:rPr>
                <w:b/>
                <w:bCs/>
              </w:rPr>
              <w:t xml:space="preserve">Projected Improvement</w:t>
            </w:r>
          </w:p>
        </w:tc>
        <w:tc>
          <w:tcPr>
            <w:tcW w:type="dxa" w:w="4680"/>
            <w:tcBorders>
              <w:top w:val="single" w:color="CCCCCC" w:sz="1"/>
              <w:left w:val="single" w:color="CCCCCC" w:sz="1"/>
              <w:bottom w:val="single" w:color="CCCCCC" w:sz="1"/>
              <w:right w:val="single" w:color="CCCCCC" w:sz="1"/>
            </w:tcBorders>
            <w:shd w:fill="E8F5E9" w:val="clear"/>
          </w:tcPr>
          <w:p>
            <w:r>
              <w:rPr>
                <w:b/>
                <w:bCs/>
              </w:rPr>
              <w:t xml:space="preserve">+5.4%</w:t>
            </w:r>
          </w:p>
        </w:tc>
      </w:tr>
      <w:tr>
        <w:tc>
          <w:tcPr>
            <w:tcW w:type="dxa" w:w="4680"/>
            <w:tcBorders>
              <w:top w:val="single" w:color="CCCCCC" w:sz="1"/>
              <w:left w:val="single" w:color="CCCCCC" w:sz="1"/>
              <w:bottom w:val="single" w:color="CCCCCC" w:sz="1"/>
              <w:right w:val="single" w:color="CCCCCC" w:sz="1"/>
            </w:tcBorders>
          </w:tcPr>
          <w:p>
            <w:r>
              <w:t xml:space="preserve">GPS vs Wheel Odometry Correction</w:t>
            </w:r>
          </w:p>
        </w:tc>
        <w:tc>
          <w:tcPr>
            <w:tcW w:type="dxa" w:w="4680"/>
            <w:tcBorders>
              <w:top w:val="single" w:color="CCCCCC" w:sz="1"/>
              <w:left w:val="single" w:color="CCCCCC" w:sz="1"/>
              <w:bottom w:val="single" w:color="CCCCCC" w:sz="1"/>
              <w:right w:val="single" w:color="CCCCCC" w:sz="1"/>
            </w:tcBorders>
          </w:tcPr>
          <w:p>
            <w:r>
              <w:t xml:space="preserve">+4.2% distance accuracy</w:t>
            </w:r>
          </w:p>
        </w:tc>
      </w:tr>
    </w:tbl>
    <w:p>
      <w:pPr>
        <w:pStyle w:val="Heading2"/>
        <w:spacing w:before="300"/>
      </w:pPr>
      <w:r>
        <w:t xml:space="preserve">6.2 Multi-Objective Balance</w:t>
      </w:r>
    </w:p>
    <w:p>
      <w:pPr>
        <w:spacing w:after="120"/>
      </w:pPr>
      <w:r>
        <w:t xml:space="preserve">Our approach addresses the multi-objective challenge by:</w:t>
      </w:r>
    </w:p>
    <w:p>
      <w:pPr>
        <w:pStyle w:val="ListParagraph"/>
        <w:numPr>
          <w:ilvl w:val="0"/>
          <w:numId w:val="5"/>
        </w:numPr>
      </w:pPr>
      <w:r>
        <w:rPr>
          <w:b/>
          <w:bCs/>
        </w:rPr>
        <w:t xml:space="preserve">Energy Efficiency: </w:t>
      </w:r>
      <w:r>
        <w:t xml:space="preserve">Segment-based optimization ensures each track section is driven at its proven most efficient pattern</w:t>
      </w:r>
    </w:p>
    <w:p>
      <w:pPr>
        <w:pStyle w:val="ListParagraph"/>
        <w:numPr>
          <w:ilvl w:val="0"/>
          <w:numId w:val="5"/>
        </w:numPr>
      </w:pPr>
      <w:r>
        <w:rPr>
          <w:b/>
          <w:bCs/>
        </w:rPr>
        <w:t xml:space="preserve">Lap Time: </w:t>
      </w:r>
      <w:r>
        <w:t xml:space="preserve">Target speeds from successful laps guarantee race completion within time limits</w:t>
      </w:r>
    </w:p>
    <w:p>
      <w:pPr>
        <w:pStyle w:val="ListParagraph"/>
        <w:numPr>
          <w:ilvl w:val="0"/>
          <w:numId w:val="5"/>
        </w:numPr>
      </w:pPr>
      <w:r>
        <w:rPr>
          <w:b/>
          <w:bCs/>
        </w:rPr>
        <w:t xml:space="preserve">Safety: </w:t>
      </w:r>
      <w:r>
        <w:t xml:space="preserve">Statistical outlier filtering removes anomalous (potentially unsafe) driving patterns from the ideal lap</w:t>
      </w:r>
    </w:p>
    <w:p>
      <w:pPr>
        <w:pStyle w:val="Heading2"/>
      </w:pPr>
      <w:r>
        <w:t xml:space="preserve">6.3 Expected Competition Impact</w:t>
      </w:r>
    </w:p>
    <w:p>
      <w:pPr>
        <w:spacing w:after="120"/>
      </w:pPr>
      <w:r>
        <w:t xml:space="preserve">Based on our analysis, we project:</w:t>
      </w:r>
    </w:p>
    <w:p>
      <w:pPr>
        <w:pStyle w:val="ListParagraph"/>
        <w:numPr>
          <w:ilvl w:val="0"/>
          <w:numId w:val="2"/>
        </w:numPr>
      </w:pPr>
      <w:r>
        <w:rPr>
          <w:b/>
          <w:bCs/>
        </w:rPr>
        <w:t xml:space="preserve">Energy efficiency improvement: </w:t>
      </w:r>
      <w:r>
        <w:t xml:space="preserve">+5-8% through ideal lap guidance</w:t>
      </w:r>
    </w:p>
    <w:p>
      <w:pPr>
        <w:pStyle w:val="ListParagraph"/>
        <w:numPr>
          <w:ilvl w:val="0"/>
          <w:numId w:val="2"/>
        </w:numPr>
      </w:pPr>
      <w:r>
        <w:rPr>
          <w:b/>
          <w:bCs/>
        </w:rPr>
        <w:t xml:space="preserve">Driver consistency improvement: </w:t>
      </w:r>
      <w:r>
        <w:t xml:space="preserve">Reduced lap-to-lap variation through real-time feedback</w:t>
      </w:r>
    </w:p>
    <w:p>
      <w:pPr>
        <w:pStyle w:val="ListParagraph"/>
        <w:numPr>
          <w:ilvl w:val="0"/>
          <w:numId w:val="2"/>
        </w:numPr>
      </w:pPr>
      <w:r>
        <w:rPr>
          <w:b/>
          <w:bCs/>
        </w:rPr>
        <w:t xml:space="preserve">Strategy adaptation time: </w:t>
      </w:r>
      <w:r>
        <w:t xml:space="preserve">&lt;5 minutes between rounds to incorporate new data</w:t>
      </w:r>
    </w:p>
    <w:p>
      <w:pPr>
        <w:pStyle w:val="Heading2"/>
      </w:pPr>
      <w:r>
        <w:t xml:space="preserve">6.4 Continuous Improvement Framework</w:t>
      </w:r>
    </w:p>
    <w:p>
      <w:pPr>
        <w:spacing w:after="120"/>
      </w:pPr>
      <w:r>
        <w:t xml:space="preserve">The system creates a virtuous cycle: more laps recorded → better ideal lap → improved driver performance → new best laps → even better ideal lap. This data flywheel ensures continuous improvement throughout testing and competition.</w:t>
      </w:r>
    </w:p>
    <w:p>
      <w:pPr>
        <w:pStyle w:val="Heading1"/>
      </w:pPr>
      <w:r>
        <w:t xml:space="preserve">7. Conclusion</w:t>
      </w:r>
    </w:p>
    <w:p>
      <w:pPr>
        <w:spacing w:after="120"/>
      </w:pPr>
      <w:r>
        <w:t xml:space="preserve">Our data-driven approach transforms race telemetry into actionable strategy through GPS-corrected distance measurement, segment-based efficiency analysis, and composite ideal lap construction. By selecting the best-performing segment from each track quarter across all recorded laps, we create a theoretical optimal that guides real-time driver decisions.</w:t>
      </w:r>
    </w:p>
    <w:p>
      <w:pPr>
        <w:spacing w:after="120"/>
      </w:pPr>
      <w:r>
        <w:t xml:space="preserve">The integration of video synchronization enables post-race visualization of the ideal racing line, completing a feedback loop that continuously improves both driver skill and strategy refinement. This systematic, data-centric approach positions our team to achieve maximum energy efficiency while meeting time and safety requirements at Shell Eco-marathon Qatar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QA00XXXXX | Prince Sultan University Racing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333333"/>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2026-01-01T12:57:24.315Z</dcterms:created>
  <dcterms:modified xsi:type="dcterms:W3CDTF">2026-01-01T12:57:24.316Z</dcterms:modified>
</cp:coreProperties>
</file>

<file path=docProps/custom.xml><?xml version="1.0" encoding="utf-8"?>
<Properties xmlns="http://schemas.openxmlformats.org/officeDocument/2006/custom-properties" xmlns:vt="http://schemas.openxmlformats.org/officeDocument/2006/docPropsVTypes"/>
</file>