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0268" w14:textId="7456FD14" w:rsidR="00DB57D3" w:rsidRDefault="00BC1199">
      <w:pPr>
        <w:pStyle w:val="af0"/>
        <w:spacing w:beforeLines="25" w:before="78" w:beforeAutospacing="0" w:afterLines="25" w:after="78" w:afterAutospacing="0" w:line="360" w:lineRule="exact"/>
        <w:rPr>
          <w:rFonts w:eastAsia="黑体" w:cs="Times New Roman"/>
          <w:color w:val="FF0000"/>
          <w:sz w:val="32"/>
          <w:highlight w:val="yellow"/>
        </w:rPr>
      </w:pPr>
      <w:r>
        <w:rPr>
          <w:rFonts w:eastAsia="黑体" w:cs="Times New Roman" w:hint="eastAsia"/>
          <w:sz w:val="32"/>
        </w:rPr>
        <w:t>生物大分子</w:t>
      </w:r>
      <w:r w:rsidR="00F86113">
        <w:rPr>
          <w:rFonts w:eastAsia="黑体" w:cs="Times New Roman" w:hint="eastAsia"/>
          <w:sz w:val="32"/>
        </w:rPr>
        <w:t>的分离鉴定</w:t>
      </w:r>
    </w:p>
    <w:p w14:paraId="64165095" w14:textId="77777777" w:rsidR="00DB57D3" w:rsidRDefault="00DB57D3">
      <w:pPr>
        <w:pStyle w:val="ae"/>
      </w:pPr>
    </w:p>
    <w:p w14:paraId="471E472F" w14:textId="77777777" w:rsidR="00DB57D3" w:rsidRDefault="00DB57D3">
      <w:pPr>
        <w:tabs>
          <w:tab w:val="left" w:pos="0"/>
        </w:tabs>
        <w:spacing w:line="320" w:lineRule="exact"/>
        <w:rPr>
          <w:rFonts w:eastAsia="黑体" w:hAnsi="黑体" w:hint="eastAsia"/>
          <w:bCs/>
          <w:sz w:val="28"/>
          <w:szCs w:val="28"/>
        </w:rPr>
      </w:pPr>
      <w:r>
        <w:rPr>
          <w:rFonts w:eastAsia="黑体"/>
          <w:bCs/>
          <w:sz w:val="28"/>
          <w:szCs w:val="28"/>
        </w:rPr>
        <w:t>1</w:t>
      </w:r>
      <w:r>
        <w:rPr>
          <w:rFonts w:eastAsia="黑体" w:hint="eastAsia"/>
          <w:bCs/>
          <w:sz w:val="28"/>
          <w:szCs w:val="28"/>
        </w:rPr>
        <w:t xml:space="preserve">  </w:t>
      </w:r>
      <w:r>
        <w:rPr>
          <w:rFonts w:eastAsia="黑体" w:hAnsi="黑体" w:hint="eastAsia"/>
          <w:bCs/>
          <w:sz w:val="28"/>
          <w:szCs w:val="28"/>
        </w:rPr>
        <w:t>实验目的</w:t>
      </w:r>
    </w:p>
    <w:p w14:paraId="6F9DB4DB" w14:textId="77777777" w:rsidR="00DB57D3" w:rsidRDefault="00DB57D3">
      <w:pPr>
        <w:tabs>
          <w:tab w:val="left" w:pos="0"/>
        </w:tabs>
        <w:spacing w:line="320" w:lineRule="exact"/>
        <w:rPr>
          <w:bCs/>
          <w:szCs w:val="21"/>
        </w:rPr>
      </w:pPr>
      <w:r>
        <w:rPr>
          <w:rFonts w:hint="eastAsia"/>
          <w:bCs/>
          <w:szCs w:val="21"/>
        </w:rPr>
        <w:t>（</w:t>
      </w:r>
      <w:r>
        <w:rPr>
          <w:rFonts w:hint="eastAsia"/>
          <w:bCs/>
          <w:szCs w:val="21"/>
        </w:rPr>
        <w:t>1</w:t>
      </w:r>
      <w:r>
        <w:rPr>
          <w:rFonts w:hint="eastAsia"/>
          <w:bCs/>
          <w:szCs w:val="21"/>
        </w:rPr>
        <w:t>）学习并掌握碱裂解法从大肠杆菌中提取质粒</w:t>
      </w:r>
      <w:r>
        <w:rPr>
          <w:rFonts w:hint="eastAsia"/>
          <w:bCs/>
          <w:szCs w:val="21"/>
        </w:rPr>
        <w:t xml:space="preserve"> DNA </w:t>
      </w:r>
      <w:r>
        <w:rPr>
          <w:rFonts w:hint="eastAsia"/>
          <w:bCs/>
          <w:szCs w:val="21"/>
        </w:rPr>
        <w:t>的原理和操作方法。</w:t>
      </w:r>
    </w:p>
    <w:p w14:paraId="10302D26" w14:textId="77777777" w:rsidR="00DB57D3" w:rsidRDefault="00DB57D3">
      <w:pPr>
        <w:tabs>
          <w:tab w:val="left" w:pos="0"/>
        </w:tabs>
        <w:spacing w:line="320" w:lineRule="exact"/>
        <w:rPr>
          <w:bCs/>
          <w:szCs w:val="21"/>
        </w:rPr>
      </w:pPr>
      <w:r>
        <w:rPr>
          <w:rFonts w:hint="eastAsia"/>
          <w:bCs/>
          <w:szCs w:val="21"/>
        </w:rPr>
        <w:t>（</w:t>
      </w:r>
      <w:r>
        <w:rPr>
          <w:rFonts w:hint="eastAsia"/>
          <w:bCs/>
          <w:szCs w:val="21"/>
        </w:rPr>
        <w:t>2</w:t>
      </w:r>
      <w:r>
        <w:rPr>
          <w:rFonts w:hint="eastAsia"/>
          <w:bCs/>
          <w:szCs w:val="21"/>
        </w:rPr>
        <w:t>）学习并掌握利用紫外分光光度法测定质粒</w:t>
      </w:r>
      <w:r>
        <w:rPr>
          <w:rFonts w:hint="eastAsia"/>
          <w:bCs/>
          <w:szCs w:val="21"/>
        </w:rPr>
        <w:t xml:space="preserve"> DNA </w:t>
      </w:r>
      <w:r>
        <w:rPr>
          <w:rFonts w:hint="eastAsia"/>
          <w:bCs/>
          <w:szCs w:val="21"/>
        </w:rPr>
        <w:t>浓度和纯度的原理与方法。</w:t>
      </w:r>
    </w:p>
    <w:p w14:paraId="2340BA63" w14:textId="77777777" w:rsidR="00DB57D3" w:rsidRDefault="00DB57D3">
      <w:pPr>
        <w:tabs>
          <w:tab w:val="left" w:pos="0"/>
        </w:tabs>
        <w:spacing w:line="320" w:lineRule="exact"/>
        <w:rPr>
          <w:bCs/>
          <w:szCs w:val="21"/>
        </w:rPr>
      </w:pPr>
      <w:r>
        <w:rPr>
          <w:rFonts w:hint="eastAsia"/>
          <w:bCs/>
          <w:szCs w:val="21"/>
        </w:rPr>
        <w:t>（</w:t>
      </w:r>
      <w:r>
        <w:rPr>
          <w:rFonts w:hint="eastAsia"/>
          <w:bCs/>
          <w:szCs w:val="21"/>
        </w:rPr>
        <w:t>3</w:t>
      </w:r>
      <w:r>
        <w:rPr>
          <w:rFonts w:hint="eastAsia"/>
          <w:bCs/>
          <w:szCs w:val="21"/>
        </w:rPr>
        <w:t>）学习并掌握琼脂糖凝胶电泳鉴定质粒</w:t>
      </w:r>
      <w:r>
        <w:rPr>
          <w:rFonts w:hint="eastAsia"/>
          <w:bCs/>
          <w:szCs w:val="21"/>
        </w:rPr>
        <w:t xml:space="preserve"> DNA </w:t>
      </w:r>
      <w:r>
        <w:rPr>
          <w:rFonts w:hint="eastAsia"/>
          <w:bCs/>
          <w:szCs w:val="21"/>
        </w:rPr>
        <w:t>的原理与方法。</w:t>
      </w:r>
    </w:p>
    <w:p w14:paraId="053B288F" w14:textId="77777777" w:rsidR="00DB57D3" w:rsidRDefault="00DB57D3">
      <w:pPr>
        <w:tabs>
          <w:tab w:val="left" w:pos="0"/>
        </w:tabs>
        <w:spacing w:line="320" w:lineRule="exact"/>
        <w:rPr>
          <w:bCs/>
          <w:szCs w:val="21"/>
        </w:rPr>
      </w:pPr>
      <w:r>
        <w:rPr>
          <w:rFonts w:hint="eastAsia"/>
          <w:bCs/>
          <w:szCs w:val="21"/>
        </w:rPr>
        <w:t>（</w:t>
      </w:r>
      <w:r>
        <w:rPr>
          <w:rFonts w:hint="eastAsia"/>
          <w:bCs/>
          <w:szCs w:val="21"/>
        </w:rPr>
        <w:t>4</w:t>
      </w:r>
      <w:r>
        <w:rPr>
          <w:rFonts w:hint="eastAsia"/>
          <w:bCs/>
          <w:szCs w:val="21"/>
        </w:rPr>
        <w:t>）实际操作提取</w:t>
      </w:r>
      <w:r>
        <w:rPr>
          <w:rFonts w:hint="eastAsia"/>
          <w:bCs/>
          <w:szCs w:val="21"/>
        </w:rPr>
        <w:t xml:space="preserve"> pUC19 </w:t>
      </w:r>
      <w:r>
        <w:rPr>
          <w:rFonts w:hint="eastAsia"/>
          <w:bCs/>
          <w:szCs w:val="21"/>
        </w:rPr>
        <w:t>和</w:t>
      </w:r>
      <w:r>
        <w:rPr>
          <w:rFonts w:hint="eastAsia"/>
          <w:bCs/>
          <w:szCs w:val="21"/>
        </w:rPr>
        <w:t xml:space="preserve"> pET-28a </w:t>
      </w:r>
      <w:r>
        <w:rPr>
          <w:rFonts w:hint="eastAsia"/>
          <w:bCs/>
          <w:szCs w:val="21"/>
        </w:rPr>
        <w:t>质粒，并对其进行初步鉴定。</w:t>
      </w:r>
    </w:p>
    <w:p w14:paraId="498F9917" w14:textId="77777777" w:rsidR="00DB57D3" w:rsidRDefault="00DB57D3">
      <w:pPr>
        <w:tabs>
          <w:tab w:val="left" w:pos="0"/>
        </w:tabs>
        <w:spacing w:line="320" w:lineRule="exact"/>
        <w:rPr>
          <w:bCs/>
          <w:szCs w:val="21"/>
        </w:rPr>
      </w:pPr>
    </w:p>
    <w:p w14:paraId="24F0E877" w14:textId="77777777" w:rsidR="00DB57D3" w:rsidRDefault="00DB57D3">
      <w:pPr>
        <w:tabs>
          <w:tab w:val="left" w:pos="0"/>
        </w:tabs>
        <w:spacing w:line="320" w:lineRule="exact"/>
        <w:rPr>
          <w:rFonts w:eastAsia="黑体"/>
          <w:bCs/>
          <w:sz w:val="28"/>
          <w:szCs w:val="28"/>
        </w:rPr>
      </w:pPr>
      <w:r>
        <w:rPr>
          <w:rFonts w:eastAsia="黑体" w:hint="eastAsia"/>
          <w:bCs/>
          <w:sz w:val="28"/>
          <w:szCs w:val="28"/>
        </w:rPr>
        <w:t xml:space="preserve">2  </w:t>
      </w:r>
      <w:r>
        <w:rPr>
          <w:rFonts w:eastAsia="黑体" w:hAnsi="黑体" w:hint="eastAsia"/>
          <w:bCs/>
          <w:sz w:val="28"/>
          <w:szCs w:val="28"/>
        </w:rPr>
        <w:t>实验原理</w:t>
      </w:r>
    </w:p>
    <w:p w14:paraId="4912E04B" w14:textId="77777777" w:rsidR="00DB57D3" w:rsidRDefault="00DB57D3">
      <w:pPr>
        <w:tabs>
          <w:tab w:val="left" w:pos="0"/>
        </w:tabs>
        <w:spacing w:line="320" w:lineRule="exact"/>
        <w:rPr>
          <w:bCs/>
          <w:szCs w:val="21"/>
        </w:rPr>
      </w:pPr>
      <w:r>
        <w:rPr>
          <w:bCs/>
          <w:szCs w:val="21"/>
        </w:rPr>
        <w:tab/>
      </w:r>
      <w:r>
        <w:rPr>
          <w:rFonts w:hint="eastAsia"/>
          <w:bCs/>
          <w:szCs w:val="21"/>
        </w:rPr>
        <w:t>本实验采用碱裂解法提取质粒。其核心原理是利用细菌染色体</w:t>
      </w:r>
      <w:r>
        <w:rPr>
          <w:rFonts w:hint="eastAsia"/>
          <w:bCs/>
          <w:szCs w:val="21"/>
        </w:rPr>
        <w:t>DNA</w:t>
      </w:r>
      <w:r>
        <w:rPr>
          <w:rFonts w:hint="eastAsia"/>
          <w:bCs/>
          <w:szCs w:val="21"/>
        </w:rPr>
        <w:t>与质粒</w:t>
      </w:r>
      <w:r>
        <w:rPr>
          <w:rFonts w:hint="eastAsia"/>
          <w:bCs/>
          <w:szCs w:val="21"/>
        </w:rPr>
        <w:t>DNA</w:t>
      </w:r>
      <w:r>
        <w:rPr>
          <w:rFonts w:hint="eastAsia"/>
          <w:bCs/>
          <w:szCs w:val="21"/>
        </w:rPr>
        <w:t>在强碱条件下变性、中和后复性的差异：溶液</w:t>
      </w:r>
      <w:r>
        <w:rPr>
          <w:rFonts w:hint="eastAsia"/>
          <w:bCs/>
          <w:szCs w:val="21"/>
        </w:rPr>
        <w:t>I</w:t>
      </w:r>
      <w:r>
        <w:rPr>
          <w:rFonts w:hint="eastAsia"/>
          <w:bCs/>
          <w:szCs w:val="21"/>
        </w:rPr>
        <w:t>悬浮并保护细胞；溶液</w:t>
      </w:r>
      <w:r>
        <w:rPr>
          <w:rFonts w:hint="eastAsia"/>
          <w:bCs/>
          <w:szCs w:val="21"/>
        </w:rPr>
        <w:t>II</w:t>
      </w:r>
      <w:r>
        <w:rPr>
          <w:rFonts w:hint="eastAsia"/>
          <w:bCs/>
          <w:szCs w:val="21"/>
        </w:rPr>
        <w:t>（</w:t>
      </w:r>
      <w:r>
        <w:rPr>
          <w:rFonts w:hint="eastAsia"/>
          <w:bCs/>
          <w:szCs w:val="21"/>
        </w:rPr>
        <w:t>NaOH</w:t>
      </w:r>
      <w:r>
        <w:rPr>
          <w:rFonts w:hint="eastAsia"/>
          <w:bCs/>
          <w:szCs w:val="21"/>
        </w:rPr>
        <w:t>和</w:t>
      </w:r>
      <w:r>
        <w:rPr>
          <w:rFonts w:hint="eastAsia"/>
          <w:bCs/>
          <w:szCs w:val="21"/>
        </w:rPr>
        <w:t>SDS</w:t>
      </w:r>
      <w:r>
        <w:rPr>
          <w:rFonts w:hint="eastAsia"/>
          <w:bCs/>
          <w:szCs w:val="21"/>
        </w:rPr>
        <w:t>）裂解细胞并使所有</w:t>
      </w:r>
      <w:r>
        <w:rPr>
          <w:rFonts w:hint="eastAsia"/>
          <w:bCs/>
          <w:szCs w:val="21"/>
        </w:rPr>
        <w:t>DNA</w:t>
      </w:r>
      <w:r>
        <w:rPr>
          <w:rFonts w:hint="eastAsia"/>
          <w:bCs/>
          <w:szCs w:val="21"/>
        </w:rPr>
        <w:t>变性；溶液</w:t>
      </w:r>
      <w:r>
        <w:rPr>
          <w:rFonts w:hint="eastAsia"/>
          <w:bCs/>
          <w:szCs w:val="21"/>
        </w:rPr>
        <w:t>III</w:t>
      </w:r>
      <w:r>
        <w:rPr>
          <w:rFonts w:hint="eastAsia"/>
          <w:bCs/>
          <w:szCs w:val="21"/>
        </w:rPr>
        <w:t>（酸性高盐）中和后，小分子超螺旋质粒</w:t>
      </w:r>
      <w:r>
        <w:rPr>
          <w:rFonts w:hint="eastAsia"/>
          <w:bCs/>
          <w:szCs w:val="21"/>
        </w:rPr>
        <w:t>DNA</w:t>
      </w:r>
      <w:r>
        <w:rPr>
          <w:rFonts w:hint="eastAsia"/>
          <w:bCs/>
          <w:szCs w:val="21"/>
        </w:rPr>
        <w:t>能正确复性并保持溶解，而大的线性染色体</w:t>
      </w:r>
      <w:r>
        <w:rPr>
          <w:rFonts w:hint="eastAsia"/>
          <w:bCs/>
          <w:szCs w:val="21"/>
        </w:rPr>
        <w:t>DNA</w:t>
      </w:r>
      <w:r>
        <w:rPr>
          <w:rFonts w:hint="eastAsia"/>
          <w:bCs/>
          <w:szCs w:val="21"/>
        </w:rPr>
        <w:t>和蛋白质</w:t>
      </w:r>
      <w:r>
        <w:rPr>
          <w:rFonts w:hint="eastAsia"/>
          <w:bCs/>
          <w:szCs w:val="21"/>
        </w:rPr>
        <w:t>-SDS</w:t>
      </w:r>
      <w:r>
        <w:rPr>
          <w:rFonts w:hint="eastAsia"/>
          <w:bCs/>
          <w:szCs w:val="21"/>
        </w:rPr>
        <w:t>复合物形成沉淀被去除。酚</w:t>
      </w:r>
      <w:r>
        <w:rPr>
          <w:rFonts w:hint="eastAsia"/>
          <w:bCs/>
          <w:szCs w:val="21"/>
        </w:rPr>
        <w:t>/</w:t>
      </w:r>
      <w:r>
        <w:rPr>
          <w:rFonts w:hint="eastAsia"/>
          <w:bCs/>
          <w:szCs w:val="21"/>
        </w:rPr>
        <w:t>氯仿进一步去除蛋白质。乙醇沉淀回收</w:t>
      </w:r>
      <w:r>
        <w:rPr>
          <w:rFonts w:hint="eastAsia"/>
          <w:bCs/>
          <w:szCs w:val="21"/>
        </w:rPr>
        <w:t>DNA</w:t>
      </w:r>
      <w:r>
        <w:rPr>
          <w:rFonts w:hint="eastAsia"/>
          <w:bCs/>
          <w:szCs w:val="21"/>
        </w:rPr>
        <w:t>。</w:t>
      </w:r>
    </w:p>
    <w:p w14:paraId="74336686" w14:textId="77777777" w:rsidR="00DB57D3" w:rsidRDefault="00DB57D3">
      <w:pPr>
        <w:tabs>
          <w:tab w:val="left" w:pos="0"/>
        </w:tabs>
        <w:spacing w:line="320" w:lineRule="exact"/>
        <w:rPr>
          <w:bCs/>
          <w:szCs w:val="21"/>
        </w:rPr>
      </w:pPr>
      <w:r>
        <w:rPr>
          <w:rFonts w:hint="eastAsia"/>
          <w:bCs/>
          <w:szCs w:val="21"/>
        </w:rPr>
        <w:t>鉴定：</w:t>
      </w:r>
      <w:r>
        <w:rPr>
          <w:rFonts w:hint="eastAsia"/>
          <w:bCs/>
          <w:szCs w:val="21"/>
        </w:rPr>
        <w:t xml:space="preserve"> </w:t>
      </w:r>
      <w:r>
        <w:rPr>
          <w:rFonts w:hint="eastAsia"/>
          <w:bCs/>
          <w:szCs w:val="21"/>
        </w:rPr>
        <w:t>紫外分光光度法测定</w:t>
      </w:r>
      <w:r>
        <w:rPr>
          <w:rFonts w:hint="eastAsia"/>
          <w:bCs/>
          <w:szCs w:val="21"/>
        </w:rPr>
        <w:t>OD260/OD280</w:t>
      </w:r>
      <w:r>
        <w:rPr>
          <w:rFonts w:hint="eastAsia"/>
          <w:bCs/>
          <w:szCs w:val="21"/>
        </w:rPr>
        <w:t>比值评估</w:t>
      </w:r>
      <w:r>
        <w:rPr>
          <w:rFonts w:hint="eastAsia"/>
          <w:bCs/>
          <w:szCs w:val="21"/>
        </w:rPr>
        <w:t>DNA</w:t>
      </w:r>
      <w:r>
        <w:rPr>
          <w:rFonts w:hint="eastAsia"/>
          <w:bCs/>
          <w:szCs w:val="21"/>
        </w:rPr>
        <w:t>浓度和纯度。琼脂糖凝胶电泳根据</w:t>
      </w:r>
      <w:r>
        <w:rPr>
          <w:rFonts w:hint="eastAsia"/>
          <w:bCs/>
          <w:szCs w:val="21"/>
        </w:rPr>
        <w:t>DNA</w:t>
      </w:r>
      <w:r>
        <w:rPr>
          <w:rFonts w:hint="eastAsia"/>
          <w:bCs/>
          <w:szCs w:val="21"/>
        </w:rPr>
        <w:t>分子大小和构象进行分离和鉴定。</w:t>
      </w:r>
    </w:p>
    <w:p w14:paraId="72F1153E" w14:textId="77777777" w:rsidR="00DB57D3" w:rsidRDefault="00DB57D3">
      <w:pPr>
        <w:tabs>
          <w:tab w:val="left" w:pos="0"/>
        </w:tabs>
        <w:spacing w:line="320" w:lineRule="exact"/>
        <w:rPr>
          <w:bCs/>
          <w:color w:val="FF0000"/>
          <w:szCs w:val="21"/>
        </w:rPr>
      </w:pPr>
      <w:r>
        <w:rPr>
          <w:rFonts w:hint="eastAsia"/>
          <w:bCs/>
          <w:szCs w:val="21"/>
        </w:rPr>
        <w:t>质粒：</w:t>
      </w:r>
      <w:r>
        <w:rPr>
          <w:rFonts w:hint="eastAsia"/>
          <w:bCs/>
          <w:szCs w:val="21"/>
        </w:rPr>
        <w:t xml:space="preserve"> pUC19 (</w:t>
      </w:r>
      <w:r>
        <w:rPr>
          <w:rFonts w:hint="eastAsia"/>
          <w:bCs/>
          <w:szCs w:val="21"/>
        </w:rPr>
        <w:t>高拷贝</w:t>
      </w:r>
      <w:r>
        <w:rPr>
          <w:rFonts w:hint="eastAsia"/>
          <w:bCs/>
          <w:szCs w:val="21"/>
        </w:rPr>
        <w:t>, AmpR)</w:t>
      </w:r>
      <w:r>
        <w:rPr>
          <w:rFonts w:hint="eastAsia"/>
          <w:bCs/>
          <w:szCs w:val="21"/>
        </w:rPr>
        <w:t>；</w:t>
      </w:r>
      <w:r>
        <w:rPr>
          <w:rFonts w:hint="eastAsia"/>
          <w:bCs/>
          <w:szCs w:val="21"/>
        </w:rPr>
        <w:t>pET-28a (</w:t>
      </w:r>
      <w:r>
        <w:rPr>
          <w:rFonts w:hint="eastAsia"/>
          <w:bCs/>
          <w:szCs w:val="21"/>
        </w:rPr>
        <w:t>低拷贝</w:t>
      </w:r>
      <w:r>
        <w:rPr>
          <w:rFonts w:hint="eastAsia"/>
          <w:bCs/>
          <w:szCs w:val="21"/>
        </w:rPr>
        <w:t>, KanR, His</w:t>
      </w:r>
      <w:r>
        <w:rPr>
          <w:rFonts w:hint="eastAsia"/>
          <w:bCs/>
          <w:szCs w:val="21"/>
        </w:rPr>
        <w:t>标签</w:t>
      </w:r>
      <w:r>
        <w:rPr>
          <w:rFonts w:hint="eastAsia"/>
          <w:bCs/>
          <w:szCs w:val="21"/>
        </w:rPr>
        <w:t>)</w:t>
      </w:r>
      <w:r>
        <w:rPr>
          <w:rFonts w:hint="eastAsia"/>
          <w:bCs/>
          <w:szCs w:val="21"/>
        </w:rPr>
        <w:t>。</w:t>
      </w:r>
    </w:p>
    <w:p w14:paraId="25C8E163" w14:textId="77777777" w:rsidR="00DB57D3" w:rsidRDefault="00DB57D3">
      <w:pPr>
        <w:tabs>
          <w:tab w:val="left" w:pos="0"/>
        </w:tabs>
        <w:spacing w:line="320" w:lineRule="exact"/>
        <w:rPr>
          <w:bCs/>
          <w:szCs w:val="21"/>
        </w:rPr>
      </w:pPr>
    </w:p>
    <w:p w14:paraId="267B622A" w14:textId="77777777" w:rsidR="00DB57D3" w:rsidRDefault="00DB57D3">
      <w:pPr>
        <w:tabs>
          <w:tab w:val="left" w:pos="0"/>
        </w:tabs>
        <w:spacing w:line="320" w:lineRule="exact"/>
        <w:rPr>
          <w:rFonts w:eastAsia="黑体"/>
          <w:bCs/>
          <w:sz w:val="28"/>
          <w:szCs w:val="28"/>
        </w:rPr>
      </w:pPr>
      <w:r>
        <w:rPr>
          <w:rFonts w:eastAsia="黑体" w:hint="eastAsia"/>
          <w:bCs/>
          <w:sz w:val="28"/>
          <w:szCs w:val="28"/>
        </w:rPr>
        <w:t xml:space="preserve">3  </w:t>
      </w:r>
      <w:r>
        <w:rPr>
          <w:rFonts w:eastAsia="黑体" w:hint="eastAsia"/>
          <w:bCs/>
          <w:sz w:val="28"/>
          <w:szCs w:val="28"/>
        </w:rPr>
        <w:t>实验风险评估及预防措施</w:t>
      </w:r>
    </w:p>
    <w:p w14:paraId="6671BEDF" w14:textId="77777777" w:rsidR="00DB57D3" w:rsidRDefault="00DB57D3">
      <w:pPr>
        <w:tabs>
          <w:tab w:val="left" w:pos="0"/>
        </w:tabs>
        <w:spacing w:line="320" w:lineRule="exact"/>
        <w:rPr>
          <w:b/>
          <w:bCs/>
          <w:szCs w:val="21"/>
        </w:rPr>
      </w:pPr>
      <w:r>
        <w:rPr>
          <w:rFonts w:hint="eastAsia"/>
          <w:b/>
          <w:bCs/>
          <w:szCs w:val="21"/>
        </w:rPr>
        <w:t xml:space="preserve">3.1 </w:t>
      </w:r>
      <w:r>
        <w:rPr>
          <w:rFonts w:hint="eastAsia"/>
          <w:b/>
          <w:bCs/>
          <w:szCs w:val="21"/>
        </w:rPr>
        <w:t>化学品危险性评估及应急措施</w:t>
      </w:r>
    </w:p>
    <w:p w14:paraId="34B45425" w14:textId="77777777" w:rsidR="00DB57D3" w:rsidRDefault="00DB57D3">
      <w:pPr>
        <w:tabs>
          <w:tab w:val="left" w:pos="0"/>
        </w:tabs>
        <w:spacing w:line="320" w:lineRule="exact"/>
        <w:rPr>
          <w:bCs/>
          <w:szCs w:val="21"/>
        </w:rPr>
      </w:pPr>
      <w:r>
        <w:rPr>
          <w:rFonts w:hint="eastAsia"/>
          <w:bCs/>
          <w:szCs w:val="21"/>
        </w:rPr>
        <w:tab/>
        <w:t>NaOH</w:t>
      </w:r>
      <w:r w:rsidR="00907AE0">
        <w:rPr>
          <w:rFonts w:hint="eastAsia"/>
          <w:bCs/>
          <w:szCs w:val="21"/>
        </w:rPr>
        <w:t>：</w:t>
      </w:r>
      <w:r>
        <w:rPr>
          <w:rFonts w:hint="eastAsia"/>
          <w:bCs/>
          <w:szCs w:val="21"/>
        </w:rPr>
        <w:t>强腐蚀性。</w:t>
      </w:r>
    </w:p>
    <w:p w14:paraId="050CCED6" w14:textId="77777777" w:rsidR="00DB57D3" w:rsidRDefault="00DB57D3">
      <w:pPr>
        <w:tabs>
          <w:tab w:val="left" w:pos="0"/>
        </w:tabs>
        <w:spacing w:line="320" w:lineRule="exact"/>
        <w:rPr>
          <w:bCs/>
          <w:szCs w:val="21"/>
        </w:rPr>
      </w:pPr>
      <w:r>
        <w:rPr>
          <w:rFonts w:hint="eastAsia"/>
          <w:bCs/>
          <w:szCs w:val="21"/>
        </w:rPr>
        <w:tab/>
      </w:r>
      <w:r>
        <w:rPr>
          <w:rFonts w:hint="eastAsia"/>
          <w:bCs/>
          <w:szCs w:val="21"/>
        </w:rPr>
        <w:t>酚</w:t>
      </w:r>
      <w:r>
        <w:rPr>
          <w:rFonts w:hint="eastAsia"/>
          <w:bCs/>
          <w:szCs w:val="21"/>
        </w:rPr>
        <w:t>/</w:t>
      </w:r>
      <w:r>
        <w:rPr>
          <w:rFonts w:hint="eastAsia"/>
          <w:bCs/>
          <w:szCs w:val="21"/>
        </w:rPr>
        <w:t>氯仿</w:t>
      </w:r>
      <w:r>
        <w:rPr>
          <w:rFonts w:hint="eastAsia"/>
          <w:bCs/>
          <w:szCs w:val="21"/>
        </w:rPr>
        <w:t>/</w:t>
      </w:r>
      <w:r>
        <w:rPr>
          <w:rFonts w:hint="eastAsia"/>
          <w:bCs/>
          <w:szCs w:val="21"/>
        </w:rPr>
        <w:t>异戊醇：</w:t>
      </w:r>
      <w:r>
        <w:rPr>
          <w:rFonts w:hint="eastAsia"/>
          <w:bCs/>
          <w:szCs w:val="21"/>
        </w:rPr>
        <w:t xml:space="preserve"> </w:t>
      </w:r>
      <w:r>
        <w:rPr>
          <w:rFonts w:hint="eastAsia"/>
          <w:bCs/>
          <w:szCs w:val="21"/>
        </w:rPr>
        <w:t>酚剧毒、强腐蚀；氯仿有毒。</w:t>
      </w:r>
    </w:p>
    <w:p w14:paraId="57678E7B" w14:textId="77777777" w:rsidR="00DB57D3" w:rsidRDefault="00DB57D3">
      <w:pPr>
        <w:tabs>
          <w:tab w:val="left" w:pos="0"/>
        </w:tabs>
        <w:spacing w:line="320" w:lineRule="exact"/>
        <w:rPr>
          <w:bCs/>
          <w:szCs w:val="21"/>
        </w:rPr>
      </w:pPr>
      <w:r>
        <w:rPr>
          <w:rFonts w:hint="eastAsia"/>
          <w:bCs/>
          <w:szCs w:val="21"/>
        </w:rPr>
        <w:tab/>
      </w:r>
      <w:r>
        <w:rPr>
          <w:rFonts w:hint="eastAsia"/>
          <w:bCs/>
          <w:szCs w:val="21"/>
        </w:rPr>
        <w:t>预防：</w:t>
      </w:r>
      <w:r>
        <w:rPr>
          <w:rFonts w:hint="eastAsia"/>
          <w:bCs/>
          <w:szCs w:val="21"/>
        </w:rPr>
        <w:t xml:space="preserve"> </w:t>
      </w:r>
      <w:r>
        <w:rPr>
          <w:rFonts w:hint="eastAsia"/>
          <w:bCs/>
          <w:szCs w:val="21"/>
        </w:rPr>
        <w:t>操作强腐蚀</w:t>
      </w:r>
      <w:r>
        <w:rPr>
          <w:rFonts w:hint="eastAsia"/>
          <w:bCs/>
          <w:szCs w:val="21"/>
        </w:rPr>
        <w:t>/</w:t>
      </w:r>
      <w:r>
        <w:rPr>
          <w:rFonts w:hint="eastAsia"/>
          <w:bCs/>
          <w:szCs w:val="21"/>
        </w:rPr>
        <w:t>有毒试剂（尤其酚</w:t>
      </w:r>
      <w:r>
        <w:rPr>
          <w:rFonts w:hint="eastAsia"/>
          <w:bCs/>
          <w:szCs w:val="21"/>
        </w:rPr>
        <w:t>/</w:t>
      </w:r>
      <w:r>
        <w:rPr>
          <w:rFonts w:hint="eastAsia"/>
          <w:bCs/>
          <w:szCs w:val="21"/>
        </w:rPr>
        <w:t>氯仿）务必在通风橱内，佩戴合适手套、护目镜和实验服。</w:t>
      </w:r>
    </w:p>
    <w:p w14:paraId="3AD1DB00" w14:textId="77777777" w:rsidR="00DB57D3" w:rsidRDefault="00DB57D3">
      <w:pPr>
        <w:tabs>
          <w:tab w:val="left" w:pos="0"/>
        </w:tabs>
        <w:spacing w:line="320" w:lineRule="exact"/>
        <w:rPr>
          <w:bCs/>
          <w:szCs w:val="21"/>
        </w:rPr>
      </w:pPr>
    </w:p>
    <w:p w14:paraId="1FCB726F" w14:textId="77777777" w:rsidR="00DB57D3" w:rsidRDefault="00DB57D3">
      <w:pPr>
        <w:tabs>
          <w:tab w:val="left" w:pos="0"/>
        </w:tabs>
        <w:spacing w:line="320" w:lineRule="exact"/>
        <w:rPr>
          <w:rFonts w:eastAsia="黑体" w:hAnsi="黑体" w:hint="eastAsia"/>
          <w:bCs/>
          <w:sz w:val="28"/>
          <w:szCs w:val="28"/>
        </w:rPr>
      </w:pPr>
      <w:r>
        <w:rPr>
          <w:rFonts w:eastAsia="黑体" w:hint="eastAsia"/>
          <w:bCs/>
          <w:sz w:val="28"/>
          <w:szCs w:val="28"/>
        </w:rPr>
        <w:t>4</w:t>
      </w:r>
      <w:r>
        <w:rPr>
          <w:rFonts w:eastAsia="黑体" w:hAnsi="黑体" w:hint="eastAsia"/>
          <w:bCs/>
          <w:sz w:val="28"/>
          <w:szCs w:val="28"/>
        </w:rPr>
        <w:t xml:space="preserve">  </w:t>
      </w:r>
      <w:r>
        <w:rPr>
          <w:rFonts w:eastAsia="黑体" w:hAnsi="黑体"/>
          <w:bCs/>
          <w:sz w:val="28"/>
          <w:szCs w:val="28"/>
        </w:rPr>
        <w:t>实验部分</w:t>
      </w:r>
    </w:p>
    <w:p w14:paraId="5AF1C139" w14:textId="77777777" w:rsidR="00DB57D3" w:rsidRDefault="00DB57D3">
      <w:pPr>
        <w:tabs>
          <w:tab w:val="left" w:pos="0"/>
        </w:tabs>
        <w:spacing w:line="320" w:lineRule="exact"/>
        <w:rPr>
          <w:b/>
          <w:bCs/>
          <w:szCs w:val="21"/>
        </w:rPr>
      </w:pPr>
      <w:r>
        <w:rPr>
          <w:rFonts w:hint="eastAsia"/>
          <w:b/>
          <w:bCs/>
          <w:szCs w:val="21"/>
        </w:rPr>
        <w:t xml:space="preserve">4.1 </w:t>
      </w:r>
      <w:r>
        <w:rPr>
          <w:rFonts w:hint="eastAsia"/>
          <w:b/>
          <w:bCs/>
          <w:szCs w:val="21"/>
        </w:rPr>
        <w:t>细菌的制备</w:t>
      </w:r>
      <w:r>
        <w:rPr>
          <w:rFonts w:hint="eastAsia"/>
          <w:b/>
          <w:bCs/>
          <w:szCs w:val="21"/>
        </w:rPr>
        <w:t xml:space="preserve"> (pUC19 </w:t>
      </w:r>
      <w:r>
        <w:rPr>
          <w:rFonts w:hint="eastAsia"/>
          <w:b/>
          <w:bCs/>
          <w:szCs w:val="21"/>
        </w:rPr>
        <w:t>和</w:t>
      </w:r>
      <w:r>
        <w:rPr>
          <w:rFonts w:hint="eastAsia"/>
          <w:b/>
          <w:bCs/>
          <w:szCs w:val="21"/>
        </w:rPr>
        <w:t xml:space="preserve"> pET-28a </w:t>
      </w:r>
      <w:r>
        <w:rPr>
          <w:rFonts w:hint="eastAsia"/>
          <w:b/>
          <w:bCs/>
          <w:szCs w:val="21"/>
        </w:rPr>
        <w:t>的培养</w:t>
      </w:r>
      <w:r>
        <w:rPr>
          <w:rFonts w:hint="eastAsia"/>
          <w:b/>
          <w:bCs/>
          <w:szCs w:val="21"/>
        </w:rPr>
        <w:t>)</w:t>
      </w:r>
    </w:p>
    <w:p w14:paraId="078E8AB1" w14:textId="77777777" w:rsidR="00DB57D3" w:rsidRDefault="00DB57D3">
      <w:pPr>
        <w:tabs>
          <w:tab w:val="left" w:pos="0"/>
        </w:tabs>
        <w:spacing w:line="320" w:lineRule="exact"/>
        <w:rPr>
          <w:bCs/>
          <w:szCs w:val="21"/>
        </w:rPr>
      </w:pPr>
      <w:r>
        <w:rPr>
          <w:rFonts w:hint="eastAsia"/>
          <w:bCs/>
          <w:szCs w:val="21"/>
        </w:rPr>
        <w:t>注意：</w:t>
      </w:r>
      <w:r>
        <w:rPr>
          <w:rFonts w:hint="eastAsia"/>
          <w:bCs/>
          <w:szCs w:val="21"/>
        </w:rPr>
        <w:t xml:space="preserve"> </w:t>
      </w:r>
      <w:r>
        <w:rPr>
          <w:rFonts w:hint="eastAsia"/>
          <w:bCs/>
          <w:szCs w:val="21"/>
        </w:rPr>
        <w:t>以下步骤需为含有</w:t>
      </w:r>
      <w:r>
        <w:rPr>
          <w:rFonts w:hint="eastAsia"/>
          <w:bCs/>
          <w:szCs w:val="21"/>
        </w:rPr>
        <w:t>pUC19</w:t>
      </w:r>
      <w:r>
        <w:rPr>
          <w:rFonts w:hint="eastAsia"/>
          <w:bCs/>
          <w:szCs w:val="21"/>
        </w:rPr>
        <w:t>质粒的菌株</w:t>
      </w:r>
      <w:r>
        <w:rPr>
          <w:rFonts w:hint="eastAsia"/>
          <w:bCs/>
          <w:szCs w:val="21"/>
        </w:rPr>
        <w:t xml:space="preserve"> (E. coli DH5</w:t>
      </w:r>
      <w:r>
        <w:rPr>
          <w:rFonts w:hint="eastAsia"/>
          <w:bCs/>
          <w:szCs w:val="21"/>
        </w:rPr>
        <w:t>α</w:t>
      </w:r>
      <w:r>
        <w:rPr>
          <w:rFonts w:hint="eastAsia"/>
          <w:bCs/>
          <w:szCs w:val="21"/>
        </w:rPr>
        <w:t xml:space="preserve">-pUC19) </w:t>
      </w:r>
      <w:r>
        <w:rPr>
          <w:rFonts w:hint="eastAsia"/>
          <w:bCs/>
          <w:szCs w:val="21"/>
        </w:rPr>
        <w:t>和含有</w:t>
      </w:r>
      <w:r>
        <w:rPr>
          <w:rFonts w:hint="eastAsia"/>
          <w:bCs/>
          <w:szCs w:val="21"/>
        </w:rPr>
        <w:t>pET-28a</w:t>
      </w:r>
      <w:r>
        <w:rPr>
          <w:rFonts w:hint="eastAsia"/>
          <w:bCs/>
          <w:szCs w:val="21"/>
        </w:rPr>
        <w:t>质粒的菌株</w:t>
      </w:r>
      <w:r>
        <w:rPr>
          <w:rFonts w:hint="eastAsia"/>
          <w:bCs/>
          <w:szCs w:val="21"/>
        </w:rPr>
        <w:t xml:space="preserve"> (E. coli DH5</w:t>
      </w:r>
      <w:r>
        <w:rPr>
          <w:rFonts w:hint="eastAsia"/>
          <w:bCs/>
          <w:szCs w:val="21"/>
        </w:rPr>
        <w:t>α</w:t>
      </w:r>
      <w:r>
        <w:rPr>
          <w:rFonts w:hint="eastAsia"/>
          <w:bCs/>
          <w:szCs w:val="21"/>
        </w:rPr>
        <w:t xml:space="preserve">-pET-28a) </w:t>
      </w:r>
      <w:r>
        <w:rPr>
          <w:rFonts w:hint="eastAsia"/>
          <w:bCs/>
          <w:szCs w:val="21"/>
        </w:rPr>
        <w:t>分别进行。</w:t>
      </w:r>
    </w:p>
    <w:p w14:paraId="026B59C2" w14:textId="77777777" w:rsidR="00DB57D3" w:rsidRDefault="00DB57D3">
      <w:pPr>
        <w:tabs>
          <w:tab w:val="left" w:pos="0"/>
        </w:tabs>
        <w:spacing w:line="320" w:lineRule="exact"/>
        <w:rPr>
          <w:bCs/>
          <w:szCs w:val="21"/>
        </w:rPr>
      </w:pPr>
      <w:r>
        <w:rPr>
          <w:rFonts w:hint="eastAsia"/>
          <w:bCs/>
          <w:szCs w:val="21"/>
        </w:rPr>
        <w:t>接种：</w:t>
      </w:r>
      <w:r>
        <w:rPr>
          <w:rFonts w:hint="eastAsia"/>
          <w:bCs/>
          <w:szCs w:val="21"/>
        </w:rPr>
        <w:t xml:space="preserve"> </w:t>
      </w:r>
      <w:r>
        <w:rPr>
          <w:rFonts w:hint="eastAsia"/>
          <w:bCs/>
          <w:szCs w:val="21"/>
        </w:rPr>
        <w:t>从相应的菌种平板上，用无菌牙签或接种环挑取一个单菌落。</w:t>
      </w:r>
    </w:p>
    <w:p w14:paraId="6B5F1674" w14:textId="77777777" w:rsidR="00DB57D3" w:rsidRDefault="00DB57D3">
      <w:pPr>
        <w:tabs>
          <w:tab w:val="left" w:pos="0"/>
        </w:tabs>
        <w:spacing w:line="320" w:lineRule="exact"/>
        <w:rPr>
          <w:bCs/>
          <w:szCs w:val="21"/>
        </w:rPr>
      </w:pPr>
      <w:r>
        <w:rPr>
          <w:rFonts w:hint="eastAsia"/>
          <w:bCs/>
          <w:szCs w:val="21"/>
        </w:rPr>
        <w:t>对于</w:t>
      </w:r>
      <w:r>
        <w:rPr>
          <w:rFonts w:hint="eastAsia"/>
          <w:bCs/>
          <w:szCs w:val="21"/>
        </w:rPr>
        <w:t xml:space="preserve"> E. coli DH5</w:t>
      </w:r>
      <w:r>
        <w:rPr>
          <w:rFonts w:hint="eastAsia"/>
          <w:bCs/>
          <w:szCs w:val="21"/>
        </w:rPr>
        <w:t>α</w:t>
      </w:r>
      <w:r>
        <w:rPr>
          <w:rFonts w:hint="eastAsia"/>
          <w:bCs/>
          <w:szCs w:val="21"/>
        </w:rPr>
        <w:t>-pUC19</w:t>
      </w:r>
      <w:r>
        <w:rPr>
          <w:rFonts w:hint="eastAsia"/>
          <w:bCs/>
          <w:szCs w:val="21"/>
        </w:rPr>
        <w:t>：接种到</w:t>
      </w:r>
      <w:r>
        <w:rPr>
          <w:rFonts w:hint="eastAsia"/>
          <w:bCs/>
          <w:szCs w:val="21"/>
        </w:rPr>
        <w:t xml:space="preserve"> 2 mL LB </w:t>
      </w:r>
      <w:r>
        <w:rPr>
          <w:rFonts w:hint="eastAsia"/>
          <w:bCs/>
          <w:szCs w:val="21"/>
        </w:rPr>
        <w:t>液体培养基中，该培养基需含有终浓度为</w:t>
      </w:r>
      <w:r>
        <w:rPr>
          <w:rFonts w:hint="eastAsia"/>
          <w:bCs/>
          <w:szCs w:val="21"/>
        </w:rPr>
        <w:t xml:space="preserve"> 100 µg/mL </w:t>
      </w:r>
      <w:r>
        <w:rPr>
          <w:rFonts w:hint="eastAsia"/>
          <w:bCs/>
          <w:szCs w:val="21"/>
        </w:rPr>
        <w:t>的氨苄青霉素。</w:t>
      </w:r>
    </w:p>
    <w:p w14:paraId="39ED5C13" w14:textId="77777777" w:rsidR="00DB57D3" w:rsidRDefault="00DB57D3">
      <w:pPr>
        <w:tabs>
          <w:tab w:val="left" w:pos="0"/>
        </w:tabs>
        <w:spacing w:line="320" w:lineRule="exact"/>
        <w:rPr>
          <w:bCs/>
          <w:szCs w:val="21"/>
        </w:rPr>
      </w:pPr>
      <w:r>
        <w:rPr>
          <w:rFonts w:hint="eastAsia"/>
          <w:bCs/>
          <w:szCs w:val="21"/>
        </w:rPr>
        <w:t>对于</w:t>
      </w:r>
      <w:r>
        <w:rPr>
          <w:rFonts w:hint="eastAsia"/>
          <w:bCs/>
          <w:szCs w:val="21"/>
        </w:rPr>
        <w:t xml:space="preserve"> E. coli DH5</w:t>
      </w:r>
      <w:r>
        <w:rPr>
          <w:rFonts w:hint="eastAsia"/>
          <w:bCs/>
          <w:szCs w:val="21"/>
        </w:rPr>
        <w:t>α</w:t>
      </w:r>
      <w:r>
        <w:rPr>
          <w:rFonts w:hint="eastAsia"/>
          <w:bCs/>
          <w:szCs w:val="21"/>
        </w:rPr>
        <w:t>-pET-28a</w:t>
      </w:r>
      <w:r>
        <w:rPr>
          <w:rFonts w:hint="eastAsia"/>
          <w:bCs/>
          <w:szCs w:val="21"/>
        </w:rPr>
        <w:t>：接种到</w:t>
      </w:r>
      <w:r>
        <w:rPr>
          <w:rFonts w:hint="eastAsia"/>
          <w:bCs/>
          <w:szCs w:val="21"/>
        </w:rPr>
        <w:t xml:space="preserve"> 2 mL LB </w:t>
      </w:r>
      <w:r>
        <w:rPr>
          <w:rFonts w:hint="eastAsia"/>
          <w:bCs/>
          <w:szCs w:val="21"/>
        </w:rPr>
        <w:t>液体培养基中，该培养基需含有终浓度为</w:t>
      </w:r>
      <w:r>
        <w:rPr>
          <w:rFonts w:hint="eastAsia"/>
          <w:bCs/>
          <w:szCs w:val="21"/>
        </w:rPr>
        <w:t xml:space="preserve"> 50 µg/mL </w:t>
      </w:r>
      <w:r>
        <w:rPr>
          <w:rFonts w:hint="eastAsia"/>
          <w:bCs/>
          <w:szCs w:val="21"/>
        </w:rPr>
        <w:t>的卡那霉素。</w:t>
      </w:r>
    </w:p>
    <w:p w14:paraId="61F22017" w14:textId="77777777" w:rsidR="00DB57D3" w:rsidRDefault="00DB57D3">
      <w:pPr>
        <w:tabs>
          <w:tab w:val="left" w:pos="0"/>
        </w:tabs>
        <w:spacing w:line="320" w:lineRule="exact"/>
        <w:rPr>
          <w:bCs/>
          <w:szCs w:val="21"/>
        </w:rPr>
      </w:pPr>
      <w:r>
        <w:rPr>
          <w:rFonts w:hint="eastAsia"/>
          <w:bCs/>
          <w:szCs w:val="21"/>
        </w:rPr>
        <w:t>培养：</w:t>
      </w:r>
      <w:r>
        <w:rPr>
          <w:rFonts w:hint="eastAsia"/>
          <w:bCs/>
          <w:szCs w:val="21"/>
        </w:rPr>
        <w:t xml:space="preserve"> </w:t>
      </w:r>
      <w:r>
        <w:rPr>
          <w:rFonts w:hint="eastAsia"/>
          <w:bCs/>
          <w:szCs w:val="21"/>
        </w:rPr>
        <w:t>将接种后的培养管置于</w:t>
      </w:r>
      <w:r>
        <w:rPr>
          <w:rFonts w:hint="eastAsia"/>
          <w:bCs/>
          <w:szCs w:val="21"/>
        </w:rPr>
        <w:t xml:space="preserve"> 37 </w:t>
      </w:r>
      <w:r>
        <w:rPr>
          <w:rFonts w:hint="eastAsia"/>
          <w:bCs/>
          <w:szCs w:val="21"/>
        </w:rPr>
        <w:t>℃</w:t>
      </w:r>
      <w:r>
        <w:rPr>
          <w:rFonts w:hint="eastAsia"/>
          <w:bCs/>
          <w:szCs w:val="21"/>
        </w:rPr>
        <w:t xml:space="preserve"> </w:t>
      </w:r>
      <w:r>
        <w:rPr>
          <w:rFonts w:hint="eastAsia"/>
          <w:bCs/>
          <w:szCs w:val="21"/>
        </w:rPr>
        <w:t>的恒温摇床中，以约</w:t>
      </w:r>
      <w:r>
        <w:rPr>
          <w:rFonts w:hint="eastAsia"/>
          <w:bCs/>
          <w:szCs w:val="21"/>
        </w:rPr>
        <w:t xml:space="preserve"> 250 rpm </w:t>
      </w:r>
      <w:r>
        <w:rPr>
          <w:rFonts w:hint="eastAsia"/>
          <w:bCs/>
          <w:szCs w:val="21"/>
        </w:rPr>
        <w:t>的转速震荡培养过夜（通常为</w:t>
      </w:r>
      <w:r>
        <w:rPr>
          <w:rFonts w:hint="eastAsia"/>
          <w:bCs/>
          <w:szCs w:val="21"/>
        </w:rPr>
        <w:t xml:space="preserve"> 14</w:t>
      </w:r>
      <w:r>
        <w:rPr>
          <w:rFonts w:hint="eastAsia"/>
          <w:bCs/>
          <w:szCs w:val="21"/>
        </w:rPr>
        <w:t>–</w:t>
      </w:r>
      <w:r>
        <w:rPr>
          <w:rFonts w:hint="eastAsia"/>
          <w:bCs/>
          <w:szCs w:val="21"/>
        </w:rPr>
        <w:t xml:space="preserve">16 </w:t>
      </w:r>
      <w:r>
        <w:rPr>
          <w:rFonts w:hint="eastAsia"/>
          <w:bCs/>
          <w:szCs w:val="21"/>
        </w:rPr>
        <w:t>小时）。</w:t>
      </w:r>
    </w:p>
    <w:p w14:paraId="20C5EE5F" w14:textId="77777777" w:rsidR="00DB57D3" w:rsidRDefault="00DB57D3">
      <w:pPr>
        <w:tabs>
          <w:tab w:val="left" w:pos="0"/>
        </w:tabs>
        <w:spacing w:line="320" w:lineRule="exact"/>
        <w:rPr>
          <w:bCs/>
          <w:szCs w:val="21"/>
        </w:rPr>
      </w:pPr>
      <w:r>
        <w:rPr>
          <w:rFonts w:hint="eastAsia"/>
          <w:bCs/>
          <w:szCs w:val="21"/>
        </w:rPr>
        <w:t>【注意：确保培养管的体积至少是菌液体积的</w:t>
      </w:r>
      <w:r>
        <w:rPr>
          <w:rFonts w:hint="eastAsia"/>
          <w:bCs/>
          <w:szCs w:val="21"/>
        </w:rPr>
        <w:t>4</w:t>
      </w:r>
      <w:r>
        <w:rPr>
          <w:rFonts w:hint="eastAsia"/>
          <w:bCs/>
          <w:szCs w:val="21"/>
        </w:rPr>
        <w:t>倍，以保证培养物通气良好。】</w:t>
      </w:r>
    </w:p>
    <w:p w14:paraId="64566815" w14:textId="77777777" w:rsidR="00DB57D3" w:rsidRDefault="00DB57D3">
      <w:pPr>
        <w:tabs>
          <w:tab w:val="left" w:pos="0"/>
        </w:tabs>
        <w:spacing w:line="320" w:lineRule="exact"/>
        <w:rPr>
          <w:bCs/>
          <w:szCs w:val="21"/>
        </w:rPr>
      </w:pPr>
      <w:r>
        <w:rPr>
          <w:rFonts w:hint="eastAsia"/>
          <w:bCs/>
          <w:szCs w:val="21"/>
        </w:rPr>
        <w:lastRenderedPageBreak/>
        <w:t>收集菌体：</w:t>
      </w:r>
      <w:r>
        <w:rPr>
          <w:rFonts w:hint="eastAsia"/>
          <w:bCs/>
          <w:szCs w:val="21"/>
        </w:rPr>
        <w:t xml:space="preserve"> </w:t>
      </w:r>
      <w:r>
        <w:rPr>
          <w:rFonts w:hint="eastAsia"/>
          <w:bCs/>
          <w:szCs w:val="21"/>
        </w:rPr>
        <w:t>从每个过夜培养物中各取</w:t>
      </w:r>
      <w:r>
        <w:rPr>
          <w:rFonts w:hint="eastAsia"/>
          <w:bCs/>
          <w:szCs w:val="21"/>
        </w:rPr>
        <w:t xml:space="preserve"> 1 mL </w:t>
      </w:r>
      <w:r>
        <w:rPr>
          <w:rFonts w:hint="eastAsia"/>
          <w:bCs/>
          <w:szCs w:val="21"/>
        </w:rPr>
        <w:t>菌液，分别转移到已标记的</w:t>
      </w:r>
      <w:r>
        <w:rPr>
          <w:rFonts w:hint="eastAsia"/>
          <w:bCs/>
          <w:szCs w:val="21"/>
        </w:rPr>
        <w:t xml:space="preserve"> 1.5 mL </w:t>
      </w:r>
      <w:r>
        <w:rPr>
          <w:rFonts w:hint="eastAsia"/>
          <w:bCs/>
          <w:szCs w:val="21"/>
        </w:rPr>
        <w:t>离心管中。</w:t>
      </w:r>
    </w:p>
    <w:p w14:paraId="61E3E8F6" w14:textId="77777777" w:rsidR="00DB57D3" w:rsidRDefault="00DB57D3">
      <w:pPr>
        <w:tabs>
          <w:tab w:val="left" w:pos="0"/>
        </w:tabs>
        <w:spacing w:line="320" w:lineRule="exact"/>
        <w:rPr>
          <w:bCs/>
          <w:szCs w:val="21"/>
        </w:rPr>
      </w:pPr>
      <w:r>
        <w:rPr>
          <w:rFonts w:hint="eastAsia"/>
          <w:bCs/>
          <w:szCs w:val="21"/>
        </w:rPr>
        <w:t>离心：</w:t>
      </w:r>
      <w:r>
        <w:rPr>
          <w:rFonts w:hint="eastAsia"/>
          <w:bCs/>
          <w:szCs w:val="21"/>
        </w:rPr>
        <w:t xml:space="preserve"> </w:t>
      </w:r>
      <w:r>
        <w:rPr>
          <w:rFonts w:hint="eastAsia"/>
          <w:bCs/>
          <w:szCs w:val="21"/>
        </w:rPr>
        <w:t>在台式高速离心机中，设置</w:t>
      </w:r>
      <w:r>
        <w:rPr>
          <w:rFonts w:hint="eastAsia"/>
          <w:bCs/>
          <w:szCs w:val="21"/>
        </w:rPr>
        <w:t xml:space="preserve"> 8000 rpm</w:t>
      </w:r>
      <w:r>
        <w:rPr>
          <w:rFonts w:hint="eastAsia"/>
          <w:bCs/>
          <w:szCs w:val="21"/>
        </w:rPr>
        <w:t>（或约</w:t>
      </w:r>
      <w:r>
        <w:rPr>
          <w:rFonts w:hint="eastAsia"/>
          <w:bCs/>
          <w:szCs w:val="21"/>
        </w:rPr>
        <w:t xml:space="preserve"> 5000-6000 xg</w:t>
      </w:r>
      <w:r>
        <w:rPr>
          <w:rFonts w:hint="eastAsia"/>
          <w:bCs/>
          <w:szCs w:val="21"/>
        </w:rPr>
        <w:t>），室温离心</w:t>
      </w:r>
      <w:r>
        <w:rPr>
          <w:rFonts w:hint="eastAsia"/>
          <w:bCs/>
          <w:szCs w:val="21"/>
        </w:rPr>
        <w:t xml:space="preserve"> 2 </w:t>
      </w:r>
      <w:r>
        <w:rPr>
          <w:rFonts w:hint="eastAsia"/>
          <w:bCs/>
          <w:szCs w:val="21"/>
        </w:rPr>
        <w:t>分钟。</w:t>
      </w:r>
    </w:p>
    <w:p w14:paraId="7F6CFE74" w14:textId="77777777" w:rsidR="00DB57D3" w:rsidRDefault="00DB57D3">
      <w:pPr>
        <w:tabs>
          <w:tab w:val="left" w:pos="0"/>
        </w:tabs>
        <w:spacing w:line="320" w:lineRule="exact"/>
        <w:rPr>
          <w:bCs/>
          <w:szCs w:val="21"/>
        </w:rPr>
      </w:pPr>
      <w:r>
        <w:rPr>
          <w:rFonts w:hint="eastAsia"/>
          <w:bCs/>
          <w:szCs w:val="21"/>
        </w:rPr>
        <w:t>弃上清：</w:t>
      </w:r>
      <w:r>
        <w:rPr>
          <w:rFonts w:hint="eastAsia"/>
          <w:bCs/>
          <w:szCs w:val="21"/>
        </w:rPr>
        <w:t xml:space="preserve"> </w:t>
      </w:r>
      <w:r>
        <w:rPr>
          <w:rFonts w:hint="eastAsia"/>
          <w:bCs/>
          <w:szCs w:val="21"/>
        </w:rPr>
        <w:t>小心吸弃上清液，尽量不要扰动管底的细菌沉淀。收集菌体沉淀备用。</w:t>
      </w:r>
    </w:p>
    <w:p w14:paraId="136AA739" w14:textId="77777777" w:rsidR="00DB57D3" w:rsidRDefault="00DB57D3">
      <w:pPr>
        <w:tabs>
          <w:tab w:val="left" w:pos="0"/>
        </w:tabs>
        <w:spacing w:line="320" w:lineRule="exact"/>
        <w:rPr>
          <w:b/>
          <w:bCs/>
          <w:szCs w:val="21"/>
        </w:rPr>
      </w:pPr>
      <w:r>
        <w:rPr>
          <w:rFonts w:hint="eastAsia"/>
          <w:b/>
          <w:bCs/>
          <w:szCs w:val="21"/>
        </w:rPr>
        <w:t xml:space="preserve">4.2 </w:t>
      </w:r>
      <w:r>
        <w:rPr>
          <w:rFonts w:hint="eastAsia"/>
          <w:b/>
          <w:bCs/>
          <w:szCs w:val="21"/>
        </w:rPr>
        <w:t>细菌的裂解与质粒初步纯化</w:t>
      </w:r>
      <w:r>
        <w:rPr>
          <w:rFonts w:hint="eastAsia"/>
          <w:b/>
          <w:bCs/>
          <w:szCs w:val="21"/>
        </w:rPr>
        <w:t xml:space="preserve"> (</w:t>
      </w:r>
      <w:r>
        <w:rPr>
          <w:rFonts w:hint="eastAsia"/>
          <w:b/>
          <w:bCs/>
          <w:szCs w:val="21"/>
        </w:rPr>
        <w:t>碱裂解法</w:t>
      </w:r>
      <w:r>
        <w:rPr>
          <w:rFonts w:hint="eastAsia"/>
          <w:b/>
          <w:bCs/>
          <w:szCs w:val="21"/>
        </w:rPr>
        <w:t>)</w:t>
      </w:r>
    </w:p>
    <w:p w14:paraId="7D9DEB94" w14:textId="77777777" w:rsidR="00DB57D3" w:rsidRDefault="00DB57D3">
      <w:pPr>
        <w:tabs>
          <w:tab w:val="left" w:pos="0"/>
        </w:tabs>
        <w:spacing w:line="320" w:lineRule="exact"/>
        <w:rPr>
          <w:bCs/>
          <w:szCs w:val="21"/>
        </w:rPr>
      </w:pPr>
      <w:r>
        <w:rPr>
          <w:rFonts w:hint="eastAsia"/>
          <w:bCs/>
          <w:szCs w:val="21"/>
        </w:rPr>
        <w:t>准备：</w:t>
      </w:r>
      <w:r>
        <w:rPr>
          <w:rFonts w:hint="eastAsia"/>
          <w:bCs/>
          <w:szCs w:val="21"/>
        </w:rPr>
        <w:t xml:space="preserve"> </w:t>
      </w:r>
      <w:r>
        <w:rPr>
          <w:rFonts w:hint="eastAsia"/>
          <w:bCs/>
          <w:szCs w:val="21"/>
        </w:rPr>
        <w:t>提前将冷冻离心机设置为</w:t>
      </w:r>
      <w:r>
        <w:rPr>
          <w:rFonts w:hint="eastAsia"/>
          <w:bCs/>
          <w:szCs w:val="21"/>
        </w:rPr>
        <w:t xml:space="preserve"> 4 </w:t>
      </w:r>
      <w:r>
        <w:rPr>
          <w:rFonts w:hint="eastAsia"/>
          <w:bCs/>
          <w:szCs w:val="21"/>
        </w:rPr>
        <w:t>℃预冷。溶液Ⅰ和溶液Ⅲ在使用前置于冰上冷却。溶液Ⅱ在使用前在室温下由</w:t>
      </w:r>
      <w:r>
        <w:rPr>
          <w:rFonts w:hint="eastAsia"/>
          <w:bCs/>
          <w:szCs w:val="21"/>
        </w:rPr>
        <w:t xml:space="preserve">0.4 M NaOH </w:t>
      </w:r>
      <w:r>
        <w:rPr>
          <w:rFonts w:hint="eastAsia"/>
          <w:bCs/>
          <w:szCs w:val="21"/>
        </w:rPr>
        <w:t>和</w:t>
      </w:r>
      <w:r>
        <w:rPr>
          <w:rFonts w:hint="eastAsia"/>
          <w:bCs/>
          <w:szCs w:val="21"/>
        </w:rPr>
        <w:t xml:space="preserve"> 2% SDS</w:t>
      </w:r>
      <w:r>
        <w:rPr>
          <w:rFonts w:hint="eastAsia"/>
          <w:bCs/>
          <w:szCs w:val="21"/>
        </w:rPr>
        <w:t>等体积新鲜混合配制。</w:t>
      </w:r>
    </w:p>
    <w:p w14:paraId="2E637D9C" w14:textId="77777777" w:rsidR="00DB57D3" w:rsidRDefault="00DB57D3">
      <w:pPr>
        <w:tabs>
          <w:tab w:val="left" w:pos="0"/>
        </w:tabs>
        <w:spacing w:line="320" w:lineRule="exact"/>
        <w:rPr>
          <w:bCs/>
          <w:szCs w:val="21"/>
        </w:rPr>
      </w:pPr>
      <w:r>
        <w:rPr>
          <w:rFonts w:hint="eastAsia"/>
          <w:bCs/>
          <w:szCs w:val="21"/>
        </w:rPr>
        <w:t>重悬菌体</w:t>
      </w:r>
      <w:r>
        <w:rPr>
          <w:rFonts w:hint="eastAsia"/>
          <w:bCs/>
          <w:szCs w:val="21"/>
        </w:rPr>
        <w:t xml:space="preserve"> (</w:t>
      </w:r>
      <w:r>
        <w:rPr>
          <w:rFonts w:hint="eastAsia"/>
          <w:bCs/>
          <w:szCs w:val="21"/>
        </w:rPr>
        <w:t>溶液Ⅰ</w:t>
      </w:r>
      <w:r>
        <w:rPr>
          <w:rFonts w:hint="eastAsia"/>
          <w:bCs/>
          <w:szCs w:val="21"/>
        </w:rPr>
        <w:t>)</w:t>
      </w:r>
      <w:r>
        <w:rPr>
          <w:rFonts w:hint="eastAsia"/>
          <w:bCs/>
          <w:szCs w:val="21"/>
        </w:rPr>
        <w:t>：</w:t>
      </w:r>
      <w:r>
        <w:rPr>
          <w:rFonts w:hint="eastAsia"/>
          <w:bCs/>
          <w:szCs w:val="21"/>
        </w:rPr>
        <w:t xml:space="preserve"> </w:t>
      </w:r>
      <w:r>
        <w:rPr>
          <w:rFonts w:hint="eastAsia"/>
          <w:bCs/>
          <w:szCs w:val="21"/>
        </w:rPr>
        <w:t>向每个含细菌沉淀的离心管中加入</w:t>
      </w:r>
      <w:r>
        <w:rPr>
          <w:rFonts w:hint="eastAsia"/>
          <w:bCs/>
          <w:szCs w:val="21"/>
        </w:rPr>
        <w:t xml:space="preserve"> 100 µL </w:t>
      </w:r>
      <w:r>
        <w:rPr>
          <w:rFonts w:hint="eastAsia"/>
          <w:bCs/>
          <w:szCs w:val="21"/>
        </w:rPr>
        <w:t>预冷的溶液Ⅰ。用移液器吹打或涡旋振荡器充分振荡，直至细菌沉淀在溶液Ⅰ中完全分散，无菌块。</w:t>
      </w:r>
    </w:p>
    <w:p w14:paraId="39D6926E" w14:textId="77777777" w:rsidR="00DB57D3" w:rsidRDefault="00DB57D3">
      <w:pPr>
        <w:tabs>
          <w:tab w:val="left" w:pos="0"/>
        </w:tabs>
        <w:spacing w:line="320" w:lineRule="exact"/>
        <w:rPr>
          <w:bCs/>
          <w:szCs w:val="21"/>
        </w:rPr>
      </w:pPr>
      <w:r>
        <w:rPr>
          <w:rFonts w:hint="eastAsia"/>
          <w:bCs/>
          <w:szCs w:val="21"/>
        </w:rPr>
        <w:t>裂解细胞</w:t>
      </w:r>
      <w:r>
        <w:rPr>
          <w:rFonts w:hint="eastAsia"/>
          <w:bCs/>
          <w:szCs w:val="21"/>
        </w:rPr>
        <w:t xml:space="preserve"> (</w:t>
      </w:r>
      <w:r>
        <w:rPr>
          <w:rFonts w:hint="eastAsia"/>
          <w:bCs/>
          <w:szCs w:val="21"/>
        </w:rPr>
        <w:t>溶液Ⅱ</w:t>
      </w:r>
      <w:r>
        <w:rPr>
          <w:rFonts w:hint="eastAsia"/>
          <w:bCs/>
          <w:szCs w:val="21"/>
        </w:rPr>
        <w:t>)</w:t>
      </w:r>
      <w:r>
        <w:rPr>
          <w:rFonts w:hint="eastAsia"/>
          <w:bCs/>
          <w:szCs w:val="21"/>
        </w:rPr>
        <w:t>：</w:t>
      </w:r>
      <w:r>
        <w:rPr>
          <w:rFonts w:hint="eastAsia"/>
          <w:bCs/>
          <w:szCs w:val="21"/>
        </w:rPr>
        <w:t xml:space="preserve"> </w:t>
      </w:r>
      <w:r>
        <w:rPr>
          <w:rFonts w:hint="eastAsia"/>
          <w:bCs/>
          <w:szCs w:val="21"/>
        </w:rPr>
        <w:t>向每个管中加入</w:t>
      </w:r>
      <w:r>
        <w:rPr>
          <w:rFonts w:hint="eastAsia"/>
          <w:bCs/>
          <w:szCs w:val="21"/>
        </w:rPr>
        <w:t xml:space="preserve"> 200 µL </w:t>
      </w:r>
      <w:r>
        <w:rPr>
          <w:rFonts w:hint="eastAsia"/>
          <w:bCs/>
          <w:szCs w:val="21"/>
        </w:rPr>
        <w:t>新鲜配制的溶液Ⅱ。立即盖紧管口，用手轻柔地上下颠倒离心管</w:t>
      </w:r>
      <w:r>
        <w:rPr>
          <w:rFonts w:hint="eastAsia"/>
          <w:bCs/>
          <w:szCs w:val="21"/>
        </w:rPr>
        <w:t xml:space="preserve"> 3-5 </w:t>
      </w:r>
      <w:r>
        <w:rPr>
          <w:rFonts w:hint="eastAsia"/>
          <w:bCs/>
          <w:szCs w:val="21"/>
        </w:rPr>
        <w:t>次，温和混匀内容物（避免剧烈振荡，以防基因组</w:t>
      </w:r>
      <w:r>
        <w:rPr>
          <w:rFonts w:hint="eastAsia"/>
          <w:bCs/>
          <w:szCs w:val="21"/>
        </w:rPr>
        <w:t>DNA</w:t>
      </w:r>
      <w:r>
        <w:rPr>
          <w:rFonts w:hint="eastAsia"/>
          <w:bCs/>
          <w:szCs w:val="21"/>
        </w:rPr>
        <w:t>断裂）。此时内容物应逐渐变得澄清、粘稠。将离心管放置于冰上孵育</w:t>
      </w:r>
      <w:r>
        <w:rPr>
          <w:rFonts w:hint="eastAsia"/>
          <w:bCs/>
          <w:szCs w:val="21"/>
        </w:rPr>
        <w:t xml:space="preserve"> 3</w:t>
      </w:r>
      <w:r>
        <w:rPr>
          <w:rFonts w:hint="eastAsia"/>
          <w:bCs/>
          <w:szCs w:val="21"/>
        </w:rPr>
        <w:t>–</w:t>
      </w:r>
      <w:r>
        <w:rPr>
          <w:rFonts w:hint="eastAsia"/>
          <w:bCs/>
          <w:szCs w:val="21"/>
        </w:rPr>
        <w:t xml:space="preserve">5 </w:t>
      </w:r>
      <w:r>
        <w:rPr>
          <w:rFonts w:hint="eastAsia"/>
          <w:bCs/>
          <w:szCs w:val="21"/>
        </w:rPr>
        <w:t>分钟。</w:t>
      </w:r>
    </w:p>
    <w:p w14:paraId="77BC47BF" w14:textId="77777777" w:rsidR="00DB57D3" w:rsidRDefault="00DB57D3">
      <w:pPr>
        <w:tabs>
          <w:tab w:val="left" w:pos="0"/>
        </w:tabs>
        <w:spacing w:line="320" w:lineRule="exact"/>
        <w:rPr>
          <w:bCs/>
          <w:szCs w:val="21"/>
        </w:rPr>
      </w:pPr>
      <w:r>
        <w:rPr>
          <w:rFonts w:hint="eastAsia"/>
          <w:bCs/>
          <w:szCs w:val="21"/>
        </w:rPr>
        <w:t>【注意：严格控制碱变性的时间，不超过</w:t>
      </w:r>
      <w:r>
        <w:rPr>
          <w:rFonts w:hint="eastAsia"/>
          <w:bCs/>
          <w:szCs w:val="21"/>
        </w:rPr>
        <w:t>5</w:t>
      </w:r>
      <w:r>
        <w:rPr>
          <w:rFonts w:hint="eastAsia"/>
          <w:bCs/>
          <w:szCs w:val="21"/>
        </w:rPr>
        <w:t>分钟，否则质粒</w:t>
      </w:r>
      <w:r>
        <w:rPr>
          <w:rFonts w:hint="eastAsia"/>
          <w:bCs/>
          <w:szCs w:val="21"/>
        </w:rPr>
        <w:t>DNA</w:t>
      </w:r>
      <w:r>
        <w:rPr>
          <w:rFonts w:hint="eastAsia"/>
          <w:bCs/>
          <w:szCs w:val="21"/>
        </w:rPr>
        <w:t>可能发生不可逆变性。】</w:t>
      </w:r>
    </w:p>
    <w:p w14:paraId="0D1956A9" w14:textId="77777777" w:rsidR="00DB57D3" w:rsidRDefault="00DB57D3">
      <w:pPr>
        <w:tabs>
          <w:tab w:val="left" w:pos="0"/>
        </w:tabs>
        <w:spacing w:line="320" w:lineRule="exact"/>
        <w:rPr>
          <w:bCs/>
          <w:szCs w:val="21"/>
        </w:rPr>
      </w:pPr>
      <w:r>
        <w:rPr>
          <w:rFonts w:hint="eastAsia"/>
          <w:bCs/>
          <w:szCs w:val="21"/>
        </w:rPr>
        <w:t>中和</w:t>
      </w:r>
      <w:r>
        <w:rPr>
          <w:rFonts w:hint="eastAsia"/>
          <w:bCs/>
          <w:szCs w:val="21"/>
        </w:rPr>
        <w:t xml:space="preserve"> (</w:t>
      </w:r>
      <w:r>
        <w:rPr>
          <w:rFonts w:hint="eastAsia"/>
          <w:bCs/>
          <w:szCs w:val="21"/>
        </w:rPr>
        <w:t>溶液Ⅲ</w:t>
      </w:r>
      <w:r>
        <w:rPr>
          <w:rFonts w:hint="eastAsia"/>
          <w:bCs/>
          <w:szCs w:val="21"/>
        </w:rPr>
        <w:t>)</w:t>
      </w:r>
      <w:r>
        <w:rPr>
          <w:rFonts w:hint="eastAsia"/>
          <w:bCs/>
          <w:szCs w:val="21"/>
        </w:rPr>
        <w:t>：</w:t>
      </w:r>
      <w:r>
        <w:rPr>
          <w:rFonts w:hint="eastAsia"/>
          <w:bCs/>
          <w:szCs w:val="21"/>
        </w:rPr>
        <w:t xml:space="preserve"> </w:t>
      </w:r>
      <w:r>
        <w:rPr>
          <w:rFonts w:hint="eastAsia"/>
          <w:bCs/>
          <w:szCs w:val="21"/>
        </w:rPr>
        <w:t>向每个管中加入</w:t>
      </w:r>
      <w:r>
        <w:rPr>
          <w:rFonts w:hint="eastAsia"/>
          <w:bCs/>
          <w:szCs w:val="21"/>
        </w:rPr>
        <w:t xml:space="preserve"> 150 µL </w:t>
      </w:r>
      <w:r>
        <w:rPr>
          <w:rFonts w:hint="eastAsia"/>
          <w:bCs/>
          <w:szCs w:val="21"/>
        </w:rPr>
        <w:t>冰预冷的溶液Ⅲ。立即盖紧管口，反复轻柔地上下颠倒数次，温和混匀。此时应观察到大量白色、絮状沉淀形成。之后将离心管放置于冰上孵育</w:t>
      </w:r>
      <w:r>
        <w:rPr>
          <w:rFonts w:hint="eastAsia"/>
          <w:bCs/>
          <w:szCs w:val="21"/>
        </w:rPr>
        <w:t xml:space="preserve"> 5 </w:t>
      </w:r>
      <w:r>
        <w:rPr>
          <w:rFonts w:hint="eastAsia"/>
          <w:bCs/>
          <w:szCs w:val="21"/>
        </w:rPr>
        <w:t>分钟。</w:t>
      </w:r>
    </w:p>
    <w:p w14:paraId="201E5701" w14:textId="77777777" w:rsidR="00DB57D3" w:rsidRDefault="00DB57D3">
      <w:pPr>
        <w:tabs>
          <w:tab w:val="left" w:pos="0"/>
        </w:tabs>
        <w:spacing w:line="320" w:lineRule="exact"/>
        <w:rPr>
          <w:bCs/>
          <w:szCs w:val="21"/>
        </w:rPr>
      </w:pPr>
      <w:r>
        <w:rPr>
          <w:rFonts w:hint="eastAsia"/>
          <w:bCs/>
          <w:szCs w:val="21"/>
        </w:rPr>
        <w:t>【注意：加入溶液Ⅲ后，如未见大量白色沉淀，说明实验可能失败，应考虑重做。】</w:t>
      </w:r>
    </w:p>
    <w:p w14:paraId="46FC9163" w14:textId="77777777" w:rsidR="00DB57D3" w:rsidRDefault="00DB57D3">
      <w:pPr>
        <w:tabs>
          <w:tab w:val="left" w:pos="0"/>
        </w:tabs>
        <w:spacing w:line="320" w:lineRule="exact"/>
        <w:rPr>
          <w:bCs/>
          <w:szCs w:val="21"/>
        </w:rPr>
      </w:pPr>
      <w:r>
        <w:rPr>
          <w:rFonts w:hint="eastAsia"/>
          <w:bCs/>
          <w:szCs w:val="21"/>
        </w:rPr>
        <w:t>离心分离杂质：</w:t>
      </w:r>
      <w:r>
        <w:rPr>
          <w:rFonts w:hint="eastAsia"/>
          <w:bCs/>
          <w:szCs w:val="21"/>
        </w:rPr>
        <w:t xml:space="preserve"> </w:t>
      </w:r>
      <w:r>
        <w:rPr>
          <w:rFonts w:hint="eastAsia"/>
          <w:bCs/>
          <w:szCs w:val="21"/>
        </w:rPr>
        <w:t>将离心管放入预冷的</w:t>
      </w:r>
      <w:r>
        <w:rPr>
          <w:rFonts w:hint="eastAsia"/>
          <w:bCs/>
          <w:szCs w:val="21"/>
        </w:rPr>
        <w:t>4</w:t>
      </w:r>
      <w:r>
        <w:rPr>
          <w:rFonts w:hint="eastAsia"/>
          <w:bCs/>
          <w:szCs w:val="21"/>
        </w:rPr>
        <w:t>℃离心机中，以</w:t>
      </w:r>
      <w:r>
        <w:rPr>
          <w:rFonts w:hint="eastAsia"/>
          <w:bCs/>
          <w:szCs w:val="21"/>
        </w:rPr>
        <w:t xml:space="preserve"> 12,000 rpm</w:t>
      </w:r>
      <w:r>
        <w:rPr>
          <w:rFonts w:hint="eastAsia"/>
          <w:bCs/>
          <w:szCs w:val="21"/>
        </w:rPr>
        <w:t>（或约</w:t>
      </w:r>
      <w:r>
        <w:rPr>
          <w:rFonts w:hint="eastAsia"/>
          <w:bCs/>
          <w:szCs w:val="21"/>
        </w:rPr>
        <w:t xml:space="preserve"> 13,000-15,000 xg</w:t>
      </w:r>
      <w:r>
        <w:rPr>
          <w:rFonts w:hint="eastAsia"/>
          <w:bCs/>
          <w:szCs w:val="21"/>
        </w:rPr>
        <w:t>）离心</w:t>
      </w:r>
      <w:r>
        <w:rPr>
          <w:rFonts w:hint="eastAsia"/>
          <w:bCs/>
          <w:szCs w:val="21"/>
        </w:rPr>
        <w:t xml:space="preserve"> 5 </w:t>
      </w:r>
      <w:r>
        <w:rPr>
          <w:rFonts w:hint="eastAsia"/>
          <w:bCs/>
          <w:szCs w:val="21"/>
        </w:rPr>
        <w:t>分钟。</w:t>
      </w:r>
    </w:p>
    <w:p w14:paraId="62625C81" w14:textId="77777777" w:rsidR="00DB57D3" w:rsidRDefault="00DB57D3">
      <w:pPr>
        <w:tabs>
          <w:tab w:val="left" w:pos="0"/>
        </w:tabs>
        <w:spacing w:line="320" w:lineRule="exact"/>
        <w:rPr>
          <w:bCs/>
          <w:szCs w:val="21"/>
        </w:rPr>
      </w:pPr>
      <w:r>
        <w:rPr>
          <w:rFonts w:hint="eastAsia"/>
          <w:bCs/>
          <w:szCs w:val="21"/>
        </w:rPr>
        <w:t>收集上清：</w:t>
      </w:r>
      <w:r>
        <w:rPr>
          <w:rFonts w:hint="eastAsia"/>
          <w:bCs/>
          <w:szCs w:val="21"/>
        </w:rPr>
        <w:t xml:space="preserve"> </w:t>
      </w:r>
      <w:r>
        <w:rPr>
          <w:rFonts w:hint="eastAsia"/>
          <w:bCs/>
          <w:szCs w:val="21"/>
        </w:rPr>
        <w:t>小心吸取上清液（含有质粒</w:t>
      </w:r>
      <w:r>
        <w:rPr>
          <w:rFonts w:hint="eastAsia"/>
          <w:bCs/>
          <w:szCs w:val="21"/>
        </w:rPr>
        <w:t>DNA</w:t>
      </w:r>
      <w:r>
        <w:rPr>
          <w:rFonts w:hint="eastAsia"/>
          <w:bCs/>
          <w:szCs w:val="21"/>
        </w:rPr>
        <w:t>），并将其转移到另一个新的、已标记的干净</w:t>
      </w:r>
      <w:r>
        <w:rPr>
          <w:rFonts w:hint="eastAsia"/>
          <w:bCs/>
          <w:szCs w:val="21"/>
        </w:rPr>
        <w:t>1.5 mL</w:t>
      </w:r>
      <w:r>
        <w:rPr>
          <w:rFonts w:hint="eastAsia"/>
          <w:bCs/>
          <w:szCs w:val="21"/>
        </w:rPr>
        <w:t>离心管中。记录转移的上清体积。避免吸到底部沉淀物。</w:t>
      </w:r>
    </w:p>
    <w:p w14:paraId="72839D06" w14:textId="77777777" w:rsidR="00DB57D3" w:rsidRDefault="00DB57D3">
      <w:pPr>
        <w:tabs>
          <w:tab w:val="left" w:pos="0"/>
        </w:tabs>
        <w:spacing w:line="320" w:lineRule="exact"/>
        <w:rPr>
          <w:bCs/>
          <w:szCs w:val="21"/>
        </w:rPr>
      </w:pPr>
      <w:r>
        <w:rPr>
          <w:rFonts w:hint="eastAsia"/>
          <w:bCs/>
          <w:szCs w:val="21"/>
        </w:rPr>
        <w:t>酚</w:t>
      </w:r>
      <w:r>
        <w:rPr>
          <w:rFonts w:hint="eastAsia"/>
          <w:bCs/>
          <w:szCs w:val="21"/>
        </w:rPr>
        <w:t>/</w:t>
      </w:r>
      <w:r>
        <w:rPr>
          <w:rFonts w:hint="eastAsia"/>
          <w:bCs/>
          <w:szCs w:val="21"/>
        </w:rPr>
        <w:t>氯仿抽提：</w:t>
      </w:r>
      <w:r>
        <w:rPr>
          <w:rFonts w:hint="eastAsia"/>
          <w:bCs/>
          <w:szCs w:val="21"/>
        </w:rPr>
        <w:t xml:space="preserve"> </w:t>
      </w:r>
      <w:r>
        <w:rPr>
          <w:rFonts w:hint="eastAsia"/>
          <w:bCs/>
          <w:szCs w:val="21"/>
        </w:rPr>
        <w:t>向含有质粒</w:t>
      </w:r>
      <w:r>
        <w:rPr>
          <w:rFonts w:hint="eastAsia"/>
          <w:bCs/>
          <w:szCs w:val="21"/>
        </w:rPr>
        <w:t>DNA</w:t>
      </w:r>
      <w:r>
        <w:rPr>
          <w:rFonts w:hint="eastAsia"/>
          <w:bCs/>
          <w:szCs w:val="21"/>
        </w:rPr>
        <w:t>的上清液中加入等体积的酚</w:t>
      </w:r>
      <w:r>
        <w:rPr>
          <w:rFonts w:hint="eastAsia"/>
          <w:bCs/>
          <w:szCs w:val="21"/>
        </w:rPr>
        <w:t>/</w:t>
      </w:r>
      <w:r>
        <w:rPr>
          <w:rFonts w:hint="eastAsia"/>
          <w:bCs/>
          <w:szCs w:val="21"/>
        </w:rPr>
        <w:t>氯仿</w:t>
      </w:r>
      <w:r>
        <w:rPr>
          <w:rFonts w:hint="eastAsia"/>
          <w:bCs/>
          <w:szCs w:val="21"/>
        </w:rPr>
        <w:t>/</w:t>
      </w:r>
      <w:r>
        <w:rPr>
          <w:rFonts w:hint="eastAsia"/>
          <w:bCs/>
          <w:szCs w:val="21"/>
        </w:rPr>
        <w:t>异戊醇（</w:t>
      </w:r>
      <w:r>
        <w:rPr>
          <w:rFonts w:hint="eastAsia"/>
          <w:bCs/>
          <w:szCs w:val="21"/>
        </w:rPr>
        <w:t>25:24:1, v/v/v</w:t>
      </w:r>
      <w:r>
        <w:rPr>
          <w:rFonts w:hint="eastAsia"/>
          <w:bCs/>
          <w:szCs w:val="21"/>
        </w:rPr>
        <w:t>）混合液。</w:t>
      </w:r>
    </w:p>
    <w:p w14:paraId="3E2BD90E" w14:textId="77777777" w:rsidR="00DB57D3" w:rsidRDefault="00DB57D3">
      <w:pPr>
        <w:tabs>
          <w:tab w:val="left" w:pos="0"/>
        </w:tabs>
        <w:spacing w:line="320" w:lineRule="exact"/>
        <w:rPr>
          <w:bCs/>
          <w:szCs w:val="21"/>
        </w:rPr>
      </w:pPr>
      <w:r>
        <w:rPr>
          <w:rFonts w:hint="eastAsia"/>
          <w:bCs/>
          <w:szCs w:val="21"/>
        </w:rPr>
        <w:t>盖紧管口，充分振荡混匀（例如涡旋振荡</w:t>
      </w:r>
      <w:r>
        <w:rPr>
          <w:rFonts w:hint="eastAsia"/>
          <w:bCs/>
          <w:szCs w:val="21"/>
        </w:rPr>
        <w:t>15-30</w:t>
      </w:r>
      <w:r>
        <w:rPr>
          <w:rFonts w:hint="eastAsia"/>
          <w:bCs/>
          <w:szCs w:val="21"/>
        </w:rPr>
        <w:t>秒），使两相充分乳化。</w:t>
      </w:r>
    </w:p>
    <w:p w14:paraId="3332BAE3" w14:textId="77777777" w:rsidR="00DB57D3" w:rsidRDefault="00DB57D3">
      <w:pPr>
        <w:tabs>
          <w:tab w:val="left" w:pos="0"/>
        </w:tabs>
        <w:spacing w:line="320" w:lineRule="exact"/>
        <w:rPr>
          <w:bCs/>
          <w:szCs w:val="21"/>
        </w:rPr>
      </w:pPr>
      <w:r>
        <w:rPr>
          <w:rFonts w:hint="eastAsia"/>
          <w:bCs/>
          <w:szCs w:val="21"/>
        </w:rPr>
        <w:t>离心分相：</w:t>
      </w:r>
      <w:r>
        <w:rPr>
          <w:rFonts w:hint="eastAsia"/>
          <w:bCs/>
          <w:szCs w:val="21"/>
        </w:rPr>
        <w:t xml:space="preserve"> </w:t>
      </w:r>
      <w:r>
        <w:rPr>
          <w:rFonts w:hint="eastAsia"/>
          <w:bCs/>
          <w:szCs w:val="21"/>
        </w:rPr>
        <w:t>将离心管在室温下以</w:t>
      </w:r>
      <w:r>
        <w:rPr>
          <w:rFonts w:hint="eastAsia"/>
          <w:bCs/>
          <w:szCs w:val="21"/>
        </w:rPr>
        <w:t xml:space="preserve"> 12,000 rpm </w:t>
      </w:r>
      <w:r>
        <w:rPr>
          <w:rFonts w:hint="eastAsia"/>
          <w:bCs/>
          <w:szCs w:val="21"/>
        </w:rPr>
        <w:t>离心</w:t>
      </w:r>
      <w:r>
        <w:rPr>
          <w:rFonts w:hint="eastAsia"/>
          <w:bCs/>
          <w:szCs w:val="21"/>
        </w:rPr>
        <w:t xml:space="preserve"> 5 </w:t>
      </w:r>
      <w:r>
        <w:rPr>
          <w:rFonts w:hint="eastAsia"/>
          <w:bCs/>
          <w:szCs w:val="21"/>
        </w:rPr>
        <w:t>分钟。</w:t>
      </w:r>
    </w:p>
    <w:p w14:paraId="3C387746" w14:textId="77777777" w:rsidR="00DB57D3" w:rsidRDefault="00DB57D3">
      <w:pPr>
        <w:tabs>
          <w:tab w:val="left" w:pos="0"/>
        </w:tabs>
        <w:spacing w:line="320" w:lineRule="exact"/>
        <w:rPr>
          <w:bCs/>
          <w:szCs w:val="21"/>
        </w:rPr>
      </w:pPr>
      <w:r>
        <w:rPr>
          <w:rFonts w:hint="eastAsia"/>
          <w:bCs/>
          <w:szCs w:val="21"/>
        </w:rPr>
        <w:t>转移水相：</w:t>
      </w:r>
      <w:r>
        <w:rPr>
          <w:rFonts w:hint="eastAsia"/>
          <w:bCs/>
          <w:szCs w:val="21"/>
        </w:rPr>
        <w:t xml:space="preserve"> </w:t>
      </w:r>
      <w:r>
        <w:rPr>
          <w:rFonts w:hint="eastAsia"/>
          <w:bCs/>
          <w:szCs w:val="21"/>
        </w:rPr>
        <w:t>离心后，混合液会分为三层或两层。小心吸取上层水相（含有质粒</w:t>
      </w:r>
      <w:r>
        <w:rPr>
          <w:rFonts w:hint="eastAsia"/>
          <w:bCs/>
          <w:szCs w:val="21"/>
        </w:rPr>
        <w:t>DNA</w:t>
      </w:r>
      <w:r>
        <w:rPr>
          <w:rFonts w:hint="eastAsia"/>
          <w:bCs/>
          <w:szCs w:val="21"/>
        </w:rPr>
        <w:t>），并将其转移到另一个新的、已标记的干净</w:t>
      </w:r>
      <w:r>
        <w:rPr>
          <w:rFonts w:hint="eastAsia"/>
          <w:bCs/>
          <w:szCs w:val="21"/>
        </w:rPr>
        <w:t>1.5 mL</w:t>
      </w:r>
      <w:r>
        <w:rPr>
          <w:rFonts w:hint="eastAsia"/>
          <w:bCs/>
          <w:szCs w:val="21"/>
        </w:rPr>
        <w:t>离心管中。注意不要吸到中间的蛋白界面层或下层的有机相。记录转移的水相体积。</w:t>
      </w:r>
    </w:p>
    <w:p w14:paraId="5D4485FB" w14:textId="77777777" w:rsidR="00DB57D3" w:rsidRDefault="00DB57D3">
      <w:pPr>
        <w:tabs>
          <w:tab w:val="left" w:pos="0"/>
        </w:tabs>
        <w:spacing w:line="320" w:lineRule="exact"/>
        <w:rPr>
          <w:b/>
          <w:bCs/>
          <w:szCs w:val="21"/>
        </w:rPr>
      </w:pPr>
      <w:r>
        <w:rPr>
          <w:rFonts w:hint="eastAsia"/>
          <w:b/>
          <w:bCs/>
          <w:szCs w:val="21"/>
        </w:rPr>
        <w:t xml:space="preserve">4.3 </w:t>
      </w:r>
      <w:r>
        <w:rPr>
          <w:rFonts w:hint="eastAsia"/>
          <w:b/>
          <w:bCs/>
          <w:szCs w:val="21"/>
        </w:rPr>
        <w:t>质粒</w:t>
      </w:r>
      <w:r>
        <w:rPr>
          <w:rFonts w:hint="eastAsia"/>
          <w:b/>
          <w:bCs/>
          <w:szCs w:val="21"/>
        </w:rPr>
        <w:t xml:space="preserve"> DNA </w:t>
      </w:r>
      <w:r>
        <w:rPr>
          <w:rFonts w:hint="eastAsia"/>
          <w:b/>
          <w:bCs/>
          <w:szCs w:val="21"/>
        </w:rPr>
        <w:t>的回收与溶解</w:t>
      </w:r>
    </w:p>
    <w:p w14:paraId="28D4C7F3" w14:textId="77777777" w:rsidR="00DB57D3" w:rsidRDefault="00DB57D3">
      <w:pPr>
        <w:tabs>
          <w:tab w:val="left" w:pos="0"/>
        </w:tabs>
        <w:spacing w:line="320" w:lineRule="exact"/>
        <w:rPr>
          <w:bCs/>
          <w:szCs w:val="21"/>
        </w:rPr>
      </w:pPr>
      <w:r>
        <w:rPr>
          <w:rFonts w:hint="eastAsia"/>
          <w:bCs/>
          <w:szCs w:val="21"/>
        </w:rPr>
        <w:t xml:space="preserve">1. </w:t>
      </w:r>
      <w:r>
        <w:rPr>
          <w:rFonts w:hint="eastAsia"/>
          <w:bCs/>
          <w:szCs w:val="21"/>
        </w:rPr>
        <w:t>乙醇沉淀：</w:t>
      </w:r>
      <w:r>
        <w:rPr>
          <w:rFonts w:hint="eastAsia"/>
          <w:bCs/>
          <w:szCs w:val="21"/>
        </w:rPr>
        <w:t xml:space="preserve"> </w:t>
      </w:r>
      <w:r>
        <w:rPr>
          <w:rFonts w:hint="eastAsia"/>
          <w:bCs/>
          <w:szCs w:val="21"/>
        </w:rPr>
        <w:t>向收集到的水相中加入</w:t>
      </w:r>
      <w:r>
        <w:rPr>
          <w:rFonts w:hint="eastAsia"/>
          <w:bCs/>
          <w:szCs w:val="21"/>
        </w:rPr>
        <w:t xml:space="preserve"> 2 </w:t>
      </w:r>
      <w:r>
        <w:rPr>
          <w:rFonts w:hint="eastAsia"/>
          <w:bCs/>
          <w:szCs w:val="21"/>
        </w:rPr>
        <w:t>倍体积的无水乙醇（预冷或室温均可）。盖紧离心管，上下颠倒数次充分混匀。室温放置</w:t>
      </w:r>
      <w:r>
        <w:rPr>
          <w:rFonts w:hint="eastAsia"/>
          <w:bCs/>
          <w:szCs w:val="21"/>
        </w:rPr>
        <w:t xml:space="preserve"> 3 </w:t>
      </w:r>
      <w:r>
        <w:rPr>
          <w:rFonts w:hint="eastAsia"/>
          <w:bCs/>
          <w:szCs w:val="21"/>
        </w:rPr>
        <w:t>分钟（或冰上</w:t>
      </w:r>
      <w:r>
        <w:rPr>
          <w:rFonts w:hint="eastAsia"/>
          <w:bCs/>
          <w:szCs w:val="21"/>
        </w:rPr>
        <w:t>/ -20</w:t>
      </w:r>
      <w:r>
        <w:rPr>
          <w:rFonts w:hint="eastAsia"/>
          <w:bCs/>
          <w:szCs w:val="21"/>
        </w:rPr>
        <w:t>℃放置更长时间以提高低浓度</w:t>
      </w:r>
      <w:r>
        <w:rPr>
          <w:rFonts w:hint="eastAsia"/>
          <w:bCs/>
          <w:szCs w:val="21"/>
        </w:rPr>
        <w:t>DNA</w:t>
      </w:r>
      <w:r>
        <w:rPr>
          <w:rFonts w:hint="eastAsia"/>
          <w:bCs/>
          <w:szCs w:val="21"/>
        </w:rPr>
        <w:t>回收率）以沉淀双链</w:t>
      </w:r>
      <w:r>
        <w:rPr>
          <w:rFonts w:hint="eastAsia"/>
          <w:bCs/>
          <w:szCs w:val="21"/>
        </w:rPr>
        <w:t>DNA</w:t>
      </w:r>
      <w:r>
        <w:rPr>
          <w:rFonts w:hint="eastAsia"/>
          <w:bCs/>
          <w:szCs w:val="21"/>
        </w:rPr>
        <w:t>。此时可见白色絮状</w:t>
      </w:r>
      <w:r>
        <w:rPr>
          <w:rFonts w:hint="eastAsia"/>
          <w:bCs/>
          <w:szCs w:val="21"/>
        </w:rPr>
        <w:t>DNA</w:t>
      </w:r>
      <w:r>
        <w:rPr>
          <w:rFonts w:hint="eastAsia"/>
          <w:bCs/>
          <w:szCs w:val="21"/>
        </w:rPr>
        <w:t>沉淀。</w:t>
      </w:r>
    </w:p>
    <w:p w14:paraId="06077FFC" w14:textId="77777777" w:rsidR="00DB57D3" w:rsidRDefault="00DB57D3">
      <w:pPr>
        <w:tabs>
          <w:tab w:val="left" w:pos="0"/>
        </w:tabs>
        <w:spacing w:line="320" w:lineRule="exact"/>
        <w:rPr>
          <w:bCs/>
          <w:szCs w:val="21"/>
        </w:rPr>
      </w:pPr>
      <w:r>
        <w:rPr>
          <w:rFonts w:hint="eastAsia"/>
          <w:bCs/>
          <w:szCs w:val="21"/>
        </w:rPr>
        <w:t xml:space="preserve">2. </w:t>
      </w:r>
      <w:r>
        <w:rPr>
          <w:rFonts w:hint="eastAsia"/>
          <w:bCs/>
          <w:szCs w:val="21"/>
        </w:rPr>
        <w:t>离心收集</w:t>
      </w:r>
      <w:r>
        <w:rPr>
          <w:rFonts w:hint="eastAsia"/>
          <w:bCs/>
          <w:szCs w:val="21"/>
        </w:rPr>
        <w:t>DNA</w:t>
      </w:r>
      <w:r>
        <w:rPr>
          <w:rFonts w:hint="eastAsia"/>
          <w:bCs/>
          <w:szCs w:val="21"/>
        </w:rPr>
        <w:t>：</w:t>
      </w:r>
      <w:r>
        <w:rPr>
          <w:rFonts w:hint="eastAsia"/>
          <w:bCs/>
          <w:szCs w:val="21"/>
        </w:rPr>
        <w:t xml:space="preserve"> </w:t>
      </w:r>
      <w:r>
        <w:rPr>
          <w:rFonts w:hint="eastAsia"/>
          <w:bCs/>
          <w:szCs w:val="21"/>
        </w:rPr>
        <w:t>在</w:t>
      </w:r>
      <w:r>
        <w:rPr>
          <w:rFonts w:hint="eastAsia"/>
          <w:bCs/>
          <w:szCs w:val="21"/>
        </w:rPr>
        <w:t>4</w:t>
      </w:r>
      <w:r>
        <w:rPr>
          <w:rFonts w:hint="eastAsia"/>
          <w:bCs/>
          <w:szCs w:val="21"/>
        </w:rPr>
        <w:t>℃或室温下，以</w:t>
      </w:r>
      <w:r>
        <w:rPr>
          <w:rFonts w:hint="eastAsia"/>
          <w:bCs/>
          <w:szCs w:val="21"/>
        </w:rPr>
        <w:t xml:space="preserve"> 12,000 rpm </w:t>
      </w:r>
      <w:r>
        <w:rPr>
          <w:rFonts w:hint="eastAsia"/>
          <w:bCs/>
          <w:szCs w:val="21"/>
        </w:rPr>
        <w:t>离心</w:t>
      </w:r>
      <w:r>
        <w:rPr>
          <w:rFonts w:hint="eastAsia"/>
          <w:bCs/>
          <w:szCs w:val="21"/>
        </w:rPr>
        <w:t xml:space="preserve"> 5 </w:t>
      </w:r>
      <w:r>
        <w:rPr>
          <w:rFonts w:hint="eastAsia"/>
          <w:bCs/>
          <w:szCs w:val="21"/>
        </w:rPr>
        <w:t>分钟。小心吸弃上清液，尽量除去所有残留液体，避免扰动管底的</w:t>
      </w:r>
      <w:r>
        <w:rPr>
          <w:rFonts w:hint="eastAsia"/>
          <w:bCs/>
          <w:szCs w:val="21"/>
        </w:rPr>
        <w:t>DNA</w:t>
      </w:r>
      <w:r>
        <w:rPr>
          <w:rFonts w:hint="eastAsia"/>
          <w:bCs/>
          <w:szCs w:val="21"/>
        </w:rPr>
        <w:t>沉淀（通常为透明或白色小点）。</w:t>
      </w:r>
    </w:p>
    <w:p w14:paraId="68C59DB1" w14:textId="77777777" w:rsidR="00DB57D3" w:rsidRDefault="00DB57D3">
      <w:pPr>
        <w:tabs>
          <w:tab w:val="left" w:pos="0"/>
        </w:tabs>
        <w:spacing w:line="320" w:lineRule="exact"/>
        <w:rPr>
          <w:bCs/>
          <w:szCs w:val="21"/>
        </w:rPr>
      </w:pPr>
      <w:r>
        <w:rPr>
          <w:rFonts w:hint="eastAsia"/>
          <w:bCs/>
          <w:szCs w:val="21"/>
        </w:rPr>
        <w:t xml:space="preserve">3. </w:t>
      </w:r>
      <w:r>
        <w:rPr>
          <w:rFonts w:hint="eastAsia"/>
          <w:bCs/>
          <w:szCs w:val="21"/>
        </w:rPr>
        <w:t>乙醇洗涤：</w:t>
      </w:r>
      <w:r>
        <w:rPr>
          <w:rFonts w:hint="eastAsia"/>
          <w:bCs/>
          <w:szCs w:val="21"/>
        </w:rPr>
        <w:t xml:space="preserve"> </w:t>
      </w:r>
      <w:r>
        <w:rPr>
          <w:rFonts w:hint="eastAsia"/>
          <w:bCs/>
          <w:szCs w:val="21"/>
        </w:rPr>
        <w:t>向含有</w:t>
      </w:r>
      <w:r>
        <w:rPr>
          <w:rFonts w:hint="eastAsia"/>
          <w:bCs/>
          <w:szCs w:val="21"/>
        </w:rPr>
        <w:t>DNA</w:t>
      </w:r>
      <w:r>
        <w:rPr>
          <w:rFonts w:hint="eastAsia"/>
          <w:bCs/>
          <w:szCs w:val="21"/>
        </w:rPr>
        <w:t>沉淀的管中加入</w:t>
      </w:r>
      <w:r>
        <w:rPr>
          <w:rFonts w:hint="eastAsia"/>
          <w:bCs/>
          <w:szCs w:val="21"/>
        </w:rPr>
        <w:t xml:space="preserve"> 1 mL 70%</w:t>
      </w:r>
      <w:r>
        <w:rPr>
          <w:rFonts w:hint="eastAsia"/>
          <w:bCs/>
          <w:szCs w:val="21"/>
        </w:rPr>
        <w:t>乙醇（用无菌水配制，通常预冷）。轻轻摇晃离心管（勿剧烈振荡重悬沉淀，以免</w:t>
      </w:r>
      <w:r>
        <w:rPr>
          <w:rFonts w:hint="eastAsia"/>
          <w:bCs/>
          <w:szCs w:val="21"/>
        </w:rPr>
        <w:t>DNA</w:t>
      </w:r>
      <w:r>
        <w:rPr>
          <w:rFonts w:hint="eastAsia"/>
          <w:bCs/>
          <w:szCs w:val="21"/>
        </w:rPr>
        <w:t>散失），以洗去残留的盐分。</w:t>
      </w:r>
    </w:p>
    <w:p w14:paraId="003F8385" w14:textId="77777777" w:rsidR="00DB57D3" w:rsidRDefault="00DB57D3">
      <w:pPr>
        <w:tabs>
          <w:tab w:val="left" w:pos="0"/>
        </w:tabs>
        <w:spacing w:line="320" w:lineRule="exact"/>
        <w:rPr>
          <w:bCs/>
          <w:szCs w:val="21"/>
        </w:rPr>
      </w:pPr>
      <w:r>
        <w:rPr>
          <w:rFonts w:hint="eastAsia"/>
          <w:bCs/>
          <w:szCs w:val="21"/>
        </w:rPr>
        <w:t xml:space="preserve">4. </w:t>
      </w:r>
      <w:r>
        <w:rPr>
          <w:rFonts w:hint="eastAsia"/>
          <w:bCs/>
          <w:szCs w:val="21"/>
        </w:rPr>
        <w:t>离心弃洗涤液：</w:t>
      </w:r>
      <w:r>
        <w:rPr>
          <w:rFonts w:hint="eastAsia"/>
          <w:bCs/>
          <w:szCs w:val="21"/>
        </w:rPr>
        <w:t xml:space="preserve"> </w:t>
      </w:r>
      <w:r>
        <w:rPr>
          <w:rFonts w:hint="eastAsia"/>
          <w:bCs/>
          <w:szCs w:val="21"/>
        </w:rPr>
        <w:t>在</w:t>
      </w:r>
      <w:r>
        <w:rPr>
          <w:rFonts w:hint="eastAsia"/>
          <w:bCs/>
          <w:szCs w:val="21"/>
        </w:rPr>
        <w:t>4</w:t>
      </w:r>
      <w:r>
        <w:rPr>
          <w:rFonts w:hint="eastAsia"/>
          <w:bCs/>
          <w:szCs w:val="21"/>
        </w:rPr>
        <w:t>℃或室温下，以</w:t>
      </w:r>
      <w:r>
        <w:rPr>
          <w:rFonts w:hint="eastAsia"/>
          <w:bCs/>
          <w:szCs w:val="21"/>
        </w:rPr>
        <w:t xml:space="preserve"> 12,000 rpm </w:t>
      </w:r>
      <w:r>
        <w:rPr>
          <w:rFonts w:hint="eastAsia"/>
          <w:bCs/>
          <w:szCs w:val="21"/>
        </w:rPr>
        <w:t>离心</w:t>
      </w:r>
      <w:r>
        <w:rPr>
          <w:rFonts w:hint="eastAsia"/>
          <w:bCs/>
          <w:szCs w:val="21"/>
        </w:rPr>
        <w:t xml:space="preserve"> 3 </w:t>
      </w:r>
      <w:r>
        <w:rPr>
          <w:rFonts w:hint="eastAsia"/>
          <w:bCs/>
          <w:szCs w:val="21"/>
        </w:rPr>
        <w:t>分钟。小心吸弃所有上清液，确保尽可能去除乙醇。</w:t>
      </w:r>
    </w:p>
    <w:p w14:paraId="1FA52E3B" w14:textId="77777777" w:rsidR="00DB57D3" w:rsidRDefault="00DB57D3">
      <w:pPr>
        <w:tabs>
          <w:tab w:val="left" w:pos="0"/>
        </w:tabs>
        <w:spacing w:line="320" w:lineRule="exact"/>
        <w:rPr>
          <w:bCs/>
          <w:szCs w:val="21"/>
        </w:rPr>
      </w:pPr>
      <w:r>
        <w:rPr>
          <w:rFonts w:hint="eastAsia"/>
          <w:bCs/>
          <w:szCs w:val="21"/>
        </w:rPr>
        <w:lastRenderedPageBreak/>
        <w:t xml:space="preserve">5. </w:t>
      </w:r>
      <w:r>
        <w:rPr>
          <w:rFonts w:hint="eastAsia"/>
          <w:bCs/>
          <w:szCs w:val="21"/>
        </w:rPr>
        <w:t>干燥</w:t>
      </w:r>
      <w:r>
        <w:rPr>
          <w:rFonts w:hint="eastAsia"/>
          <w:bCs/>
          <w:szCs w:val="21"/>
        </w:rPr>
        <w:t>DNA</w:t>
      </w:r>
      <w:r>
        <w:rPr>
          <w:rFonts w:hint="eastAsia"/>
          <w:bCs/>
          <w:szCs w:val="21"/>
        </w:rPr>
        <w:t>沉淀：</w:t>
      </w:r>
      <w:r>
        <w:rPr>
          <w:rFonts w:hint="eastAsia"/>
          <w:bCs/>
          <w:szCs w:val="21"/>
        </w:rPr>
        <w:t xml:space="preserve"> </w:t>
      </w:r>
      <w:r>
        <w:rPr>
          <w:rFonts w:hint="eastAsia"/>
          <w:bCs/>
          <w:szCs w:val="21"/>
        </w:rPr>
        <w:t>将离心管开口倒置于干净的吸水纸上片刻，然后将离心管开口置于室温或真空干燥器中，使残留的乙醇挥发干净，直至管内没有可见的液体（通常需要</w:t>
      </w:r>
      <w:r>
        <w:rPr>
          <w:rFonts w:hint="eastAsia"/>
          <w:bCs/>
          <w:szCs w:val="21"/>
        </w:rPr>
        <w:t xml:space="preserve"> 10</w:t>
      </w:r>
      <w:r>
        <w:rPr>
          <w:rFonts w:hint="eastAsia"/>
          <w:bCs/>
          <w:szCs w:val="21"/>
        </w:rPr>
        <w:t>–</w:t>
      </w:r>
      <w:r>
        <w:rPr>
          <w:rFonts w:hint="eastAsia"/>
          <w:bCs/>
          <w:szCs w:val="21"/>
        </w:rPr>
        <w:t xml:space="preserve">15 </w:t>
      </w:r>
      <w:r>
        <w:rPr>
          <w:rFonts w:hint="eastAsia"/>
          <w:bCs/>
          <w:szCs w:val="21"/>
        </w:rPr>
        <w:t>分钟，避免过度干燥）。</w:t>
      </w:r>
    </w:p>
    <w:p w14:paraId="1EEB47A8" w14:textId="77777777" w:rsidR="00DB57D3" w:rsidRDefault="00DB57D3">
      <w:pPr>
        <w:tabs>
          <w:tab w:val="left" w:pos="0"/>
        </w:tabs>
        <w:spacing w:line="320" w:lineRule="exact"/>
        <w:rPr>
          <w:bCs/>
          <w:szCs w:val="21"/>
        </w:rPr>
      </w:pPr>
      <w:r>
        <w:rPr>
          <w:rFonts w:hint="eastAsia"/>
          <w:bCs/>
          <w:szCs w:val="21"/>
        </w:rPr>
        <w:t xml:space="preserve">* </w:t>
      </w:r>
      <w:r>
        <w:rPr>
          <w:rFonts w:hint="eastAsia"/>
          <w:bCs/>
          <w:szCs w:val="21"/>
        </w:rPr>
        <w:t>【注意：确保乙醇挥发干净，否则会影响后续的酶切、</w:t>
      </w:r>
      <w:r>
        <w:rPr>
          <w:rFonts w:hint="eastAsia"/>
          <w:bCs/>
          <w:szCs w:val="21"/>
        </w:rPr>
        <w:t>PCR</w:t>
      </w:r>
      <w:r>
        <w:rPr>
          <w:rFonts w:hint="eastAsia"/>
          <w:bCs/>
          <w:szCs w:val="21"/>
        </w:rPr>
        <w:t>等实验。】</w:t>
      </w:r>
    </w:p>
    <w:p w14:paraId="4328BF10" w14:textId="77777777" w:rsidR="00DB57D3" w:rsidRDefault="00DB57D3">
      <w:pPr>
        <w:tabs>
          <w:tab w:val="left" w:pos="0"/>
        </w:tabs>
        <w:spacing w:line="320" w:lineRule="exact"/>
        <w:rPr>
          <w:bCs/>
          <w:szCs w:val="21"/>
        </w:rPr>
      </w:pPr>
      <w:r>
        <w:rPr>
          <w:rFonts w:hint="eastAsia"/>
          <w:bCs/>
          <w:szCs w:val="21"/>
        </w:rPr>
        <w:t xml:space="preserve">6. </w:t>
      </w:r>
      <w:r>
        <w:rPr>
          <w:rFonts w:hint="eastAsia"/>
          <w:bCs/>
          <w:szCs w:val="21"/>
        </w:rPr>
        <w:t>溶解</w:t>
      </w:r>
      <w:r>
        <w:rPr>
          <w:rFonts w:hint="eastAsia"/>
          <w:bCs/>
          <w:szCs w:val="21"/>
        </w:rPr>
        <w:t>DNA</w:t>
      </w:r>
      <w:r>
        <w:rPr>
          <w:rFonts w:hint="eastAsia"/>
          <w:bCs/>
          <w:szCs w:val="21"/>
        </w:rPr>
        <w:t>：</w:t>
      </w:r>
      <w:r>
        <w:rPr>
          <w:rFonts w:hint="eastAsia"/>
          <w:bCs/>
          <w:szCs w:val="21"/>
        </w:rPr>
        <w:t xml:space="preserve"> </w:t>
      </w:r>
      <w:r>
        <w:rPr>
          <w:rFonts w:hint="eastAsia"/>
          <w:bCs/>
          <w:szCs w:val="21"/>
        </w:rPr>
        <w:t>向干燥的</w:t>
      </w:r>
      <w:r>
        <w:rPr>
          <w:rFonts w:hint="eastAsia"/>
          <w:bCs/>
          <w:szCs w:val="21"/>
        </w:rPr>
        <w:t>DNA</w:t>
      </w:r>
      <w:r>
        <w:rPr>
          <w:rFonts w:hint="eastAsia"/>
          <w:bCs/>
          <w:szCs w:val="21"/>
        </w:rPr>
        <w:t>沉淀中加入</w:t>
      </w:r>
      <w:r>
        <w:rPr>
          <w:rFonts w:hint="eastAsia"/>
          <w:bCs/>
          <w:szCs w:val="21"/>
        </w:rPr>
        <w:t xml:space="preserve"> 50 µL </w:t>
      </w:r>
      <w:r>
        <w:rPr>
          <w:rFonts w:hint="eastAsia"/>
          <w:bCs/>
          <w:szCs w:val="21"/>
        </w:rPr>
        <w:t>去离子水（或</w:t>
      </w:r>
      <w:r>
        <w:rPr>
          <w:rFonts w:hint="eastAsia"/>
          <w:bCs/>
          <w:szCs w:val="21"/>
        </w:rPr>
        <w:t>TE</w:t>
      </w:r>
      <w:r>
        <w:rPr>
          <w:rFonts w:hint="eastAsia"/>
          <w:bCs/>
          <w:szCs w:val="21"/>
        </w:rPr>
        <w:t>缓冲液），其中含有终浓度为</w:t>
      </w:r>
      <w:r>
        <w:rPr>
          <w:rFonts w:hint="eastAsia"/>
          <w:bCs/>
          <w:szCs w:val="21"/>
        </w:rPr>
        <w:t xml:space="preserve"> 20 µg/mL </w:t>
      </w:r>
      <w:r>
        <w:rPr>
          <w:rFonts w:hint="eastAsia"/>
          <w:bCs/>
          <w:szCs w:val="21"/>
        </w:rPr>
        <w:t>的</w:t>
      </w:r>
      <w:r>
        <w:rPr>
          <w:rFonts w:hint="eastAsia"/>
          <w:bCs/>
          <w:szCs w:val="21"/>
        </w:rPr>
        <w:t>RNase A</w:t>
      </w:r>
      <w:r>
        <w:rPr>
          <w:rFonts w:hint="eastAsia"/>
          <w:bCs/>
          <w:szCs w:val="21"/>
        </w:rPr>
        <w:t>（用于降解可能共纯化的</w:t>
      </w:r>
      <w:r>
        <w:rPr>
          <w:rFonts w:hint="eastAsia"/>
          <w:bCs/>
          <w:szCs w:val="21"/>
        </w:rPr>
        <w:t>RNA</w:t>
      </w:r>
      <w:r>
        <w:rPr>
          <w:rFonts w:hint="eastAsia"/>
          <w:bCs/>
          <w:szCs w:val="21"/>
        </w:rPr>
        <w:t>）。用移液器轻轻吹打或置于</w:t>
      </w:r>
      <w:r>
        <w:rPr>
          <w:rFonts w:hint="eastAsia"/>
          <w:bCs/>
          <w:szCs w:val="21"/>
        </w:rPr>
        <w:t>55-65</w:t>
      </w:r>
      <w:r>
        <w:rPr>
          <w:rFonts w:hint="eastAsia"/>
          <w:bCs/>
          <w:szCs w:val="21"/>
        </w:rPr>
        <w:t>℃水浴几分钟，以帮助</w:t>
      </w:r>
      <w:r>
        <w:rPr>
          <w:rFonts w:hint="eastAsia"/>
          <w:bCs/>
          <w:szCs w:val="21"/>
        </w:rPr>
        <w:t>DNA</w:t>
      </w:r>
      <w:r>
        <w:rPr>
          <w:rFonts w:hint="eastAsia"/>
          <w:bCs/>
          <w:szCs w:val="21"/>
        </w:rPr>
        <w:t>溶解。溶解后可短期存放于</w:t>
      </w:r>
      <w:r>
        <w:rPr>
          <w:rFonts w:hint="eastAsia"/>
          <w:bCs/>
          <w:szCs w:val="21"/>
        </w:rPr>
        <w:t>4</w:t>
      </w:r>
      <w:r>
        <w:rPr>
          <w:rFonts w:hint="eastAsia"/>
          <w:bCs/>
          <w:szCs w:val="21"/>
        </w:rPr>
        <w:t>℃，长期存放于</w:t>
      </w:r>
      <w:r>
        <w:rPr>
          <w:rFonts w:hint="eastAsia"/>
          <w:bCs/>
          <w:szCs w:val="21"/>
        </w:rPr>
        <w:t>-20</w:t>
      </w:r>
      <w:r>
        <w:rPr>
          <w:rFonts w:hint="eastAsia"/>
          <w:bCs/>
          <w:szCs w:val="21"/>
        </w:rPr>
        <w:t>℃。</w:t>
      </w:r>
    </w:p>
    <w:p w14:paraId="0D36AA26" w14:textId="77777777" w:rsidR="00DB57D3" w:rsidRDefault="00DB57D3">
      <w:pPr>
        <w:tabs>
          <w:tab w:val="left" w:pos="0"/>
        </w:tabs>
        <w:spacing w:line="320" w:lineRule="exact"/>
        <w:rPr>
          <w:bCs/>
          <w:szCs w:val="21"/>
        </w:rPr>
      </w:pPr>
      <w:r>
        <w:rPr>
          <w:rFonts w:hint="eastAsia"/>
          <w:bCs/>
          <w:szCs w:val="21"/>
        </w:rPr>
        <w:t xml:space="preserve">4.4 </w:t>
      </w:r>
      <w:r>
        <w:rPr>
          <w:rFonts w:hint="eastAsia"/>
          <w:bCs/>
          <w:szCs w:val="21"/>
        </w:rPr>
        <w:t>紫外分光光度法测定质粒</w:t>
      </w:r>
      <w:r>
        <w:rPr>
          <w:rFonts w:hint="eastAsia"/>
          <w:bCs/>
          <w:szCs w:val="21"/>
        </w:rPr>
        <w:t xml:space="preserve"> DNA </w:t>
      </w:r>
      <w:r>
        <w:rPr>
          <w:rFonts w:hint="eastAsia"/>
          <w:bCs/>
          <w:szCs w:val="21"/>
        </w:rPr>
        <w:t>的浓度和纯度</w:t>
      </w:r>
    </w:p>
    <w:p w14:paraId="052A2569" w14:textId="77777777" w:rsidR="00DB57D3" w:rsidRDefault="00DB57D3">
      <w:pPr>
        <w:tabs>
          <w:tab w:val="left" w:pos="0"/>
        </w:tabs>
        <w:spacing w:line="320" w:lineRule="exact"/>
        <w:rPr>
          <w:bCs/>
          <w:szCs w:val="21"/>
        </w:rPr>
      </w:pPr>
      <w:r>
        <w:rPr>
          <w:rFonts w:hint="eastAsia"/>
          <w:bCs/>
          <w:szCs w:val="21"/>
        </w:rPr>
        <w:t xml:space="preserve">1. </w:t>
      </w:r>
      <w:r>
        <w:rPr>
          <w:rFonts w:hint="eastAsia"/>
          <w:bCs/>
          <w:szCs w:val="21"/>
        </w:rPr>
        <w:t>样品准备</w:t>
      </w:r>
      <w:r>
        <w:rPr>
          <w:rFonts w:hint="eastAsia"/>
          <w:bCs/>
          <w:szCs w:val="21"/>
        </w:rPr>
        <w:t xml:space="preserve"> (</w:t>
      </w:r>
      <w:r>
        <w:rPr>
          <w:rFonts w:hint="eastAsia"/>
          <w:bCs/>
          <w:szCs w:val="21"/>
        </w:rPr>
        <w:t>传统分光光度计</w:t>
      </w:r>
      <w:r>
        <w:rPr>
          <w:rFonts w:hint="eastAsia"/>
          <w:bCs/>
          <w:szCs w:val="21"/>
        </w:rPr>
        <w:t>)</w:t>
      </w:r>
      <w:r>
        <w:rPr>
          <w:rFonts w:hint="eastAsia"/>
          <w:bCs/>
          <w:szCs w:val="21"/>
        </w:rPr>
        <w:t>：</w:t>
      </w:r>
      <w:r>
        <w:rPr>
          <w:rFonts w:hint="eastAsia"/>
          <w:bCs/>
          <w:szCs w:val="21"/>
        </w:rPr>
        <w:t xml:space="preserve"> </w:t>
      </w:r>
      <w:r>
        <w:rPr>
          <w:rFonts w:hint="eastAsia"/>
          <w:bCs/>
          <w:szCs w:val="21"/>
        </w:rPr>
        <w:t>取</w:t>
      </w:r>
      <w:r>
        <w:rPr>
          <w:rFonts w:hint="eastAsia"/>
          <w:bCs/>
          <w:szCs w:val="21"/>
        </w:rPr>
        <w:t xml:space="preserve"> 10 µL </w:t>
      </w:r>
      <w:r>
        <w:rPr>
          <w:rFonts w:hint="eastAsia"/>
          <w:bCs/>
          <w:szCs w:val="21"/>
        </w:rPr>
        <w:t>的质粒</w:t>
      </w:r>
      <w:r>
        <w:rPr>
          <w:rFonts w:hint="eastAsia"/>
          <w:bCs/>
          <w:szCs w:val="21"/>
        </w:rPr>
        <w:t>DNA</w:t>
      </w:r>
      <w:r>
        <w:rPr>
          <w:rFonts w:hint="eastAsia"/>
          <w:bCs/>
          <w:szCs w:val="21"/>
        </w:rPr>
        <w:t>溶液，用</w:t>
      </w:r>
      <w:r>
        <w:rPr>
          <w:rFonts w:hint="eastAsia"/>
          <w:bCs/>
          <w:szCs w:val="21"/>
        </w:rPr>
        <w:t>990 µL</w:t>
      </w:r>
      <w:r>
        <w:rPr>
          <w:rFonts w:hint="eastAsia"/>
          <w:bCs/>
          <w:szCs w:val="21"/>
        </w:rPr>
        <w:t>去离子水稀释至</w:t>
      </w:r>
      <w:r>
        <w:rPr>
          <w:rFonts w:hint="eastAsia"/>
          <w:bCs/>
          <w:szCs w:val="21"/>
        </w:rPr>
        <w:t xml:space="preserve"> 1 mL</w:t>
      </w:r>
      <w:r>
        <w:rPr>
          <w:rFonts w:hint="eastAsia"/>
          <w:bCs/>
          <w:szCs w:val="21"/>
        </w:rPr>
        <w:t>（稀释</w:t>
      </w:r>
      <w:r>
        <w:rPr>
          <w:rFonts w:hint="eastAsia"/>
          <w:bCs/>
          <w:szCs w:val="21"/>
        </w:rPr>
        <w:t>100</w:t>
      </w:r>
      <w:r>
        <w:rPr>
          <w:rFonts w:hint="eastAsia"/>
          <w:bCs/>
          <w:szCs w:val="21"/>
        </w:rPr>
        <w:t>倍）。混匀。</w:t>
      </w:r>
    </w:p>
    <w:p w14:paraId="3CE9EA10" w14:textId="77777777" w:rsidR="00DB57D3" w:rsidRDefault="00DB57D3">
      <w:pPr>
        <w:tabs>
          <w:tab w:val="left" w:pos="0"/>
        </w:tabs>
        <w:spacing w:line="320" w:lineRule="exact"/>
        <w:rPr>
          <w:bCs/>
          <w:szCs w:val="21"/>
        </w:rPr>
      </w:pPr>
      <w:r>
        <w:rPr>
          <w:rFonts w:hint="eastAsia"/>
          <w:bCs/>
          <w:szCs w:val="21"/>
        </w:rPr>
        <w:t>若使用</w:t>
      </w:r>
      <w:r>
        <w:rPr>
          <w:rFonts w:hint="eastAsia"/>
          <w:bCs/>
          <w:szCs w:val="21"/>
        </w:rPr>
        <w:t>Nanodrop</w:t>
      </w:r>
      <w:r>
        <w:rPr>
          <w:rFonts w:hint="eastAsia"/>
          <w:bCs/>
          <w:szCs w:val="21"/>
        </w:rPr>
        <w:t>等微量分光光度计，则直接取</w:t>
      </w:r>
      <w:r>
        <w:rPr>
          <w:rFonts w:hint="eastAsia"/>
          <w:bCs/>
          <w:szCs w:val="21"/>
        </w:rPr>
        <w:t xml:space="preserve"> 1-2 µL </w:t>
      </w:r>
      <w:r>
        <w:rPr>
          <w:rFonts w:hint="eastAsia"/>
          <w:bCs/>
          <w:szCs w:val="21"/>
        </w:rPr>
        <w:t>原液或适当稀释液进行测定。</w:t>
      </w:r>
    </w:p>
    <w:p w14:paraId="74C53523" w14:textId="77777777" w:rsidR="00DB57D3" w:rsidRDefault="00DB57D3">
      <w:pPr>
        <w:tabs>
          <w:tab w:val="left" w:pos="0"/>
        </w:tabs>
        <w:spacing w:line="320" w:lineRule="exact"/>
        <w:rPr>
          <w:bCs/>
          <w:szCs w:val="21"/>
        </w:rPr>
      </w:pPr>
      <w:r>
        <w:rPr>
          <w:rFonts w:hint="eastAsia"/>
          <w:bCs/>
          <w:szCs w:val="21"/>
        </w:rPr>
        <w:t xml:space="preserve">2. </w:t>
      </w:r>
      <w:r>
        <w:rPr>
          <w:rFonts w:hint="eastAsia"/>
          <w:bCs/>
          <w:szCs w:val="21"/>
        </w:rPr>
        <w:t>空白校正：</w:t>
      </w:r>
      <w:r>
        <w:rPr>
          <w:rFonts w:hint="eastAsia"/>
          <w:bCs/>
          <w:szCs w:val="21"/>
        </w:rPr>
        <w:t xml:space="preserve"> </w:t>
      </w:r>
      <w:r>
        <w:rPr>
          <w:rFonts w:hint="eastAsia"/>
          <w:bCs/>
          <w:szCs w:val="21"/>
        </w:rPr>
        <w:t>使用稀释</w:t>
      </w:r>
      <w:r>
        <w:rPr>
          <w:rFonts w:hint="eastAsia"/>
          <w:bCs/>
          <w:szCs w:val="21"/>
        </w:rPr>
        <w:t>DNA</w:t>
      </w:r>
      <w:r>
        <w:rPr>
          <w:rFonts w:hint="eastAsia"/>
          <w:bCs/>
          <w:szCs w:val="21"/>
        </w:rPr>
        <w:t>所用的去离子水（或</w:t>
      </w:r>
      <w:r>
        <w:rPr>
          <w:rFonts w:hint="eastAsia"/>
          <w:bCs/>
          <w:szCs w:val="21"/>
        </w:rPr>
        <w:t>TE</w:t>
      </w:r>
      <w:r>
        <w:rPr>
          <w:rFonts w:hint="eastAsia"/>
          <w:bCs/>
          <w:szCs w:val="21"/>
        </w:rPr>
        <w:t>缓冲液）作为空白对照，校正分光光度计。</w:t>
      </w:r>
    </w:p>
    <w:p w14:paraId="4C946AF0" w14:textId="77777777" w:rsidR="00DB57D3" w:rsidRDefault="00DB57D3">
      <w:pPr>
        <w:tabs>
          <w:tab w:val="left" w:pos="0"/>
        </w:tabs>
        <w:spacing w:line="320" w:lineRule="exact"/>
        <w:rPr>
          <w:bCs/>
          <w:szCs w:val="21"/>
        </w:rPr>
      </w:pPr>
      <w:r>
        <w:rPr>
          <w:rFonts w:hint="eastAsia"/>
          <w:bCs/>
          <w:szCs w:val="21"/>
        </w:rPr>
        <w:t xml:space="preserve">3. </w:t>
      </w:r>
      <w:r>
        <w:rPr>
          <w:rFonts w:hint="eastAsia"/>
          <w:bCs/>
          <w:szCs w:val="21"/>
        </w:rPr>
        <w:t>测定吸光度：</w:t>
      </w:r>
      <w:r>
        <w:rPr>
          <w:rFonts w:hint="eastAsia"/>
          <w:bCs/>
          <w:szCs w:val="21"/>
        </w:rPr>
        <w:t xml:space="preserve"> </w:t>
      </w:r>
      <w:r>
        <w:rPr>
          <w:rFonts w:hint="eastAsia"/>
          <w:bCs/>
          <w:szCs w:val="21"/>
        </w:rPr>
        <w:t>测定稀释后的</w:t>
      </w:r>
      <w:r>
        <w:rPr>
          <w:rFonts w:hint="eastAsia"/>
          <w:bCs/>
          <w:szCs w:val="21"/>
        </w:rPr>
        <w:t>DNA</w:t>
      </w:r>
      <w:r>
        <w:rPr>
          <w:rFonts w:hint="eastAsia"/>
          <w:bCs/>
          <w:szCs w:val="21"/>
        </w:rPr>
        <w:t>溶液在</w:t>
      </w:r>
      <w:r>
        <w:rPr>
          <w:rFonts w:hint="eastAsia"/>
          <w:bCs/>
          <w:szCs w:val="21"/>
        </w:rPr>
        <w:t xml:space="preserve"> 230 nm</w:t>
      </w:r>
      <w:r>
        <w:rPr>
          <w:rFonts w:hint="eastAsia"/>
          <w:bCs/>
          <w:szCs w:val="21"/>
        </w:rPr>
        <w:t>、</w:t>
      </w:r>
      <w:r>
        <w:rPr>
          <w:rFonts w:hint="eastAsia"/>
          <w:bCs/>
          <w:szCs w:val="21"/>
        </w:rPr>
        <w:t xml:space="preserve">260 nm </w:t>
      </w:r>
      <w:r>
        <w:rPr>
          <w:rFonts w:hint="eastAsia"/>
          <w:bCs/>
          <w:szCs w:val="21"/>
        </w:rPr>
        <w:t>和</w:t>
      </w:r>
      <w:r>
        <w:rPr>
          <w:rFonts w:hint="eastAsia"/>
          <w:bCs/>
          <w:szCs w:val="21"/>
        </w:rPr>
        <w:t xml:space="preserve"> 280 nm </w:t>
      </w:r>
      <w:r>
        <w:rPr>
          <w:rFonts w:hint="eastAsia"/>
          <w:bCs/>
          <w:szCs w:val="21"/>
        </w:rPr>
        <w:t>波长下的吸光度值</w:t>
      </w:r>
      <w:r>
        <w:rPr>
          <w:rFonts w:hint="eastAsia"/>
          <w:bCs/>
          <w:szCs w:val="21"/>
        </w:rPr>
        <w:t xml:space="preserve"> (OD230, OD260, OD280)</w:t>
      </w:r>
      <w:r>
        <w:rPr>
          <w:rFonts w:hint="eastAsia"/>
          <w:bCs/>
          <w:szCs w:val="21"/>
        </w:rPr>
        <w:t>。</w:t>
      </w:r>
    </w:p>
    <w:p w14:paraId="74D75054" w14:textId="77777777" w:rsidR="00DB57D3" w:rsidRDefault="00DB57D3">
      <w:pPr>
        <w:tabs>
          <w:tab w:val="left" w:pos="0"/>
        </w:tabs>
        <w:spacing w:line="320" w:lineRule="exact"/>
        <w:rPr>
          <w:bCs/>
          <w:szCs w:val="21"/>
        </w:rPr>
      </w:pPr>
      <w:r>
        <w:rPr>
          <w:rFonts w:hint="eastAsia"/>
          <w:bCs/>
          <w:szCs w:val="21"/>
        </w:rPr>
        <w:t xml:space="preserve">4. </w:t>
      </w:r>
      <w:r>
        <w:rPr>
          <w:rFonts w:hint="eastAsia"/>
          <w:bCs/>
          <w:szCs w:val="21"/>
        </w:rPr>
        <w:t>计算浓度与纯度：</w:t>
      </w:r>
    </w:p>
    <w:p w14:paraId="033189E0" w14:textId="77777777" w:rsidR="00DB57D3" w:rsidRDefault="00DB57D3">
      <w:pPr>
        <w:tabs>
          <w:tab w:val="left" w:pos="0"/>
        </w:tabs>
        <w:spacing w:line="320" w:lineRule="exact"/>
        <w:rPr>
          <w:bCs/>
          <w:szCs w:val="21"/>
        </w:rPr>
      </w:pPr>
      <w:r>
        <w:rPr>
          <w:rFonts w:hint="eastAsia"/>
          <w:bCs/>
          <w:szCs w:val="21"/>
        </w:rPr>
        <w:t>浓度</w:t>
      </w:r>
      <w:r>
        <w:rPr>
          <w:rFonts w:hint="eastAsia"/>
          <w:bCs/>
          <w:szCs w:val="21"/>
        </w:rPr>
        <w:t xml:space="preserve"> (µg/mL) = OD260 </w:t>
      </w:r>
      <w:r>
        <w:rPr>
          <w:rFonts w:hint="eastAsia"/>
          <w:bCs/>
          <w:szCs w:val="21"/>
        </w:rPr>
        <w:t>×</w:t>
      </w:r>
      <w:r>
        <w:rPr>
          <w:rFonts w:hint="eastAsia"/>
          <w:bCs/>
          <w:szCs w:val="21"/>
        </w:rPr>
        <w:t xml:space="preserve"> </w:t>
      </w:r>
      <w:r>
        <w:rPr>
          <w:rFonts w:hint="eastAsia"/>
          <w:bCs/>
          <w:szCs w:val="21"/>
        </w:rPr>
        <w:t>稀释倍数</w:t>
      </w:r>
      <w:r>
        <w:rPr>
          <w:rFonts w:hint="eastAsia"/>
          <w:bCs/>
          <w:szCs w:val="21"/>
        </w:rPr>
        <w:t xml:space="preserve"> </w:t>
      </w:r>
      <w:r>
        <w:rPr>
          <w:rFonts w:hint="eastAsia"/>
          <w:bCs/>
          <w:szCs w:val="21"/>
        </w:rPr>
        <w:t>×</w:t>
      </w:r>
      <w:r>
        <w:rPr>
          <w:rFonts w:hint="eastAsia"/>
          <w:bCs/>
          <w:szCs w:val="21"/>
        </w:rPr>
        <w:t xml:space="preserve"> 50 µg/mL</w:t>
      </w:r>
    </w:p>
    <w:p w14:paraId="1E830475" w14:textId="77777777" w:rsidR="00DB57D3" w:rsidRDefault="00DB57D3">
      <w:pPr>
        <w:tabs>
          <w:tab w:val="left" w:pos="0"/>
        </w:tabs>
        <w:spacing w:line="320" w:lineRule="exact"/>
        <w:rPr>
          <w:bCs/>
          <w:szCs w:val="21"/>
        </w:rPr>
      </w:pPr>
      <w:r>
        <w:rPr>
          <w:rFonts w:hint="eastAsia"/>
          <w:bCs/>
          <w:szCs w:val="21"/>
        </w:rPr>
        <w:t>纯度：</w:t>
      </w:r>
      <w:r>
        <w:rPr>
          <w:rFonts w:hint="eastAsia"/>
          <w:bCs/>
          <w:szCs w:val="21"/>
        </w:rPr>
        <w:t xml:space="preserve"> </w:t>
      </w:r>
      <w:r>
        <w:rPr>
          <w:rFonts w:hint="eastAsia"/>
          <w:bCs/>
          <w:szCs w:val="21"/>
        </w:rPr>
        <w:t>计算</w:t>
      </w:r>
      <w:r>
        <w:rPr>
          <w:rFonts w:hint="eastAsia"/>
          <w:bCs/>
          <w:szCs w:val="21"/>
        </w:rPr>
        <w:t xml:space="preserve"> OD260/OD280 </w:t>
      </w:r>
      <w:r>
        <w:rPr>
          <w:rFonts w:hint="eastAsia"/>
          <w:bCs/>
          <w:szCs w:val="21"/>
        </w:rPr>
        <w:t>的比值。纯净的</w:t>
      </w:r>
      <w:r>
        <w:rPr>
          <w:rFonts w:hint="eastAsia"/>
          <w:bCs/>
          <w:szCs w:val="21"/>
        </w:rPr>
        <w:t>DNA</w:t>
      </w:r>
      <w:r>
        <w:rPr>
          <w:rFonts w:hint="eastAsia"/>
          <w:bCs/>
          <w:szCs w:val="21"/>
        </w:rPr>
        <w:t>其比值应在</w:t>
      </w:r>
      <w:r>
        <w:rPr>
          <w:rFonts w:hint="eastAsia"/>
          <w:bCs/>
          <w:szCs w:val="21"/>
        </w:rPr>
        <w:t xml:space="preserve"> 1.8</w:t>
      </w:r>
      <w:r>
        <w:rPr>
          <w:rFonts w:hint="eastAsia"/>
          <w:bCs/>
          <w:szCs w:val="21"/>
        </w:rPr>
        <w:t>–</w:t>
      </w:r>
      <w:r>
        <w:rPr>
          <w:rFonts w:hint="eastAsia"/>
          <w:bCs/>
          <w:szCs w:val="21"/>
        </w:rPr>
        <w:t xml:space="preserve">2.0 </w:t>
      </w:r>
      <w:r>
        <w:rPr>
          <w:rFonts w:hint="eastAsia"/>
          <w:bCs/>
          <w:szCs w:val="21"/>
        </w:rPr>
        <w:t>之间。</w:t>
      </w:r>
      <w:r>
        <w:rPr>
          <w:rFonts w:hint="eastAsia"/>
          <w:bCs/>
          <w:szCs w:val="21"/>
        </w:rPr>
        <w:t>OD260/OD230</w:t>
      </w:r>
      <w:r>
        <w:rPr>
          <w:rFonts w:hint="eastAsia"/>
          <w:bCs/>
          <w:szCs w:val="21"/>
        </w:rPr>
        <w:t>的比值也应在</w:t>
      </w:r>
      <w:r>
        <w:rPr>
          <w:rFonts w:hint="eastAsia"/>
          <w:bCs/>
          <w:szCs w:val="21"/>
        </w:rPr>
        <w:t>2.0-2.2</w:t>
      </w:r>
      <w:r>
        <w:rPr>
          <w:rFonts w:hint="eastAsia"/>
          <w:bCs/>
          <w:szCs w:val="21"/>
        </w:rPr>
        <w:t>左右，较低则可能表示有盐或其他有机物污染。</w:t>
      </w:r>
    </w:p>
    <w:p w14:paraId="234ECB2F" w14:textId="77777777" w:rsidR="00DB57D3" w:rsidRDefault="00DB57D3">
      <w:pPr>
        <w:tabs>
          <w:tab w:val="left" w:pos="0"/>
        </w:tabs>
        <w:spacing w:line="320" w:lineRule="exact"/>
        <w:rPr>
          <w:bCs/>
          <w:szCs w:val="21"/>
        </w:rPr>
      </w:pPr>
      <w:r>
        <w:rPr>
          <w:rFonts w:hint="eastAsia"/>
          <w:bCs/>
          <w:szCs w:val="21"/>
        </w:rPr>
        <w:t>总得量</w:t>
      </w:r>
      <w:r>
        <w:rPr>
          <w:rFonts w:hint="eastAsia"/>
          <w:bCs/>
          <w:szCs w:val="21"/>
        </w:rPr>
        <w:t xml:space="preserve"> (µg) = </w:t>
      </w:r>
      <w:r>
        <w:rPr>
          <w:rFonts w:hint="eastAsia"/>
          <w:bCs/>
          <w:szCs w:val="21"/>
        </w:rPr>
        <w:t>浓度</w:t>
      </w:r>
      <w:r>
        <w:rPr>
          <w:rFonts w:hint="eastAsia"/>
          <w:bCs/>
          <w:szCs w:val="21"/>
        </w:rPr>
        <w:t xml:space="preserve"> (µg/µL) </w:t>
      </w:r>
      <w:r>
        <w:rPr>
          <w:rFonts w:hint="eastAsia"/>
          <w:bCs/>
          <w:szCs w:val="21"/>
        </w:rPr>
        <w:t>×</w:t>
      </w:r>
      <w:r>
        <w:rPr>
          <w:rFonts w:hint="eastAsia"/>
          <w:bCs/>
          <w:szCs w:val="21"/>
        </w:rPr>
        <w:t xml:space="preserve"> </w:t>
      </w:r>
      <w:r>
        <w:rPr>
          <w:rFonts w:hint="eastAsia"/>
          <w:bCs/>
          <w:szCs w:val="21"/>
        </w:rPr>
        <w:t>溶解</w:t>
      </w:r>
      <w:r>
        <w:rPr>
          <w:rFonts w:hint="eastAsia"/>
          <w:bCs/>
          <w:szCs w:val="21"/>
        </w:rPr>
        <w:t>DNA</w:t>
      </w:r>
      <w:r>
        <w:rPr>
          <w:rFonts w:hint="eastAsia"/>
          <w:bCs/>
          <w:szCs w:val="21"/>
        </w:rPr>
        <w:t>的总体积</w:t>
      </w:r>
      <w:r>
        <w:rPr>
          <w:rFonts w:hint="eastAsia"/>
          <w:bCs/>
          <w:szCs w:val="21"/>
        </w:rPr>
        <w:t xml:space="preserve"> (µL)</w:t>
      </w:r>
    </w:p>
    <w:p w14:paraId="20D589EA" w14:textId="77777777" w:rsidR="00DB57D3" w:rsidRDefault="00DB57D3">
      <w:pPr>
        <w:tabs>
          <w:tab w:val="left" w:pos="0"/>
        </w:tabs>
        <w:spacing w:line="320" w:lineRule="exact"/>
        <w:rPr>
          <w:b/>
          <w:bCs/>
          <w:szCs w:val="21"/>
        </w:rPr>
      </w:pPr>
      <w:r>
        <w:rPr>
          <w:rFonts w:hint="eastAsia"/>
          <w:b/>
          <w:bCs/>
          <w:szCs w:val="21"/>
        </w:rPr>
        <w:t xml:space="preserve">4.5 </w:t>
      </w:r>
      <w:r>
        <w:rPr>
          <w:rFonts w:hint="eastAsia"/>
          <w:b/>
          <w:bCs/>
          <w:szCs w:val="21"/>
        </w:rPr>
        <w:t>琼脂糖凝胶电泳鉴定</w:t>
      </w:r>
    </w:p>
    <w:p w14:paraId="3B18A68E" w14:textId="77777777" w:rsidR="00DB57D3" w:rsidRDefault="00DB57D3">
      <w:pPr>
        <w:tabs>
          <w:tab w:val="left" w:pos="0"/>
        </w:tabs>
        <w:spacing w:line="320" w:lineRule="exact"/>
        <w:rPr>
          <w:bCs/>
          <w:szCs w:val="21"/>
        </w:rPr>
      </w:pPr>
      <w:r>
        <w:rPr>
          <w:rFonts w:hint="eastAsia"/>
          <w:bCs/>
          <w:szCs w:val="21"/>
        </w:rPr>
        <w:t xml:space="preserve">1. </w:t>
      </w:r>
      <w:r>
        <w:rPr>
          <w:rFonts w:hint="eastAsia"/>
          <w:bCs/>
          <w:szCs w:val="21"/>
        </w:rPr>
        <w:t>制备琼脂糖凝胶</w:t>
      </w:r>
      <w:r>
        <w:rPr>
          <w:rFonts w:hint="eastAsia"/>
          <w:bCs/>
          <w:szCs w:val="21"/>
        </w:rPr>
        <w:t xml:space="preserve"> (</w:t>
      </w:r>
      <w:r>
        <w:rPr>
          <w:rFonts w:hint="eastAsia"/>
          <w:bCs/>
          <w:szCs w:val="21"/>
        </w:rPr>
        <w:t>例如</w:t>
      </w:r>
      <w:r>
        <w:rPr>
          <w:rFonts w:hint="eastAsia"/>
          <w:bCs/>
          <w:szCs w:val="21"/>
        </w:rPr>
        <w:t>1%</w:t>
      </w:r>
      <w:r>
        <w:rPr>
          <w:rFonts w:hint="eastAsia"/>
          <w:bCs/>
          <w:szCs w:val="21"/>
        </w:rPr>
        <w:t>凝胶</w:t>
      </w:r>
      <w:r>
        <w:rPr>
          <w:rFonts w:hint="eastAsia"/>
          <w:bCs/>
          <w:szCs w:val="21"/>
        </w:rPr>
        <w:t>)</w:t>
      </w:r>
      <w:r>
        <w:rPr>
          <w:rFonts w:hint="eastAsia"/>
          <w:bCs/>
          <w:szCs w:val="21"/>
        </w:rPr>
        <w:t>：</w:t>
      </w:r>
    </w:p>
    <w:p w14:paraId="3BBA798A" w14:textId="77777777" w:rsidR="00DB57D3" w:rsidRDefault="00DB57D3">
      <w:pPr>
        <w:tabs>
          <w:tab w:val="left" w:pos="0"/>
        </w:tabs>
        <w:spacing w:line="320" w:lineRule="exact"/>
        <w:rPr>
          <w:bCs/>
          <w:szCs w:val="21"/>
        </w:rPr>
      </w:pPr>
      <w:r>
        <w:rPr>
          <w:rFonts w:hint="eastAsia"/>
          <w:bCs/>
          <w:szCs w:val="21"/>
        </w:rPr>
        <w:t>称取</w:t>
      </w:r>
      <w:r>
        <w:rPr>
          <w:rFonts w:hint="eastAsia"/>
          <w:bCs/>
          <w:szCs w:val="21"/>
        </w:rPr>
        <w:t xml:space="preserve"> 0.35 g </w:t>
      </w:r>
      <w:r>
        <w:rPr>
          <w:rFonts w:hint="eastAsia"/>
          <w:bCs/>
          <w:szCs w:val="21"/>
        </w:rPr>
        <w:t>琼脂糖，加入到含有</w:t>
      </w:r>
      <w:r>
        <w:rPr>
          <w:rFonts w:hint="eastAsia"/>
          <w:bCs/>
          <w:szCs w:val="21"/>
        </w:rPr>
        <w:t xml:space="preserve"> 35 mL </w:t>
      </w:r>
      <w:r>
        <w:rPr>
          <w:rFonts w:hint="eastAsia"/>
          <w:bCs/>
          <w:szCs w:val="21"/>
        </w:rPr>
        <w:t>的</w:t>
      </w:r>
      <w:r>
        <w:rPr>
          <w:rFonts w:hint="eastAsia"/>
          <w:bCs/>
          <w:szCs w:val="21"/>
        </w:rPr>
        <w:t xml:space="preserve"> 1</w:t>
      </w:r>
      <w:r>
        <w:rPr>
          <w:rFonts w:hint="eastAsia"/>
          <w:bCs/>
          <w:szCs w:val="21"/>
        </w:rPr>
        <w:t>×</w:t>
      </w:r>
      <w:r>
        <w:rPr>
          <w:rFonts w:hint="eastAsia"/>
          <w:bCs/>
          <w:szCs w:val="21"/>
        </w:rPr>
        <w:t xml:space="preserve">TAE </w:t>
      </w:r>
      <w:r>
        <w:rPr>
          <w:rFonts w:hint="eastAsia"/>
          <w:bCs/>
          <w:szCs w:val="21"/>
        </w:rPr>
        <w:t>电极缓冲液的三角瓶或烧杯中，轻轻摇匀。</w:t>
      </w:r>
    </w:p>
    <w:p w14:paraId="7BD588CF" w14:textId="77777777" w:rsidR="00DB57D3" w:rsidRDefault="00DB57D3">
      <w:pPr>
        <w:tabs>
          <w:tab w:val="left" w:pos="0"/>
        </w:tabs>
        <w:spacing w:line="320" w:lineRule="exact"/>
        <w:rPr>
          <w:bCs/>
          <w:szCs w:val="21"/>
        </w:rPr>
      </w:pPr>
      <w:r>
        <w:rPr>
          <w:rFonts w:hint="eastAsia"/>
          <w:bCs/>
          <w:szCs w:val="21"/>
        </w:rPr>
        <w:t>在微波炉中高火加热或在电热套上加热，期间不时摇晃，直至琼脂糖完全溶解，溶液变得澄清透明。</w:t>
      </w:r>
    </w:p>
    <w:p w14:paraId="49EE59B2" w14:textId="77777777" w:rsidR="00DB57D3" w:rsidRDefault="00DB57D3">
      <w:pPr>
        <w:tabs>
          <w:tab w:val="left" w:pos="0"/>
        </w:tabs>
        <w:spacing w:line="320" w:lineRule="exact"/>
        <w:rPr>
          <w:bCs/>
          <w:szCs w:val="21"/>
        </w:rPr>
      </w:pPr>
      <w:r>
        <w:rPr>
          <w:rFonts w:hint="eastAsia"/>
          <w:bCs/>
          <w:szCs w:val="21"/>
        </w:rPr>
        <w:t>【注意：间歇加热并摇晃，防止溶液暴沸溢出。】</w:t>
      </w:r>
    </w:p>
    <w:p w14:paraId="57F3DC1A" w14:textId="77777777" w:rsidR="00DB57D3" w:rsidRDefault="00DB57D3">
      <w:pPr>
        <w:tabs>
          <w:tab w:val="left" w:pos="0"/>
        </w:tabs>
        <w:spacing w:line="320" w:lineRule="exact"/>
        <w:rPr>
          <w:bCs/>
          <w:szCs w:val="21"/>
        </w:rPr>
      </w:pPr>
      <w:r>
        <w:rPr>
          <w:rFonts w:hint="eastAsia"/>
          <w:bCs/>
          <w:szCs w:val="21"/>
        </w:rPr>
        <w:t xml:space="preserve">2. </w:t>
      </w:r>
      <w:r>
        <w:rPr>
          <w:rFonts w:hint="eastAsia"/>
          <w:bCs/>
          <w:szCs w:val="21"/>
        </w:rPr>
        <w:t>加入染料：</w:t>
      </w:r>
      <w:r>
        <w:rPr>
          <w:rFonts w:hint="eastAsia"/>
          <w:bCs/>
          <w:szCs w:val="21"/>
        </w:rPr>
        <w:t xml:space="preserve"> </w:t>
      </w:r>
      <w:r>
        <w:rPr>
          <w:rFonts w:hint="eastAsia"/>
          <w:bCs/>
          <w:szCs w:val="21"/>
        </w:rPr>
        <w:t>待琼脂糖溶液冷却到约</w:t>
      </w:r>
      <w:r>
        <w:rPr>
          <w:rFonts w:hint="eastAsia"/>
          <w:bCs/>
          <w:szCs w:val="21"/>
        </w:rPr>
        <w:t xml:space="preserve"> 50 </w:t>
      </w:r>
      <w:r>
        <w:rPr>
          <w:rFonts w:hint="eastAsia"/>
          <w:bCs/>
          <w:szCs w:val="21"/>
        </w:rPr>
        <w:t>℃</w:t>
      </w:r>
      <w:r>
        <w:rPr>
          <w:rFonts w:hint="eastAsia"/>
          <w:bCs/>
          <w:szCs w:val="21"/>
        </w:rPr>
        <w:t xml:space="preserve"> ~ 60 </w:t>
      </w:r>
      <w:r>
        <w:rPr>
          <w:rFonts w:hint="eastAsia"/>
          <w:bCs/>
          <w:szCs w:val="21"/>
        </w:rPr>
        <w:t>℃（手触不烫）时，加入适量</w:t>
      </w:r>
      <w:r>
        <w:rPr>
          <w:rFonts w:hint="eastAsia"/>
          <w:bCs/>
          <w:szCs w:val="21"/>
        </w:rPr>
        <w:t xml:space="preserve"> DNA </w:t>
      </w:r>
      <w:r>
        <w:rPr>
          <w:rFonts w:hint="eastAsia"/>
          <w:bCs/>
          <w:szCs w:val="21"/>
        </w:rPr>
        <w:t>荧光染料（例如，若使用</w:t>
      </w:r>
      <w:r>
        <w:rPr>
          <w:rFonts w:hint="eastAsia"/>
          <w:bCs/>
          <w:szCs w:val="21"/>
        </w:rPr>
        <w:t>10000X</w:t>
      </w:r>
      <w:r>
        <w:rPr>
          <w:rFonts w:hint="eastAsia"/>
          <w:bCs/>
          <w:szCs w:val="21"/>
        </w:rPr>
        <w:t>浓度的</w:t>
      </w:r>
      <w:r>
        <w:rPr>
          <w:rFonts w:hint="eastAsia"/>
          <w:bCs/>
          <w:szCs w:val="21"/>
        </w:rPr>
        <w:t>SYBR Safe</w:t>
      </w:r>
      <w:r>
        <w:rPr>
          <w:rFonts w:hint="eastAsia"/>
          <w:bCs/>
          <w:szCs w:val="21"/>
        </w:rPr>
        <w:t>或</w:t>
      </w:r>
      <w:r>
        <w:rPr>
          <w:rFonts w:hint="eastAsia"/>
          <w:bCs/>
          <w:szCs w:val="21"/>
        </w:rPr>
        <w:t>GelRed</w:t>
      </w:r>
      <w:r>
        <w:rPr>
          <w:rFonts w:hint="eastAsia"/>
          <w:bCs/>
          <w:szCs w:val="21"/>
        </w:rPr>
        <w:t>，则加入</w:t>
      </w:r>
      <w:r>
        <w:rPr>
          <w:rFonts w:hint="eastAsia"/>
          <w:bCs/>
          <w:szCs w:val="21"/>
        </w:rPr>
        <w:t>3.5 µL</w:t>
      </w:r>
      <w:r>
        <w:rPr>
          <w:rFonts w:hint="eastAsia"/>
          <w:bCs/>
          <w:szCs w:val="21"/>
        </w:rPr>
        <w:t>；若为教材所指</w:t>
      </w:r>
      <w:r>
        <w:rPr>
          <w:rFonts w:hint="eastAsia"/>
          <w:bCs/>
          <w:szCs w:val="21"/>
        </w:rPr>
        <w:t xml:space="preserve">"3.5 mL </w:t>
      </w:r>
      <w:r>
        <w:rPr>
          <w:rFonts w:hint="eastAsia"/>
          <w:bCs/>
          <w:szCs w:val="21"/>
        </w:rPr>
        <w:t>染料</w:t>
      </w:r>
      <w:r>
        <w:rPr>
          <w:rFonts w:hint="eastAsia"/>
          <w:bCs/>
          <w:szCs w:val="21"/>
        </w:rPr>
        <w:t>"</w:t>
      </w:r>
      <w:r>
        <w:rPr>
          <w:rFonts w:hint="eastAsia"/>
          <w:bCs/>
          <w:szCs w:val="21"/>
        </w:rPr>
        <w:t>，则可能指</w:t>
      </w:r>
      <w:r>
        <w:rPr>
          <w:rFonts w:hint="eastAsia"/>
          <w:bCs/>
          <w:szCs w:val="21"/>
        </w:rPr>
        <w:t>10X</w:t>
      </w:r>
      <w:r>
        <w:rPr>
          <w:rFonts w:hint="eastAsia"/>
          <w:bCs/>
          <w:szCs w:val="21"/>
        </w:rPr>
        <w:t>染料，需确认染料浓度），轻轻摇匀，避免产生过多气泡。</w:t>
      </w:r>
    </w:p>
    <w:p w14:paraId="414FB480" w14:textId="77777777" w:rsidR="00DB57D3" w:rsidRDefault="00DB57D3">
      <w:pPr>
        <w:tabs>
          <w:tab w:val="left" w:pos="0"/>
        </w:tabs>
        <w:spacing w:line="320" w:lineRule="exact"/>
        <w:rPr>
          <w:bCs/>
          <w:szCs w:val="21"/>
        </w:rPr>
      </w:pPr>
      <w:r>
        <w:rPr>
          <w:rFonts w:hint="eastAsia"/>
          <w:bCs/>
          <w:szCs w:val="21"/>
        </w:rPr>
        <w:t xml:space="preserve">3. </w:t>
      </w:r>
      <w:r>
        <w:rPr>
          <w:rFonts w:hint="eastAsia"/>
          <w:bCs/>
          <w:szCs w:val="21"/>
        </w:rPr>
        <w:t>灌胶：</w:t>
      </w:r>
      <w:r>
        <w:rPr>
          <w:rFonts w:hint="eastAsia"/>
          <w:bCs/>
          <w:szCs w:val="21"/>
        </w:rPr>
        <w:t xml:space="preserve"> </w:t>
      </w:r>
      <w:r>
        <w:rPr>
          <w:rFonts w:hint="eastAsia"/>
          <w:bCs/>
          <w:szCs w:val="21"/>
        </w:rPr>
        <w:t>将含染料的琼脂糖溶液缓慢倒入已水平放置并安装好梳子的制胶板中，确保没有气泡。凝胶厚度通常为</w:t>
      </w:r>
      <w:r>
        <w:rPr>
          <w:rFonts w:hint="eastAsia"/>
          <w:bCs/>
          <w:szCs w:val="21"/>
        </w:rPr>
        <w:t xml:space="preserve"> 4</w:t>
      </w:r>
      <w:r>
        <w:rPr>
          <w:rFonts w:hint="eastAsia"/>
          <w:bCs/>
          <w:szCs w:val="21"/>
        </w:rPr>
        <w:t>～</w:t>
      </w:r>
      <w:r>
        <w:rPr>
          <w:rFonts w:hint="eastAsia"/>
          <w:bCs/>
          <w:szCs w:val="21"/>
        </w:rPr>
        <w:t>6 mm</w:t>
      </w:r>
      <w:r>
        <w:rPr>
          <w:rFonts w:hint="eastAsia"/>
          <w:bCs/>
          <w:szCs w:val="21"/>
        </w:rPr>
        <w:t>。</w:t>
      </w:r>
    </w:p>
    <w:p w14:paraId="29CC7149" w14:textId="77777777" w:rsidR="00DB57D3" w:rsidRDefault="00DB57D3">
      <w:pPr>
        <w:tabs>
          <w:tab w:val="left" w:pos="0"/>
        </w:tabs>
        <w:spacing w:line="320" w:lineRule="exact"/>
        <w:rPr>
          <w:bCs/>
          <w:szCs w:val="21"/>
        </w:rPr>
      </w:pPr>
      <w:r>
        <w:rPr>
          <w:rFonts w:hint="eastAsia"/>
          <w:bCs/>
          <w:szCs w:val="21"/>
        </w:rPr>
        <w:t xml:space="preserve">4. </w:t>
      </w:r>
      <w:r>
        <w:rPr>
          <w:rFonts w:hint="eastAsia"/>
          <w:bCs/>
          <w:szCs w:val="21"/>
        </w:rPr>
        <w:t>凝固：</w:t>
      </w:r>
      <w:r>
        <w:rPr>
          <w:rFonts w:hint="eastAsia"/>
          <w:bCs/>
          <w:szCs w:val="21"/>
        </w:rPr>
        <w:t xml:space="preserve"> </w:t>
      </w:r>
      <w:r>
        <w:rPr>
          <w:rFonts w:hint="eastAsia"/>
          <w:bCs/>
          <w:szCs w:val="21"/>
        </w:rPr>
        <w:t>在室温下静置，待凝胶完全凝固（约</w:t>
      </w:r>
      <w:r>
        <w:rPr>
          <w:rFonts w:hint="eastAsia"/>
          <w:bCs/>
          <w:szCs w:val="21"/>
        </w:rPr>
        <w:t>20-30</w:t>
      </w:r>
      <w:r>
        <w:rPr>
          <w:rFonts w:hint="eastAsia"/>
          <w:bCs/>
          <w:szCs w:val="21"/>
        </w:rPr>
        <w:t>分钟，变为不透明状）。</w:t>
      </w:r>
    </w:p>
    <w:p w14:paraId="2322CEBE" w14:textId="77777777" w:rsidR="00DB57D3" w:rsidRDefault="00DB57D3">
      <w:pPr>
        <w:tabs>
          <w:tab w:val="left" w:pos="0"/>
        </w:tabs>
        <w:spacing w:line="320" w:lineRule="exact"/>
        <w:rPr>
          <w:bCs/>
          <w:szCs w:val="21"/>
        </w:rPr>
      </w:pPr>
      <w:r>
        <w:rPr>
          <w:rFonts w:hint="eastAsia"/>
          <w:bCs/>
          <w:szCs w:val="21"/>
        </w:rPr>
        <w:t xml:space="preserve">5. </w:t>
      </w:r>
      <w:r>
        <w:rPr>
          <w:rFonts w:hint="eastAsia"/>
          <w:bCs/>
          <w:szCs w:val="21"/>
        </w:rPr>
        <w:t>准备电泳：</w:t>
      </w:r>
      <w:r>
        <w:rPr>
          <w:rFonts w:hint="eastAsia"/>
          <w:bCs/>
          <w:szCs w:val="21"/>
        </w:rPr>
        <w:t xml:space="preserve"> </w:t>
      </w:r>
      <w:r>
        <w:rPr>
          <w:rFonts w:hint="eastAsia"/>
          <w:bCs/>
          <w:szCs w:val="21"/>
        </w:rPr>
        <w:t>小心并垂直向上拔出梳子，以保证点样孔完整。将凝固的凝胶连同制胶板一起放入电泳槽中。加入足量的</w:t>
      </w:r>
      <w:r>
        <w:rPr>
          <w:rFonts w:hint="eastAsia"/>
          <w:bCs/>
          <w:szCs w:val="21"/>
        </w:rPr>
        <w:t xml:space="preserve"> 1</w:t>
      </w:r>
      <w:r>
        <w:rPr>
          <w:rFonts w:hint="eastAsia"/>
          <w:bCs/>
          <w:szCs w:val="21"/>
        </w:rPr>
        <w:t>×</w:t>
      </w:r>
      <w:r>
        <w:rPr>
          <w:rFonts w:hint="eastAsia"/>
          <w:bCs/>
          <w:szCs w:val="21"/>
        </w:rPr>
        <w:t xml:space="preserve">TAE </w:t>
      </w:r>
      <w:r>
        <w:rPr>
          <w:rFonts w:hint="eastAsia"/>
          <w:bCs/>
          <w:szCs w:val="21"/>
        </w:rPr>
        <w:t>电极缓冲液，使液面高出凝胶表面约</w:t>
      </w:r>
      <w:r>
        <w:rPr>
          <w:rFonts w:hint="eastAsia"/>
          <w:bCs/>
          <w:szCs w:val="21"/>
        </w:rPr>
        <w:t xml:space="preserve"> 3~5 mm</w:t>
      </w:r>
      <w:r>
        <w:rPr>
          <w:rFonts w:hint="eastAsia"/>
          <w:bCs/>
          <w:szCs w:val="21"/>
        </w:rPr>
        <w:t>。</w:t>
      </w:r>
    </w:p>
    <w:p w14:paraId="096224F8" w14:textId="77777777" w:rsidR="00DB57D3" w:rsidRDefault="00DB57D3">
      <w:pPr>
        <w:tabs>
          <w:tab w:val="left" w:pos="0"/>
        </w:tabs>
        <w:spacing w:line="320" w:lineRule="exact"/>
        <w:rPr>
          <w:bCs/>
          <w:szCs w:val="21"/>
        </w:rPr>
      </w:pPr>
      <w:r>
        <w:rPr>
          <w:rFonts w:hint="eastAsia"/>
          <w:bCs/>
          <w:szCs w:val="21"/>
        </w:rPr>
        <w:t xml:space="preserve">6. </w:t>
      </w:r>
      <w:r>
        <w:rPr>
          <w:rFonts w:hint="eastAsia"/>
          <w:bCs/>
          <w:szCs w:val="21"/>
        </w:rPr>
        <w:t>配制上样液：</w:t>
      </w:r>
    </w:p>
    <w:p w14:paraId="1530FEAF" w14:textId="77777777" w:rsidR="00DB57D3" w:rsidRDefault="00DB57D3">
      <w:pPr>
        <w:tabs>
          <w:tab w:val="left" w:pos="0"/>
        </w:tabs>
        <w:spacing w:line="320" w:lineRule="exact"/>
        <w:rPr>
          <w:bCs/>
          <w:szCs w:val="21"/>
        </w:rPr>
      </w:pPr>
      <w:r>
        <w:rPr>
          <w:rFonts w:hint="eastAsia"/>
          <w:bCs/>
          <w:szCs w:val="21"/>
        </w:rPr>
        <w:t>样品：</w:t>
      </w:r>
      <w:r>
        <w:rPr>
          <w:rFonts w:hint="eastAsia"/>
          <w:bCs/>
          <w:szCs w:val="21"/>
        </w:rPr>
        <w:t xml:space="preserve"> </w:t>
      </w:r>
      <w:r>
        <w:rPr>
          <w:rFonts w:hint="eastAsia"/>
          <w:bCs/>
          <w:szCs w:val="21"/>
        </w:rPr>
        <w:t>取</w:t>
      </w:r>
      <w:r>
        <w:rPr>
          <w:rFonts w:hint="eastAsia"/>
          <w:bCs/>
          <w:szCs w:val="21"/>
        </w:rPr>
        <w:t xml:space="preserve"> 5 µL </w:t>
      </w:r>
      <w:r>
        <w:rPr>
          <w:rFonts w:hint="eastAsia"/>
          <w:bCs/>
          <w:szCs w:val="21"/>
        </w:rPr>
        <w:t>提取的质粒</w:t>
      </w:r>
      <w:r>
        <w:rPr>
          <w:rFonts w:hint="eastAsia"/>
          <w:bCs/>
          <w:szCs w:val="21"/>
        </w:rPr>
        <w:t>DNA</w:t>
      </w:r>
      <w:r>
        <w:rPr>
          <w:rFonts w:hint="eastAsia"/>
          <w:bCs/>
          <w:szCs w:val="21"/>
        </w:rPr>
        <w:t>样品，加入</w:t>
      </w:r>
      <w:r>
        <w:rPr>
          <w:rFonts w:hint="eastAsia"/>
          <w:bCs/>
          <w:szCs w:val="21"/>
        </w:rPr>
        <w:t xml:space="preserve"> 1 µL </w:t>
      </w:r>
      <w:r>
        <w:rPr>
          <w:rFonts w:hint="eastAsia"/>
          <w:bCs/>
          <w:szCs w:val="21"/>
        </w:rPr>
        <w:t>的</w:t>
      </w:r>
      <w:r>
        <w:rPr>
          <w:rFonts w:hint="eastAsia"/>
          <w:bCs/>
          <w:szCs w:val="21"/>
        </w:rPr>
        <w:t xml:space="preserve"> 6</w:t>
      </w:r>
      <w:r>
        <w:rPr>
          <w:rFonts w:hint="eastAsia"/>
          <w:bCs/>
          <w:szCs w:val="21"/>
        </w:rPr>
        <w:t>×</w:t>
      </w:r>
      <w:r>
        <w:rPr>
          <w:rFonts w:hint="eastAsia"/>
          <w:bCs/>
          <w:szCs w:val="21"/>
        </w:rPr>
        <w:t>DNA</w:t>
      </w:r>
      <w:r>
        <w:rPr>
          <w:rFonts w:hint="eastAsia"/>
          <w:bCs/>
          <w:szCs w:val="21"/>
        </w:rPr>
        <w:t>上样缓冲液</w:t>
      </w:r>
      <w:r>
        <w:rPr>
          <w:rFonts w:hint="eastAsia"/>
          <w:bCs/>
          <w:szCs w:val="21"/>
        </w:rPr>
        <w:t xml:space="preserve"> (Loading Buffer)</w:t>
      </w:r>
      <w:r>
        <w:rPr>
          <w:rFonts w:hint="eastAsia"/>
          <w:bCs/>
          <w:szCs w:val="21"/>
        </w:rPr>
        <w:t>，用移液器轻轻吹打混匀，总体积为</w:t>
      </w:r>
      <w:r>
        <w:rPr>
          <w:rFonts w:hint="eastAsia"/>
          <w:bCs/>
          <w:szCs w:val="21"/>
        </w:rPr>
        <w:t xml:space="preserve"> 6 µL</w:t>
      </w:r>
      <w:r>
        <w:rPr>
          <w:rFonts w:hint="eastAsia"/>
          <w:bCs/>
          <w:szCs w:val="21"/>
        </w:rPr>
        <w:t>。</w:t>
      </w:r>
    </w:p>
    <w:p w14:paraId="13A74915" w14:textId="77777777" w:rsidR="00DB57D3" w:rsidRDefault="00DB57D3">
      <w:pPr>
        <w:tabs>
          <w:tab w:val="left" w:pos="0"/>
        </w:tabs>
        <w:spacing w:line="320" w:lineRule="exact"/>
        <w:rPr>
          <w:bCs/>
          <w:szCs w:val="21"/>
        </w:rPr>
      </w:pPr>
      <w:r>
        <w:rPr>
          <w:rFonts w:hint="eastAsia"/>
          <w:bCs/>
          <w:szCs w:val="21"/>
        </w:rPr>
        <w:t>DNA Marker</w:t>
      </w:r>
      <w:r>
        <w:rPr>
          <w:rFonts w:hint="eastAsia"/>
          <w:bCs/>
          <w:szCs w:val="21"/>
        </w:rPr>
        <w:t>：</w:t>
      </w:r>
      <w:r>
        <w:rPr>
          <w:rFonts w:hint="eastAsia"/>
          <w:bCs/>
          <w:szCs w:val="21"/>
        </w:rPr>
        <w:t xml:space="preserve"> </w:t>
      </w:r>
      <w:r>
        <w:rPr>
          <w:rFonts w:hint="eastAsia"/>
          <w:bCs/>
          <w:szCs w:val="21"/>
        </w:rPr>
        <w:t>取</w:t>
      </w:r>
      <w:r>
        <w:rPr>
          <w:rFonts w:hint="eastAsia"/>
          <w:bCs/>
          <w:szCs w:val="21"/>
        </w:rPr>
        <w:t xml:space="preserve"> 5 µL (</w:t>
      </w:r>
      <w:r>
        <w:rPr>
          <w:rFonts w:hint="eastAsia"/>
          <w:bCs/>
          <w:szCs w:val="21"/>
        </w:rPr>
        <w:t>或按</w:t>
      </w:r>
      <w:r>
        <w:rPr>
          <w:rFonts w:hint="eastAsia"/>
          <w:bCs/>
          <w:szCs w:val="21"/>
        </w:rPr>
        <w:t>Marker</w:t>
      </w:r>
      <w:r>
        <w:rPr>
          <w:rFonts w:hint="eastAsia"/>
          <w:bCs/>
          <w:szCs w:val="21"/>
        </w:rPr>
        <w:t>说明书推荐量</w:t>
      </w:r>
      <w:r>
        <w:rPr>
          <w:rFonts w:hint="eastAsia"/>
          <w:bCs/>
          <w:szCs w:val="21"/>
        </w:rPr>
        <w:t xml:space="preserve">) </w:t>
      </w:r>
      <w:r>
        <w:rPr>
          <w:rFonts w:hint="eastAsia"/>
          <w:bCs/>
          <w:szCs w:val="21"/>
        </w:rPr>
        <w:t>的</w:t>
      </w:r>
      <w:r>
        <w:rPr>
          <w:rFonts w:hint="eastAsia"/>
          <w:bCs/>
          <w:szCs w:val="21"/>
        </w:rPr>
        <w:t xml:space="preserve"> 10000 bp DNA Marker (</w:t>
      </w:r>
      <w:r>
        <w:rPr>
          <w:rFonts w:hint="eastAsia"/>
          <w:bCs/>
          <w:szCs w:val="21"/>
        </w:rPr>
        <w:t>或其他合适的</w:t>
      </w:r>
      <w:r>
        <w:rPr>
          <w:rFonts w:hint="eastAsia"/>
          <w:bCs/>
          <w:szCs w:val="21"/>
        </w:rPr>
        <w:t>Marker)</w:t>
      </w:r>
      <w:r>
        <w:rPr>
          <w:rFonts w:hint="eastAsia"/>
          <w:bCs/>
          <w:szCs w:val="21"/>
        </w:rPr>
        <w:t>。</w:t>
      </w:r>
    </w:p>
    <w:p w14:paraId="13AB6560" w14:textId="5F81463A" w:rsidR="00DB57D3" w:rsidRDefault="00DB57D3">
      <w:pPr>
        <w:tabs>
          <w:tab w:val="left" w:pos="0"/>
        </w:tabs>
        <w:spacing w:line="320" w:lineRule="exact"/>
        <w:rPr>
          <w:bCs/>
          <w:szCs w:val="21"/>
        </w:rPr>
      </w:pPr>
      <w:r>
        <w:rPr>
          <w:rFonts w:hint="eastAsia"/>
          <w:bCs/>
          <w:szCs w:val="21"/>
        </w:rPr>
        <w:lastRenderedPageBreak/>
        <w:t xml:space="preserve">7. </w:t>
      </w:r>
      <w:r>
        <w:rPr>
          <w:rFonts w:hint="eastAsia"/>
          <w:bCs/>
          <w:szCs w:val="21"/>
        </w:rPr>
        <w:t>上样与电泳：</w:t>
      </w:r>
    </w:p>
    <w:p w14:paraId="315CD6F0" w14:textId="397CACB4" w:rsidR="00DB57D3" w:rsidRDefault="00DB57D3">
      <w:pPr>
        <w:tabs>
          <w:tab w:val="left" w:pos="0"/>
        </w:tabs>
        <w:spacing w:line="320" w:lineRule="exact"/>
        <w:rPr>
          <w:bCs/>
          <w:szCs w:val="21"/>
        </w:rPr>
      </w:pPr>
      <w:r>
        <w:rPr>
          <w:rFonts w:hint="eastAsia"/>
          <w:bCs/>
          <w:szCs w:val="21"/>
        </w:rPr>
        <w:t>用移液器小心地将混合好的样品和</w:t>
      </w:r>
      <w:r>
        <w:rPr>
          <w:rFonts w:hint="eastAsia"/>
          <w:bCs/>
          <w:szCs w:val="21"/>
        </w:rPr>
        <w:t>DNA Marker</w:t>
      </w:r>
      <w:r>
        <w:rPr>
          <w:rFonts w:hint="eastAsia"/>
          <w:bCs/>
          <w:szCs w:val="21"/>
        </w:rPr>
        <w:t>分别加入到凝胶的点样孔中。记录上样顺序。</w:t>
      </w:r>
    </w:p>
    <w:p w14:paraId="51AE7E77" w14:textId="77777777" w:rsidR="00DB57D3" w:rsidRDefault="00DB57D3">
      <w:pPr>
        <w:tabs>
          <w:tab w:val="left" w:pos="0"/>
        </w:tabs>
        <w:spacing w:line="320" w:lineRule="exact"/>
        <w:rPr>
          <w:bCs/>
          <w:szCs w:val="21"/>
        </w:rPr>
      </w:pPr>
      <w:r>
        <w:rPr>
          <w:rFonts w:hint="eastAsia"/>
          <w:bCs/>
          <w:szCs w:val="21"/>
        </w:rPr>
        <w:t>盖好电泳槽盖，连接电源，调节电压至</w:t>
      </w:r>
      <w:r>
        <w:rPr>
          <w:rFonts w:hint="eastAsia"/>
          <w:bCs/>
          <w:szCs w:val="21"/>
        </w:rPr>
        <w:t xml:space="preserve"> 90 V (</w:t>
      </w:r>
      <w:r>
        <w:rPr>
          <w:rFonts w:hint="eastAsia"/>
          <w:bCs/>
          <w:szCs w:val="21"/>
        </w:rPr>
        <w:t>或根据凝胶大小和分离需求调整，通常</w:t>
      </w:r>
      <w:r>
        <w:rPr>
          <w:rFonts w:hint="eastAsia"/>
          <w:bCs/>
          <w:szCs w:val="21"/>
        </w:rPr>
        <w:t>5-10 V/cm</w:t>
      </w:r>
      <w:r>
        <w:rPr>
          <w:rFonts w:hint="eastAsia"/>
          <w:bCs/>
          <w:szCs w:val="21"/>
        </w:rPr>
        <w:t>凝胶长度</w:t>
      </w:r>
      <w:r>
        <w:rPr>
          <w:rFonts w:hint="eastAsia"/>
          <w:bCs/>
          <w:szCs w:val="21"/>
        </w:rPr>
        <w:t>)</w:t>
      </w:r>
      <w:r>
        <w:rPr>
          <w:rFonts w:hint="eastAsia"/>
          <w:bCs/>
          <w:szCs w:val="21"/>
        </w:rPr>
        <w:t>。电泳约</w:t>
      </w:r>
      <w:r>
        <w:rPr>
          <w:rFonts w:hint="eastAsia"/>
          <w:bCs/>
          <w:szCs w:val="21"/>
        </w:rPr>
        <w:t xml:space="preserve"> 30 </w:t>
      </w:r>
      <w:r>
        <w:rPr>
          <w:rFonts w:hint="eastAsia"/>
          <w:bCs/>
          <w:szCs w:val="21"/>
        </w:rPr>
        <w:t>分钟，或直至指示染料（如溴酚蓝）迁移至凝胶长度的</w:t>
      </w:r>
      <w:r>
        <w:rPr>
          <w:rFonts w:hint="eastAsia"/>
          <w:bCs/>
          <w:szCs w:val="21"/>
        </w:rPr>
        <w:t>2/3</w:t>
      </w:r>
      <w:r>
        <w:rPr>
          <w:rFonts w:hint="eastAsia"/>
          <w:bCs/>
          <w:szCs w:val="21"/>
        </w:rPr>
        <w:t>至</w:t>
      </w:r>
      <w:r>
        <w:rPr>
          <w:rFonts w:hint="eastAsia"/>
          <w:bCs/>
          <w:szCs w:val="21"/>
        </w:rPr>
        <w:t>3/4</w:t>
      </w:r>
      <w:r>
        <w:rPr>
          <w:rFonts w:hint="eastAsia"/>
          <w:bCs/>
          <w:szCs w:val="21"/>
        </w:rPr>
        <w:t>处。</w:t>
      </w:r>
    </w:p>
    <w:p w14:paraId="2E368DCC" w14:textId="2BB8CCF3" w:rsidR="00DB57D3" w:rsidRDefault="00DB57D3">
      <w:pPr>
        <w:tabs>
          <w:tab w:val="left" w:pos="0"/>
        </w:tabs>
        <w:spacing w:line="320" w:lineRule="exact"/>
        <w:rPr>
          <w:bCs/>
          <w:szCs w:val="21"/>
        </w:rPr>
      </w:pPr>
      <w:r>
        <w:rPr>
          <w:rFonts w:hint="eastAsia"/>
          <w:bCs/>
          <w:szCs w:val="21"/>
        </w:rPr>
        <w:t xml:space="preserve">8. </w:t>
      </w:r>
      <w:r>
        <w:rPr>
          <w:rFonts w:hint="eastAsia"/>
          <w:bCs/>
          <w:szCs w:val="21"/>
        </w:rPr>
        <w:t>观察与拍照：</w:t>
      </w:r>
      <w:r>
        <w:rPr>
          <w:rFonts w:hint="eastAsia"/>
          <w:bCs/>
          <w:szCs w:val="21"/>
        </w:rPr>
        <w:t xml:space="preserve"> </w:t>
      </w:r>
      <w:r>
        <w:rPr>
          <w:rFonts w:hint="eastAsia"/>
          <w:bCs/>
          <w:szCs w:val="21"/>
        </w:rPr>
        <w:t>电泳完成后，关闭电源。小心取出凝胶，放置于凝胶成像系统的紫外透射台上。打开紫外灯（佩戴防护面罩或确保观察窗防紫外），观察</w:t>
      </w:r>
      <w:r>
        <w:rPr>
          <w:rFonts w:hint="eastAsia"/>
          <w:bCs/>
          <w:szCs w:val="21"/>
        </w:rPr>
        <w:t>DNA</w:t>
      </w:r>
      <w:r>
        <w:rPr>
          <w:rFonts w:hint="eastAsia"/>
          <w:bCs/>
          <w:szCs w:val="21"/>
        </w:rPr>
        <w:t>条带，并拍照保存结果。</w:t>
      </w:r>
    </w:p>
    <w:p w14:paraId="7DEA9A88" w14:textId="39C31FB9" w:rsidR="00DB57D3" w:rsidRDefault="00DB57D3">
      <w:pPr>
        <w:tabs>
          <w:tab w:val="left" w:pos="0"/>
        </w:tabs>
        <w:spacing w:line="320" w:lineRule="exact"/>
        <w:rPr>
          <w:bCs/>
          <w:szCs w:val="21"/>
        </w:rPr>
      </w:pPr>
      <w:r>
        <w:rPr>
          <w:rFonts w:hint="eastAsia"/>
          <w:bCs/>
          <w:szCs w:val="21"/>
        </w:rPr>
        <w:t>【</w:t>
      </w:r>
      <w:r>
        <w:rPr>
          <w:rFonts w:hint="eastAsia"/>
          <w:bCs/>
          <w:szCs w:val="21"/>
        </w:rPr>
        <w:t>Loading Buffer</w:t>
      </w:r>
      <w:r>
        <w:rPr>
          <w:rFonts w:hint="eastAsia"/>
          <w:bCs/>
          <w:szCs w:val="21"/>
        </w:rPr>
        <w:t>作用：增加样品密度使其沉入加样孔；含有颜色指示染料（如溴酚蓝、二甲苯青）便于观察上样和电泳进程。】</w:t>
      </w:r>
    </w:p>
    <w:p w14:paraId="2C3741ED" w14:textId="1980C65F" w:rsidR="00DB57D3" w:rsidRDefault="00DB57D3">
      <w:pPr>
        <w:tabs>
          <w:tab w:val="left" w:pos="0"/>
        </w:tabs>
        <w:spacing w:line="320" w:lineRule="exact"/>
        <w:rPr>
          <w:bCs/>
          <w:szCs w:val="21"/>
        </w:rPr>
      </w:pPr>
    </w:p>
    <w:p w14:paraId="757B9496" w14:textId="317E64A0" w:rsidR="003E467C" w:rsidRDefault="003E467C">
      <w:pPr>
        <w:tabs>
          <w:tab w:val="left" w:pos="0"/>
        </w:tabs>
        <w:spacing w:line="320" w:lineRule="exact"/>
        <w:rPr>
          <w:rFonts w:ascii="黑体" w:eastAsia="黑体" w:hAnsi="黑体" w:hint="eastAsia"/>
          <w:bCs/>
          <w:sz w:val="28"/>
          <w:szCs w:val="28"/>
        </w:rPr>
      </w:pPr>
      <w:r>
        <w:rPr>
          <w:rFonts w:hint="eastAsia"/>
          <w:bCs/>
          <w:sz w:val="28"/>
          <w:szCs w:val="28"/>
        </w:rPr>
        <w:t xml:space="preserve">5 </w:t>
      </w:r>
      <w:r>
        <w:rPr>
          <w:rFonts w:ascii="黑体" w:eastAsia="黑体" w:hAnsi="黑体" w:hint="eastAsia"/>
          <w:bCs/>
          <w:sz w:val="28"/>
          <w:szCs w:val="28"/>
        </w:rPr>
        <w:t>结果与讨论</w:t>
      </w:r>
    </w:p>
    <w:p w14:paraId="23B255AB" w14:textId="05E50A12" w:rsidR="001D4CA4" w:rsidRDefault="00416720" w:rsidP="001D4CA4">
      <w:pPr>
        <w:tabs>
          <w:tab w:val="left" w:pos="0"/>
        </w:tabs>
        <w:spacing w:line="320" w:lineRule="exact"/>
        <w:ind w:firstLine="420"/>
        <w:rPr>
          <w:bCs/>
          <w:szCs w:val="21"/>
        </w:rPr>
      </w:pPr>
      <w:r>
        <w:rPr>
          <w:rFonts w:ascii="宋体" w:hAnsi="宋体" w:hint="eastAsia"/>
          <w:bCs/>
          <w:szCs w:val="21"/>
        </w:rPr>
        <w:t>提取出了两种大肠杆菌质粒</w:t>
      </w:r>
      <w:r w:rsidRPr="00416720">
        <w:rPr>
          <w:bCs/>
          <w:szCs w:val="21"/>
        </w:rPr>
        <w:t>DNA</w:t>
      </w:r>
      <w:r>
        <w:rPr>
          <w:rFonts w:hint="eastAsia"/>
          <w:bCs/>
          <w:szCs w:val="21"/>
        </w:rPr>
        <w:t>，电泳结果如图中左侧两条带。根据相对分子质量不同，位移较大者为</w:t>
      </w:r>
      <w:r>
        <w:rPr>
          <w:rFonts w:hint="eastAsia"/>
          <w:bCs/>
          <w:szCs w:val="21"/>
        </w:rPr>
        <w:t>pUC19</w:t>
      </w:r>
      <w:r>
        <w:rPr>
          <w:rFonts w:hint="eastAsia"/>
          <w:bCs/>
          <w:szCs w:val="21"/>
        </w:rPr>
        <w:t>，较小者为</w:t>
      </w:r>
      <w:r>
        <w:rPr>
          <w:rFonts w:hint="eastAsia"/>
          <w:bCs/>
          <w:szCs w:val="21"/>
        </w:rPr>
        <w:t>pET-28a</w:t>
      </w:r>
      <w:r>
        <w:rPr>
          <w:rFonts w:hint="eastAsia"/>
          <w:bCs/>
          <w:szCs w:val="21"/>
        </w:rPr>
        <w:t>。图中白点应为电泳过程中空气中灰尘的污染，图中颜色较浅的条带为</w:t>
      </w:r>
      <w:r>
        <w:rPr>
          <w:rFonts w:hint="eastAsia"/>
          <w:bCs/>
          <w:szCs w:val="21"/>
        </w:rPr>
        <w:t>RNA</w:t>
      </w:r>
      <w:r>
        <w:rPr>
          <w:rFonts w:hint="eastAsia"/>
          <w:bCs/>
          <w:szCs w:val="21"/>
        </w:rPr>
        <w:t>，说明</w:t>
      </w:r>
      <w:r>
        <w:rPr>
          <w:rFonts w:hint="eastAsia"/>
          <w:bCs/>
          <w:szCs w:val="21"/>
        </w:rPr>
        <w:t>RNA</w:t>
      </w:r>
      <w:r>
        <w:rPr>
          <w:rFonts w:hint="eastAsia"/>
          <w:bCs/>
          <w:szCs w:val="21"/>
        </w:rPr>
        <w:t>酶作用时间比较短，并未完全去除</w:t>
      </w:r>
      <w:r>
        <w:rPr>
          <w:rFonts w:hint="eastAsia"/>
          <w:bCs/>
          <w:szCs w:val="21"/>
        </w:rPr>
        <w:t>RNA</w:t>
      </w:r>
      <w:r>
        <w:rPr>
          <w:rFonts w:hint="eastAsia"/>
          <w:bCs/>
          <w:szCs w:val="21"/>
        </w:rPr>
        <w:t>。</w:t>
      </w:r>
      <w:r w:rsidR="001D4CA4">
        <w:rPr>
          <w:rFonts w:hint="eastAsia"/>
          <w:bCs/>
          <w:szCs w:val="21"/>
        </w:rPr>
        <w:t>两条最亮的边缘带有弧度的条带则为提取的目标质粒</w:t>
      </w:r>
      <w:r w:rsidR="001D4CA4">
        <w:rPr>
          <w:rFonts w:hint="eastAsia"/>
          <w:bCs/>
          <w:szCs w:val="21"/>
        </w:rPr>
        <w:t>DNA</w:t>
      </w:r>
      <w:r w:rsidR="001D4CA4">
        <w:rPr>
          <w:rFonts w:hint="eastAsia"/>
          <w:bCs/>
          <w:szCs w:val="21"/>
        </w:rPr>
        <w:t>，两条带附近未出现其他条带</w:t>
      </w:r>
      <w:r w:rsidR="006775BF">
        <w:rPr>
          <w:rFonts w:hint="eastAsia"/>
          <w:bCs/>
          <w:szCs w:val="21"/>
        </w:rPr>
        <w:t>，说明提取的</w:t>
      </w:r>
      <w:r w:rsidR="006775BF">
        <w:rPr>
          <w:rFonts w:hint="eastAsia"/>
          <w:bCs/>
          <w:szCs w:val="21"/>
        </w:rPr>
        <w:t>DNA</w:t>
      </w:r>
      <w:r w:rsidR="006775BF">
        <w:rPr>
          <w:rFonts w:hint="eastAsia"/>
          <w:bCs/>
          <w:szCs w:val="21"/>
        </w:rPr>
        <w:t>未被开环破坏。图中条带整体较浅，且在起始位置也有亮点，猜测可能是条带没有完全展开，一部分停留在起始位置，可以适当增加电泳时间。</w:t>
      </w:r>
      <w:r w:rsidR="006775BF">
        <w:rPr>
          <w:bCs/>
          <w:szCs w:val="21"/>
        </w:rPr>
        <w:t xml:space="preserve"> </w:t>
      </w:r>
    </w:p>
    <w:p w14:paraId="37316930" w14:textId="6B52E083" w:rsidR="003E467C" w:rsidRPr="001D4CA4" w:rsidRDefault="00D266E0">
      <w:pPr>
        <w:tabs>
          <w:tab w:val="left" w:pos="0"/>
        </w:tabs>
        <w:spacing w:line="320" w:lineRule="exact"/>
        <w:rPr>
          <w:rFonts w:ascii="宋体" w:hAnsi="宋体" w:hint="eastAsia"/>
          <w:bCs/>
          <w:szCs w:val="21"/>
        </w:rPr>
      </w:pPr>
      <w:r>
        <w:rPr>
          <w:rFonts w:hint="eastAsia"/>
          <w:noProof/>
        </w:rPr>
        <w:drawing>
          <wp:anchor distT="0" distB="0" distL="114300" distR="114300" simplePos="0" relativeHeight="251656704" behindDoc="0" locked="0" layoutInCell="1" allowOverlap="1" wp14:anchorId="68DF6C53" wp14:editId="53EDD332">
            <wp:simplePos x="0" y="0"/>
            <wp:positionH relativeFrom="column">
              <wp:posOffset>1584325</wp:posOffset>
            </wp:positionH>
            <wp:positionV relativeFrom="paragraph">
              <wp:posOffset>81280</wp:posOffset>
            </wp:positionV>
            <wp:extent cx="2947670" cy="2343150"/>
            <wp:effectExtent l="0" t="0" r="0" b="0"/>
            <wp:wrapNone/>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47670" cy="2343150"/>
                    </a:xfrm>
                    <a:prstGeom prst="rect">
                      <a:avLst/>
                    </a:prstGeom>
                    <a:noFill/>
                  </pic:spPr>
                </pic:pic>
              </a:graphicData>
            </a:graphic>
            <wp14:sizeRelH relativeFrom="page">
              <wp14:pctWidth>0</wp14:pctWidth>
            </wp14:sizeRelH>
            <wp14:sizeRelV relativeFrom="page">
              <wp14:pctHeight>0</wp14:pctHeight>
            </wp14:sizeRelV>
          </wp:anchor>
        </w:drawing>
      </w:r>
    </w:p>
    <w:p w14:paraId="2175867F" w14:textId="2CDDC074" w:rsidR="003E467C" w:rsidRPr="006775BF" w:rsidRDefault="003E467C">
      <w:pPr>
        <w:tabs>
          <w:tab w:val="left" w:pos="0"/>
        </w:tabs>
        <w:spacing w:line="320" w:lineRule="exact"/>
        <w:rPr>
          <w:rFonts w:ascii="黑体" w:eastAsia="黑体" w:hAnsi="黑体" w:hint="eastAsia"/>
          <w:bCs/>
          <w:szCs w:val="21"/>
        </w:rPr>
      </w:pPr>
    </w:p>
    <w:p w14:paraId="6022ACF6" w14:textId="6645CE26" w:rsidR="003E467C" w:rsidRPr="006775BF" w:rsidRDefault="003E467C">
      <w:pPr>
        <w:tabs>
          <w:tab w:val="left" w:pos="0"/>
        </w:tabs>
        <w:spacing w:line="320" w:lineRule="exact"/>
        <w:rPr>
          <w:rFonts w:ascii="黑体" w:eastAsia="黑体" w:hAnsi="黑体" w:hint="eastAsia"/>
          <w:bCs/>
          <w:szCs w:val="21"/>
        </w:rPr>
      </w:pPr>
    </w:p>
    <w:p w14:paraId="0529D762" w14:textId="77777777" w:rsidR="00416720" w:rsidRPr="006775BF" w:rsidRDefault="00416720">
      <w:pPr>
        <w:tabs>
          <w:tab w:val="left" w:pos="0"/>
        </w:tabs>
        <w:spacing w:line="320" w:lineRule="exact"/>
        <w:rPr>
          <w:rFonts w:ascii="黑体" w:eastAsia="黑体" w:hAnsi="黑体" w:hint="eastAsia"/>
          <w:bCs/>
          <w:szCs w:val="21"/>
        </w:rPr>
      </w:pPr>
    </w:p>
    <w:p w14:paraId="610CE2A2" w14:textId="77777777" w:rsidR="00416720" w:rsidRPr="006775BF" w:rsidRDefault="00416720">
      <w:pPr>
        <w:tabs>
          <w:tab w:val="left" w:pos="0"/>
        </w:tabs>
        <w:spacing w:line="320" w:lineRule="exact"/>
        <w:rPr>
          <w:rFonts w:ascii="黑体" w:eastAsia="黑体" w:hAnsi="黑体" w:hint="eastAsia"/>
          <w:bCs/>
          <w:szCs w:val="21"/>
        </w:rPr>
      </w:pPr>
    </w:p>
    <w:p w14:paraId="45C28715" w14:textId="77777777" w:rsidR="003E467C" w:rsidRPr="006775BF" w:rsidRDefault="003E467C">
      <w:pPr>
        <w:tabs>
          <w:tab w:val="left" w:pos="0"/>
        </w:tabs>
        <w:spacing w:line="320" w:lineRule="exact"/>
        <w:rPr>
          <w:rFonts w:ascii="黑体" w:eastAsia="黑体" w:hAnsi="黑体" w:hint="eastAsia"/>
          <w:bCs/>
          <w:szCs w:val="21"/>
        </w:rPr>
      </w:pPr>
    </w:p>
    <w:p w14:paraId="6A078818" w14:textId="77777777" w:rsidR="003E467C" w:rsidRPr="006775BF" w:rsidRDefault="003E467C">
      <w:pPr>
        <w:tabs>
          <w:tab w:val="left" w:pos="0"/>
        </w:tabs>
        <w:spacing w:line="320" w:lineRule="exact"/>
        <w:rPr>
          <w:rFonts w:ascii="黑体" w:eastAsia="黑体" w:hAnsi="黑体" w:hint="eastAsia"/>
          <w:bCs/>
          <w:szCs w:val="21"/>
        </w:rPr>
      </w:pPr>
    </w:p>
    <w:p w14:paraId="7455554A" w14:textId="13F165C5" w:rsidR="00416720" w:rsidRPr="006775BF" w:rsidRDefault="00416720">
      <w:pPr>
        <w:tabs>
          <w:tab w:val="left" w:pos="0"/>
        </w:tabs>
        <w:spacing w:line="320" w:lineRule="exact"/>
        <w:rPr>
          <w:rFonts w:ascii="黑体" w:eastAsia="黑体" w:hAnsi="黑体" w:hint="eastAsia"/>
          <w:bCs/>
          <w:szCs w:val="21"/>
        </w:rPr>
      </w:pPr>
    </w:p>
    <w:p w14:paraId="479F39E1" w14:textId="77777777" w:rsidR="00416720" w:rsidRPr="006775BF" w:rsidRDefault="00416720">
      <w:pPr>
        <w:tabs>
          <w:tab w:val="left" w:pos="0"/>
        </w:tabs>
        <w:spacing w:line="320" w:lineRule="exact"/>
        <w:rPr>
          <w:rFonts w:ascii="黑体" w:eastAsia="黑体" w:hAnsi="黑体" w:hint="eastAsia"/>
          <w:bCs/>
          <w:szCs w:val="21"/>
        </w:rPr>
      </w:pPr>
    </w:p>
    <w:p w14:paraId="326AA76F" w14:textId="04F88557" w:rsidR="00416720" w:rsidRPr="006775BF" w:rsidRDefault="00416720">
      <w:pPr>
        <w:tabs>
          <w:tab w:val="left" w:pos="0"/>
        </w:tabs>
        <w:spacing w:line="320" w:lineRule="exact"/>
        <w:rPr>
          <w:rFonts w:ascii="黑体" w:eastAsia="黑体" w:hAnsi="黑体" w:hint="eastAsia"/>
          <w:bCs/>
          <w:szCs w:val="21"/>
        </w:rPr>
      </w:pPr>
    </w:p>
    <w:p w14:paraId="3ECF43BC" w14:textId="78CA1683" w:rsidR="00416720" w:rsidRPr="006775BF" w:rsidRDefault="00416720">
      <w:pPr>
        <w:tabs>
          <w:tab w:val="left" w:pos="0"/>
        </w:tabs>
        <w:spacing w:line="320" w:lineRule="exact"/>
        <w:rPr>
          <w:rFonts w:ascii="黑体" w:eastAsia="黑体" w:hAnsi="黑体" w:hint="eastAsia"/>
          <w:bCs/>
          <w:szCs w:val="21"/>
        </w:rPr>
      </w:pPr>
    </w:p>
    <w:p w14:paraId="628B73D3" w14:textId="1AECD361" w:rsidR="00416720" w:rsidRPr="006775BF" w:rsidRDefault="00416720">
      <w:pPr>
        <w:tabs>
          <w:tab w:val="left" w:pos="0"/>
        </w:tabs>
        <w:spacing w:line="320" w:lineRule="exact"/>
        <w:rPr>
          <w:rFonts w:ascii="黑体" w:eastAsia="黑体" w:hAnsi="黑体" w:hint="eastAsia"/>
          <w:bCs/>
          <w:szCs w:val="21"/>
        </w:rPr>
      </w:pPr>
    </w:p>
    <w:p w14:paraId="2BE00904" w14:textId="49E79C71" w:rsidR="003E467C" w:rsidRPr="006775BF" w:rsidRDefault="006775BF">
      <w:pPr>
        <w:tabs>
          <w:tab w:val="left" w:pos="0"/>
        </w:tabs>
        <w:spacing w:line="320" w:lineRule="exact"/>
        <w:rPr>
          <w:rFonts w:ascii="宋体" w:hAnsi="宋体" w:hint="eastAsia"/>
          <w:bCs/>
          <w:szCs w:val="21"/>
        </w:rPr>
      </w:pPr>
      <w:r w:rsidRPr="006775BF">
        <w:rPr>
          <w:rFonts w:ascii="黑体" w:eastAsia="黑体" w:hAnsi="黑体"/>
          <w:bCs/>
          <w:szCs w:val="21"/>
        </w:rPr>
        <w:tab/>
      </w:r>
      <w:r>
        <w:rPr>
          <w:rFonts w:ascii="宋体" w:hAnsi="宋体" w:hint="eastAsia"/>
          <w:bCs/>
          <w:szCs w:val="21"/>
        </w:rPr>
        <w:t>下图为通过测量吸光度得到的两种质粒</w:t>
      </w:r>
      <w:r w:rsidRPr="006775BF">
        <w:rPr>
          <w:bCs/>
          <w:szCs w:val="21"/>
        </w:rPr>
        <w:t>DNA</w:t>
      </w:r>
      <w:r>
        <w:rPr>
          <w:rFonts w:ascii="宋体" w:hAnsi="宋体" w:hint="eastAsia"/>
          <w:bCs/>
          <w:szCs w:val="21"/>
        </w:rPr>
        <w:t>的数据。</w:t>
      </w:r>
    </w:p>
    <w:p w14:paraId="0D0079D4" w14:textId="03D1D4CE" w:rsidR="006775BF" w:rsidRDefault="00D266E0">
      <w:pPr>
        <w:tabs>
          <w:tab w:val="left" w:pos="0"/>
        </w:tabs>
        <w:spacing w:line="320" w:lineRule="exact"/>
        <w:rPr>
          <w:rFonts w:ascii="黑体" w:eastAsia="黑体" w:hAnsi="黑体" w:hint="eastAsia"/>
          <w:bCs/>
          <w:szCs w:val="21"/>
        </w:rPr>
      </w:pPr>
      <w:r>
        <w:rPr>
          <w:rFonts w:hint="eastAsia"/>
          <w:noProof/>
        </w:rPr>
        <w:drawing>
          <wp:anchor distT="0" distB="0" distL="114300" distR="114300" simplePos="0" relativeHeight="251658752" behindDoc="0" locked="0" layoutInCell="1" allowOverlap="1" wp14:anchorId="3862F25C" wp14:editId="5CC02F92">
            <wp:simplePos x="0" y="0"/>
            <wp:positionH relativeFrom="column">
              <wp:posOffset>3237865</wp:posOffset>
            </wp:positionH>
            <wp:positionV relativeFrom="paragraph">
              <wp:posOffset>1270</wp:posOffset>
            </wp:positionV>
            <wp:extent cx="2155190" cy="1617345"/>
            <wp:effectExtent l="0" t="0" r="0" b="0"/>
            <wp:wrapNone/>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5190" cy="161734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57728" behindDoc="0" locked="0" layoutInCell="1" allowOverlap="1" wp14:anchorId="3B899A36" wp14:editId="657BE2FF">
            <wp:simplePos x="0" y="0"/>
            <wp:positionH relativeFrom="column">
              <wp:posOffset>965835</wp:posOffset>
            </wp:positionH>
            <wp:positionV relativeFrom="paragraph">
              <wp:posOffset>7620</wp:posOffset>
            </wp:positionV>
            <wp:extent cx="2155190" cy="1616710"/>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5190" cy="1616710"/>
                    </a:xfrm>
                    <a:prstGeom prst="rect">
                      <a:avLst/>
                    </a:prstGeom>
                    <a:noFill/>
                  </pic:spPr>
                </pic:pic>
              </a:graphicData>
            </a:graphic>
            <wp14:sizeRelH relativeFrom="page">
              <wp14:pctWidth>0</wp14:pctWidth>
            </wp14:sizeRelH>
            <wp14:sizeRelV relativeFrom="page">
              <wp14:pctHeight>0</wp14:pctHeight>
            </wp14:sizeRelV>
          </wp:anchor>
        </w:drawing>
      </w:r>
      <w:r w:rsidR="006775BF" w:rsidRPr="006775BF">
        <w:rPr>
          <w:rFonts w:ascii="黑体" w:eastAsia="黑体" w:hAnsi="黑体"/>
          <w:bCs/>
          <w:szCs w:val="21"/>
        </w:rPr>
        <w:tab/>
      </w:r>
    </w:p>
    <w:p w14:paraId="6CC78842" w14:textId="77777777" w:rsidR="006775BF" w:rsidRDefault="006775BF">
      <w:pPr>
        <w:tabs>
          <w:tab w:val="left" w:pos="0"/>
        </w:tabs>
        <w:spacing w:line="320" w:lineRule="exact"/>
        <w:rPr>
          <w:rFonts w:ascii="黑体" w:eastAsia="黑体" w:hAnsi="黑体" w:hint="eastAsia"/>
          <w:bCs/>
          <w:szCs w:val="21"/>
        </w:rPr>
      </w:pPr>
    </w:p>
    <w:p w14:paraId="07263FB5" w14:textId="77777777" w:rsidR="006775BF" w:rsidRDefault="006775BF">
      <w:pPr>
        <w:tabs>
          <w:tab w:val="left" w:pos="0"/>
        </w:tabs>
        <w:spacing w:line="320" w:lineRule="exact"/>
        <w:rPr>
          <w:rFonts w:ascii="黑体" w:eastAsia="黑体" w:hAnsi="黑体" w:hint="eastAsia"/>
          <w:bCs/>
          <w:szCs w:val="21"/>
        </w:rPr>
      </w:pPr>
    </w:p>
    <w:p w14:paraId="3CB7639D" w14:textId="77777777" w:rsidR="006775BF" w:rsidRDefault="006775BF">
      <w:pPr>
        <w:tabs>
          <w:tab w:val="left" w:pos="0"/>
        </w:tabs>
        <w:spacing w:line="320" w:lineRule="exact"/>
        <w:rPr>
          <w:rFonts w:ascii="黑体" w:eastAsia="黑体" w:hAnsi="黑体" w:hint="eastAsia"/>
          <w:bCs/>
          <w:szCs w:val="21"/>
        </w:rPr>
      </w:pPr>
    </w:p>
    <w:p w14:paraId="4B3A583A" w14:textId="77777777" w:rsidR="006775BF" w:rsidRDefault="006775BF">
      <w:pPr>
        <w:tabs>
          <w:tab w:val="left" w:pos="0"/>
        </w:tabs>
        <w:spacing w:line="320" w:lineRule="exact"/>
        <w:rPr>
          <w:rFonts w:ascii="黑体" w:eastAsia="黑体" w:hAnsi="黑体" w:hint="eastAsia"/>
          <w:bCs/>
          <w:szCs w:val="21"/>
        </w:rPr>
      </w:pPr>
    </w:p>
    <w:p w14:paraId="71290C19" w14:textId="6AE7753C" w:rsidR="006775BF" w:rsidRPr="006775BF" w:rsidRDefault="006775BF">
      <w:pPr>
        <w:tabs>
          <w:tab w:val="left" w:pos="0"/>
        </w:tabs>
        <w:spacing w:line="320" w:lineRule="exact"/>
        <w:rPr>
          <w:rFonts w:ascii="黑体" w:eastAsia="黑体" w:hAnsi="黑体" w:hint="eastAsia"/>
          <w:bCs/>
          <w:szCs w:val="21"/>
        </w:rPr>
      </w:pPr>
    </w:p>
    <w:p w14:paraId="693B92E9" w14:textId="0E3FE341" w:rsidR="006775BF" w:rsidRDefault="006775BF">
      <w:pPr>
        <w:tabs>
          <w:tab w:val="left" w:pos="0"/>
        </w:tabs>
        <w:spacing w:line="320" w:lineRule="exact"/>
        <w:rPr>
          <w:rFonts w:ascii="黑体" w:eastAsia="黑体" w:hAnsi="黑体" w:hint="eastAsia"/>
          <w:bCs/>
          <w:szCs w:val="21"/>
        </w:rPr>
      </w:pPr>
    </w:p>
    <w:p w14:paraId="033FA026" w14:textId="1FA50096" w:rsidR="006775BF" w:rsidRPr="00201497" w:rsidRDefault="00504DCC">
      <w:pPr>
        <w:tabs>
          <w:tab w:val="left" w:pos="0"/>
        </w:tabs>
        <w:spacing w:line="320" w:lineRule="exact"/>
        <w:rPr>
          <w:rFonts w:ascii="宋体" w:hAnsi="宋体" w:hint="eastAsia"/>
          <w:bCs/>
          <w:szCs w:val="21"/>
        </w:rPr>
      </w:pPr>
      <w:r>
        <w:rPr>
          <w:rFonts w:ascii="黑体" w:eastAsia="黑体" w:hAnsi="黑体"/>
          <w:bCs/>
          <w:szCs w:val="21"/>
        </w:rPr>
        <w:lastRenderedPageBreak/>
        <w:tab/>
      </w:r>
      <w:r w:rsidR="00201497" w:rsidRPr="00201497">
        <w:rPr>
          <w:bCs/>
          <w:szCs w:val="21"/>
        </w:rPr>
        <w:t>pUC19</w:t>
      </w:r>
      <w:r w:rsidR="00201497">
        <w:rPr>
          <w:rFonts w:ascii="宋体" w:hAnsi="宋体" w:hint="eastAsia"/>
          <w:bCs/>
          <w:szCs w:val="21"/>
        </w:rPr>
        <w:t>纯度为</w:t>
      </w:r>
      <w:r w:rsidR="00201497" w:rsidRPr="00201497">
        <w:rPr>
          <w:bCs/>
          <w:szCs w:val="21"/>
        </w:rPr>
        <w:t>2.1763</w:t>
      </w:r>
      <w:r w:rsidR="00201497">
        <w:rPr>
          <w:rFonts w:ascii="宋体" w:hAnsi="宋体" w:hint="eastAsia"/>
          <w:bCs/>
          <w:szCs w:val="21"/>
        </w:rPr>
        <w:t>,存在少量污染；</w:t>
      </w:r>
      <w:r w:rsidR="00201497" w:rsidRPr="00201497">
        <w:rPr>
          <w:bCs/>
          <w:szCs w:val="21"/>
        </w:rPr>
        <w:t>pET28a</w:t>
      </w:r>
      <w:r w:rsidR="00201497">
        <w:rPr>
          <w:rFonts w:hint="eastAsia"/>
          <w:bCs/>
          <w:szCs w:val="21"/>
        </w:rPr>
        <w:t>纯度为</w:t>
      </w:r>
      <w:r w:rsidR="00201497">
        <w:rPr>
          <w:rFonts w:hint="eastAsia"/>
          <w:bCs/>
          <w:szCs w:val="21"/>
        </w:rPr>
        <w:t>1.9244</w:t>
      </w:r>
      <w:r w:rsidR="00201497">
        <w:rPr>
          <w:rFonts w:hint="eastAsia"/>
          <w:bCs/>
          <w:szCs w:val="21"/>
        </w:rPr>
        <w:t>，在合理范围内。</w:t>
      </w:r>
    </w:p>
    <w:p w14:paraId="1D3224ED" w14:textId="77777777" w:rsidR="006775BF" w:rsidRPr="006775BF" w:rsidRDefault="006775BF">
      <w:pPr>
        <w:tabs>
          <w:tab w:val="left" w:pos="0"/>
        </w:tabs>
        <w:spacing w:line="320" w:lineRule="exact"/>
        <w:rPr>
          <w:rFonts w:ascii="黑体" w:eastAsia="黑体" w:hAnsi="黑体" w:hint="eastAsia"/>
          <w:bCs/>
          <w:szCs w:val="21"/>
        </w:rPr>
      </w:pPr>
    </w:p>
    <w:p w14:paraId="5EE8F7F0" w14:textId="2A54A7BC" w:rsidR="00DB57D3" w:rsidRDefault="003E467C">
      <w:pPr>
        <w:tabs>
          <w:tab w:val="left" w:pos="0"/>
        </w:tabs>
        <w:spacing w:line="320" w:lineRule="exact"/>
        <w:rPr>
          <w:rFonts w:eastAsia="黑体"/>
          <w:bCs/>
          <w:sz w:val="28"/>
          <w:szCs w:val="28"/>
        </w:rPr>
      </w:pPr>
      <w:r>
        <w:rPr>
          <w:rFonts w:eastAsia="黑体" w:hint="eastAsia"/>
          <w:bCs/>
          <w:sz w:val="28"/>
          <w:szCs w:val="28"/>
        </w:rPr>
        <w:t>6</w:t>
      </w:r>
      <w:r w:rsidR="00DB57D3">
        <w:rPr>
          <w:rFonts w:eastAsia="黑体" w:hint="eastAsia"/>
          <w:bCs/>
          <w:sz w:val="28"/>
          <w:szCs w:val="28"/>
        </w:rPr>
        <w:t xml:space="preserve"> </w:t>
      </w:r>
      <w:r w:rsidR="00DB57D3">
        <w:rPr>
          <w:rFonts w:eastAsia="黑体" w:hint="eastAsia"/>
          <w:bCs/>
          <w:sz w:val="28"/>
          <w:szCs w:val="28"/>
        </w:rPr>
        <w:t>思考题</w:t>
      </w:r>
    </w:p>
    <w:p w14:paraId="2A7CA009" w14:textId="2520BFE2" w:rsidR="00DB57D3" w:rsidRPr="00EF6189" w:rsidRDefault="003E467C">
      <w:pPr>
        <w:tabs>
          <w:tab w:val="left" w:pos="0"/>
        </w:tabs>
        <w:spacing w:line="320" w:lineRule="exact"/>
        <w:rPr>
          <w:b/>
          <w:szCs w:val="21"/>
        </w:rPr>
      </w:pPr>
      <w:r>
        <w:rPr>
          <w:rFonts w:hint="eastAsia"/>
          <w:b/>
          <w:szCs w:val="21"/>
        </w:rPr>
        <w:t>6</w:t>
      </w:r>
      <w:r w:rsidR="00EF6189" w:rsidRPr="00EF6189">
        <w:rPr>
          <w:rFonts w:hint="eastAsia"/>
          <w:b/>
          <w:szCs w:val="21"/>
        </w:rPr>
        <w:t>.1</w:t>
      </w:r>
      <w:r w:rsidR="00EF6189" w:rsidRPr="00EF6189">
        <w:rPr>
          <w:b/>
          <w:szCs w:val="21"/>
        </w:rPr>
        <w:tab/>
      </w:r>
      <w:r w:rsidR="00DB57D3" w:rsidRPr="00EF6189">
        <w:rPr>
          <w:rFonts w:hint="eastAsia"/>
          <w:b/>
          <w:szCs w:val="21"/>
        </w:rPr>
        <w:t>溶液Ⅰ、溶液Ⅱ和溶液Ⅲ的作用，以及实验中分别加入上述溶液后，反应体系出现的现象及其成因？</w:t>
      </w:r>
    </w:p>
    <w:p w14:paraId="0A1437B0" w14:textId="77777777" w:rsidR="00DB57D3" w:rsidRDefault="00DB57D3">
      <w:pPr>
        <w:tabs>
          <w:tab w:val="left" w:pos="0"/>
        </w:tabs>
        <w:spacing w:line="320" w:lineRule="exact"/>
        <w:rPr>
          <w:bCs/>
          <w:szCs w:val="21"/>
        </w:rPr>
      </w:pPr>
      <w:r>
        <w:rPr>
          <w:rFonts w:hint="eastAsia"/>
          <w:bCs/>
          <w:szCs w:val="21"/>
        </w:rPr>
        <w:t>溶液Ⅰ</w:t>
      </w:r>
      <w:r>
        <w:rPr>
          <w:rFonts w:hint="eastAsia"/>
          <w:bCs/>
          <w:szCs w:val="21"/>
        </w:rPr>
        <w:t xml:space="preserve"> (</w:t>
      </w:r>
      <w:r>
        <w:rPr>
          <w:rFonts w:hint="eastAsia"/>
          <w:bCs/>
          <w:szCs w:val="21"/>
        </w:rPr>
        <w:t>悬浮、保护</w:t>
      </w:r>
      <w:r>
        <w:rPr>
          <w:rFonts w:hint="eastAsia"/>
          <w:bCs/>
          <w:szCs w:val="21"/>
        </w:rPr>
        <w:t>DNA)</w:t>
      </w:r>
      <w:r>
        <w:rPr>
          <w:rFonts w:hint="eastAsia"/>
          <w:bCs/>
          <w:szCs w:val="21"/>
        </w:rPr>
        <w:t>：</w:t>
      </w:r>
    </w:p>
    <w:p w14:paraId="44A91A2D" w14:textId="77777777" w:rsidR="00DB57D3" w:rsidRDefault="00DB57D3">
      <w:pPr>
        <w:tabs>
          <w:tab w:val="left" w:pos="0"/>
        </w:tabs>
        <w:spacing w:line="320" w:lineRule="exact"/>
        <w:rPr>
          <w:bCs/>
          <w:szCs w:val="21"/>
        </w:rPr>
      </w:pPr>
      <w:r>
        <w:rPr>
          <w:rFonts w:hint="eastAsia"/>
          <w:bCs/>
          <w:szCs w:val="21"/>
        </w:rPr>
        <w:t>作用：</w:t>
      </w:r>
      <w:r>
        <w:rPr>
          <w:rFonts w:hint="eastAsia"/>
          <w:bCs/>
          <w:szCs w:val="21"/>
        </w:rPr>
        <w:t xml:space="preserve"> </w:t>
      </w:r>
      <w:r>
        <w:rPr>
          <w:rFonts w:hint="eastAsia"/>
          <w:bCs/>
          <w:szCs w:val="21"/>
        </w:rPr>
        <w:t>重悬细菌，维持渗透压</w:t>
      </w:r>
      <w:r>
        <w:rPr>
          <w:rFonts w:hint="eastAsia"/>
          <w:bCs/>
          <w:szCs w:val="21"/>
        </w:rPr>
        <w:t xml:space="preserve"> (</w:t>
      </w:r>
      <w:r>
        <w:rPr>
          <w:rFonts w:hint="eastAsia"/>
          <w:bCs/>
          <w:szCs w:val="21"/>
        </w:rPr>
        <w:t>葡萄糖</w:t>
      </w:r>
      <w:r>
        <w:rPr>
          <w:rFonts w:hint="eastAsia"/>
          <w:bCs/>
          <w:szCs w:val="21"/>
        </w:rPr>
        <w:t>)</w:t>
      </w:r>
      <w:r>
        <w:rPr>
          <w:rFonts w:hint="eastAsia"/>
          <w:bCs/>
          <w:szCs w:val="21"/>
        </w:rPr>
        <w:t>，稳定</w:t>
      </w:r>
      <w:r>
        <w:rPr>
          <w:rFonts w:hint="eastAsia"/>
          <w:bCs/>
          <w:szCs w:val="21"/>
        </w:rPr>
        <w:t>pH (Tris-HCl)</w:t>
      </w:r>
      <w:r>
        <w:rPr>
          <w:rFonts w:hint="eastAsia"/>
          <w:bCs/>
          <w:szCs w:val="21"/>
        </w:rPr>
        <w:t>，抑制</w:t>
      </w:r>
      <w:r>
        <w:rPr>
          <w:rFonts w:hint="eastAsia"/>
          <w:bCs/>
          <w:szCs w:val="21"/>
        </w:rPr>
        <w:t>DNase (EDTA)</w:t>
      </w:r>
      <w:r>
        <w:rPr>
          <w:rFonts w:hint="eastAsia"/>
          <w:bCs/>
          <w:szCs w:val="21"/>
        </w:rPr>
        <w:t>。</w:t>
      </w:r>
    </w:p>
    <w:p w14:paraId="265E15E1" w14:textId="77777777" w:rsidR="00DB57D3" w:rsidRDefault="00DB57D3">
      <w:pPr>
        <w:tabs>
          <w:tab w:val="left" w:pos="0"/>
        </w:tabs>
        <w:spacing w:line="320" w:lineRule="exact"/>
        <w:rPr>
          <w:bCs/>
          <w:szCs w:val="21"/>
        </w:rPr>
      </w:pPr>
      <w:r>
        <w:rPr>
          <w:rFonts w:hint="eastAsia"/>
          <w:bCs/>
          <w:szCs w:val="21"/>
        </w:rPr>
        <w:t>现象：</w:t>
      </w:r>
      <w:r>
        <w:rPr>
          <w:rFonts w:hint="eastAsia"/>
          <w:bCs/>
          <w:szCs w:val="21"/>
        </w:rPr>
        <w:t xml:space="preserve"> </w:t>
      </w:r>
      <w:r>
        <w:rPr>
          <w:rFonts w:hint="eastAsia"/>
          <w:bCs/>
          <w:szCs w:val="21"/>
        </w:rPr>
        <w:t>菌体沉淀均匀悬浮。</w:t>
      </w:r>
    </w:p>
    <w:p w14:paraId="027A10F0" w14:textId="77777777" w:rsidR="00DB57D3" w:rsidRDefault="00DB57D3">
      <w:pPr>
        <w:tabs>
          <w:tab w:val="left" w:pos="0"/>
        </w:tabs>
        <w:spacing w:line="320" w:lineRule="exact"/>
        <w:rPr>
          <w:bCs/>
          <w:szCs w:val="21"/>
        </w:rPr>
      </w:pPr>
      <w:r>
        <w:rPr>
          <w:rFonts w:hint="eastAsia"/>
          <w:bCs/>
          <w:szCs w:val="21"/>
        </w:rPr>
        <w:t>成因：</w:t>
      </w:r>
      <w:r>
        <w:rPr>
          <w:rFonts w:hint="eastAsia"/>
          <w:bCs/>
          <w:szCs w:val="21"/>
        </w:rPr>
        <w:t xml:space="preserve"> </w:t>
      </w:r>
      <w:r>
        <w:rPr>
          <w:rFonts w:hint="eastAsia"/>
          <w:bCs/>
          <w:szCs w:val="21"/>
        </w:rPr>
        <w:t>细胞分散但结构完整。</w:t>
      </w:r>
    </w:p>
    <w:p w14:paraId="1FE88382" w14:textId="77777777" w:rsidR="00DB57D3" w:rsidRDefault="00DB57D3">
      <w:pPr>
        <w:tabs>
          <w:tab w:val="left" w:pos="0"/>
        </w:tabs>
        <w:spacing w:line="320" w:lineRule="exact"/>
        <w:rPr>
          <w:bCs/>
          <w:szCs w:val="21"/>
        </w:rPr>
      </w:pPr>
      <w:r>
        <w:rPr>
          <w:rFonts w:hint="eastAsia"/>
          <w:bCs/>
          <w:szCs w:val="21"/>
        </w:rPr>
        <w:t>溶液Ⅱ</w:t>
      </w:r>
      <w:r>
        <w:rPr>
          <w:rFonts w:hint="eastAsia"/>
          <w:bCs/>
          <w:szCs w:val="21"/>
        </w:rPr>
        <w:t xml:space="preserve"> (</w:t>
      </w:r>
      <w:r>
        <w:rPr>
          <w:rFonts w:hint="eastAsia"/>
          <w:bCs/>
          <w:szCs w:val="21"/>
        </w:rPr>
        <w:t>裂解、变性</w:t>
      </w:r>
      <w:r>
        <w:rPr>
          <w:rFonts w:hint="eastAsia"/>
          <w:bCs/>
          <w:szCs w:val="21"/>
        </w:rPr>
        <w:t>)</w:t>
      </w:r>
      <w:r>
        <w:rPr>
          <w:rFonts w:hint="eastAsia"/>
          <w:bCs/>
          <w:szCs w:val="21"/>
        </w:rPr>
        <w:t>：</w:t>
      </w:r>
    </w:p>
    <w:p w14:paraId="3609CE2C" w14:textId="77777777" w:rsidR="00DB57D3" w:rsidRDefault="00DB57D3">
      <w:pPr>
        <w:tabs>
          <w:tab w:val="left" w:pos="0"/>
        </w:tabs>
        <w:spacing w:line="320" w:lineRule="exact"/>
        <w:rPr>
          <w:bCs/>
          <w:szCs w:val="21"/>
        </w:rPr>
      </w:pPr>
      <w:r>
        <w:rPr>
          <w:rFonts w:hint="eastAsia"/>
          <w:bCs/>
          <w:szCs w:val="21"/>
        </w:rPr>
        <w:t>作用：</w:t>
      </w:r>
      <w:r>
        <w:rPr>
          <w:rFonts w:hint="eastAsia"/>
          <w:bCs/>
          <w:szCs w:val="21"/>
        </w:rPr>
        <w:t xml:space="preserve"> </w:t>
      </w:r>
      <w:r>
        <w:rPr>
          <w:rFonts w:hint="eastAsia"/>
          <w:bCs/>
          <w:szCs w:val="21"/>
        </w:rPr>
        <w:t>裂解细胞</w:t>
      </w:r>
      <w:r>
        <w:rPr>
          <w:rFonts w:hint="eastAsia"/>
          <w:bCs/>
          <w:szCs w:val="21"/>
        </w:rPr>
        <w:t xml:space="preserve"> (SDS, NaOH)</w:t>
      </w:r>
      <w:r>
        <w:rPr>
          <w:rFonts w:hint="eastAsia"/>
          <w:bCs/>
          <w:szCs w:val="21"/>
        </w:rPr>
        <w:t>，使</w:t>
      </w:r>
      <w:r>
        <w:rPr>
          <w:rFonts w:hint="eastAsia"/>
          <w:bCs/>
          <w:szCs w:val="21"/>
        </w:rPr>
        <w:t>DNA</w:t>
      </w:r>
      <w:r>
        <w:rPr>
          <w:rFonts w:hint="eastAsia"/>
          <w:bCs/>
          <w:szCs w:val="21"/>
        </w:rPr>
        <w:t>变性</w:t>
      </w:r>
      <w:r>
        <w:rPr>
          <w:rFonts w:hint="eastAsia"/>
          <w:bCs/>
          <w:szCs w:val="21"/>
        </w:rPr>
        <w:t xml:space="preserve"> (NaOH)</w:t>
      </w:r>
      <w:r>
        <w:rPr>
          <w:rFonts w:hint="eastAsia"/>
          <w:bCs/>
          <w:szCs w:val="21"/>
        </w:rPr>
        <w:t>，蛋白质变性</w:t>
      </w:r>
      <w:r>
        <w:rPr>
          <w:rFonts w:hint="eastAsia"/>
          <w:bCs/>
          <w:szCs w:val="21"/>
        </w:rPr>
        <w:t xml:space="preserve"> (SDS)</w:t>
      </w:r>
      <w:r>
        <w:rPr>
          <w:rFonts w:hint="eastAsia"/>
          <w:bCs/>
          <w:szCs w:val="21"/>
        </w:rPr>
        <w:t>。</w:t>
      </w:r>
    </w:p>
    <w:p w14:paraId="31374474" w14:textId="77777777" w:rsidR="00DB57D3" w:rsidRDefault="00DB57D3">
      <w:pPr>
        <w:tabs>
          <w:tab w:val="left" w:pos="0"/>
        </w:tabs>
        <w:spacing w:line="320" w:lineRule="exact"/>
        <w:rPr>
          <w:bCs/>
          <w:szCs w:val="21"/>
        </w:rPr>
      </w:pPr>
      <w:r>
        <w:rPr>
          <w:rFonts w:hint="eastAsia"/>
          <w:bCs/>
          <w:szCs w:val="21"/>
        </w:rPr>
        <w:t>现象：</w:t>
      </w:r>
      <w:r>
        <w:rPr>
          <w:rFonts w:hint="eastAsia"/>
          <w:bCs/>
          <w:szCs w:val="21"/>
        </w:rPr>
        <w:t xml:space="preserve"> </w:t>
      </w:r>
      <w:r>
        <w:rPr>
          <w:rFonts w:hint="eastAsia"/>
          <w:bCs/>
          <w:szCs w:val="21"/>
        </w:rPr>
        <w:t>菌液迅速变澄清、粘稠。</w:t>
      </w:r>
    </w:p>
    <w:p w14:paraId="3049E125" w14:textId="77777777" w:rsidR="00DB57D3" w:rsidRDefault="00DB57D3">
      <w:pPr>
        <w:tabs>
          <w:tab w:val="left" w:pos="0"/>
        </w:tabs>
        <w:spacing w:line="320" w:lineRule="exact"/>
        <w:rPr>
          <w:bCs/>
          <w:szCs w:val="21"/>
        </w:rPr>
      </w:pPr>
      <w:r>
        <w:rPr>
          <w:rFonts w:hint="eastAsia"/>
          <w:bCs/>
          <w:szCs w:val="21"/>
        </w:rPr>
        <w:t>成因：</w:t>
      </w:r>
      <w:r>
        <w:rPr>
          <w:rFonts w:hint="eastAsia"/>
          <w:bCs/>
          <w:szCs w:val="21"/>
        </w:rPr>
        <w:t xml:space="preserve"> </w:t>
      </w:r>
      <w:r>
        <w:rPr>
          <w:rFonts w:hint="eastAsia"/>
          <w:bCs/>
          <w:szCs w:val="21"/>
        </w:rPr>
        <w:t>细胞破裂，大分子（尤其基因组</w:t>
      </w:r>
      <w:r>
        <w:rPr>
          <w:rFonts w:hint="eastAsia"/>
          <w:bCs/>
          <w:szCs w:val="21"/>
        </w:rPr>
        <w:t>DNA</w:t>
      </w:r>
      <w:r>
        <w:rPr>
          <w:rFonts w:hint="eastAsia"/>
          <w:bCs/>
          <w:szCs w:val="21"/>
        </w:rPr>
        <w:t>）释放并变性伸展。</w:t>
      </w:r>
    </w:p>
    <w:p w14:paraId="1D4F1B77" w14:textId="77777777" w:rsidR="00DB57D3" w:rsidRDefault="00DB57D3">
      <w:pPr>
        <w:tabs>
          <w:tab w:val="left" w:pos="0"/>
        </w:tabs>
        <w:spacing w:line="320" w:lineRule="exact"/>
        <w:rPr>
          <w:bCs/>
          <w:szCs w:val="21"/>
        </w:rPr>
      </w:pPr>
      <w:r>
        <w:rPr>
          <w:rFonts w:hint="eastAsia"/>
          <w:bCs/>
          <w:szCs w:val="21"/>
        </w:rPr>
        <w:t>溶液Ⅲ</w:t>
      </w:r>
      <w:r>
        <w:rPr>
          <w:rFonts w:hint="eastAsia"/>
          <w:bCs/>
          <w:szCs w:val="21"/>
        </w:rPr>
        <w:t xml:space="preserve"> (</w:t>
      </w:r>
      <w:r>
        <w:rPr>
          <w:rFonts w:hint="eastAsia"/>
          <w:bCs/>
          <w:szCs w:val="21"/>
        </w:rPr>
        <w:t>中和、复性、沉淀杂质</w:t>
      </w:r>
      <w:r>
        <w:rPr>
          <w:rFonts w:hint="eastAsia"/>
          <w:bCs/>
          <w:szCs w:val="21"/>
        </w:rPr>
        <w:t>)</w:t>
      </w:r>
      <w:r>
        <w:rPr>
          <w:rFonts w:hint="eastAsia"/>
          <w:bCs/>
          <w:szCs w:val="21"/>
        </w:rPr>
        <w:t>：</w:t>
      </w:r>
    </w:p>
    <w:p w14:paraId="7EDD6198" w14:textId="77777777" w:rsidR="00DB57D3" w:rsidRDefault="00DB57D3">
      <w:pPr>
        <w:tabs>
          <w:tab w:val="left" w:pos="0"/>
        </w:tabs>
        <w:spacing w:line="320" w:lineRule="exact"/>
        <w:rPr>
          <w:bCs/>
          <w:szCs w:val="21"/>
        </w:rPr>
      </w:pPr>
      <w:r>
        <w:rPr>
          <w:rFonts w:hint="eastAsia"/>
          <w:bCs/>
          <w:szCs w:val="21"/>
        </w:rPr>
        <w:t>作用：</w:t>
      </w:r>
      <w:r>
        <w:rPr>
          <w:rFonts w:hint="eastAsia"/>
          <w:bCs/>
          <w:szCs w:val="21"/>
        </w:rPr>
        <w:t xml:space="preserve"> </w:t>
      </w:r>
      <w:r>
        <w:rPr>
          <w:rFonts w:hint="eastAsia"/>
          <w:bCs/>
          <w:szCs w:val="21"/>
        </w:rPr>
        <w:t>中和</w:t>
      </w:r>
      <w:r>
        <w:rPr>
          <w:rFonts w:hint="eastAsia"/>
          <w:bCs/>
          <w:szCs w:val="21"/>
        </w:rPr>
        <w:t>pH (HAc)</w:t>
      </w:r>
      <w:r>
        <w:rPr>
          <w:rFonts w:hint="eastAsia"/>
          <w:bCs/>
          <w:szCs w:val="21"/>
        </w:rPr>
        <w:t>，使质粒</w:t>
      </w:r>
      <w:r>
        <w:rPr>
          <w:rFonts w:hint="eastAsia"/>
          <w:bCs/>
          <w:szCs w:val="21"/>
        </w:rPr>
        <w:t>DNA</w:t>
      </w:r>
      <w:r>
        <w:rPr>
          <w:rFonts w:hint="eastAsia"/>
          <w:bCs/>
          <w:szCs w:val="21"/>
        </w:rPr>
        <w:t>复性，而基因组</w:t>
      </w:r>
      <w:r>
        <w:rPr>
          <w:rFonts w:hint="eastAsia"/>
          <w:bCs/>
          <w:szCs w:val="21"/>
        </w:rPr>
        <w:t>DNA</w:t>
      </w:r>
      <w:r>
        <w:rPr>
          <w:rFonts w:hint="eastAsia"/>
          <w:bCs/>
          <w:szCs w:val="21"/>
        </w:rPr>
        <w:t>、蛋白质与</w:t>
      </w:r>
      <w:r>
        <w:rPr>
          <w:rFonts w:hint="eastAsia"/>
          <w:bCs/>
          <w:szCs w:val="21"/>
        </w:rPr>
        <w:t>SDS</w:t>
      </w:r>
      <w:r>
        <w:rPr>
          <w:rFonts w:hint="eastAsia"/>
          <w:bCs/>
          <w:szCs w:val="21"/>
        </w:rPr>
        <w:t>形成不溶性复合物沉淀</w:t>
      </w:r>
      <w:r>
        <w:rPr>
          <w:rFonts w:hint="eastAsia"/>
          <w:bCs/>
          <w:szCs w:val="21"/>
        </w:rPr>
        <w:t xml:space="preserve"> (</w:t>
      </w:r>
      <w:r>
        <w:rPr>
          <w:rFonts w:hint="eastAsia"/>
          <w:bCs/>
          <w:szCs w:val="21"/>
        </w:rPr>
        <w:t>高盐</w:t>
      </w:r>
      <w:r>
        <w:rPr>
          <w:rFonts w:hint="eastAsia"/>
          <w:bCs/>
          <w:szCs w:val="21"/>
        </w:rPr>
        <w:t>KAc)</w:t>
      </w:r>
      <w:r>
        <w:rPr>
          <w:rFonts w:hint="eastAsia"/>
          <w:bCs/>
          <w:szCs w:val="21"/>
        </w:rPr>
        <w:t>。</w:t>
      </w:r>
    </w:p>
    <w:p w14:paraId="0DF5FB5C" w14:textId="77777777" w:rsidR="00DB57D3" w:rsidRDefault="00DB57D3">
      <w:pPr>
        <w:tabs>
          <w:tab w:val="left" w:pos="0"/>
        </w:tabs>
        <w:spacing w:line="320" w:lineRule="exact"/>
        <w:rPr>
          <w:bCs/>
          <w:szCs w:val="21"/>
        </w:rPr>
      </w:pPr>
      <w:r>
        <w:rPr>
          <w:rFonts w:hint="eastAsia"/>
          <w:bCs/>
          <w:szCs w:val="21"/>
        </w:rPr>
        <w:t>现象：</w:t>
      </w:r>
      <w:r>
        <w:rPr>
          <w:rFonts w:hint="eastAsia"/>
          <w:bCs/>
          <w:szCs w:val="21"/>
        </w:rPr>
        <w:t xml:space="preserve"> </w:t>
      </w:r>
      <w:r>
        <w:rPr>
          <w:rFonts w:hint="eastAsia"/>
          <w:bCs/>
          <w:szCs w:val="21"/>
        </w:rPr>
        <w:t>出现大量白色絮状沉淀。</w:t>
      </w:r>
    </w:p>
    <w:p w14:paraId="30B8A4B5" w14:textId="77777777" w:rsidR="00DB57D3" w:rsidRDefault="00DB57D3">
      <w:pPr>
        <w:tabs>
          <w:tab w:val="left" w:pos="0"/>
        </w:tabs>
        <w:spacing w:line="320" w:lineRule="exact"/>
        <w:rPr>
          <w:bCs/>
          <w:szCs w:val="21"/>
        </w:rPr>
      </w:pPr>
      <w:r>
        <w:rPr>
          <w:rFonts w:hint="eastAsia"/>
          <w:bCs/>
          <w:szCs w:val="21"/>
        </w:rPr>
        <w:t>成因：</w:t>
      </w:r>
      <w:r>
        <w:rPr>
          <w:rFonts w:hint="eastAsia"/>
          <w:bCs/>
          <w:szCs w:val="21"/>
        </w:rPr>
        <w:t xml:space="preserve"> </w:t>
      </w:r>
      <w:r>
        <w:rPr>
          <w:rFonts w:hint="eastAsia"/>
          <w:bCs/>
          <w:szCs w:val="21"/>
        </w:rPr>
        <w:t>质粒</w:t>
      </w:r>
      <w:r>
        <w:rPr>
          <w:rFonts w:hint="eastAsia"/>
          <w:bCs/>
          <w:szCs w:val="21"/>
        </w:rPr>
        <w:t>DNA</w:t>
      </w:r>
      <w:r>
        <w:rPr>
          <w:rFonts w:hint="eastAsia"/>
          <w:bCs/>
          <w:szCs w:val="21"/>
        </w:rPr>
        <w:t>复性溶解，基因组</w:t>
      </w:r>
      <w:r>
        <w:rPr>
          <w:rFonts w:hint="eastAsia"/>
          <w:bCs/>
          <w:szCs w:val="21"/>
        </w:rPr>
        <w:t>DNA</w:t>
      </w:r>
      <w:r>
        <w:rPr>
          <w:rFonts w:hint="eastAsia"/>
          <w:bCs/>
          <w:szCs w:val="21"/>
        </w:rPr>
        <w:t>、蛋白质</w:t>
      </w:r>
      <w:r>
        <w:rPr>
          <w:rFonts w:hint="eastAsia"/>
          <w:bCs/>
          <w:szCs w:val="21"/>
        </w:rPr>
        <w:t>-SDS</w:t>
      </w:r>
      <w:r>
        <w:rPr>
          <w:rFonts w:hint="eastAsia"/>
          <w:bCs/>
          <w:szCs w:val="21"/>
        </w:rPr>
        <w:t>复合物沉淀。</w:t>
      </w:r>
    </w:p>
    <w:p w14:paraId="369374A5" w14:textId="3CF89926" w:rsidR="00DB57D3" w:rsidRPr="00EF6189" w:rsidRDefault="003E467C">
      <w:pPr>
        <w:tabs>
          <w:tab w:val="left" w:pos="0"/>
        </w:tabs>
        <w:spacing w:line="320" w:lineRule="exact"/>
        <w:rPr>
          <w:b/>
          <w:szCs w:val="21"/>
        </w:rPr>
      </w:pPr>
      <w:r>
        <w:rPr>
          <w:rFonts w:hint="eastAsia"/>
          <w:b/>
          <w:szCs w:val="21"/>
        </w:rPr>
        <w:t>6</w:t>
      </w:r>
      <w:r w:rsidR="00EF6189" w:rsidRPr="00EF6189">
        <w:rPr>
          <w:rFonts w:hint="eastAsia"/>
          <w:b/>
          <w:szCs w:val="21"/>
        </w:rPr>
        <w:t>.2</w:t>
      </w:r>
      <w:r w:rsidR="00EF6189" w:rsidRPr="00EF6189">
        <w:rPr>
          <w:b/>
          <w:szCs w:val="21"/>
        </w:rPr>
        <w:tab/>
      </w:r>
      <w:r w:rsidR="00DB57D3" w:rsidRPr="00EF6189">
        <w:rPr>
          <w:rFonts w:hint="eastAsia"/>
          <w:b/>
          <w:szCs w:val="21"/>
        </w:rPr>
        <w:t>简要叙述酚氯仿抽提</w:t>
      </w:r>
      <w:r w:rsidR="00DB57D3" w:rsidRPr="00EF6189">
        <w:rPr>
          <w:rFonts w:hint="eastAsia"/>
          <w:b/>
          <w:szCs w:val="21"/>
        </w:rPr>
        <w:t xml:space="preserve"> DNA </w:t>
      </w:r>
      <w:r w:rsidR="00DB57D3" w:rsidRPr="00EF6189">
        <w:rPr>
          <w:rFonts w:hint="eastAsia"/>
          <w:b/>
          <w:szCs w:val="21"/>
        </w:rPr>
        <w:t>体系后出现的现象及其成因？</w:t>
      </w:r>
    </w:p>
    <w:p w14:paraId="51EE9CF5" w14:textId="77777777" w:rsidR="00DB57D3" w:rsidRDefault="00DB57D3">
      <w:pPr>
        <w:tabs>
          <w:tab w:val="left" w:pos="0"/>
        </w:tabs>
        <w:spacing w:line="320" w:lineRule="exact"/>
        <w:rPr>
          <w:bCs/>
          <w:szCs w:val="21"/>
        </w:rPr>
      </w:pPr>
      <w:r>
        <w:rPr>
          <w:rFonts w:hint="eastAsia"/>
          <w:bCs/>
          <w:szCs w:val="21"/>
        </w:rPr>
        <w:t>现象：</w:t>
      </w:r>
      <w:r>
        <w:rPr>
          <w:rFonts w:hint="eastAsia"/>
          <w:bCs/>
          <w:szCs w:val="21"/>
        </w:rPr>
        <w:t xml:space="preserve"> </w:t>
      </w:r>
      <w:r>
        <w:rPr>
          <w:rFonts w:hint="eastAsia"/>
          <w:bCs/>
          <w:szCs w:val="21"/>
        </w:rPr>
        <w:t>离心后分层：上层水相（含</w:t>
      </w:r>
      <w:r>
        <w:rPr>
          <w:rFonts w:hint="eastAsia"/>
          <w:bCs/>
          <w:szCs w:val="21"/>
        </w:rPr>
        <w:t>DNA</w:t>
      </w:r>
      <w:r>
        <w:rPr>
          <w:rFonts w:hint="eastAsia"/>
          <w:bCs/>
          <w:szCs w:val="21"/>
        </w:rPr>
        <w:t>），中间界面（变性蛋白），下层有机相。</w:t>
      </w:r>
    </w:p>
    <w:p w14:paraId="4A0833A0" w14:textId="77777777" w:rsidR="00DB57D3" w:rsidRDefault="00DB57D3">
      <w:pPr>
        <w:tabs>
          <w:tab w:val="left" w:pos="0"/>
        </w:tabs>
        <w:spacing w:line="320" w:lineRule="exact"/>
        <w:rPr>
          <w:bCs/>
          <w:szCs w:val="21"/>
        </w:rPr>
      </w:pPr>
      <w:r>
        <w:rPr>
          <w:rFonts w:hint="eastAsia"/>
          <w:bCs/>
          <w:szCs w:val="21"/>
        </w:rPr>
        <w:t>成因：</w:t>
      </w:r>
      <w:r>
        <w:rPr>
          <w:rFonts w:hint="eastAsia"/>
          <w:bCs/>
          <w:szCs w:val="21"/>
        </w:rPr>
        <w:t xml:space="preserve"> DNA</w:t>
      </w:r>
      <w:r>
        <w:rPr>
          <w:rFonts w:hint="eastAsia"/>
          <w:bCs/>
          <w:szCs w:val="21"/>
        </w:rPr>
        <w:t>亲水，溶于水相；蛋白质变性后聚集在水相和有机相的界面；酚</w:t>
      </w:r>
      <w:r>
        <w:rPr>
          <w:rFonts w:hint="eastAsia"/>
          <w:bCs/>
          <w:szCs w:val="21"/>
        </w:rPr>
        <w:t>/</w:t>
      </w:r>
      <w:r>
        <w:rPr>
          <w:rFonts w:hint="eastAsia"/>
          <w:bCs/>
          <w:szCs w:val="21"/>
        </w:rPr>
        <w:t>氯仿为有机相。密度差异导致分层。</w:t>
      </w:r>
    </w:p>
    <w:p w14:paraId="37B16C0C" w14:textId="3547D8A1" w:rsidR="00DB57D3" w:rsidRPr="00EF6189" w:rsidRDefault="003E467C">
      <w:pPr>
        <w:tabs>
          <w:tab w:val="left" w:pos="0"/>
        </w:tabs>
        <w:spacing w:line="320" w:lineRule="exact"/>
        <w:rPr>
          <w:b/>
          <w:szCs w:val="21"/>
        </w:rPr>
      </w:pPr>
      <w:r>
        <w:rPr>
          <w:rFonts w:hint="eastAsia"/>
          <w:b/>
          <w:szCs w:val="21"/>
        </w:rPr>
        <w:t>6</w:t>
      </w:r>
      <w:r w:rsidR="00EF6189" w:rsidRPr="00EF6189">
        <w:rPr>
          <w:rFonts w:hint="eastAsia"/>
          <w:b/>
          <w:szCs w:val="21"/>
        </w:rPr>
        <w:t>.3</w:t>
      </w:r>
      <w:r w:rsidR="00EF6189" w:rsidRPr="00EF6189">
        <w:rPr>
          <w:b/>
          <w:szCs w:val="21"/>
        </w:rPr>
        <w:tab/>
      </w:r>
      <w:r w:rsidR="00DB57D3" w:rsidRPr="00EF6189">
        <w:rPr>
          <w:rFonts w:hint="eastAsia"/>
          <w:b/>
          <w:szCs w:val="21"/>
        </w:rPr>
        <w:t>沉淀</w:t>
      </w:r>
      <w:r w:rsidR="00DB57D3" w:rsidRPr="00EF6189">
        <w:rPr>
          <w:rFonts w:hint="eastAsia"/>
          <w:b/>
          <w:szCs w:val="21"/>
        </w:rPr>
        <w:t xml:space="preserve"> DNA </w:t>
      </w:r>
      <w:r w:rsidR="00DB57D3" w:rsidRPr="00EF6189">
        <w:rPr>
          <w:rFonts w:hint="eastAsia"/>
          <w:b/>
          <w:szCs w:val="21"/>
        </w:rPr>
        <w:t>时为什么要用无水乙醇及在高盐低温条件下进行？</w:t>
      </w:r>
    </w:p>
    <w:p w14:paraId="2C8AE9EB" w14:textId="77777777" w:rsidR="00DB57D3" w:rsidRDefault="00DB57D3">
      <w:pPr>
        <w:tabs>
          <w:tab w:val="left" w:pos="0"/>
        </w:tabs>
        <w:spacing w:line="320" w:lineRule="exact"/>
        <w:rPr>
          <w:bCs/>
          <w:szCs w:val="21"/>
        </w:rPr>
      </w:pPr>
      <w:r>
        <w:rPr>
          <w:rFonts w:hint="eastAsia"/>
          <w:bCs/>
          <w:szCs w:val="21"/>
        </w:rPr>
        <w:t>无水乙醇：</w:t>
      </w:r>
      <w:r>
        <w:rPr>
          <w:rFonts w:hint="eastAsia"/>
          <w:bCs/>
          <w:szCs w:val="21"/>
        </w:rPr>
        <w:t xml:space="preserve"> </w:t>
      </w:r>
      <w:r>
        <w:rPr>
          <w:rFonts w:hint="eastAsia"/>
          <w:bCs/>
          <w:szCs w:val="21"/>
        </w:rPr>
        <w:t>降低</w:t>
      </w:r>
      <w:r>
        <w:rPr>
          <w:rFonts w:hint="eastAsia"/>
          <w:bCs/>
          <w:szCs w:val="21"/>
        </w:rPr>
        <w:t>DNA</w:t>
      </w:r>
      <w:r>
        <w:rPr>
          <w:rFonts w:hint="eastAsia"/>
          <w:bCs/>
          <w:szCs w:val="21"/>
        </w:rPr>
        <w:t>溶解度，使</w:t>
      </w:r>
      <w:r>
        <w:rPr>
          <w:rFonts w:hint="eastAsia"/>
          <w:bCs/>
          <w:szCs w:val="21"/>
        </w:rPr>
        <w:t>DNA</w:t>
      </w:r>
      <w:r>
        <w:rPr>
          <w:rFonts w:hint="eastAsia"/>
          <w:bCs/>
          <w:szCs w:val="21"/>
        </w:rPr>
        <w:t>析出。</w:t>
      </w:r>
    </w:p>
    <w:p w14:paraId="683CA2E0" w14:textId="77777777" w:rsidR="00DB57D3" w:rsidRDefault="00DB57D3">
      <w:pPr>
        <w:tabs>
          <w:tab w:val="left" w:pos="0"/>
        </w:tabs>
        <w:spacing w:line="320" w:lineRule="exact"/>
        <w:rPr>
          <w:bCs/>
          <w:szCs w:val="21"/>
        </w:rPr>
      </w:pPr>
      <w:r>
        <w:rPr>
          <w:rFonts w:hint="eastAsia"/>
          <w:bCs/>
          <w:szCs w:val="21"/>
        </w:rPr>
        <w:t>高盐：</w:t>
      </w:r>
      <w:r>
        <w:rPr>
          <w:rFonts w:hint="eastAsia"/>
          <w:bCs/>
          <w:szCs w:val="21"/>
        </w:rPr>
        <w:t xml:space="preserve"> </w:t>
      </w:r>
      <w:r>
        <w:rPr>
          <w:rFonts w:hint="eastAsia"/>
          <w:bCs/>
          <w:szCs w:val="21"/>
        </w:rPr>
        <w:t>中和</w:t>
      </w:r>
      <w:r>
        <w:rPr>
          <w:rFonts w:hint="eastAsia"/>
          <w:bCs/>
          <w:szCs w:val="21"/>
        </w:rPr>
        <w:t>DNA</w:t>
      </w:r>
      <w:r>
        <w:rPr>
          <w:rFonts w:hint="eastAsia"/>
          <w:bCs/>
          <w:szCs w:val="21"/>
        </w:rPr>
        <w:t>骨架的负电荷，减少分子间排斥，促进</w:t>
      </w:r>
      <w:r>
        <w:rPr>
          <w:rFonts w:hint="eastAsia"/>
          <w:bCs/>
          <w:szCs w:val="21"/>
        </w:rPr>
        <w:t>DNA</w:t>
      </w:r>
      <w:r>
        <w:rPr>
          <w:rFonts w:hint="eastAsia"/>
          <w:bCs/>
          <w:szCs w:val="21"/>
        </w:rPr>
        <w:t>聚集沉淀。</w:t>
      </w:r>
    </w:p>
    <w:p w14:paraId="794168A7" w14:textId="77777777" w:rsidR="00DB57D3" w:rsidRDefault="00DB57D3">
      <w:pPr>
        <w:tabs>
          <w:tab w:val="left" w:pos="0"/>
        </w:tabs>
        <w:spacing w:line="320" w:lineRule="exact"/>
        <w:rPr>
          <w:bCs/>
          <w:szCs w:val="21"/>
        </w:rPr>
      </w:pPr>
      <w:r>
        <w:rPr>
          <w:rFonts w:hint="eastAsia"/>
          <w:bCs/>
          <w:szCs w:val="21"/>
        </w:rPr>
        <w:t>低温：</w:t>
      </w:r>
      <w:r>
        <w:rPr>
          <w:rFonts w:hint="eastAsia"/>
          <w:bCs/>
          <w:szCs w:val="21"/>
        </w:rPr>
        <w:t xml:space="preserve"> </w:t>
      </w:r>
      <w:r>
        <w:rPr>
          <w:rFonts w:hint="eastAsia"/>
          <w:bCs/>
          <w:szCs w:val="21"/>
        </w:rPr>
        <w:t>进一步降低</w:t>
      </w:r>
      <w:r>
        <w:rPr>
          <w:rFonts w:hint="eastAsia"/>
          <w:bCs/>
          <w:szCs w:val="21"/>
        </w:rPr>
        <w:t>DNA</w:t>
      </w:r>
      <w:r>
        <w:rPr>
          <w:rFonts w:hint="eastAsia"/>
          <w:bCs/>
          <w:szCs w:val="21"/>
        </w:rPr>
        <w:t>溶解度，提高沉淀回收率，尤其对低浓度</w:t>
      </w:r>
      <w:r>
        <w:rPr>
          <w:rFonts w:hint="eastAsia"/>
          <w:bCs/>
          <w:szCs w:val="21"/>
        </w:rPr>
        <w:t>DNA</w:t>
      </w:r>
      <w:r>
        <w:rPr>
          <w:rFonts w:hint="eastAsia"/>
          <w:bCs/>
          <w:szCs w:val="21"/>
        </w:rPr>
        <w:t>。</w:t>
      </w:r>
    </w:p>
    <w:p w14:paraId="5D58C37B" w14:textId="3FDFF4AB" w:rsidR="00DB57D3" w:rsidRPr="00EF6189" w:rsidRDefault="003E467C">
      <w:pPr>
        <w:tabs>
          <w:tab w:val="left" w:pos="0"/>
        </w:tabs>
        <w:spacing w:line="320" w:lineRule="exact"/>
        <w:rPr>
          <w:b/>
          <w:szCs w:val="21"/>
        </w:rPr>
      </w:pPr>
      <w:r>
        <w:rPr>
          <w:rFonts w:hint="eastAsia"/>
          <w:b/>
          <w:szCs w:val="21"/>
        </w:rPr>
        <w:t>6</w:t>
      </w:r>
      <w:r w:rsidR="00EF6189" w:rsidRPr="00EF6189">
        <w:rPr>
          <w:rFonts w:hint="eastAsia"/>
          <w:b/>
          <w:szCs w:val="21"/>
        </w:rPr>
        <w:t>.4</w:t>
      </w:r>
      <w:r w:rsidR="00EF6189" w:rsidRPr="00EF6189">
        <w:rPr>
          <w:b/>
          <w:szCs w:val="21"/>
        </w:rPr>
        <w:tab/>
      </w:r>
      <w:r w:rsidR="00DB57D3" w:rsidRPr="00EF6189">
        <w:rPr>
          <w:rFonts w:hint="eastAsia"/>
          <w:b/>
          <w:szCs w:val="21"/>
        </w:rPr>
        <w:t>影响</w:t>
      </w:r>
      <w:r w:rsidR="00DB57D3" w:rsidRPr="00EF6189">
        <w:rPr>
          <w:rFonts w:hint="eastAsia"/>
          <w:b/>
          <w:szCs w:val="21"/>
        </w:rPr>
        <w:t xml:space="preserve"> DNA </w:t>
      </w:r>
      <w:r w:rsidR="00DB57D3" w:rsidRPr="00EF6189">
        <w:rPr>
          <w:rFonts w:hint="eastAsia"/>
          <w:b/>
          <w:szCs w:val="21"/>
        </w:rPr>
        <w:t>在琼脂糖凝胶中迁移速率的因素有哪些？</w:t>
      </w:r>
    </w:p>
    <w:p w14:paraId="3150266B" w14:textId="77777777" w:rsidR="00DB57D3" w:rsidRDefault="00DB57D3">
      <w:pPr>
        <w:tabs>
          <w:tab w:val="left" w:pos="0"/>
        </w:tabs>
        <w:spacing w:line="320" w:lineRule="exact"/>
        <w:rPr>
          <w:bCs/>
          <w:szCs w:val="21"/>
        </w:rPr>
      </w:pPr>
      <w:r>
        <w:rPr>
          <w:rFonts w:hint="eastAsia"/>
          <w:bCs/>
          <w:szCs w:val="21"/>
        </w:rPr>
        <w:t>DNA</w:t>
      </w:r>
      <w:r>
        <w:rPr>
          <w:rFonts w:hint="eastAsia"/>
          <w:bCs/>
          <w:szCs w:val="21"/>
        </w:rPr>
        <w:t>分子大小</w:t>
      </w:r>
      <w:r>
        <w:rPr>
          <w:rFonts w:hint="eastAsia"/>
          <w:bCs/>
          <w:szCs w:val="21"/>
        </w:rPr>
        <w:t xml:space="preserve"> (</w:t>
      </w:r>
      <w:r>
        <w:rPr>
          <w:rFonts w:hint="eastAsia"/>
          <w:bCs/>
          <w:szCs w:val="21"/>
        </w:rPr>
        <w:t>主要因素</w:t>
      </w:r>
      <w:r>
        <w:rPr>
          <w:rFonts w:hint="eastAsia"/>
          <w:bCs/>
          <w:szCs w:val="21"/>
        </w:rPr>
        <w:t>)</w:t>
      </w:r>
      <w:r>
        <w:rPr>
          <w:rFonts w:hint="eastAsia"/>
          <w:bCs/>
          <w:szCs w:val="21"/>
        </w:rPr>
        <w:t>：</w:t>
      </w:r>
      <w:r>
        <w:rPr>
          <w:rFonts w:hint="eastAsia"/>
          <w:bCs/>
          <w:szCs w:val="21"/>
        </w:rPr>
        <w:t xml:space="preserve"> </w:t>
      </w:r>
      <w:r>
        <w:rPr>
          <w:rFonts w:hint="eastAsia"/>
          <w:bCs/>
          <w:szCs w:val="21"/>
        </w:rPr>
        <w:t>越大越慢。</w:t>
      </w:r>
    </w:p>
    <w:p w14:paraId="6ADE9D74" w14:textId="77777777" w:rsidR="00DB57D3" w:rsidRDefault="00DB57D3">
      <w:pPr>
        <w:tabs>
          <w:tab w:val="left" w:pos="0"/>
        </w:tabs>
        <w:spacing w:line="320" w:lineRule="exact"/>
        <w:rPr>
          <w:bCs/>
          <w:szCs w:val="21"/>
        </w:rPr>
      </w:pPr>
      <w:r>
        <w:rPr>
          <w:rFonts w:hint="eastAsia"/>
          <w:bCs/>
          <w:szCs w:val="21"/>
        </w:rPr>
        <w:t>DNA</w:t>
      </w:r>
      <w:r>
        <w:rPr>
          <w:rFonts w:hint="eastAsia"/>
          <w:bCs/>
          <w:szCs w:val="21"/>
        </w:rPr>
        <w:t>分子构象：</w:t>
      </w:r>
      <w:r>
        <w:rPr>
          <w:rFonts w:hint="eastAsia"/>
          <w:bCs/>
          <w:szCs w:val="21"/>
        </w:rPr>
        <w:t xml:space="preserve"> </w:t>
      </w:r>
      <w:r>
        <w:rPr>
          <w:rFonts w:hint="eastAsia"/>
          <w:bCs/>
          <w:szCs w:val="21"/>
        </w:rPr>
        <w:t>超螺旋</w:t>
      </w:r>
      <w:r>
        <w:rPr>
          <w:rFonts w:hint="eastAsia"/>
          <w:bCs/>
          <w:szCs w:val="21"/>
        </w:rPr>
        <w:t xml:space="preserve"> &gt; </w:t>
      </w:r>
      <w:r>
        <w:rPr>
          <w:rFonts w:hint="eastAsia"/>
          <w:bCs/>
          <w:szCs w:val="21"/>
        </w:rPr>
        <w:t>线性</w:t>
      </w:r>
      <w:r>
        <w:rPr>
          <w:rFonts w:hint="eastAsia"/>
          <w:bCs/>
          <w:szCs w:val="21"/>
        </w:rPr>
        <w:t xml:space="preserve"> &gt; </w:t>
      </w:r>
      <w:r>
        <w:rPr>
          <w:rFonts w:hint="eastAsia"/>
          <w:bCs/>
          <w:szCs w:val="21"/>
        </w:rPr>
        <w:t>开环</w:t>
      </w:r>
      <w:r>
        <w:rPr>
          <w:rFonts w:hint="eastAsia"/>
          <w:bCs/>
          <w:szCs w:val="21"/>
        </w:rPr>
        <w:t xml:space="preserve"> (</w:t>
      </w:r>
      <w:r>
        <w:rPr>
          <w:rFonts w:hint="eastAsia"/>
          <w:bCs/>
          <w:szCs w:val="21"/>
        </w:rPr>
        <w:t>迁移速率，快</w:t>
      </w:r>
      <w:r>
        <w:rPr>
          <w:rFonts w:hint="eastAsia"/>
          <w:bCs/>
          <w:szCs w:val="21"/>
        </w:rPr>
        <w:t xml:space="preserve"> &gt; </w:t>
      </w:r>
      <w:r>
        <w:rPr>
          <w:rFonts w:hint="eastAsia"/>
          <w:bCs/>
          <w:szCs w:val="21"/>
        </w:rPr>
        <w:t>慢</w:t>
      </w:r>
      <w:r>
        <w:rPr>
          <w:rFonts w:hint="eastAsia"/>
          <w:bCs/>
          <w:szCs w:val="21"/>
        </w:rPr>
        <w:t>)</w:t>
      </w:r>
      <w:r>
        <w:rPr>
          <w:rFonts w:hint="eastAsia"/>
          <w:bCs/>
          <w:szCs w:val="21"/>
        </w:rPr>
        <w:t>。</w:t>
      </w:r>
    </w:p>
    <w:p w14:paraId="794B4906" w14:textId="77777777" w:rsidR="00DB57D3" w:rsidRDefault="00DB57D3">
      <w:pPr>
        <w:tabs>
          <w:tab w:val="left" w:pos="0"/>
        </w:tabs>
        <w:spacing w:line="320" w:lineRule="exact"/>
        <w:rPr>
          <w:bCs/>
          <w:szCs w:val="21"/>
        </w:rPr>
      </w:pPr>
      <w:r>
        <w:rPr>
          <w:rFonts w:hint="eastAsia"/>
          <w:bCs/>
          <w:szCs w:val="21"/>
        </w:rPr>
        <w:t>琼脂糖浓度：</w:t>
      </w:r>
      <w:r>
        <w:rPr>
          <w:rFonts w:hint="eastAsia"/>
          <w:bCs/>
          <w:szCs w:val="21"/>
        </w:rPr>
        <w:t xml:space="preserve"> </w:t>
      </w:r>
      <w:r>
        <w:rPr>
          <w:rFonts w:hint="eastAsia"/>
          <w:bCs/>
          <w:szCs w:val="21"/>
        </w:rPr>
        <w:t>浓度越高，迁移越慢。</w:t>
      </w:r>
    </w:p>
    <w:p w14:paraId="583D5BF2" w14:textId="77777777" w:rsidR="00DB57D3" w:rsidRDefault="00DB57D3">
      <w:pPr>
        <w:tabs>
          <w:tab w:val="left" w:pos="0"/>
        </w:tabs>
        <w:spacing w:line="320" w:lineRule="exact"/>
        <w:rPr>
          <w:bCs/>
          <w:szCs w:val="21"/>
        </w:rPr>
      </w:pPr>
      <w:r>
        <w:rPr>
          <w:rFonts w:hint="eastAsia"/>
          <w:bCs/>
          <w:szCs w:val="21"/>
        </w:rPr>
        <w:t>电场强度</w:t>
      </w:r>
      <w:r>
        <w:rPr>
          <w:rFonts w:hint="eastAsia"/>
          <w:bCs/>
          <w:szCs w:val="21"/>
        </w:rPr>
        <w:t xml:space="preserve"> (</w:t>
      </w:r>
      <w:r>
        <w:rPr>
          <w:rFonts w:hint="eastAsia"/>
          <w:bCs/>
          <w:szCs w:val="21"/>
        </w:rPr>
        <w:t>电压</w:t>
      </w:r>
      <w:r>
        <w:rPr>
          <w:rFonts w:hint="eastAsia"/>
          <w:bCs/>
          <w:szCs w:val="21"/>
        </w:rPr>
        <w:t>)</w:t>
      </w:r>
      <w:r>
        <w:rPr>
          <w:rFonts w:hint="eastAsia"/>
          <w:bCs/>
          <w:szCs w:val="21"/>
        </w:rPr>
        <w:t>：</w:t>
      </w:r>
      <w:r>
        <w:rPr>
          <w:rFonts w:hint="eastAsia"/>
          <w:bCs/>
          <w:szCs w:val="21"/>
        </w:rPr>
        <w:t xml:space="preserve"> </w:t>
      </w:r>
      <w:r>
        <w:rPr>
          <w:rFonts w:hint="eastAsia"/>
          <w:bCs/>
          <w:szCs w:val="21"/>
        </w:rPr>
        <w:t>电压越高，迁移越快</w:t>
      </w:r>
      <w:r>
        <w:rPr>
          <w:rFonts w:hint="eastAsia"/>
          <w:bCs/>
          <w:szCs w:val="21"/>
        </w:rPr>
        <w:t xml:space="preserve"> (</w:t>
      </w:r>
      <w:r>
        <w:rPr>
          <w:rFonts w:hint="eastAsia"/>
          <w:bCs/>
          <w:szCs w:val="21"/>
        </w:rPr>
        <w:t>一定范围内</w:t>
      </w:r>
      <w:r>
        <w:rPr>
          <w:rFonts w:hint="eastAsia"/>
          <w:bCs/>
          <w:szCs w:val="21"/>
        </w:rPr>
        <w:t>)</w:t>
      </w:r>
      <w:r>
        <w:rPr>
          <w:rFonts w:hint="eastAsia"/>
          <w:bCs/>
          <w:szCs w:val="21"/>
        </w:rPr>
        <w:t>。</w:t>
      </w:r>
    </w:p>
    <w:p w14:paraId="44FD3AFD" w14:textId="77777777" w:rsidR="00DB57D3" w:rsidRDefault="00DB57D3">
      <w:pPr>
        <w:tabs>
          <w:tab w:val="left" w:pos="0"/>
        </w:tabs>
        <w:spacing w:line="320" w:lineRule="exact"/>
        <w:rPr>
          <w:bCs/>
          <w:szCs w:val="21"/>
        </w:rPr>
      </w:pPr>
      <w:r>
        <w:rPr>
          <w:rFonts w:hint="eastAsia"/>
          <w:bCs/>
          <w:szCs w:val="21"/>
        </w:rPr>
        <w:t>电泳缓冲液种类与离子强度。</w:t>
      </w:r>
    </w:p>
    <w:p w14:paraId="41CCE137" w14:textId="77777777" w:rsidR="00DB57D3" w:rsidRDefault="00DB57D3">
      <w:pPr>
        <w:tabs>
          <w:tab w:val="left" w:pos="0"/>
        </w:tabs>
        <w:spacing w:line="320" w:lineRule="exact"/>
        <w:rPr>
          <w:bCs/>
          <w:szCs w:val="21"/>
        </w:rPr>
      </w:pPr>
      <w:r>
        <w:rPr>
          <w:rFonts w:hint="eastAsia"/>
          <w:bCs/>
          <w:szCs w:val="21"/>
        </w:rPr>
        <w:t>(</w:t>
      </w:r>
      <w:r>
        <w:rPr>
          <w:rFonts w:hint="eastAsia"/>
          <w:bCs/>
          <w:szCs w:val="21"/>
        </w:rPr>
        <w:t>嵌入染料的存在，如</w:t>
      </w:r>
      <w:r>
        <w:rPr>
          <w:rFonts w:hint="eastAsia"/>
          <w:bCs/>
          <w:szCs w:val="21"/>
        </w:rPr>
        <w:t>EtBr</w:t>
      </w:r>
      <w:r>
        <w:rPr>
          <w:rFonts w:hint="eastAsia"/>
          <w:bCs/>
          <w:szCs w:val="21"/>
        </w:rPr>
        <w:t>，会略微减慢迁移</w:t>
      </w:r>
      <w:r>
        <w:rPr>
          <w:rFonts w:hint="eastAsia"/>
          <w:bCs/>
          <w:szCs w:val="21"/>
        </w:rPr>
        <w:t>)</w:t>
      </w:r>
      <w:r>
        <w:rPr>
          <w:rFonts w:hint="eastAsia"/>
          <w:bCs/>
          <w:szCs w:val="21"/>
        </w:rPr>
        <w:t>。</w:t>
      </w:r>
    </w:p>
    <w:p w14:paraId="6BE8C4A2" w14:textId="7CDB0E4E" w:rsidR="00DB57D3" w:rsidRPr="00EF6189" w:rsidRDefault="003E467C">
      <w:pPr>
        <w:tabs>
          <w:tab w:val="left" w:pos="0"/>
        </w:tabs>
        <w:spacing w:line="320" w:lineRule="exact"/>
        <w:rPr>
          <w:b/>
          <w:szCs w:val="21"/>
        </w:rPr>
      </w:pPr>
      <w:r>
        <w:rPr>
          <w:rFonts w:hint="eastAsia"/>
          <w:b/>
          <w:szCs w:val="21"/>
        </w:rPr>
        <w:t>6</w:t>
      </w:r>
      <w:r w:rsidR="00EF6189" w:rsidRPr="00EF6189">
        <w:rPr>
          <w:rFonts w:hint="eastAsia"/>
          <w:b/>
          <w:szCs w:val="21"/>
        </w:rPr>
        <w:t>.5</w:t>
      </w:r>
      <w:r w:rsidR="00EF6189" w:rsidRPr="00EF6189">
        <w:rPr>
          <w:b/>
          <w:szCs w:val="21"/>
        </w:rPr>
        <w:tab/>
      </w:r>
      <w:r w:rsidR="00DB57D3" w:rsidRPr="00EF6189">
        <w:rPr>
          <w:rFonts w:hint="eastAsia"/>
          <w:b/>
          <w:szCs w:val="21"/>
        </w:rPr>
        <w:t>核酸电泳可以用琼脂糖凝胶或聚丙烯酰胺凝胶，请比较二者特点和适用范围。</w:t>
      </w:r>
    </w:p>
    <w:p w14:paraId="5BCC69E5" w14:textId="77777777" w:rsidR="00DB57D3" w:rsidRDefault="00DB57D3">
      <w:pPr>
        <w:tabs>
          <w:tab w:val="left" w:pos="0"/>
        </w:tabs>
        <w:spacing w:line="320" w:lineRule="exact"/>
        <w:rPr>
          <w:bCs/>
          <w:szCs w:val="21"/>
        </w:rPr>
      </w:pPr>
      <w:r>
        <w:rPr>
          <w:rFonts w:hint="eastAsia"/>
          <w:bCs/>
          <w:szCs w:val="21"/>
        </w:rPr>
        <w:t>琼脂糖凝胶：</w:t>
      </w:r>
    </w:p>
    <w:p w14:paraId="4C075786" w14:textId="77777777" w:rsidR="00DB57D3" w:rsidRDefault="00DB57D3">
      <w:pPr>
        <w:tabs>
          <w:tab w:val="left" w:pos="0"/>
        </w:tabs>
        <w:spacing w:line="320" w:lineRule="exact"/>
        <w:rPr>
          <w:bCs/>
          <w:szCs w:val="21"/>
        </w:rPr>
      </w:pPr>
      <w:r>
        <w:rPr>
          <w:rFonts w:hint="eastAsia"/>
          <w:bCs/>
          <w:szCs w:val="21"/>
        </w:rPr>
        <w:t>特点：</w:t>
      </w:r>
      <w:r>
        <w:rPr>
          <w:rFonts w:hint="eastAsia"/>
          <w:bCs/>
          <w:szCs w:val="21"/>
        </w:rPr>
        <w:t xml:space="preserve"> </w:t>
      </w:r>
      <w:r>
        <w:rPr>
          <w:rFonts w:hint="eastAsia"/>
          <w:bCs/>
          <w:szCs w:val="21"/>
        </w:rPr>
        <w:t>孔径大，分辨率较低，制备简单，操作安全。</w:t>
      </w:r>
    </w:p>
    <w:p w14:paraId="50B587A5" w14:textId="77777777" w:rsidR="00DB57D3" w:rsidRDefault="00DB57D3">
      <w:pPr>
        <w:tabs>
          <w:tab w:val="left" w:pos="0"/>
        </w:tabs>
        <w:spacing w:line="320" w:lineRule="exact"/>
        <w:rPr>
          <w:bCs/>
          <w:szCs w:val="21"/>
        </w:rPr>
      </w:pPr>
      <w:r>
        <w:rPr>
          <w:rFonts w:hint="eastAsia"/>
          <w:bCs/>
          <w:szCs w:val="21"/>
        </w:rPr>
        <w:lastRenderedPageBreak/>
        <w:t>适用范围：</w:t>
      </w:r>
      <w:r>
        <w:rPr>
          <w:rFonts w:hint="eastAsia"/>
          <w:bCs/>
          <w:szCs w:val="21"/>
        </w:rPr>
        <w:t xml:space="preserve"> </w:t>
      </w:r>
      <w:r>
        <w:rPr>
          <w:rFonts w:hint="eastAsia"/>
          <w:bCs/>
          <w:szCs w:val="21"/>
        </w:rPr>
        <w:t>分离较大</w:t>
      </w:r>
      <w:r>
        <w:rPr>
          <w:rFonts w:hint="eastAsia"/>
          <w:bCs/>
          <w:szCs w:val="21"/>
        </w:rPr>
        <w:t>DNA</w:t>
      </w:r>
      <w:r>
        <w:rPr>
          <w:rFonts w:hint="eastAsia"/>
          <w:bCs/>
          <w:szCs w:val="21"/>
        </w:rPr>
        <w:t>片段</w:t>
      </w:r>
      <w:r>
        <w:rPr>
          <w:rFonts w:hint="eastAsia"/>
          <w:bCs/>
          <w:szCs w:val="21"/>
        </w:rPr>
        <w:t xml:space="preserve"> (0.1 kb - 50 kb)</w:t>
      </w:r>
      <w:r>
        <w:rPr>
          <w:rFonts w:hint="eastAsia"/>
          <w:bCs/>
          <w:szCs w:val="21"/>
        </w:rPr>
        <w:t>，如质粒、</w:t>
      </w:r>
      <w:r>
        <w:rPr>
          <w:rFonts w:hint="eastAsia"/>
          <w:bCs/>
          <w:szCs w:val="21"/>
        </w:rPr>
        <w:t>PCR</w:t>
      </w:r>
      <w:r>
        <w:rPr>
          <w:rFonts w:hint="eastAsia"/>
          <w:bCs/>
          <w:szCs w:val="21"/>
        </w:rPr>
        <w:t>产物分析。</w:t>
      </w:r>
    </w:p>
    <w:p w14:paraId="5F21A838" w14:textId="77777777" w:rsidR="00DB57D3" w:rsidRDefault="00DB57D3">
      <w:pPr>
        <w:tabs>
          <w:tab w:val="left" w:pos="0"/>
        </w:tabs>
        <w:spacing w:line="320" w:lineRule="exact"/>
        <w:rPr>
          <w:bCs/>
          <w:szCs w:val="21"/>
        </w:rPr>
      </w:pPr>
      <w:r>
        <w:rPr>
          <w:rFonts w:hint="eastAsia"/>
          <w:bCs/>
          <w:szCs w:val="21"/>
        </w:rPr>
        <w:t>聚丙烯酰胺凝胶</w:t>
      </w:r>
      <w:r>
        <w:rPr>
          <w:rFonts w:hint="eastAsia"/>
          <w:bCs/>
          <w:szCs w:val="21"/>
        </w:rPr>
        <w:t xml:space="preserve"> (PAGE)</w:t>
      </w:r>
      <w:r>
        <w:rPr>
          <w:rFonts w:hint="eastAsia"/>
          <w:bCs/>
          <w:szCs w:val="21"/>
        </w:rPr>
        <w:t>：</w:t>
      </w:r>
    </w:p>
    <w:p w14:paraId="293F6009" w14:textId="77777777" w:rsidR="00DB57D3" w:rsidRDefault="00DB57D3">
      <w:pPr>
        <w:tabs>
          <w:tab w:val="left" w:pos="0"/>
        </w:tabs>
        <w:spacing w:line="320" w:lineRule="exact"/>
        <w:rPr>
          <w:bCs/>
          <w:szCs w:val="21"/>
        </w:rPr>
      </w:pPr>
      <w:r>
        <w:rPr>
          <w:rFonts w:hint="eastAsia"/>
          <w:bCs/>
          <w:szCs w:val="21"/>
        </w:rPr>
        <w:t>特点：</w:t>
      </w:r>
      <w:r>
        <w:rPr>
          <w:rFonts w:hint="eastAsia"/>
          <w:bCs/>
          <w:szCs w:val="21"/>
        </w:rPr>
        <w:t xml:space="preserve"> </w:t>
      </w:r>
      <w:r>
        <w:rPr>
          <w:rFonts w:hint="eastAsia"/>
          <w:bCs/>
          <w:szCs w:val="21"/>
        </w:rPr>
        <w:t>孔径小，分辨率高，制备较复杂</w:t>
      </w:r>
      <w:r>
        <w:rPr>
          <w:rFonts w:hint="eastAsia"/>
          <w:bCs/>
          <w:szCs w:val="21"/>
        </w:rPr>
        <w:t xml:space="preserve"> (</w:t>
      </w:r>
      <w:r>
        <w:rPr>
          <w:rFonts w:hint="eastAsia"/>
          <w:bCs/>
          <w:szCs w:val="21"/>
        </w:rPr>
        <w:t>丙烯酰胺单体有毒</w:t>
      </w:r>
      <w:r>
        <w:rPr>
          <w:rFonts w:hint="eastAsia"/>
          <w:bCs/>
          <w:szCs w:val="21"/>
        </w:rPr>
        <w:t>)</w:t>
      </w:r>
      <w:r>
        <w:rPr>
          <w:rFonts w:hint="eastAsia"/>
          <w:bCs/>
          <w:szCs w:val="21"/>
        </w:rPr>
        <w:t>。</w:t>
      </w:r>
    </w:p>
    <w:p w14:paraId="7F53FE20" w14:textId="77777777" w:rsidR="00DB57D3" w:rsidRDefault="00DB57D3">
      <w:pPr>
        <w:tabs>
          <w:tab w:val="left" w:pos="0"/>
        </w:tabs>
        <w:spacing w:line="320" w:lineRule="exact"/>
        <w:rPr>
          <w:bCs/>
          <w:szCs w:val="21"/>
        </w:rPr>
      </w:pPr>
      <w:r>
        <w:rPr>
          <w:rFonts w:hint="eastAsia"/>
          <w:bCs/>
          <w:szCs w:val="21"/>
        </w:rPr>
        <w:t>适用范围：</w:t>
      </w:r>
      <w:r>
        <w:rPr>
          <w:rFonts w:hint="eastAsia"/>
          <w:bCs/>
          <w:szCs w:val="21"/>
        </w:rPr>
        <w:t xml:space="preserve"> </w:t>
      </w:r>
      <w:r>
        <w:rPr>
          <w:rFonts w:hint="eastAsia"/>
          <w:bCs/>
          <w:szCs w:val="21"/>
        </w:rPr>
        <w:t>分离较小</w:t>
      </w:r>
      <w:r>
        <w:rPr>
          <w:rFonts w:hint="eastAsia"/>
          <w:bCs/>
          <w:szCs w:val="21"/>
        </w:rPr>
        <w:t>DNA/RNA</w:t>
      </w:r>
      <w:r>
        <w:rPr>
          <w:rFonts w:hint="eastAsia"/>
          <w:bCs/>
          <w:szCs w:val="21"/>
        </w:rPr>
        <w:t>片段</w:t>
      </w:r>
      <w:r>
        <w:rPr>
          <w:rFonts w:hint="eastAsia"/>
          <w:bCs/>
          <w:szCs w:val="21"/>
        </w:rPr>
        <w:t xml:space="preserve"> (</w:t>
      </w:r>
      <w:r>
        <w:rPr>
          <w:rFonts w:hint="eastAsia"/>
          <w:bCs/>
          <w:szCs w:val="21"/>
        </w:rPr>
        <w:t>几个</w:t>
      </w:r>
      <w:r>
        <w:rPr>
          <w:rFonts w:hint="eastAsia"/>
          <w:bCs/>
          <w:szCs w:val="21"/>
        </w:rPr>
        <w:t>bp - 1 kb)</w:t>
      </w:r>
      <w:r>
        <w:rPr>
          <w:rFonts w:hint="eastAsia"/>
          <w:bCs/>
          <w:szCs w:val="21"/>
        </w:rPr>
        <w:t>，如</w:t>
      </w:r>
      <w:r>
        <w:rPr>
          <w:rFonts w:hint="eastAsia"/>
          <w:bCs/>
          <w:szCs w:val="21"/>
        </w:rPr>
        <w:t>DNA</w:t>
      </w:r>
      <w:r>
        <w:rPr>
          <w:rFonts w:hint="eastAsia"/>
          <w:bCs/>
          <w:szCs w:val="21"/>
        </w:rPr>
        <w:t>测序、寡核苷酸分析、蛋白质电泳</w:t>
      </w:r>
      <w:r>
        <w:rPr>
          <w:rFonts w:hint="eastAsia"/>
          <w:bCs/>
          <w:szCs w:val="21"/>
        </w:rPr>
        <w:t>(SDS-PAGE)</w:t>
      </w:r>
      <w:r>
        <w:rPr>
          <w:rFonts w:hint="eastAsia"/>
          <w:bCs/>
          <w:szCs w:val="21"/>
        </w:rPr>
        <w:t>。</w:t>
      </w:r>
    </w:p>
    <w:p w14:paraId="54490F0E" w14:textId="4F347D66" w:rsidR="00DB57D3" w:rsidRPr="00EF6189" w:rsidRDefault="003E467C">
      <w:pPr>
        <w:tabs>
          <w:tab w:val="left" w:pos="0"/>
        </w:tabs>
        <w:spacing w:line="320" w:lineRule="exact"/>
        <w:rPr>
          <w:b/>
          <w:szCs w:val="21"/>
        </w:rPr>
      </w:pPr>
      <w:r>
        <w:rPr>
          <w:rFonts w:hint="eastAsia"/>
          <w:b/>
          <w:szCs w:val="21"/>
        </w:rPr>
        <w:t>6</w:t>
      </w:r>
      <w:r w:rsidR="00EF6189" w:rsidRPr="00EF6189">
        <w:rPr>
          <w:rFonts w:hint="eastAsia"/>
          <w:b/>
          <w:szCs w:val="21"/>
        </w:rPr>
        <w:t>.6</w:t>
      </w:r>
      <w:r w:rsidR="00EF6189" w:rsidRPr="00EF6189">
        <w:rPr>
          <w:b/>
          <w:szCs w:val="21"/>
        </w:rPr>
        <w:tab/>
      </w:r>
      <w:r w:rsidR="00DB57D3" w:rsidRPr="00EF6189">
        <w:rPr>
          <w:rFonts w:hint="eastAsia"/>
          <w:b/>
          <w:szCs w:val="21"/>
        </w:rPr>
        <w:t>有几种缓冲液适用于双链</w:t>
      </w:r>
      <w:r w:rsidR="00DB57D3" w:rsidRPr="00EF6189">
        <w:rPr>
          <w:rFonts w:hint="eastAsia"/>
          <w:b/>
          <w:szCs w:val="21"/>
        </w:rPr>
        <w:t xml:space="preserve"> DNA </w:t>
      </w:r>
      <w:r w:rsidR="00DB57D3" w:rsidRPr="00EF6189">
        <w:rPr>
          <w:rFonts w:hint="eastAsia"/>
          <w:b/>
          <w:szCs w:val="21"/>
        </w:rPr>
        <w:t>的电泳，如</w:t>
      </w:r>
      <w:r w:rsidR="00DB57D3" w:rsidRPr="00EF6189">
        <w:rPr>
          <w:rFonts w:hint="eastAsia"/>
          <w:b/>
          <w:szCs w:val="21"/>
        </w:rPr>
        <w:t xml:space="preserve"> TAE </w:t>
      </w:r>
      <w:r w:rsidR="00DB57D3" w:rsidRPr="00EF6189">
        <w:rPr>
          <w:rFonts w:hint="eastAsia"/>
          <w:b/>
          <w:szCs w:val="21"/>
        </w:rPr>
        <w:t>缓冲液、</w:t>
      </w:r>
      <w:r w:rsidR="00DB57D3" w:rsidRPr="00EF6189">
        <w:rPr>
          <w:rFonts w:hint="eastAsia"/>
          <w:b/>
          <w:szCs w:val="21"/>
        </w:rPr>
        <w:t xml:space="preserve">TBE </w:t>
      </w:r>
      <w:r w:rsidR="00DB57D3" w:rsidRPr="00EF6189">
        <w:rPr>
          <w:rFonts w:hint="eastAsia"/>
          <w:b/>
          <w:szCs w:val="21"/>
        </w:rPr>
        <w:t>缓冲液和</w:t>
      </w:r>
      <w:r w:rsidR="00DB57D3" w:rsidRPr="00EF6189">
        <w:rPr>
          <w:rFonts w:hint="eastAsia"/>
          <w:b/>
          <w:szCs w:val="21"/>
        </w:rPr>
        <w:t xml:space="preserve"> TPE </w:t>
      </w:r>
      <w:r w:rsidR="00DB57D3" w:rsidRPr="00EF6189">
        <w:rPr>
          <w:rFonts w:hint="eastAsia"/>
          <w:b/>
          <w:szCs w:val="21"/>
        </w:rPr>
        <w:t>缓冲液。这三种缓冲液的成分有哪些不同？请比较它们的特点及使用范围。</w:t>
      </w:r>
    </w:p>
    <w:p w14:paraId="11D368A0" w14:textId="77777777" w:rsidR="00DB57D3" w:rsidRDefault="00DB57D3">
      <w:pPr>
        <w:tabs>
          <w:tab w:val="left" w:pos="0"/>
        </w:tabs>
        <w:spacing w:line="320" w:lineRule="exact"/>
        <w:rPr>
          <w:bCs/>
          <w:szCs w:val="21"/>
        </w:rPr>
      </w:pPr>
      <w:r>
        <w:rPr>
          <w:rFonts w:hint="eastAsia"/>
          <w:bCs/>
          <w:szCs w:val="21"/>
        </w:rPr>
        <w:t>成分：</w:t>
      </w:r>
      <w:r>
        <w:rPr>
          <w:rFonts w:hint="eastAsia"/>
          <w:bCs/>
          <w:szCs w:val="21"/>
        </w:rPr>
        <w:t xml:space="preserve"> </w:t>
      </w:r>
      <w:r>
        <w:rPr>
          <w:rFonts w:hint="eastAsia"/>
          <w:bCs/>
          <w:szCs w:val="21"/>
        </w:rPr>
        <w:t>均含</w:t>
      </w:r>
      <w:r>
        <w:rPr>
          <w:rFonts w:hint="eastAsia"/>
          <w:bCs/>
          <w:szCs w:val="21"/>
        </w:rPr>
        <w:t>Tris</w:t>
      </w:r>
      <w:r>
        <w:rPr>
          <w:rFonts w:hint="eastAsia"/>
          <w:bCs/>
          <w:szCs w:val="21"/>
        </w:rPr>
        <w:t>和</w:t>
      </w:r>
      <w:r>
        <w:rPr>
          <w:rFonts w:hint="eastAsia"/>
          <w:bCs/>
          <w:szCs w:val="21"/>
        </w:rPr>
        <w:t>EDTA</w:t>
      </w:r>
      <w:r>
        <w:rPr>
          <w:rFonts w:hint="eastAsia"/>
          <w:bCs/>
          <w:szCs w:val="21"/>
        </w:rPr>
        <w:t>；</w:t>
      </w:r>
      <w:r>
        <w:rPr>
          <w:rFonts w:hint="eastAsia"/>
          <w:bCs/>
          <w:szCs w:val="21"/>
        </w:rPr>
        <w:t>TAE</w:t>
      </w:r>
      <w:r>
        <w:rPr>
          <w:rFonts w:hint="eastAsia"/>
          <w:bCs/>
          <w:szCs w:val="21"/>
        </w:rPr>
        <w:t>用乙酸，</w:t>
      </w:r>
      <w:r>
        <w:rPr>
          <w:rFonts w:hint="eastAsia"/>
          <w:bCs/>
          <w:szCs w:val="21"/>
        </w:rPr>
        <w:t>TBE</w:t>
      </w:r>
      <w:r>
        <w:rPr>
          <w:rFonts w:hint="eastAsia"/>
          <w:bCs/>
          <w:szCs w:val="21"/>
        </w:rPr>
        <w:t>用硼酸，</w:t>
      </w:r>
      <w:r>
        <w:rPr>
          <w:rFonts w:hint="eastAsia"/>
          <w:bCs/>
          <w:szCs w:val="21"/>
        </w:rPr>
        <w:t>TPE</w:t>
      </w:r>
      <w:r>
        <w:rPr>
          <w:rFonts w:hint="eastAsia"/>
          <w:bCs/>
          <w:szCs w:val="21"/>
        </w:rPr>
        <w:t>用磷酸。</w:t>
      </w:r>
    </w:p>
    <w:p w14:paraId="7661821C" w14:textId="77777777" w:rsidR="00DB57D3" w:rsidRDefault="00DB57D3">
      <w:pPr>
        <w:tabs>
          <w:tab w:val="left" w:pos="0"/>
        </w:tabs>
        <w:spacing w:line="320" w:lineRule="exact"/>
        <w:rPr>
          <w:bCs/>
          <w:szCs w:val="21"/>
        </w:rPr>
      </w:pPr>
      <w:r>
        <w:rPr>
          <w:rFonts w:hint="eastAsia"/>
          <w:bCs/>
          <w:szCs w:val="21"/>
        </w:rPr>
        <w:t>TAE (Tris-acetate-EDTA)</w:t>
      </w:r>
      <w:r>
        <w:rPr>
          <w:rFonts w:hint="eastAsia"/>
          <w:bCs/>
          <w:szCs w:val="21"/>
        </w:rPr>
        <w:t>：</w:t>
      </w:r>
    </w:p>
    <w:p w14:paraId="15C97106" w14:textId="77777777" w:rsidR="00DB57D3" w:rsidRDefault="00DB57D3">
      <w:pPr>
        <w:tabs>
          <w:tab w:val="left" w:pos="0"/>
        </w:tabs>
        <w:spacing w:line="320" w:lineRule="exact"/>
        <w:rPr>
          <w:bCs/>
          <w:szCs w:val="21"/>
        </w:rPr>
      </w:pPr>
      <w:r>
        <w:rPr>
          <w:rFonts w:hint="eastAsia"/>
          <w:bCs/>
          <w:szCs w:val="21"/>
        </w:rPr>
        <w:t>特点：</w:t>
      </w:r>
      <w:r>
        <w:rPr>
          <w:rFonts w:hint="eastAsia"/>
          <w:bCs/>
          <w:szCs w:val="21"/>
        </w:rPr>
        <w:t xml:space="preserve"> </w:t>
      </w:r>
      <w:r>
        <w:rPr>
          <w:rFonts w:hint="eastAsia"/>
          <w:bCs/>
          <w:szCs w:val="21"/>
        </w:rPr>
        <w:t>缓冲能力弱，</w:t>
      </w:r>
      <w:r>
        <w:rPr>
          <w:rFonts w:hint="eastAsia"/>
          <w:bCs/>
          <w:szCs w:val="21"/>
        </w:rPr>
        <w:t>DNA</w:t>
      </w:r>
      <w:r>
        <w:rPr>
          <w:rFonts w:hint="eastAsia"/>
          <w:bCs/>
          <w:szCs w:val="21"/>
        </w:rPr>
        <w:t>回收后对酶影响小。</w:t>
      </w:r>
    </w:p>
    <w:p w14:paraId="6C01A89A" w14:textId="77777777" w:rsidR="00DB57D3" w:rsidRDefault="00DB57D3">
      <w:pPr>
        <w:tabs>
          <w:tab w:val="left" w:pos="0"/>
        </w:tabs>
        <w:spacing w:line="320" w:lineRule="exact"/>
        <w:rPr>
          <w:bCs/>
          <w:szCs w:val="21"/>
        </w:rPr>
      </w:pPr>
      <w:r>
        <w:rPr>
          <w:rFonts w:hint="eastAsia"/>
          <w:bCs/>
          <w:szCs w:val="21"/>
        </w:rPr>
        <w:t>用途：</w:t>
      </w:r>
      <w:r>
        <w:rPr>
          <w:rFonts w:hint="eastAsia"/>
          <w:bCs/>
          <w:szCs w:val="21"/>
        </w:rPr>
        <w:t xml:space="preserve"> </w:t>
      </w:r>
      <w:r>
        <w:rPr>
          <w:rFonts w:hint="eastAsia"/>
          <w:bCs/>
          <w:szCs w:val="21"/>
        </w:rPr>
        <w:t>常规电泳，尤其大片段</w:t>
      </w:r>
      <w:r>
        <w:rPr>
          <w:rFonts w:hint="eastAsia"/>
          <w:bCs/>
          <w:szCs w:val="21"/>
        </w:rPr>
        <w:t>DNA</w:t>
      </w:r>
      <w:r>
        <w:rPr>
          <w:rFonts w:hint="eastAsia"/>
          <w:bCs/>
          <w:szCs w:val="21"/>
        </w:rPr>
        <w:t>或需回收</w:t>
      </w:r>
      <w:r>
        <w:rPr>
          <w:rFonts w:hint="eastAsia"/>
          <w:bCs/>
          <w:szCs w:val="21"/>
        </w:rPr>
        <w:t>DNA</w:t>
      </w:r>
      <w:r>
        <w:rPr>
          <w:rFonts w:hint="eastAsia"/>
          <w:bCs/>
          <w:szCs w:val="21"/>
        </w:rPr>
        <w:t>的实验。</w:t>
      </w:r>
    </w:p>
    <w:p w14:paraId="16AE0958" w14:textId="77777777" w:rsidR="00DB57D3" w:rsidRDefault="00DB57D3">
      <w:pPr>
        <w:tabs>
          <w:tab w:val="left" w:pos="0"/>
        </w:tabs>
        <w:spacing w:line="320" w:lineRule="exact"/>
        <w:rPr>
          <w:bCs/>
          <w:szCs w:val="21"/>
        </w:rPr>
      </w:pPr>
      <w:r>
        <w:rPr>
          <w:rFonts w:hint="eastAsia"/>
          <w:bCs/>
          <w:szCs w:val="21"/>
        </w:rPr>
        <w:t>TBE (Tris-borate-EDTA)</w:t>
      </w:r>
      <w:r>
        <w:rPr>
          <w:rFonts w:hint="eastAsia"/>
          <w:bCs/>
          <w:szCs w:val="21"/>
        </w:rPr>
        <w:t>：</w:t>
      </w:r>
    </w:p>
    <w:p w14:paraId="2DA92FF0" w14:textId="77777777" w:rsidR="00DB57D3" w:rsidRDefault="00DB57D3">
      <w:pPr>
        <w:tabs>
          <w:tab w:val="left" w:pos="0"/>
        </w:tabs>
        <w:spacing w:line="320" w:lineRule="exact"/>
        <w:rPr>
          <w:bCs/>
          <w:szCs w:val="21"/>
        </w:rPr>
      </w:pPr>
      <w:r>
        <w:rPr>
          <w:rFonts w:hint="eastAsia"/>
          <w:bCs/>
          <w:szCs w:val="21"/>
        </w:rPr>
        <w:t>特点：</w:t>
      </w:r>
      <w:r>
        <w:rPr>
          <w:rFonts w:hint="eastAsia"/>
          <w:bCs/>
          <w:szCs w:val="21"/>
        </w:rPr>
        <w:t xml:space="preserve"> </w:t>
      </w:r>
      <w:r>
        <w:rPr>
          <w:rFonts w:hint="eastAsia"/>
          <w:bCs/>
          <w:szCs w:val="21"/>
        </w:rPr>
        <w:t>缓冲能力强，分辨率较高（尤其小片段）。硼酸可能抑制某些酶。</w:t>
      </w:r>
    </w:p>
    <w:p w14:paraId="4EA0E227" w14:textId="77777777" w:rsidR="00DB57D3" w:rsidRDefault="00DB57D3">
      <w:pPr>
        <w:tabs>
          <w:tab w:val="left" w:pos="0"/>
        </w:tabs>
        <w:spacing w:line="320" w:lineRule="exact"/>
        <w:rPr>
          <w:bCs/>
          <w:szCs w:val="21"/>
        </w:rPr>
      </w:pPr>
      <w:r>
        <w:rPr>
          <w:rFonts w:hint="eastAsia"/>
          <w:bCs/>
          <w:szCs w:val="21"/>
        </w:rPr>
        <w:t>用途：</w:t>
      </w:r>
      <w:r>
        <w:rPr>
          <w:rFonts w:hint="eastAsia"/>
          <w:bCs/>
          <w:szCs w:val="21"/>
        </w:rPr>
        <w:t xml:space="preserve"> </w:t>
      </w:r>
      <w:r>
        <w:rPr>
          <w:rFonts w:hint="eastAsia"/>
          <w:bCs/>
          <w:szCs w:val="21"/>
        </w:rPr>
        <w:t>小片段</w:t>
      </w:r>
      <w:r>
        <w:rPr>
          <w:rFonts w:hint="eastAsia"/>
          <w:bCs/>
          <w:szCs w:val="21"/>
        </w:rPr>
        <w:t>DNA</w:t>
      </w:r>
      <w:r>
        <w:rPr>
          <w:rFonts w:hint="eastAsia"/>
          <w:bCs/>
          <w:szCs w:val="21"/>
        </w:rPr>
        <w:t>分析，长时间电泳，或需较高分辨率时。</w:t>
      </w:r>
    </w:p>
    <w:p w14:paraId="0D10D574" w14:textId="77777777" w:rsidR="00DB57D3" w:rsidRDefault="00DB57D3">
      <w:pPr>
        <w:tabs>
          <w:tab w:val="left" w:pos="0"/>
        </w:tabs>
        <w:spacing w:line="320" w:lineRule="exact"/>
        <w:rPr>
          <w:bCs/>
          <w:szCs w:val="21"/>
        </w:rPr>
      </w:pPr>
      <w:r>
        <w:rPr>
          <w:rFonts w:hint="eastAsia"/>
          <w:bCs/>
          <w:szCs w:val="21"/>
        </w:rPr>
        <w:t>TPE (Tris-phosphate-EDTA)</w:t>
      </w:r>
      <w:r>
        <w:rPr>
          <w:rFonts w:hint="eastAsia"/>
          <w:bCs/>
          <w:szCs w:val="21"/>
        </w:rPr>
        <w:t>：</w:t>
      </w:r>
    </w:p>
    <w:p w14:paraId="59D96A1A" w14:textId="77777777" w:rsidR="00DB57D3" w:rsidRDefault="00DB57D3">
      <w:pPr>
        <w:tabs>
          <w:tab w:val="left" w:pos="0"/>
        </w:tabs>
        <w:spacing w:line="320" w:lineRule="exact"/>
        <w:rPr>
          <w:bCs/>
          <w:szCs w:val="21"/>
        </w:rPr>
      </w:pPr>
      <w:r>
        <w:rPr>
          <w:rFonts w:hint="eastAsia"/>
          <w:bCs/>
          <w:szCs w:val="21"/>
        </w:rPr>
        <w:t>特点</w:t>
      </w:r>
      <w:r>
        <w:rPr>
          <w:rFonts w:hint="eastAsia"/>
          <w:bCs/>
          <w:szCs w:val="21"/>
        </w:rPr>
        <w:t>/</w:t>
      </w:r>
      <w:r>
        <w:rPr>
          <w:rFonts w:hint="eastAsia"/>
          <w:bCs/>
          <w:szCs w:val="21"/>
        </w:rPr>
        <w:t>用途：</w:t>
      </w:r>
      <w:r>
        <w:rPr>
          <w:rFonts w:hint="eastAsia"/>
          <w:bCs/>
          <w:szCs w:val="21"/>
        </w:rPr>
        <w:t xml:space="preserve"> </w:t>
      </w:r>
      <w:r>
        <w:rPr>
          <w:rFonts w:hint="eastAsia"/>
          <w:bCs/>
          <w:szCs w:val="21"/>
        </w:rPr>
        <w:t>缓冲能力介于</w:t>
      </w:r>
      <w:r>
        <w:rPr>
          <w:rFonts w:hint="eastAsia"/>
          <w:bCs/>
          <w:szCs w:val="21"/>
        </w:rPr>
        <w:t>TAE</w:t>
      </w:r>
      <w:r>
        <w:rPr>
          <w:rFonts w:hint="eastAsia"/>
          <w:bCs/>
          <w:szCs w:val="21"/>
        </w:rPr>
        <w:t>和</w:t>
      </w:r>
      <w:r>
        <w:rPr>
          <w:rFonts w:hint="eastAsia"/>
          <w:bCs/>
          <w:szCs w:val="21"/>
        </w:rPr>
        <w:t>TBE</w:t>
      </w:r>
      <w:r>
        <w:rPr>
          <w:rFonts w:hint="eastAsia"/>
          <w:bCs/>
          <w:szCs w:val="21"/>
        </w:rPr>
        <w:t>之间，不如前两者常用。</w:t>
      </w:r>
    </w:p>
    <w:p w14:paraId="04C852AC" w14:textId="554E9DB9" w:rsidR="00DB57D3" w:rsidRPr="00EF6189" w:rsidRDefault="003E467C">
      <w:pPr>
        <w:tabs>
          <w:tab w:val="left" w:pos="0"/>
        </w:tabs>
        <w:spacing w:line="320" w:lineRule="exact"/>
        <w:rPr>
          <w:b/>
          <w:szCs w:val="21"/>
        </w:rPr>
      </w:pPr>
      <w:r>
        <w:rPr>
          <w:rFonts w:hint="eastAsia"/>
          <w:b/>
          <w:szCs w:val="21"/>
        </w:rPr>
        <w:t>6</w:t>
      </w:r>
      <w:r w:rsidR="00EF6189" w:rsidRPr="00EF6189">
        <w:rPr>
          <w:rFonts w:hint="eastAsia"/>
          <w:b/>
          <w:szCs w:val="21"/>
        </w:rPr>
        <w:t>.7</w:t>
      </w:r>
      <w:r w:rsidR="00EF6189" w:rsidRPr="00EF6189">
        <w:rPr>
          <w:b/>
          <w:szCs w:val="21"/>
        </w:rPr>
        <w:tab/>
      </w:r>
      <w:r w:rsidR="00DB57D3" w:rsidRPr="00EF6189">
        <w:rPr>
          <w:rFonts w:hint="eastAsia"/>
          <w:b/>
          <w:szCs w:val="21"/>
        </w:rPr>
        <w:t>如果你有一管大肠杆菌培养液，里面混杂着一些仅含有</w:t>
      </w:r>
      <w:r w:rsidR="00DB57D3" w:rsidRPr="00EF6189">
        <w:rPr>
          <w:rFonts w:hint="eastAsia"/>
          <w:b/>
          <w:szCs w:val="21"/>
        </w:rPr>
        <w:t xml:space="preserve"> pBR322 </w:t>
      </w:r>
      <w:r w:rsidR="00DB57D3" w:rsidRPr="00EF6189">
        <w:rPr>
          <w:rFonts w:hint="eastAsia"/>
          <w:b/>
          <w:szCs w:val="21"/>
        </w:rPr>
        <w:t>的细菌和一些含有</w:t>
      </w:r>
      <w:r w:rsidR="00DB57D3" w:rsidRPr="00EF6189">
        <w:rPr>
          <w:rFonts w:hint="eastAsia"/>
          <w:b/>
          <w:szCs w:val="21"/>
        </w:rPr>
        <w:t xml:space="preserve">pUC18 </w:t>
      </w:r>
      <w:r w:rsidR="00DB57D3" w:rsidRPr="00EF6189">
        <w:rPr>
          <w:rFonts w:hint="eastAsia"/>
          <w:b/>
          <w:szCs w:val="21"/>
        </w:rPr>
        <w:t>的细菌，如何将它们区分出来？</w:t>
      </w:r>
    </w:p>
    <w:p w14:paraId="14184131" w14:textId="77777777" w:rsidR="00DB57D3" w:rsidRDefault="00DB57D3">
      <w:pPr>
        <w:tabs>
          <w:tab w:val="left" w:pos="0"/>
        </w:tabs>
        <w:spacing w:line="320" w:lineRule="exact"/>
        <w:rPr>
          <w:bCs/>
          <w:szCs w:val="21"/>
        </w:rPr>
      </w:pPr>
      <w:r>
        <w:rPr>
          <w:rFonts w:hint="eastAsia"/>
          <w:bCs/>
          <w:szCs w:val="21"/>
        </w:rPr>
        <w:t>(pBR322: AmpR, TetR, ~4.4kb; pUC18: AmpR, lacZ</w:t>
      </w:r>
      <w:r>
        <w:rPr>
          <w:rFonts w:hint="eastAsia"/>
          <w:bCs/>
          <w:szCs w:val="21"/>
        </w:rPr>
        <w:t>α</w:t>
      </w:r>
      <w:r>
        <w:rPr>
          <w:rFonts w:hint="eastAsia"/>
          <w:bCs/>
          <w:szCs w:val="21"/>
        </w:rPr>
        <w:t>, ~2.7kb)</w:t>
      </w:r>
    </w:p>
    <w:p w14:paraId="0189AAD4" w14:textId="77777777" w:rsidR="00DB57D3" w:rsidRDefault="00DB57D3">
      <w:pPr>
        <w:tabs>
          <w:tab w:val="left" w:pos="0"/>
        </w:tabs>
        <w:spacing w:line="320" w:lineRule="exact"/>
        <w:rPr>
          <w:bCs/>
          <w:szCs w:val="21"/>
        </w:rPr>
      </w:pPr>
      <w:r>
        <w:rPr>
          <w:rFonts w:hint="eastAsia"/>
          <w:bCs/>
          <w:szCs w:val="21"/>
        </w:rPr>
        <w:t>抗生素筛选：</w:t>
      </w:r>
    </w:p>
    <w:p w14:paraId="196B3912" w14:textId="77777777" w:rsidR="00DB57D3" w:rsidRDefault="00DB57D3">
      <w:pPr>
        <w:tabs>
          <w:tab w:val="left" w:pos="0"/>
        </w:tabs>
        <w:spacing w:line="320" w:lineRule="exact"/>
        <w:rPr>
          <w:bCs/>
          <w:szCs w:val="21"/>
        </w:rPr>
      </w:pPr>
      <w:r>
        <w:rPr>
          <w:rFonts w:hint="eastAsia"/>
          <w:bCs/>
          <w:szCs w:val="21"/>
        </w:rPr>
        <w:t>涂布于含氨苄青霉素</w:t>
      </w:r>
      <w:r>
        <w:rPr>
          <w:rFonts w:hint="eastAsia"/>
          <w:bCs/>
          <w:szCs w:val="21"/>
        </w:rPr>
        <w:t>(Amp)</w:t>
      </w:r>
      <w:r>
        <w:rPr>
          <w:rFonts w:hint="eastAsia"/>
          <w:bCs/>
          <w:szCs w:val="21"/>
        </w:rPr>
        <w:t>平板：两者均生长。</w:t>
      </w:r>
    </w:p>
    <w:p w14:paraId="417927E7" w14:textId="77777777" w:rsidR="00DB57D3" w:rsidRDefault="00DB57D3">
      <w:pPr>
        <w:tabs>
          <w:tab w:val="left" w:pos="0"/>
        </w:tabs>
        <w:spacing w:line="320" w:lineRule="exact"/>
        <w:rPr>
          <w:bCs/>
          <w:szCs w:val="21"/>
        </w:rPr>
      </w:pPr>
      <w:r>
        <w:rPr>
          <w:rFonts w:hint="eastAsia"/>
          <w:bCs/>
          <w:szCs w:val="21"/>
        </w:rPr>
        <w:t>将</w:t>
      </w:r>
      <w:r>
        <w:rPr>
          <w:rFonts w:hint="eastAsia"/>
          <w:bCs/>
          <w:szCs w:val="21"/>
        </w:rPr>
        <w:t>Amp</w:t>
      </w:r>
      <w:r>
        <w:rPr>
          <w:rFonts w:hint="eastAsia"/>
          <w:bCs/>
          <w:szCs w:val="21"/>
        </w:rPr>
        <w:t>平板上的菌落点种</w:t>
      </w:r>
      <w:r>
        <w:rPr>
          <w:rFonts w:hint="eastAsia"/>
          <w:bCs/>
          <w:szCs w:val="21"/>
        </w:rPr>
        <w:t>/</w:t>
      </w:r>
      <w:r>
        <w:rPr>
          <w:rFonts w:hint="eastAsia"/>
          <w:bCs/>
          <w:szCs w:val="21"/>
        </w:rPr>
        <w:t>影印至含四环素</w:t>
      </w:r>
      <w:r>
        <w:rPr>
          <w:rFonts w:hint="eastAsia"/>
          <w:bCs/>
          <w:szCs w:val="21"/>
        </w:rPr>
        <w:t>(Tet)</w:t>
      </w:r>
      <w:r>
        <w:rPr>
          <w:rFonts w:hint="eastAsia"/>
          <w:bCs/>
          <w:szCs w:val="21"/>
        </w:rPr>
        <w:t>平板：只有含</w:t>
      </w:r>
      <w:r>
        <w:rPr>
          <w:rFonts w:hint="eastAsia"/>
          <w:bCs/>
          <w:szCs w:val="21"/>
        </w:rPr>
        <w:t>pBR322</w:t>
      </w:r>
      <w:r>
        <w:rPr>
          <w:rFonts w:hint="eastAsia"/>
          <w:bCs/>
          <w:szCs w:val="21"/>
        </w:rPr>
        <w:t>的细菌生长。</w:t>
      </w:r>
    </w:p>
    <w:p w14:paraId="5FFCAF61" w14:textId="77777777" w:rsidR="00DB57D3" w:rsidRDefault="00DB57D3">
      <w:pPr>
        <w:tabs>
          <w:tab w:val="left" w:pos="0"/>
        </w:tabs>
        <w:spacing w:line="320" w:lineRule="exact"/>
        <w:rPr>
          <w:bCs/>
          <w:szCs w:val="21"/>
        </w:rPr>
      </w:pPr>
      <w:r>
        <w:rPr>
          <w:rFonts w:hint="eastAsia"/>
          <w:bCs/>
          <w:szCs w:val="21"/>
        </w:rPr>
        <w:t>蓝白斑筛选</w:t>
      </w:r>
      <w:r>
        <w:rPr>
          <w:rFonts w:hint="eastAsia"/>
          <w:bCs/>
          <w:szCs w:val="21"/>
        </w:rPr>
        <w:t xml:space="preserve"> (</w:t>
      </w:r>
      <w:r>
        <w:rPr>
          <w:rFonts w:hint="eastAsia"/>
          <w:bCs/>
          <w:szCs w:val="21"/>
        </w:rPr>
        <w:t>若宿主菌合适，如</w:t>
      </w:r>
      <w:r>
        <w:rPr>
          <w:rFonts w:hint="eastAsia"/>
          <w:bCs/>
          <w:szCs w:val="21"/>
        </w:rPr>
        <w:t>DH5</w:t>
      </w:r>
      <w:r>
        <w:rPr>
          <w:rFonts w:hint="eastAsia"/>
          <w:bCs/>
          <w:szCs w:val="21"/>
        </w:rPr>
        <w:t>α，且培养基含</w:t>
      </w:r>
      <w:r>
        <w:rPr>
          <w:rFonts w:hint="eastAsia"/>
          <w:bCs/>
          <w:szCs w:val="21"/>
        </w:rPr>
        <w:t>IPTG/X-gal)</w:t>
      </w:r>
      <w:r>
        <w:rPr>
          <w:rFonts w:hint="eastAsia"/>
          <w:bCs/>
          <w:szCs w:val="21"/>
        </w:rPr>
        <w:t>：</w:t>
      </w:r>
    </w:p>
    <w:p w14:paraId="7BE11851" w14:textId="77777777" w:rsidR="00DB57D3" w:rsidRDefault="00DB57D3">
      <w:pPr>
        <w:tabs>
          <w:tab w:val="left" w:pos="0"/>
        </w:tabs>
        <w:spacing w:line="320" w:lineRule="exact"/>
        <w:rPr>
          <w:bCs/>
          <w:szCs w:val="21"/>
        </w:rPr>
      </w:pPr>
      <w:r>
        <w:rPr>
          <w:rFonts w:hint="eastAsia"/>
          <w:bCs/>
          <w:szCs w:val="21"/>
        </w:rPr>
        <w:t>涂布于含</w:t>
      </w:r>
      <w:r>
        <w:rPr>
          <w:rFonts w:hint="eastAsia"/>
          <w:bCs/>
          <w:szCs w:val="21"/>
        </w:rPr>
        <w:t>Amp+IPTG+X-gal</w:t>
      </w:r>
      <w:r>
        <w:rPr>
          <w:rFonts w:hint="eastAsia"/>
          <w:bCs/>
          <w:szCs w:val="21"/>
        </w:rPr>
        <w:t>平板：含</w:t>
      </w:r>
      <w:r>
        <w:rPr>
          <w:rFonts w:hint="eastAsia"/>
          <w:bCs/>
          <w:szCs w:val="21"/>
        </w:rPr>
        <w:t>pUC18</w:t>
      </w:r>
      <w:r>
        <w:rPr>
          <w:rFonts w:hint="eastAsia"/>
          <w:bCs/>
          <w:szCs w:val="21"/>
        </w:rPr>
        <w:t>的菌落呈蓝色，含</w:t>
      </w:r>
      <w:r>
        <w:rPr>
          <w:rFonts w:hint="eastAsia"/>
          <w:bCs/>
          <w:szCs w:val="21"/>
        </w:rPr>
        <w:t>pBR322</w:t>
      </w:r>
      <w:r>
        <w:rPr>
          <w:rFonts w:hint="eastAsia"/>
          <w:bCs/>
          <w:szCs w:val="21"/>
        </w:rPr>
        <w:t>的菌落呈白色。</w:t>
      </w:r>
    </w:p>
    <w:p w14:paraId="056ED3D7" w14:textId="77777777" w:rsidR="00DB57D3" w:rsidRDefault="00DB57D3">
      <w:pPr>
        <w:tabs>
          <w:tab w:val="left" w:pos="0"/>
        </w:tabs>
        <w:spacing w:line="320" w:lineRule="exact"/>
        <w:rPr>
          <w:bCs/>
          <w:szCs w:val="21"/>
        </w:rPr>
      </w:pPr>
      <w:r>
        <w:rPr>
          <w:rFonts w:hint="eastAsia"/>
          <w:bCs/>
          <w:szCs w:val="21"/>
        </w:rPr>
        <w:t>质粒大小分析：</w:t>
      </w:r>
    </w:p>
    <w:p w14:paraId="07C18EB0" w14:textId="77777777" w:rsidR="00DB57D3" w:rsidRDefault="00DB57D3">
      <w:pPr>
        <w:tabs>
          <w:tab w:val="left" w:pos="0"/>
        </w:tabs>
        <w:spacing w:line="320" w:lineRule="exact"/>
        <w:rPr>
          <w:bCs/>
          <w:szCs w:val="21"/>
        </w:rPr>
      </w:pPr>
      <w:r>
        <w:rPr>
          <w:rFonts w:hint="eastAsia"/>
          <w:bCs/>
          <w:szCs w:val="21"/>
        </w:rPr>
        <w:t>从单菌落提取质粒，进行琼脂糖凝胶电泳。</w:t>
      </w:r>
      <w:r>
        <w:rPr>
          <w:rFonts w:hint="eastAsia"/>
          <w:bCs/>
          <w:szCs w:val="21"/>
        </w:rPr>
        <w:t xml:space="preserve">pUC18 (~2.7kb) </w:t>
      </w:r>
      <w:r>
        <w:rPr>
          <w:rFonts w:hint="eastAsia"/>
          <w:bCs/>
          <w:szCs w:val="21"/>
        </w:rPr>
        <w:t>比</w:t>
      </w:r>
      <w:r>
        <w:rPr>
          <w:rFonts w:hint="eastAsia"/>
          <w:bCs/>
          <w:szCs w:val="21"/>
        </w:rPr>
        <w:t xml:space="preserve"> pBR322 (~4.4kb) </w:t>
      </w:r>
      <w:r>
        <w:rPr>
          <w:rFonts w:hint="eastAsia"/>
          <w:bCs/>
          <w:szCs w:val="21"/>
        </w:rPr>
        <w:t>迁移快。</w:t>
      </w:r>
    </w:p>
    <w:p w14:paraId="278BB687" w14:textId="77777777" w:rsidR="00DB57D3" w:rsidRDefault="00DB57D3">
      <w:pPr>
        <w:tabs>
          <w:tab w:val="left" w:pos="0"/>
        </w:tabs>
        <w:spacing w:line="320" w:lineRule="exact"/>
        <w:rPr>
          <w:bCs/>
          <w:color w:val="FF0000"/>
          <w:szCs w:val="21"/>
        </w:rPr>
      </w:pPr>
      <w:r>
        <w:rPr>
          <w:rFonts w:hint="eastAsia"/>
          <w:bCs/>
          <w:szCs w:val="21"/>
        </w:rPr>
        <w:t>(</w:t>
      </w:r>
      <w:r>
        <w:rPr>
          <w:rFonts w:hint="eastAsia"/>
          <w:bCs/>
          <w:szCs w:val="21"/>
        </w:rPr>
        <w:t>限制性酶切图谱分析：提取质粒后用特定酶酶切，比较电泳条带</w:t>
      </w:r>
      <w:r>
        <w:rPr>
          <w:rFonts w:hint="eastAsia"/>
          <w:bCs/>
          <w:szCs w:val="21"/>
        </w:rPr>
        <w:t>)</w:t>
      </w:r>
      <w:r>
        <w:rPr>
          <w:rFonts w:hint="eastAsia"/>
          <w:bCs/>
          <w:szCs w:val="21"/>
        </w:rPr>
        <w:t>。</w:t>
      </w:r>
    </w:p>
    <w:sectPr w:rsidR="00DB57D3">
      <w:headerReference w:type="even" r:id="rId9"/>
      <w:headerReference w:type="default" r:id="rId10"/>
      <w:footerReference w:type="even" r:id="rId11"/>
      <w:footerReference w:type="default" r:id="rId12"/>
      <w:headerReference w:type="first" r:id="rId13"/>
      <w:footerReference w:type="first" r:id="rId14"/>
      <w:pgSz w:w="11907" w:h="16840"/>
      <w:pgMar w:top="1134" w:right="1134" w:bottom="1134" w:left="1134" w:header="851" w:footer="57" w:gutter="0"/>
      <w:cols w:space="720"/>
      <w:docGrid w:type="lines" w:linePitch="315" w:charSpace="163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15BA4" w14:textId="77777777" w:rsidR="00D55E91" w:rsidRDefault="00D55E91">
      <w:r>
        <w:separator/>
      </w:r>
    </w:p>
  </w:endnote>
  <w:endnote w:type="continuationSeparator" w:id="0">
    <w:p w14:paraId="5639E9C2" w14:textId="77777777" w:rsidR="00D55E91" w:rsidRDefault="00D55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F24A" w14:textId="77777777" w:rsidR="00BD2D99" w:rsidRDefault="00BD2D9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6354" w14:textId="77777777" w:rsidR="00DB57D3" w:rsidRDefault="00DB57D3">
    <w:pPr>
      <w:pStyle w:val="a6"/>
      <w:jc w:val="center"/>
      <w:rPr>
        <w:rFonts w:ascii="宋体" w:hAnsi="宋体" w:hint="eastAsia"/>
        <w:sz w:val="21"/>
        <w:szCs w:val="21"/>
      </w:rPr>
    </w:pPr>
  </w:p>
  <w:p w14:paraId="6E0766AE" w14:textId="77777777" w:rsidR="00DB57D3" w:rsidRDefault="00DB57D3">
    <w:pPr>
      <w:pStyle w:val="a6"/>
      <w:jc w:val="center"/>
      <w:rPr>
        <w:rFonts w:ascii="宋体" w:hAnsi="宋体" w:hint="eastAsia"/>
        <w:sz w:val="21"/>
        <w:szCs w:val="21"/>
      </w:rPr>
    </w:pPr>
  </w:p>
  <w:p w14:paraId="2CFB00E5" w14:textId="77777777" w:rsidR="00DB57D3" w:rsidRDefault="00DB57D3">
    <w:pPr>
      <w:pStyle w:val="a6"/>
      <w:jc w:val="center"/>
      <w:rPr>
        <w:sz w:val="10"/>
      </w:rPr>
    </w:pPr>
  </w:p>
  <w:p w14:paraId="345E2962" w14:textId="77777777" w:rsidR="00DB57D3" w:rsidRDefault="00DB57D3">
    <w:pPr>
      <w:pStyle w:val="a6"/>
      <w:jc w:val="center"/>
      <w:rPr>
        <w:sz w:val="10"/>
      </w:rPr>
    </w:pPr>
  </w:p>
  <w:p w14:paraId="1B66666D" w14:textId="2BECB9A7" w:rsidR="00DB57D3" w:rsidRDefault="00D266E0">
    <w:pPr>
      <w:pStyle w:val="a6"/>
      <w:jc w:val="center"/>
      <w:rPr>
        <w:sz w:val="10"/>
      </w:rPr>
    </w:pPr>
    <w:r>
      <w:rPr>
        <w:rFonts w:ascii="宋体" w:hAnsi="宋体"/>
        <w:noProof/>
        <w:sz w:val="21"/>
        <w:szCs w:val="21"/>
      </w:rPr>
      <mc:AlternateContent>
        <mc:Choice Requires="wps">
          <w:drawing>
            <wp:anchor distT="0" distB="0" distL="114300" distR="114300" simplePos="0" relativeHeight="251658240" behindDoc="0" locked="0" layoutInCell="1" allowOverlap="1" wp14:anchorId="38C520C7" wp14:editId="1D1E3BE6">
              <wp:simplePos x="0" y="0"/>
              <wp:positionH relativeFrom="column">
                <wp:posOffset>0</wp:posOffset>
              </wp:positionH>
              <wp:positionV relativeFrom="paragraph">
                <wp:posOffset>34290</wp:posOffset>
              </wp:positionV>
              <wp:extent cx="6068695" cy="0"/>
              <wp:effectExtent l="5715" t="12700" r="12065" b="6350"/>
              <wp:wrapNone/>
              <wp:docPr id="1079935512" name="直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8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FF526" id="直线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pt" to="477.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"/>
          </w:pict>
        </mc:Fallback>
      </mc:AlternateContent>
    </w:r>
  </w:p>
  <w:p w14:paraId="42742490" w14:textId="77777777" w:rsidR="00DB57D3" w:rsidRDefault="00DB57D3">
    <w:pPr>
      <w:pStyle w:val="a6"/>
      <w:jc w:val="center"/>
      <w:rPr>
        <w:sz w:val="10"/>
      </w:rPr>
    </w:pPr>
  </w:p>
  <w:p w14:paraId="7CAB6E4B" w14:textId="77777777" w:rsidR="00DB57D3" w:rsidRDefault="00DB57D3">
    <w:pPr>
      <w:pStyle w:val="a6"/>
      <w:jc w:val="center"/>
      <w:rPr>
        <w:sz w:val="10"/>
      </w:rPr>
    </w:pPr>
    <w:r>
      <w:rPr>
        <w:rFonts w:ascii="宋体" w:hAnsi="宋体" w:hint="eastAsia"/>
        <w:sz w:val="21"/>
        <w:szCs w:val="21"/>
      </w:rPr>
      <w:t>厦门大学化学实验教学示范中心</w:t>
    </w:r>
  </w:p>
  <w:p w14:paraId="57B3261C" w14:textId="77777777" w:rsidR="00DB57D3" w:rsidRDefault="00DB57D3">
    <w:pPr>
      <w:pStyle w:val="a6"/>
      <w:jc w:val="center"/>
      <w:rPr>
        <w:sz w:val="10"/>
      </w:rPr>
    </w:pPr>
  </w:p>
  <w:p w14:paraId="0EC9EB8C" w14:textId="77777777" w:rsidR="00DB57D3" w:rsidRDefault="00DB57D3">
    <w:pPr>
      <w:pStyle w:val="a6"/>
      <w:jc w:val="center"/>
      <w:rPr>
        <w:rFonts w:ascii="宋体" w:hAnsi="宋体" w:hint="eastAsia"/>
        <w:sz w:val="21"/>
        <w:szCs w:val="21"/>
      </w:rPr>
    </w:pPr>
  </w:p>
  <w:p w14:paraId="735E187F" w14:textId="77777777" w:rsidR="00DB57D3" w:rsidRDefault="00DB57D3">
    <w:pPr>
      <w:pStyle w:val="a6"/>
      <w:jc w:val="center"/>
      <w:rPr>
        <w:sz w:val="10"/>
      </w:rPr>
    </w:pPr>
  </w:p>
  <w:p w14:paraId="7BDEBAA4" w14:textId="77777777" w:rsidR="00DB57D3" w:rsidRDefault="00DB57D3">
    <w:pPr>
      <w:pStyle w:val="a6"/>
      <w:wordWrap w:val="0"/>
      <w:jc w:val="right"/>
      <w:rPr>
        <w:rFonts w:ascii="华文行楷" w:eastAsia="华文行楷"/>
        <w:sz w:val="21"/>
      </w:rPr>
    </w:pPr>
    <w:r>
      <w:rPr>
        <w:rFonts w:ascii="华文行楷" w:eastAsia="华文行楷" w:hint="eastAsia"/>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DB4EF" w14:textId="77777777" w:rsidR="00BD2D99" w:rsidRDefault="00BD2D9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6797F" w14:textId="77777777" w:rsidR="00D55E91" w:rsidRDefault="00D55E91">
      <w:r>
        <w:separator/>
      </w:r>
    </w:p>
  </w:footnote>
  <w:footnote w:type="continuationSeparator" w:id="0">
    <w:p w14:paraId="408EC84E" w14:textId="77777777" w:rsidR="00D55E91" w:rsidRDefault="00D55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5845" w14:textId="77777777" w:rsidR="00BD2D99" w:rsidRDefault="00BD2D9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614E8" w14:textId="5A86B8ED" w:rsidR="00907AE0" w:rsidRDefault="00D266E0" w:rsidP="00907AE0">
    <w:pPr>
      <w:spacing w:line="360" w:lineRule="auto"/>
      <w:jc w:val="center"/>
      <w:rPr>
        <w:rFonts w:eastAsia="华文行楷"/>
        <w:sz w:val="56"/>
        <w:szCs w:val="56"/>
      </w:rPr>
    </w:pPr>
    <w:r>
      <w:rPr>
        <w:noProof/>
        <w:sz w:val="56"/>
        <w:szCs w:val="56"/>
      </w:rPr>
      <w:drawing>
        <wp:anchor distT="0" distB="0" distL="114935" distR="114935" simplePos="0" relativeHeight="251657216" behindDoc="0" locked="0" layoutInCell="1" allowOverlap="0" wp14:anchorId="57216FA6" wp14:editId="209A4CF3">
          <wp:simplePos x="0" y="0"/>
          <wp:positionH relativeFrom="page">
            <wp:posOffset>1090295</wp:posOffset>
          </wp:positionH>
          <wp:positionV relativeFrom="page">
            <wp:posOffset>479425</wp:posOffset>
          </wp:positionV>
          <wp:extent cx="907415" cy="840740"/>
          <wp:effectExtent l="0" t="0" r="0" b="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415" cy="840740"/>
                  </a:xfrm>
                  <a:prstGeom prst="rect">
                    <a:avLst/>
                  </a:prstGeom>
                  <a:noFill/>
                </pic:spPr>
              </pic:pic>
            </a:graphicData>
          </a:graphic>
          <wp14:sizeRelH relativeFrom="page">
            <wp14:pctWidth>0</wp14:pctWidth>
          </wp14:sizeRelH>
          <wp14:sizeRelV relativeFrom="page">
            <wp14:pctHeight>0</wp14:pctHeight>
          </wp14:sizeRelV>
        </wp:anchor>
      </w:drawing>
    </w:r>
    <w:r w:rsidR="00DB57D3">
      <w:rPr>
        <w:rFonts w:eastAsia="华文行楷" w:hint="eastAsia"/>
        <w:sz w:val="56"/>
        <w:szCs w:val="56"/>
      </w:rPr>
      <w:t>实</w:t>
    </w:r>
    <w:r w:rsidR="00DB57D3">
      <w:rPr>
        <w:rFonts w:eastAsia="华文行楷" w:hint="eastAsia"/>
        <w:sz w:val="56"/>
        <w:szCs w:val="56"/>
      </w:rPr>
      <w:t xml:space="preserve"> </w:t>
    </w:r>
    <w:r w:rsidR="00DB57D3">
      <w:rPr>
        <w:rFonts w:eastAsia="华文行楷" w:hint="eastAsia"/>
        <w:sz w:val="56"/>
        <w:szCs w:val="56"/>
      </w:rPr>
      <w:t>验</w:t>
    </w:r>
    <w:r w:rsidR="00DB57D3">
      <w:rPr>
        <w:rFonts w:eastAsia="华文行楷" w:hint="eastAsia"/>
        <w:sz w:val="56"/>
        <w:szCs w:val="56"/>
      </w:rPr>
      <w:t xml:space="preserve"> </w:t>
    </w:r>
    <w:r w:rsidR="00DB57D3">
      <w:rPr>
        <w:rFonts w:eastAsia="华文行楷" w:hint="eastAsia"/>
        <w:sz w:val="56"/>
        <w:szCs w:val="56"/>
      </w:rPr>
      <w:t>报</w:t>
    </w:r>
    <w:r w:rsidR="00DB57D3">
      <w:rPr>
        <w:rFonts w:eastAsia="华文行楷" w:hint="eastAsia"/>
        <w:sz w:val="56"/>
        <w:szCs w:val="56"/>
      </w:rPr>
      <w:t xml:space="preserve"> </w:t>
    </w:r>
    <w:r w:rsidR="00DB57D3">
      <w:rPr>
        <w:rFonts w:eastAsia="华文行楷" w:hint="eastAsia"/>
        <w:sz w:val="56"/>
        <w:szCs w:val="56"/>
      </w:rPr>
      <w:t>告</w:t>
    </w:r>
  </w:p>
  <w:p w14:paraId="253CE6D8" w14:textId="77777777" w:rsidR="00907AE0" w:rsidRPr="00907AE0" w:rsidRDefault="00907AE0" w:rsidP="00907AE0">
    <w:pPr>
      <w:spacing w:line="360" w:lineRule="auto"/>
      <w:jc w:val="center"/>
      <w:rPr>
        <w:rFonts w:eastAsia="华文行楷"/>
        <w:sz w:val="10"/>
        <w:szCs w:val="10"/>
      </w:rPr>
    </w:pPr>
  </w:p>
  <w:p w14:paraId="2C70A8CA" w14:textId="5F03C911" w:rsidR="00DB57D3" w:rsidRDefault="00DB57D3">
    <w:pPr>
      <w:pStyle w:val="a7"/>
      <w:pBdr>
        <w:bottom w:val="single" w:sz="6" w:space="13" w:color="auto"/>
      </w:pBdr>
      <w:spacing w:line="360" w:lineRule="auto"/>
      <w:ind w:firstLineChars="100" w:firstLine="210"/>
      <w:jc w:val="both"/>
      <w:rPr>
        <w:sz w:val="21"/>
        <w:u w:val="single"/>
      </w:rPr>
    </w:pPr>
    <w:r>
      <w:rPr>
        <w:rFonts w:hint="eastAsia"/>
        <w:sz w:val="21"/>
        <w:u w:val="single"/>
      </w:rPr>
      <w:t xml:space="preserve">     </w:t>
    </w:r>
    <w:r w:rsidR="00907AE0">
      <w:rPr>
        <w:rFonts w:hint="eastAsia"/>
        <w:sz w:val="21"/>
        <w:u w:val="single"/>
      </w:rPr>
      <w:t xml:space="preserve"> </w:t>
    </w:r>
    <w:r>
      <w:rPr>
        <w:rFonts w:hint="eastAsia"/>
        <w:sz w:val="21"/>
        <w:u w:val="single"/>
      </w:rPr>
      <w:t xml:space="preserve"> </w:t>
    </w:r>
    <w:r w:rsidR="00BD2D99">
      <w:rPr>
        <w:rFonts w:hint="eastAsia"/>
        <w:sz w:val="21"/>
        <w:u w:val="single"/>
      </w:rPr>
      <w:t xml:space="preserve">   </w:t>
    </w:r>
    <w:r>
      <w:rPr>
        <w:rFonts w:hint="eastAsia"/>
        <w:sz w:val="21"/>
        <w:u w:val="single"/>
      </w:rPr>
      <w:t xml:space="preserve">      </w:t>
    </w:r>
    <w:r>
      <w:rPr>
        <w:rFonts w:hint="eastAsia"/>
        <w:sz w:val="21"/>
      </w:rPr>
      <w:t>系</w:t>
    </w:r>
    <w:r>
      <w:rPr>
        <w:rFonts w:hint="eastAsia"/>
        <w:sz w:val="21"/>
      </w:rPr>
      <w:t xml:space="preserve"> </w:t>
    </w:r>
    <w:r>
      <w:rPr>
        <w:rFonts w:hint="eastAsia"/>
        <w:sz w:val="21"/>
        <w:u w:val="single"/>
      </w:rPr>
      <w:t xml:space="preserve">       </w:t>
    </w:r>
    <w:r w:rsidR="00BD2D99">
      <w:rPr>
        <w:rFonts w:hint="eastAsia"/>
        <w:sz w:val="21"/>
        <w:u w:val="single"/>
      </w:rPr>
      <w:t xml:space="preserve">   </w:t>
    </w:r>
    <w:r>
      <w:rPr>
        <w:rFonts w:hint="eastAsia"/>
        <w:sz w:val="21"/>
        <w:u w:val="single"/>
      </w:rPr>
      <w:t xml:space="preserve">      </w:t>
    </w:r>
    <w:r>
      <w:rPr>
        <w:rFonts w:hint="eastAsia"/>
        <w:sz w:val="21"/>
      </w:rPr>
      <w:t>专业</w:t>
    </w:r>
    <w:r>
      <w:rPr>
        <w:rFonts w:hint="eastAsia"/>
        <w:sz w:val="21"/>
      </w:rPr>
      <w:t xml:space="preserve">  </w:t>
    </w:r>
    <w:r>
      <w:rPr>
        <w:rFonts w:hint="eastAsia"/>
        <w:sz w:val="21"/>
      </w:rPr>
      <w:t>学号</w:t>
    </w:r>
    <w:r>
      <w:rPr>
        <w:rFonts w:hint="eastAsia"/>
        <w:sz w:val="21"/>
        <w:u w:val="single"/>
      </w:rPr>
      <w:t xml:space="preserve"> </w:t>
    </w:r>
    <w:r w:rsidR="00907AE0">
      <w:rPr>
        <w:rFonts w:hint="eastAsia"/>
        <w:sz w:val="21"/>
        <w:u w:val="single"/>
      </w:rPr>
      <w:t xml:space="preserve">  </w:t>
    </w:r>
    <w:r w:rsidR="00BD2D99">
      <w:rPr>
        <w:rFonts w:hint="eastAsia"/>
        <w:sz w:val="21"/>
        <w:u w:val="single"/>
      </w:rPr>
      <w:t xml:space="preserve">        </w:t>
    </w:r>
    <w:r>
      <w:rPr>
        <w:rFonts w:hint="eastAsia"/>
        <w:sz w:val="21"/>
        <w:u w:val="single"/>
      </w:rPr>
      <w:t xml:space="preserve">  </w:t>
    </w:r>
    <w:r>
      <w:rPr>
        <w:rFonts w:hint="eastAsia"/>
        <w:sz w:val="21"/>
      </w:rPr>
      <w:t xml:space="preserve">  </w:t>
    </w:r>
    <w:r>
      <w:rPr>
        <w:rFonts w:hint="eastAsia"/>
        <w:sz w:val="21"/>
      </w:rPr>
      <w:t>姓名</w:t>
    </w:r>
    <w:r>
      <w:rPr>
        <w:rFonts w:hint="eastAsia"/>
        <w:sz w:val="21"/>
      </w:rPr>
      <w:t xml:space="preserve"> </w:t>
    </w:r>
    <w:r>
      <w:rPr>
        <w:rFonts w:hint="eastAsia"/>
        <w:sz w:val="21"/>
        <w:u w:val="single"/>
      </w:rPr>
      <w:t xml:space="preserve">     </w:t>
    </w:r>
    <w:r w:rsidR="00BD2D99">
      <w:rPr>
        <w:rFonts w:hint="eastAsia"/>
        <w:sz w:val="21"/>
        <w:u w:val="single"/>
      </w:rPr>
      <w:t xml:space="preserve">   </w:t>
    </w:r>
    <w:r>
      <w:rPr>
        <w:rFonts w:hint="eastAsia"/>
        <w:sz w:val="21"/>
        <w:u w:val="single"/>
      </w:rPr>
      <w:t xml:space="preserve">        </w:t>
    </w:r>
  </w:p>
  <w:p w14:paraId="79080953" w14:textId="77777777" w:rsidR="00DB57D3" w:rsidRDefault="00DB57D3">
    <w:pPr>
      <w:pStyle w:val="a7"/>
      <w:pBdr>
        <w:bottom w:val="single" w:sz="6" w:space="13" w:color="auto"/>
      </w:pBdr>
      <w:spacing w:line="360" w:lineRule="auto"/>
      <w:ind w:firstLineChars="100" w:firstLine="210"/>
      <w:jc w:val="both"/>
      <w:rPr>
        <w:sz w:val="21"/>
        <w:u w:val="single"/>
      </w:rPr>
    </w:pPr>
    <w:r>
      <w:rPr>
        <w:rFonts w:hint="eastAsia"/>
        <w:sz w:val="21"/>
      </w:rPr>
      <w:t>日期</w:t>
    </w:r>
    <w:r>
      <w:rPr>
        <w:rFonts w:hint="eastAsia"/>
        <w:sz w:val="21"/>
      </w:rPr>
      <w:t xml:space="preserve"> </w:t>
    </w:r>
    <w:r>
      <w:rPr>
        <w:rFonts w:hint="eastAsia"/>
        <w:sz w:val="21"/>
        <w:u w:val="single"/>
      </w:rPr>
      <w:t xml:space="preserve">      </w:t>
    </w:r>
    <w:r w:rsidR="00907AE0">
      <w:rPr>
        <w:rFonts w:hint="eastAsia"/>
        <w:sz w:val="21"/>
        <w:u w:val="single"/>
      </w:rPr>
      <w:t>2025.5.9</w:t>
    </w:r>
    <w:r>
      <w:rPr>
        <w:rFonts w:hint="eastAsia"/>
        <w:sz w:val="21"/>
        <w:u w:val="single"/>
      </w:rPr>
      <w:t xml:space="preserve">      </w:t>
    </w:r>
    <w:r>
      <w:rPr>
        <w:rFonts w:hint="eastAsia"/>
        <w:sz w:val="21"/>
      </w:rPr>
      <w:t xml:space="preserve">   </w:t>
    </w:r>
    <w:r>
      <w:rPr>
        <w:rFonts w:hint="eastAsia"/>
        <w:sz w:val="21"/>
      </w:rPr>
      <w:t>成绩</w:t>
    </w:r>
    <w:r>
      <w:rPr>
        <w:rFonts w:hint="eastAsia"/>
        <w:sz w:val="21"/>
      </w:rPr>
      <w:t xml:space="preserve"> </w:t>
    </w:r>
    <w:r>
      <w:rPr>
        <w:rFonts w:hint="eastAsia"/>
        <w:sz w:val="21"/>
        <w:u w:val="single"/>
      </w:rPr>
      <w:t xml:space="preserve">                    </w:t>
    </w:r>
    <w:r>
      <w:rPr>
        <w:rFonts w:hint="eastAsia"/>
        <w:sz w:val="21"/>
      </w:rPr>
      <w:t xml:space="preserve">     </w:t>
    </w:r>
    <w:r>
      <w:rPr>
        <w:rFonts w:hint="eastAsia"/>
        <w:sz w:val="21"/>
      </w:rPr>
      <w:t>指导教师</w:t>
    </w:r>
    <w:r>
      <w:rPr>
        <w:rFonts w:hint="eastAsia"/>
        <w:sz w:val="21"/>
      </w:rPr>
      <w:t xml:space="preserve"> </w:t>
    </w:r>
    <w:r>
      <w:rPr>
        <w:rFonts w:hint="eastAsia"/>
        <w:sz w:val="21"/>
        <w:u w:val="singl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49CF" w14:textId="77777777" w:rsidR="00BD2D99" w:rsidRDefault="00BD2D99">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503"/>
  <w:drawingGridVerticalSpacing w:val="31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Q4MTNjYTRhM2EyODkwMmI5NzU0MDAzYTE3NzMwNjUifQ=="/>
  </w:docVars>
  <w:rsids>
    <w:rsidRoot w:val="006179F2"/>
    <w:rsid w:val="0003421C"/>
    <w:rsid w:val="000726B9"/>
    <w:rsid w:val="001A6102"/>
    <w:rsid w:val="001B2243"/>
    <w:rsid w:val="001D4CA4"/>
    <w:rsid w:val="001D7639"/>
    <w:rsid w:val="00201497"/>
    <w:rsid w:val="00211FC1"/>
    <w:rsid w:val="00311656"/>
    <w:rsid w:val="00380917"/>
    <w:rsid w:val="003D6A65"/>
    <w:rsid w:val="003E467C"/>
    <w:rsid w:val="00416720"/>
    <w:rsid w:val="00433C85"/>
    <w:rsid w:val="00504DCC"/>
    <w:rsid w:val="00615B6C"/>
    <w:rsid w:val="006179F2"/>
    <w:rsid w:val="006775BF"/>
    <w:rsid w:val="006911D6"/>
    <w:rsid w:val="006975FC"/>
    <w:rsid w:val="006B7D52"/>
    <w:rsid w:val="00793425"/>
    <w:rsid w:val="007A47B2"/>
    <w:rsid w:val="007F24B1"/>
    <w:rsid w:val="00854C56"/>
    <w:rsid w:val="00885D9F"/>
    <w:rsid w:val="00907AE0"/>
    <w:rsid w:val="009757B1"/>
    <w:rsid w:val="00987D44"/>
    <w:rsid w:val="00991BA3"/>
    <w:rsid w:val="00A730C1"/>
    <w:rsid w:val="00AF25CB"/>
    <w:rsid w:val="00B33A50"/>
    <w:rsid w:val="00B340D4"/>
    <w:rsid w:val="00BC1199"/>
    <w:rsid w:val="00BD2D99"/>
    <w:rsid w:val="00C57FF7"/>
    <w:rsid w:val="00C91C3A"/>
    <w:rsid w:val="00D266E0"/>
    <w:rsid w:val="00D55E91"/>
    <w:rsid w:val="00DB57D3"/>
    <w:rsid w:val="00E25342"/>
    <w:rsid w:val="00E67FCB"/>
    <w:rsid w:val="00E70F90"/>
    <w:rsid w:val="00E840B9"/>
    <w:rsid w:val="00E9455E"/>
    <w:rsid w:val="00EF6189"/>
    <w:rsid w:val="00F86113"/>
    <w:rsid w:val="00FB601E"/>
    <w:rsid w:val="00FE1B22"/>
    <w:rsid w:val="05226E30"/>
    <w:rsid w:val="24B74984"/>
    <w:rsid w:val="2D961FAA"/>
    <w:rsid w:val="402569CB"/>
    <w:rsid w:val="4977501B"/>
    <w:rsid w:val="4D0B06DD"/>
    <w:rsid w:val="56E751CE"/>
    <w:rsid w:val="5AA90391"/>
    <w:rsid w:val="5C326BD5"/>
    <w:rsid w:val="5C58304C"/>
    <w:rsid w:val="680C41EB"/>
    <w:rsid w:val="78274D5D"/>
    <w:rsid w:val="7DFA790B"/>
    <w:rsid w:val="7FF81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5E0793"/>
  <w15:chartTrackingRefBased/>
  <w15:docId w15:val="{F11A40A1-DF31-455C-8E3B-A6DAD1F7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jc w:val="center"/>
    </w:pPr>
  </w:style>
  <w:style w:type="paragraph" w:styleId="a4">
    <w:name w:val="Body Text Indent"/>
    <w:basedOn w:val="a"/>
    <w:pPr>
      <w:ind w:firstLine="435"/>
    </w:pPr>
    <w:rPr>
      <w:sz w:val="24"/>
    </w:r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Subtitle"/>
    <w:basedOn w:val="a"/>
    <w:qFormat/>
    <w:pPr>
      <w:spacing w:before="240" w:after="60" w:line="312" w:lineRule="auto"/>
      <w:jc w:val="center"/>
      <w:outlineLvl w:val="1"/>
    </w:pPr>
    <w:rPr>
      <w:rFonts w:ascii="Arial" w:hAnsi="Arial" w:cs="Arial"/>
      <w:b/>
      <w:bCs/>
      <w:kern w:val="28"/>
      <w:sz w:val="32"/>
      <w:szCs w:val="32"/>
      <w:vertAlign w:val="subscript"/>
    </w:rPr>
  </w:style>
  <w:style w:type="paragraph" w:styleId="a9">
    <w:name w:val="footnote text"/>
    <w:basedOn w:val="a"/>
    <w:semiHidden/>
    <w:pPr>
      <w:snapToGrid w:val="0"/>
      <w:jc w:val="left"/>
    </w:pPr>
    <w:rPr>
      <w:sz w:val="18"/>
      <w:szCs w:val="18"/>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style>
  <w:style w:type="character" w:styleId="ac">
    <w:name w:val="Hyperlink"/>
    <w:rPr>
      <w:color w:val="0563C1"/>
      <w:u w:val="single"/>
    </w:rPr>
  </w:style>
  <w:style w:type="character" w:styleId="ad">
    <w:name w:val="footnote reference"/>
    <w:semiHidden/>
    <w:rPr>
      <w:vertAlign w:val="superscript"/>
    </w:rPr>
  </w:style>
  <w:style w:type="paragraph" w:customStyle="1" w:styleId="ae">
    <w:name w:val="作者单位"/>
    <w:basedOn w:val="a"/>
    <w:next w:val="a"/>
    <w:pPr>
      <w:suppressAutoHyphens/>
      <w:spacing w:line="180" w:lineRule="exact"/>
      <w:jc w:val="center"/>
      <w:outlineLvl w:val="0"/>
    </w:pPr>
    <w:rPr>
      <w:i/>
      <w:sz w:val="15"/>
    </w:rPr>
  </w:style>
  <w:style w:type="paragraph" w:customStyle="1" w:styleId="af">
    <w:name w:val="作者名字"/>
    <w:basedOn w:val="a"/>
    <w:next w:val="ae"/>
    <w:pPr>
      <w:suppressAutoHyphens/>
      <w:spacing w:line="262" w:lineRule="exact"/>
      <w:jc w:val="center"/>
      <w:outlineLvl w:val="0"/>
    </w:pPr>
  </w:style>
  <w:style w:type="paragraph" w:customStyle="1" w:styleId="af0">
    <w:name w:val="文章标题"/>
    <w:basedOn w:val="a"/>
    <w:next w:val="af"/>
    <w:pPr>
      <w:suppressAutoHyphens/>
      <w:spacing w:before="100" w:beforeAutospacing="1" w:after="100" w:afterAutospacing="1" w:line="420" w:lineRule="exact"/>
      <w:jc w:val="center"/>
      <w:outlineLvl w:val="0"/>
    </w:pPr>
    <w:rPr>
      <w:rFonts w:cs="Arial"/>
      <w:b/>
      <w:bCs/>
      <w:sz w:val="28"/>
      <w:szCs w:val="32"/>
    </w:rPr>
  </w:style>
  <w:style w:type="character" w:styleId="af1">
    <w:name w:val="Unresolved Mention"/>
    <w:uiPriority w:val="99"/>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917</Words>
  <Characters>5229</Characters>
  <Application>Microsoft Office Word</Application>
  <DocSecurity>0</DocSecurity>
  <Lines>43</Lines>
  <Paragraphs>12</Paragraphs>
  <ScaleCrop>false</ScaleCrop>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漳州校区化学实验室设计参考意见</dc:title>
  <dc:subject/>
  <dc:creator>s</dc:creator>
  <cp:keywords/>
  <dc:description/>
  <cp:lastModifiedBy>alkali soir</cp:lastModifiedBy>
  <cp:revision>2</cp:revision>
  <cp:lastPrinted>2006-02-13T07:58:00Z</cp:lastPrinted>
  <dcterms:created xsi:type="dcterms:W3CDTF">2025-12-31T16:57:00Z</dcterms:created>
  <dcterms:modified xsi:type="dcterms:W3CDTF">2025-12-31T16:57:00Z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ADE7D4068F244CD0B6EF5938B07FEBF5_13</vt:lpwstr>
  </property>
  <property fmtid="{D5CDD505-2E9C-101B-9397-08002B2CF9AE}" pid="4" name="KSOTemplateDocerSaveRecord">
    <vt:lpwstr>eyJoZGlkIjoiODQ1OTJjMDE2YmQ2MmM2NTI3ZmNhNTY3ZGQ5OGMyMTAiLCJ1c2VySWQiOiIxNjA5NDcxODY0In0=</vt:lpwstr>
  </property>
</Properties>
</file>