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5B744" w14:textId="77777777" w:rsidR="00513993" w:rsidRPr="006A1FC7" w:rsidRDefault="00513993" w:rsidP="00513993">
      <w:pPr>
        <w:widowControl/>
        <w:spacing w:after="160" w:line="259" w:lineRule="auto"/>
        <w:jc w:val="left"/>
        <w:rPr>
          <w:rFonts w:cstheme="minorBidi"/>
          <w:kern w:val="0"/>
          <w:sz w:val="22"/>
          <w:szCs w:val="22"/>
        </w:rPr>
      </w:pPr>
    </w:p>
    <w:p w14:paraId="3C64A29D" w14:textId="77777777" w:rsidR="00513993" w:rsidRPr="006A1FC7" w:rsidRDefault="00513993" w:rsidP="00513993">
      <w:pPr>
        <w:widowControl/>
        <w:spacing w:after="160" w:line="259" w:lineRule="auto"/>
        <w:jc w:val="center"/>
        <w:rPr>
          <w:rFonts w:cstheme="minorBidi"/>
          <w:kern w:val="0"/>
          <w:sz w:val="22"/>
          <w:szCs w:val="22"/>
        </w:rPr>
      </w:pPr>
      <w:r w:rsidRPr="006A1FC7">
        <w:rPr>
          <w:rFonts w:cstheme="minorBidi"/>
          <w:noProof/>
          <w:kern w:val="0"/>
          <w:sz w:val="24"/>
          <w:szCs w:val="22"/>
        </w:rPr>
        <w:drawing>
          <wp:inline distT="0" distB="0" distL="0" distR="0" wp14:anchorId="5313EC7B" wp14:editId="3E640C2A">
            <wp:extent cx="751840" cy="723900"/>
            <wp:effectExtent l="0" t="0" r="0" b="0"/>
            <wp:docPr id="999325453" name="图片 999325453" descr="厦大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厦大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1840" cy="723900"/>
                    </a:xfrm>
                    <a:prstGeom prst="rect">
                      <a:avLst/>
                    </a:prstGeom>
                    <a:noFill/>
                    <a:ln>
                      <a:noFill/>
                    </a:ln>
                  </pic:spPr>
                </pic:pic>
              </a:graphicData>
            </a:graphic>
          </wp:inline>
        </w:drawing>
      </w:r>
    </w:p>
    <w:p w14:paraId="7BBF44FC" w14:textId="77777777" w:rsidR="00513993" w:rsidRPr="006A1FC7" w:rsidRDefault="00513993" w:rsidP="00513993">
      <w:pPr>
        <w:widowControl/>
        <w:spacing w:after="160" w:line="259" w:lineRule="auto"/>
        <w:jc w:val="center"/>
        <w:rPr>
          <w:rFonts w:cstheme="minorBidi"/>
          <w:kern w:val="0"/>
          <w:sz w:val="22"/>
          <w:szCs w:val="22"/>
        </w:rPr>
      </w:pPr>
    </w:p>
    <w:p w14:paraId="73C68396" w14:textId="77777777" w:rsidR="00513993" w:rsidRPr="006A1FC7" w:rsidRDefault="00513993" w:rsidP="00513993">
      <w:pPr>
        <w:widowControl/>
        <w:spacing w:after="160" w:line="259" w:lineRule="auto"/>
        <w:jc w:val="center"/>
        <w:rPr>
          <w:rFonts w:cstheme="minorBidi"/>
          <w:b/>
          <w:kern w:val="0"/>
          <w:sz w:val="44"/>
          <w:szCs w:val="44"/>
        </w:rPr>
      </w:pPr>
      <w:r w:rsidRPr="006A1FC7">
        <w:rPr>
          <w:rFonts w:cstheme="minorBidi" w:hint="eastAsia"/>
          <w:b/>
          <w:kern w:val="0"/>
          <w:sz w:val="44"/>
          <w:szCs w:val="44"/>
        </w:rPr>
        <w:t>厦门大学化工基础实验</w:t>
      </w:r>
    </w:p>
    <w:p w14:paraId="21B2FE11" w14:textId="77777777" w:rsidR="00513993" w:rsidRPr="006A1FC7" w:rsidRDefault="00513993" w:rsidP="00513993">
      <w:pPr>
        <w:widowControl/>
        <w:spacing w:after="160" w:line="259" w:lineRule="auto"/>
        <w:jc w:val="center"/>
        <w:rPr>
          <w:rFonts w:cstheme="minorBidi"/>
          <w:b/>
          <w:kern w:val="0"/>
          <w:sz w:val="44"/>
          <w:szCs w:val="44"/>
          <w:u w:val="single"/>
        </w:rPr>
      </w:pPr>
      <w:r w:rsidRPr="006A1FC7">
        <w:rPr>
          <w:rFonts w:cstheme="minorBidi" w:hint="eastAsia"/>
          <w:b/>
          <w:kern w:val="0"/>
          <w:sz w:val="44"/>
          <w:szCs w:val="44"/>
        </w:rPr>
        <w:t>实验报告</w:t>
      </w:r>
    </w:p>
    <w:p w14:paraId="6AC98D4B" w14:textId="77777777" w:rsidR="00513993" w:rsidRPr="006A1FC7" w:rsidRDefault="00513993" w:rsidP="00513993">
      <w:pPr>
        <w:widowControl/>
        <w:spacing w:after="160" w:line="259" w:lineRule="auto"/>
        <w:jc w:val="center"/>
        <w:rPr>
          <w:rFonts w:cstheme="minorBidi"/>
          <w:kern w:val="0"/>
          <w:sz w:val="22"/>
          <w:szCs w:val="22"/>
        </w:rPr>
      </w:pPr>
    </w:p>
    <w:p w14:paraId="513E5C26" w14:textId="77777777" w:rsidR="00513993" w:rsidRPr="006A1FC7" w:rsidRDefault="00513993" w:rsidP="00513993">
      <w:pPr>
        <w:widowControl/>
        <w:spacing w:after="160" w:line="259" w:lineRule="auto"/>
        <w:jc w:val="center"/>
        <w:rPr>
          <w:rFonts w:cstheme="minorBidi"/>
          <w:kern w:val="0"/>
          <w:sz w:val="22"/>
          <w:szCs w:val="22"/>
        </w:rPr>
      </w:pPr>
    </w:p>
    <w:p w14:paraId="6061F8D7" w14:textId="229E21B6" w:rsidR="00513993" w:rsidRPr="006A1FC7" w:rsidRDefault="00513993" w:rsidP="00513993">
      <w:pPr>
        <w:widowControl/>
        <w:adjustRightInd w:val="0"/>
        <w:snapToGrid w:val="0"/>
        <w:spacing w:after="100" w:afterAutospacing="1" w:line="360" w:lineRule="auto"/>
        <w:ind w:firstLineChars="300" w:firstLine="1080"/>
        <w:jc w:val="left"/>
        <w:rPr>
          <w:rFonts w:cstheme="minorBidi"/>
          <w:kern w:val="0"/>
          <w:sz w:val="36"/>
          <w:szCs w:val="36"/>
        </w:rPr>
      </w:pPr>
      <w:r w:rsidRPr="006A1FC7">
        <w:rPr>
          <w:rFonts w:cstheme="minorBidi" w:hint="eastAsia"/>
          <w:kern w:val="0"/>
          <w:sz w:val="36"/>
          <w:szCs w:val="36"/>
        </w:rPr>
        <w:t>实验名称：</w:t>
      </w:r>
      <w:r w:rsidR="004D6ED1">
        <w:rPr>
          <w:rFonts w:cstheme="minorBidi" w:hint="eastAsia"/>
          <w:kern w:val="0"/>
          <w:sz w:val="36"/>
          <w:szCs w:val="36"/>
          <w:u w:val="single"/>
        </w:rPr>
        <w:t>串联反应器停留时间分布的测定</w:t>
      </w:r>
    </w:p>
    <w:p w14:paraId="38166CAD" w14:textId="5E470B8D" w:rsidR="00513993" w:rsidRPr="006A1FC7"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6A1FC7">
        <w:rPr>
          <w:rFonts w:cstheme="minorBidi" w:hint="eastAsia"/>
          <w:kern w:val="0"/>
          <w:sz w:val="36"/>
          <w:szCs w:val="36"/>
        </w:rPr>
        <w:t>姓</w:t>
      </w:r>
      <w:r w:rsidRPr="006A1FC7">
        <w:rPr>
          <w:rFonts w:cstheme="minorBidi" w:hint="eastAsia"/>
          <w:kern w:val="0"/>
          <w:sz w:val="36"/>
          <w:szCs w:val="36"/>
        </w:rPr>
        <w:t xml:space="preserve"> </w:t>
      </w:r>
      <w:r w:rsidRPr="006A1FC7">
        <w:rPr>
          <w:rFonts w:cstheme="minorBidi"/>
          <w:kern w:val="0"/>
          <w:sz w:val="36"/>
          <w:szCs w:val="36"/>
        </w:rPr>
        <w:t xml:space="preserve">   </w:t>
      </w:r>
      <w:r w:rsidRPr="006A1FC7">
        <w:rPr>
          <w:rFonts w:cstheme="minorBidi" w:hint="eastAsia"/>
          <w:kern w:val="0"/>
          <w:sz w:val="36"/>
          <w:szCs w:val="36"/>
        </w:rPr>
        <w:t>名：</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r w:rsidRPr="006A1FC7">
        <w:rPr>
          <w:rFonts w:cstheme="minorBidi"/>
          <w:kern w:val="0"/>
          <w:sz w:val="36"/>
          <w:szCs w:val="36"/>
          <w:u w:val="single"/>
        </w:rPr>
        <w:t xml:space="preserve"> </w:t>
      </w:r>
      <w:r w:rsidRPr="006A1FC7">
        <w:rPr>
          <w:rFonts w:cstheme="minorBidi" w:hint="eastAsia"/>
          <w:kern w:val="0"/>
          <w:sz w:val="36"/>
          <w:szCs w:val="36"/>
          <w:u w:val="single"/>
        </w:rPr>
        <w:t>陈丽娇</w:t>
      </w:r>
      <w:r w:rsidRPr="006A1FC7">
        <w:rPr>
          <w:rFonts w:cstheme="minorBidi"/>
          <w:kern w:val="0"/>
          <w:sz w:val="36"/>
          <w:szCs w:val="36"/>
          <w:u w:val="single"/>
        </w:rPr>
        <w:t xml:space="preserve"> </w:t>
      </w:r>
      <w:r w:rsidRPr="006A1FC7">
        <w:rPr>
          <w:rFonts w:cstheme="minorBidi" w:hint="eastAsia"/>
          <w:kern w:val="0"/>
          <w:sz w:val="36"/>
          <w:szCs w:val="36"/>
          <w:u w:val="single"/>
        </w:rPr>
        <w:t xml:space="preserve"> </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p>
    <w:p w14:paraId="4F53FD11" w14:textId="669300CE" w:rsidR="00513993" w:rsidRPr="006A1FC7"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6A1FC7">
        <w:rPr>
          <w:rFonts w:cstheme="minorBidi" w:hint="eastAsia"/>
          <w:kern w:val="0"/>
          <w:sz w:val="36"/>
          <w:szCs w:val="36"/>
        </w:rPr>
        <w:t>学</w:t>
      </w:r>
      <w:r w:rsidRPr="006A1FC7">
        <w:rPr>
          <w:rFonts w:cstheme="minorBidi" w:hint="eastAsia"/>
          <w:kern w:val="0"/>
          <w:sz w:val="36"/>
          <w:szCs w:val="36"/>
        </w:rPr>
        <w:t xml:space="preserve"> </w:t>
      </w:r>
      <w:r w:rsidRPr="006A1FC7">
        <w:rPr>
          <w:rFonts w:cstheme="minorBidi"/>
          <w:kern w:val="0"/>
          <w:sz w:val="36"/>
          <w:szCs w:val="36"/>
        </w:rPr>
        <w:t xml:space="preserve">   </w:t>
      </w:r>
      <w:r w:rsidRPr="006A1FC7">
        <w:rPr>
          <w:rFonts w:cstheme="minorBidi" w:hint="eastAsia"/>
          <w:kern w:val="0"/>
          <w:sz w:val="36"/>
          <w:szCs w:val="36"/>
        </w:rPr>
        <w:t>号：</w:t>
      </w:r>
      <w:r w:rsidRPr="006A1FC7">
        <w:rPr>
          <w:rFonts w:cstheme="minorBidi" w:hint="eastAsia"/>
          <w:kern w:val="0"/>
          <w:sz w:val="36"/>
          <w:szCs w:val="36"/>
          <w:u w:val="single"/>
        </w:rPr>
        <w:t xml:space="preserve"> </w:t>
      </w:r>
      <w:r w:rsidRPr="006A1FC7">
        <w:rPr>
          <w:rFonts w:cstheme="minorBidi"/>
          <w:kern w:val="0"/>
          <w:sz w:val="36"/>
          <w:szCs w:val="36"/>
          <w:u w:val="single"/>
        </w:rPr>
        <w:t xml:space="preserve">  </w:t>
      </w:r>
      <w:r w:rsidRPr="006A1FC7">
        <w:rPr>
          <w:rFonts w:cstheme="minorBidi" w:hint="eastAsia"/>
          <w:kern w:val="0"/>
          <w:sz w:val="36"/>
          <w:szCs w:val="36"/>
          <w:u w:val="single"/>
        </w:rPr>
        <w:t xml:space="preserve"> </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r w:rsidRPr="006A1FC7">
        <w:rPr>
          <w:rFonts w:cstheme="minorBidi" w:hint="eastAsia"/>
          <w:kern w:val="0"/>
          <w:sz w:val="36"/>
          <w:szCs w:val="36"/>
          <w:u w:val="single"/>
        </w:rPr>
        <w:t>37420222204290</w:t>
      </w:r>
      <w:r w:rsidRPr="006A1FC7">
        <w:rPr>
          <w:rFonts w:cstheme="minorBidi"/>
          <w:kern w:val="0"/>
          <w:sz w:val="36"/>
          <w:szCs w:val="36"/>
          <w:u w:val="single"/>
        </w:rPr>
        <w:t xml:space="preserve"> </w:t>
      </w:r>
      <w:r w:rsidRPr="006A1FC7">
        <w:rPr>
          <w:rFonts w:cstheme="minorBidi" w:hint="eastAsia"/>
          <w:kern w:val="0"/>
          <w:sz w:val="36"/>
          <w:szCs w:val="36"/>
          <w:u w:val="single"/>
        </w:rPr>
        <w:t xml:space="preserve"> </w:t>
      </w:r>
      <w:r w:rsidR="00DC6051" w:rsidRPr="006A1FC7">
        <w:rPr>
          <w:rFonts w:cstheme="minorBidi" w:hint="eastAsia"/>
          <w:kern w:val="0"/>
          <w:sz w:val="36"/>
          <w:szCs w:val="36"/>
          <w:u w:val="single"/>
        </w:rPr>
        <w:t xml:space="preserve"> </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p>
    <w:p w14:paraId="6420554F" w14:textId="3092BDD9" w:rsidR="00513993" w:rsidRPr="006A1FC7"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6A1FC7">
        <w:rPr>
          <w:rFonts w:cstheme="minorBidi" w:hint="eastAsia"/>
          <w:kern w:val="0"/>
          <w:sz w:val="36"/>
          <w:szCs w:val="36"/>
        </w:rPr>
        <w:t>组</w:t>
      </w:r>
      <w:r w:rsidRPr="006A1FC7">
        <w:rPr>
          <w:rFonts w:cstheme="minorBidi" w:hint="eastAsia"/>
          <w:kern w:val="0"/>
          <w:sz w:val="36"/>
          <w:szCs w:val="36"/>
        </w:rPr>
        <w:t xml:space="preserve"> </w:t>
      </w:r>
      <w:r w:rsidRPr="006A1FC7">
        <w:rPr>
          <w:rFonts w:cstheme="minorBidi"/>
          <w:kern w:val="0"/>
          <w:sz w:val="36"/>
          <w:szCs w:val="36"/>
        </w:rPr>
        <w:t xml:space="preserve">   </w:t>
      </w:r>
      <w:r w:rsidRPr="006A1FC7">
        <w:rPr>
          <w:rFonts w:cstheme="minorBidi" w:hint="eastAsia"/>
          <w:kern w:val="0"/>
          <w:sz w:val="36"/>
          <w:szCs w:val="36"/>
        </w:rPr>
        <w:t>别：</w:t>
      </w:r>
      <w:r w:rsidRPr="006A1FC7">
        <w:rPr>
          <w:rFonts w:cstheme="minorBidi" w:hint="eastAsia"/>
          <w:kern w:val="0"/>
          <w:sz w:val="36"/>
          <w:szCs w:val="36"/>
          <w:u w:val="single"/>
        </w:rPr>
        <w:t xml:space="preserve"> </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r w:rsidRPr="006A1FC7">
        <w:rPr>
          <w:rFonts w:cstheme="minorBidi"/>
          <w:kern w:val="0"/>
          <w:sz w:val="36"/>
          <w:szCs w:val="36"/>
          <w:u w:val="single"/>
        </w:rPr>
        <w:t xml:space="preserve">    </w:t>
      </w:r>
      <w:r w:rsidRPr="006A1FC7">
        <w:rPr>
          <w:rFonts w:cstheme="minorBidi" w:hint="eastAsia"/>
          <w:kern w:val="0"/>
          <w:sz w:val="36"/>
          <w:szCs w:val="36"/>
          <w:u w:val="single"/>
        </w:rPr>
        <w:t>A3</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p>
    <w:p w14:paraId="47759343" w14:textId="0889ED9A" w:rsidR="00513993" w:rsidRPr="006A1FC7"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6A1FC7">
        <w:rPr>
          <w:rFonts w:cstheme="minorBidi" w:hint="eastAsia"/>
          <w:kern w:val="0"/>
          <w:sz w:val="36"/>
          <w:szCs w:val="36"/>
        </w:rPr>
        <w:t>同组人员：</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r w:rsidRPr="006A1FC7">
        <w:rPr>
          <w:rFonts w:cstheme="minorBidi"/>
          <w:kern w:val="0"/>
          <w:sz w:val="36"/>
          <w:szCs w:val="36"/>
          <w:u w:val="single"/>
        </w:rPr>
        <w:t xml:space="preserve"> </w:t>
      </w:r>
      <w:r w:rsidRPr="006A1FC7">
        <w:rPr>
          <w:rFonts w:cstheme="minorBidi" w:hint="eastAsia"/>
          <w:kern w:val="0"/>
          <w:sz w:val="36"/>
          <w:szCs w:val="36"/>
          <w:u w:val="single"/>
        </w:rPr>
        <w:t>张智翔</w:t>
      </w:r>
      <w:r w:rsidRPr="006A1FC7">
        <w:rPr>
          <w:rFonts w:cstheme="minorBidi"/>
          <w:kern w:val="0"/>
          <w:sz w:val="36"/>
          <w:szCs w:val="36"/>
          <w:u w:val="single"/>
        </w:rPr>
        <w:t xml:space="preserve">       </w:t>
      </w:r>
      <w:r w:rsidR="004D6ED1">
        <w:rPr>
          <w:rFonts w:cstheme="minorBidi" w:hint="eastAsia"/>
          <w:kern w:val="0"/>
          <w:sz w:val="36"/>
          <w:szCs w:val="36"/>
          <w:u w:val="single"/>
        </w:rPr>
        <w:t xml:space="preserve"> </w:t>
      </w:r>
      <w:r w:rsidRPr="006A1FC7">
        <w:rPr>
          <w:rFonts w:cstheme="minorBidi" w:hint="eastAsia"/>
          <w:kern w:val="0"/>
          <w:sz w:val="36"/>
          <w:szCs w:val="36"/>
          <w:u w:val="single"/>
        </w:rPr>
        <w:t xml:space="preserve">  </w:t>
      </w:r>
      <w:r w:rsidR="004D6ED1">
        <w:rPr>
          <w:rFonts w:cstheme="minorBidi" w:hint="eastAsia"/>
          <w:kern w:val="0"/>
          <w:sz w:val="36"/>
          <w:szCs w:val="36"/>
          <w:u w:val="single"/>
        </w:rPr>
        <w:t xml:space="preserve"> </w:t>
      </w:r>
    </w:p>
    <w:p w14:paraId="049F49D6" w14:textId="23D655F4" w:rsidR="00513993" w:rsidRPr="006A1FC7" w:rsidRDefault="00513993" w:rsidP="00513993">
      <w:pPr>
        <w:widowControl/>
        <w:adjustRightInd w:val="0"/>
        <w:snapToGrid w:val="0"/>
        <w:spacing w:after="100" w:afterAutospacing="1" w:line="360" w:lineRule="auto"/>
        <w:ind w:firstLineChars="300" w:firstLine="1080"/>
        <w:jc w:val="left"/>
        <w:rPr>
          <w:rFonts w:cstheme="minorBidi"/>
          <w:kern w:val="0"/>
          <w:sz w:val="36"/>
          <w:szCs w:val="36"/>
        </w:rPr>
      </w:pPr>
      <w:r w:rsidRPr="006A1FC7">
        <w:rPr>
          <w:rFonts w:cstheme="minorBidi" w:hint="eastAsia"/>
          <w:kern w:val="0"/>
          <w:sz w:val="36"/>
          <w:szCs w:val="36"/>
        </w:rPr>
        <w:t>实验时间</w:t>
      </w:r>
      <w:r w:rsidRPr="006A1FC7">
        <w:rPr>
          <w:rFonts w:cstheme="minorBidi" w:hint="eastAsia"/>
          <w:kern w:val="0"/>
          <w:sz w:val="36"/>
          <w:szCs w:val="36"/>
        </w:rPr>
        <w:t xml:space="preserve"> </w:t>
      </w:r>
      <w:r w:rsidRPr="006A1FC7">
        <w:rPr>
          <w:rFonts w:cstheme="minorBidi" w:hint="eastAsia"/>
          <w:kern w:val="0"/>
          <w:sz w:val="36"/>
          <w:szCs w:val="36"/>
        </w:rPr>
        <w:t>：</w:t>
      </w:r>
      <w:r w:rsidRPr="006A1FC7">
        <w:rPr>
          <w:rFonts w:cstheme="minorBidi"/>
          <w:kern w:val="0"/>
          <w:sz w:val="36"/>
          <w:szCs w:val="36"/>
          <w:u w:val="single"/>
        </w:rPr>
        <w:t xml:space="preserve"> </w:t>
      </w:r>
      <w:r w:rsidRPr="006A1FC7">
        <w:rPr>
          <w:rFonts w:cstheme="minorBidi" w:hint="eastAsia"/>
          <w:kern w:val="0"/>
          <w:sz w:val="36"/>
          <w:szCs w:val="36"/>
          <w:u w:val="single"/>
        </w:rPr>
        <w:t xml:space="preserve"> </w:t>
      </w:r>
      <w:r w:rsidRPr="006A1FC7">
        <w:rPr>
          <w:rFonts w:cstheme="minorBidi"/>
          <w:kern w:val="0"/>
          <w:sz w:val="36"/>
          <w:szCs w:val="36"/>
          <w:u w:val="single"/>
        </w:rPr>
        <w:t xml:space="preserve"> </w:t>
      </w:r>
      <w:r w:rsidRPr="006A1FC7">
        <w:rPr>
          <w:rFonts w:cstheme="minorBidi" w:hint="eastAsia"/>
          <w:kern w:val="0"/>
          <w:sz w:val="36"/>
          <w:szCs w:val="36"/>
          <w:u w:val="single"/>
        </w:rPr>
        <w:t xml:space="preserve">2024 </w:t>
      </w:r>
      <w:r w:rsidRPr="006A1FC7">
        <w:rPr>
          <w:rFonts w:cstheme="minorBidi"/>
          <w:kern w:val="0"/>
          <w:sz w:val="36"/>
          <w:szCs w:val="36"/>
          <w:u w:val="single"/>
        </w:rPr>
        <w:t xml:space="preserve">  </w:t>
      </w:r>
      <w:r w:rsidRPr="006A1FC7">
        <w:rPr>
          <w:rFonts w:cstheme="minorBidi" w:hint="eastAsia"/>
          <w:kern w:val="0"/>
          <w:sz w:val="36"/>
          <w:szCs w:val="36"/>
        </w:rPr>
        <w:t>年</w:t>
      </w:r>
      <w:r w:rsidRPr="006A1FC7">
        <w:rPr>
          <w:rFonts w:cstheme="minorBidi" w:hint="eastAsia"/>
          <w:kern w:val="0"/>
          <w:sz w:val="36"/>
          <w:szCs w:val="36"/>
          <w:u w:val="single"/>
        </w:rPr>
        <w:t xml:space="preserve"> </w:t>
      </w:r>
      <w:r w:rsidR="004D6ED1">
        <w:rPr>
          <w:rFonts w:cstheme="minorBidi" w:hint="eastAsia"/>
          <w:kern w:val="0"/>
          <w:sz w:val="36"/>
          <w:szCs w:val="36"/>
          <w:u w:val="single"/>
        </w:rPr>
        <w:t xml:space="preserve"> </w:t>
      </w:r>
      <w:r w:rsidRPr="006A1FC7">
        <w:rPr>
          <w:rFonts w:cstheme="minorBidi" w:hint="eastAsia"/>
          <w:kern w:val="0"/>
          <w:sz w:val="36"/>
          <w:szCs w:val="36"/>
          <w:u w:val="single"/>
        </w:rPr>
        <w:t>1</w:t>
      </w:r>
      <w:r w:rsidR="004D6ED1">
        <w:rPr>
          <w:rFonts w:cstheme="minorBidi" w:hint="eastAsia"/>
          <w:kern w:val="0"/>
          <w:sz w:val="36"/>
          <w:szCs w:val="36"/>
          <w:u w:val="single"/>
        </w:rPr>
        <w:t xml:space="preserve">2 </w:t>
      </w:r>
      <w:r w:rsidRPr="006A1FC7">
        <w:rPr>
          <w:rFonts w:cstheme="minorBidi"/>
          <w:kern w:val="0"/>
          <w:sz w:val="36"/>
          <w:szCs w:val="36"/>
          <w:u w:val="single"/>
        </w:rPr>
        <w:t xml:space="preserve"> </w:t>
      </w:r>
      <w:r w:rsidRPr="006A1FC7">
        <w:rPr>
          <w:rFonts w:cstheme="minorBidi" w:hint="eastAsia"/>
          <w:kern w:val="0"/>
          <w:sz w:val="36"/>
          <w:szCs w:val="36"/>
        </w:rPr>
        <w:t>月</w:t>
      </w:r>
      <w:r w:rsidRPr="006A1FC7">
        <w:rPr>
          <w:rFonts w:cstheme="minorBidi"/>
          <w:kern w:val="0"/>
          <w:sz w:val="36"/>
          <w:szCs w:val="36"/>
          <w:u w:val="single"/>
        </w:rPr>
        <w:t xml:space="preserve"> </w:t>
      </w:r>
      <w:r w:rsidR="004D6ED1">
        <w:rPr>
          <w:rFonts w:cstheme="minorBidi" w:hint="eastAsia"/>
          <w:kern w:val="0"/>
          <w:sz w:val="36"/>
          <w:szCs w:val="36"/>
          <w:u w:val="single"/>
        </w:rPr>
        <w:t xml:space="preserve"> 3 </w:t>
      </w:r>
      <w:r w:rsidRPr="006A1FC7">
        <w:rPr>
          <w:rFonts w:cstheme="minorBidi"/>
          <w:kern w:val="0"/>
          <w:sz w:val="36"/>
          <w:szCs w:val="36"/>
          <w:u w:val="single"/>
        </w:rPr>
        <w:t xml:space="preserve"> </w:t>
      </w:r>
      <w:r w:rsidRPr="006A1FC7">
        <w:rPr>
          <w:rFonts w:cstheme="minorBidi" w:hint="eastAsia"/>
          <w:kern w:val="0"/>
          <w:sz w:val="36"/>
          <w:szCs w:val="36"/>
        </w:rPr>
        <w:t>日</w:t>
      </w:r>
    </w:p>
    <w:p w14:paraId="6DE037B5" w14:textId="77777777" w:rsidR="00513993" w:rsidRPr="006A1FC7" w:rsidRDefault="00513993" w:rsidP="00513993">
      <w:pPr>
        <w:widowControl/>
        <w:adjustRightInd w:val="0"/>
        <w:snapToGrid w:val="0"/>
        <w:spacing w:after="100" w:afterAutospacing="1" w:line="360" w:lineRule="auto"/>
        <w:ind w:firstLineChars="300" w:firstLine="1080"/>
        <w:jc w:val="left"/>
        <w:rPr>
          <w:rFonts w:cstheme="minorBidi"/>
          <w:kern w:val="0"/>
          <w:sz w:val="36"/>
          <w:szCs w:val="36"/>
        </w:rPr>
      </w:pPr>
    </w:p>
    <w:p w14:paraId="72B9F3DE" w14:textId="77777777" w:rsidR="006B2956" w:rsidRDefault="00513993" w:rsidP="00513993">
      <w:pPr>
        <w:widowControl/>
        <w:spacing w:after="160" w:line="259" w:lineRule="auto"/>
        <w:jc w:val="left"/>
        <w:rPr>
          <w:rFonts w:cstheme="minorBidi"/>
          <w:kern w:val="0"/>
          <w:sz w:val="36"/>
          <w:szCs w:val="36"/>
        </w:rPr>
        <w:sectPr w:rsidR="006B2956" w:rsidSect="00AD6464">
          <w:type w:val="continuous"/>
          <w:pgSz w:w="11907" w:h="16840" w:code="9"/>
          <w:pgMar w:top="1814" w:right="1418" w:bottom="1418" w:left="1418" w:header="851" w:footer="357" w:gutter="0"/>
          <w:cols w:space="425"/>
          <w:docGrid w:type="lines" w:linePitch="312"/>
        </w:sectPr>
      </w:pPr>
      <w:r w:rsidRPr="006A1FC7">
        <w:rPr>
          <w:rFonts w:cstheme="minorBidi"/>
          <w:kern w:val="0"/>
          <w:sz w:val="36"/>
          <w:szCs w:val="36"/>
        </w:rPr>
        <w:br w:type="page"/>
      </w:r>
    </w:p>
    <w:p w14:paraId="390548F8" w14:textId="77777777" w:rsidR="00FE46C4" w:rsidRPr="000B1BF9" w:rsidRDefault="001143D3" w:rsidP="000B1BF9">
      <w:pPr>
        <w:tabs>
          <w:tab w:val="left" w:pos="8820"/>
        </w:tabs>
        <w:spacing w:beforeLines="50" w:before="156" w:afterLines="50" w:after="156" w:line="400" w:lineRule="exact"/>
        <w:rPr>
          <w:b/>
          <w:color w:val="000000"/>
          <w:sz w:val="24"/>
        </w:rPr>
      </w:pPr>
      <w:r w:rsidRPr="000B1BF9">
        <w:rPr>
          <w:rFonts w:hint="eastAsia"/>
          <w:b/>
          <w:color w:val="000000"/>
          <w:sz w:val="24"/>
        </w:rPr>
        <w:lastRenderedPageBreak/>
        <w:t>一、</w:t>
      </w:r>
      <w:r w:rsidR="007B1DD0" w:rsidRPr="000B1BF9">
        <w:rPr>
          <w:rFonts w:hint="eastAsia"/>
          <w:b/>
          <w:color w:val="000000"/>
          <w:sz w:val="24"/>
        </w:rPr>
        <w:t>实验目的</w:t>
      </w:r>
    </w:p>
    <w:p w14:paraId="783FE760" w14:textId="77777777" w:rsidR="00F56BAE" w:rsidRPr="00F56BAE" w:rsidRDefault="00F56BAE" w:rsidP="00F56BAE">
      <w:pPr>
        <w:pStyle w:val="a9"/>
        <w:numPr>
          <w:ilvl w:val="0"/>
          <w:numId w:val="88"/>
        </w:numPr>
        <w:tabs>
          <w:tab w:val="left" w:pos="8820"/>
        </w:tabs>
        <w:spacing w:line="400" w:lineRule="exact"/>
        <w:ind w:firstLineChars="0"/>
        <w:rPr>
          <w:rFonts w:cs="宋体"/>
          <w:color w:val="000000"/>
          <w:spacing w:val="8"/>
          <w:kern w:val="0"/>
          <w:szCs w:val="21"/>
        </w:rPr>
      </w:pPr>
      <w:r w:rsidRPr="00F56BAE">
        <w:rPr>
          <w:rFonts w:cs="宋体" w:hint="eastAsia"/>
          <w:color w:val="000000"/>
          <w:spacing w:val="8"/>
          <w:kern w:val="0"/>
          <w:szCs w:val="21"/>
        </w:rPr>
        <w:t>通过实验了解停留时间分布测定的基本原理及实验方法。</w:t>
      </w:r>
    </w:p>
    <w:p w14:paraId="0FB52968" w14:textId="0CB21546" w:rsidR="00CA00C1" w:rsidRPr="00F56BAE" w:rsidRDefault="00F56BAE" w:rsidP="00F56BAE">
      <w:pPr>
        <w:pStyle w:val="a9"/>
        <w:numPr>
          <w:ilvl w:val="0"/>
          <w:numId w:val="88"/>
        </w:numPr>
        <w:tabs>
          <w:tab w:val="left" w:pos="8820"/>
        </w:tabs>
        <w:spacing w:line="400" w:lineRule="exact"/>
        <w:ind w:firstLineChars="0"/>
        <w:rPr>
          <w:rFonts w:cs="宋体"/>
          <w:color w:val="000000"/>
          <w:spacing w:val="8"/>
          <w:kern w:val="0"/>
          <w:szCs w:val="21"/>
        </w:rPr>
      </w:pPr>
      <w:r w:rsidRPr="00F56BAE">
        <w:rPr>
          <w:rFonts w:cs="宋体" w:hint="eastAsia"/>
          <w:color w:val="000000"/>
          <w:spacing w:val="8"/>
          <w:kern w:val="0"/>
          <w:szCs w:val="21"/>
        </w:rPr>
        <w:t>了解物料流经搅拌</w:t>
      </w:r>
      <w:proofErr w:type="gramStart"/>
      <w:r w:rsidRPr="00F56BAE">
        <w:rPr>
          <w:rFonts w:cs="宋体" w:hint="eastAsia"/>
          <w:color w:val="000000"/>
          <w:spacing w:val="8"/>
          <w:kern w:val="0"/>
          <w:szCs w:val="21"/>
        </w:rPr>
        <w:t>釜</w:t>
      </w:r>
      <w:proofErr w:type="gramEnd"/>
      <w:r w:rsidRPr="00F56BAE">
        <w:rPr>
          <w:rFonts w:cs="宋体" w:hint="eastAsia"/>
          <w:color w:val="000000"/>
          <w:spacing w:val="8"/>
          <w:kern w:val="0"/>
          <w:szCs w:val="21"/>
        </w:rPr>
        <w:t>反应器时停留时间分布的规律及其影响因素</w:t>
      </w:r>
      <w:r w:rsidR="00CA00C1" w:rsidRPr="00F56BAE">
        <w:rPr>
          <w:rFonts w:cs="宋体" w:hint="eastAsia"/>
          <w:color w:val="000000"/>
          <w:spacing w:val="8"/>
          <w:kern w:val="0"/>
          <w:szCs w:val="21"/>
        </w:rPr>
        <w:t>。</w:t>
      </w:r>
    </w:p>
    <w:p w14:paraId="5A09C01B" w14:textId="77777777" w:rsidR="00F56BAE" w:rsidRPr="00F56BAE" w:rsidRDefault="00F56BAE" w:rsidP="00F56BAE">
      <w:pPr>
        <w:pStyle w:val="a9"/>
        <w:numPr>
          <w:ilvl w:val="0"/>
          <w:numId w:val="88"/>
        </w:numPr>
        <w:tabs>
          <w:tab w:val="left" w:pos="8820"/>
        </w:tabs>
        <w:spacing w:line="400" w:lineRule="exact"/>
        <w:ind w:firstLineChars="0"/>
        <w:rPr>
          <w:rFonts w:cs="宋体"/>
          <w:color w:val="000000"/>
          <w:spacing w:val="8"/>
          <w:kern w:val="0"/>
          <w:szCs w:val="21"/>
        </w:rPr>
      </w:pPr>
      <w:r w:rsidRPr="00F56BAE">
        <w:rPr>
          <w:rFonts w:cs="宋体" w:hint="eastAsia"/>
          <w:color w:val="000000"/>
          <w:spacing w:val="8"/>
          <w:kern w:val="0"/>
          <w:szCs w:val="21"/>
        </w:rPr>
        <w:t>掌握停留时间分布的统计特征值的计算方法。</w:t>
      </w:r>
    </w:p>
    <w:p w14:paraId="1DCF1C87" w14:textId="77DD314D" w:rsidR="00513993" w:rsidRPr="00F56BAE" w:rsidRDefault="00F56BAE" w:rsidP="00F56BAE">
      <w:pPr>
        <w:pStyle w:val="a9"/>
        <w:numPr>
          <w:ilvl w:val="0"/>
          <w:numId w:val="88"/>
        </w:numPr>
        <w:tabs>
          <w:tab w:val="left" w:pos="8820"/>
        </w:tabs>
        <w:spacing w:line="400" w:lineRule="exact"/>
        <w:ind w:firstLineChars="0"/>
        <w:rPr>
          <w:rFonts w:cs="宋体"/>
          <w:color w:val="000000"/>
          <w:spacing w:val="8"/>
          <w:kern w:val="0"/>
          <w:szCs w:val="21"/>
        </w:rPr>
      </w:pPr>
      <w:r w:rsidRPr="00F56BAE">
        <w:rPr>
          <w:rFonts w:cs="宋体" w:hint="eastAsia"/>
          <w:color w:val="000000"/>
          <w:spacing w:val="8"/>
          <w:kern w:val="0"/>
          <w:szCs w:val="21"/>
        </w:rPr>
        <w:t>学会用理想搅拌</w:t>
      </w:r>
      <w:proofErr w:type="gramStart"/>
      <w:r w:rsidRPr="00F56BAE">
        <w:rPr>
          <w:rFonts w:cs="宋体" w:hint="eastAsia"/>
          <w:color w:val="000000"/>
          <w:spacing w:val="8"/>
          <w:kern w:val="0"/>
          <w:szCs w:val="21"/>
        </w:rPr>
        <w:t>釜</w:t>
      </w:r>
      <w:proofErr w:type="gramEnd"/>
      <w:r w:rsidRPr="00F56BAE">
        <w:rPr>
          <w:rFonts w:cs="宋体" w:hint="eastAsia"/>
          <w:color w:val="000000"/>
          <w:spacing w:val="8"/>
          <w:kern w:val="0"/>
          <w:szCs w:val="21"/>
        </w:rPr>
        <w:t>反应器的串联模型来描述实验系统的流动特征</w:t>
      </w:r>
      <w:r w:rsidR="00513993" w:rsidRPr="00F56BAE">
        <w:rPr>
          <w:rFonts w:cs="宋体" w:hint="eastAsia"/>
          <w:color w:val="000000"/>
          <w:spacing w:val="8"/>
          <w:kern w:val="0"/>
          <w:szCs w:val="21"/>
        </w:rPr>
        <w:t>。</w:t>
      </w:r>
    </w:p>
    <w:p w14:paraId="6962018D" w14:textId="77777777" w:rsidR="00CA00C1" w:rsidRPr="00F56BAE" w:rsidRDefault="00CA00C1" w:rsidP="00F56BAE">
      <w:pPr>
        <w:tabs>
          <w:tab w:val="left" w:pos="8820"/>
        </w:tabs>
        <w:spacing w:line="400" w:lineRule="exact"/>
        <w:rPr>
          <w:rFonts w:cs="宋体"/>
          <w:color w:val="000000"/>
          <w:spacing w:val="8"/>
          <w:kern w:val="0"/>
          <w:szCs w:val="21"/>
        </w:rPr>
      </w:pPr>
    </w:p>
    <w:p w14:paraId="55EFCBB9" w14:textId="77777777" w:rsidR="001143D3" w:rsidRPr="000B1BF9" w:rsidRDefault="001143D3" w:rsidP="000B1BF9">
      <w:pPr>
        <w:tabs>
          <w:tab w:val="left" w:pos="8820"/>
        </w:tabs>
        <w:spacing w:beforeLines="50" w:before="156" w:afterLines="50" w:after="156" w:line="400" w:lineRule="exact"/>
        <w:rPr>
          <w:b/>
          <w:color w:val="000000"/>
          <w:sz w:val="24"/>
        </w:rPr>
      </w:pPr>
      <w:r w:rsidRPr="000B1BF9">
        <w:rPr>
          <w:rFonts w:hint="eastAsia"/>
          <w:b/>
          <w:color w:val="000000"/>
          <w:sz w:val="24"/>
        </w:rPr>
        <w:t>二、</w:t>
      </w:r>
      <w:r w:rsidR="00806F47" w:rsidRPr="000B1BF9">
        <w:rPr>
          <w:rFonts w:hint="eastAsia"/>
          <w:b/>
          <w:color w:val="000000"/>
          <w:sz w:val="24"/>
        </w:rPr>
        <w:t>实验原理</w:t>
      </w:r>
    </w:p>
    <w:p w14:paraId="5898AADD" w14:textId="6A557323" w:rsidR="00B63279" w:rsidRPr="006A1FC7" w:rsidRDefault="00F56BAE" w:rsidP="0040112C">
      <w:pPr>
        <w:pStyle w:val="a9"/>
        <w:numPr>
          <w:ilvl w:val="0"/>
          <w:numId w:val="116"/>
        </w:numPr>
        <w:tabs>
          <w:tab w:val="left" w:pos="8820"/>
        </w:tabs>
        <w:spacing w:line="400" w:lineRule="exact"/>
        <w:ind w:firstLineChars="0"/>
        <w:rPr>
          <w:bCs/>
          <w:szCs w:val="21"/>
        </w:rPr>
      </w:pPr>
      <w:r w:rsidRPr="00F56BAE">
        <w:rPr>
          <w:rFonts w:hint="eastAsia"/>
          <w:b/>
          <w:szCs w:val="21"/>
        </w:rPr>
        <w:t>停留时间分布测定</w:t>
      </w:r>
      <w:r>
        <w:rPr>
          <w:rFonts w:hint="eastAsia"/>
          <w:b/>
          <w:szCs w:val="21"/>
        </w:rPr>
        <w:t>的方法</w:t>
      </w:r>
      <w:r w:rsidR="00A30F7D" w:rsidRPr="006A1FC7">
        <w:rPr>
          <w:rFonts w:hint="eastAsia"/>
          <w:b/>
          <w:szCs w:val="21"/>
        </w:rPr>
        <w:t>：</w:t>
      </w:r>
    </w:p>
    <w:p w14:paraId="065E382C" w14:textId="2232B9AF" w:rsidR="00F56BAE" w:rsidRPr="006A1FC7" w:rsidRDefault="00F56BAE" w:rsidP="00F56BAE">
      <w:pPr>
        <w:pStyle w:val="a9"/>
        <w:tabs>
          <w:tab w:val="left" w:pos="8820"/>
        </w:tabs>
        <w:spacing w:line="400" w:lineRule="exact"/>
        <w:ind w:leftChars="200" w:left="420"/>
        <w:rPr>
          <w:bCs/>
          <w:szCs w:val="21"/>
        </w:rPr>
      </w:pPr>
      <w:r w:rsidRPr="00F56BAE">
        <w:rPr>
          <w:rFonts w:hint="eastAsia"/>
          <w:bCs/>
          <w:szCs w:val="21"/>
        </w:rPr>
        <w:t>停留时间分布测定所采用的方法主要是</w:t>
      </w:r>
      <w:r w:rsidRPr="00C9004D">
        <w:rPr>
          <w:rFonts w:hint="eastAsia"/>
          <w:b/>
          <w:szCs w:val="21"/>
        </w:rPr>
        <w:t>示踪响应法</w:t>
      </w:r>
      <w:r w:rsidR="00D8017B">
        <w:rPr>
          <w:rFonts w:hint="eastAsia"/>
          <w:b/>
          <w:szCs w:val="21"/>
        </w:rPr>
        <w:t>（应答技术）</w:t>
      </w:r>
      <w:r w:rsidRPr="00F56BAE">
        <w:rPr>
          <w:rFonts w:hint="eastAsia"/>
          <w:bCs/>
          <w:szCs w:val="21"/>
        </w:rPr>
        <w:t>。即在反应器入口以一定的方式加入示踪剂，然后通过测定反应器出口处示踪的浓度的变化，间接描述反应器内流体的停留时间，常用示踪剂的加入方法有脉冲输入、阶跃输入和周期输入，本实验采用</w:t>
      </w:r>
      <w:r w:rsidRPr="00C9004D">
        <w:rPr>
          <w:rFonts w:hint="eastAsia"/>
          <w:b/>
          <w:szCs w:val="21"/>
        </w:rPr>
        <w:t>脉冲输入法</w:t>
      </w:r>
      <w:r w:rsidRPr="00F56BAE">
        <w:rPr>
          <w:rFonts w:hint="eastAsia"/>
          <w:bCs/>
          <w:szCs w:val="21"/>
        </w:rPr>
        <w:t>。脉冲输入法是在极短的时间内，将示踪剂从系统入口处注入进口物料，注入的示踪剂量应不影响进口物料原有流动特性，在反应器出口检测示踪剂浓度随时间的变化曲线。通过对进入反应器的示踪剂做物料衡算：</w:t>
      </w:r>
    </w:p>
    <w:p w14:paraId="10C299D7" w14:textId="5023AFBB" w:rsidR="0040112C" w:rsidRDefault="00F56BAE" w:rsidP="00C9004D">
      <w:pPr>
        <w:tabs>
          <w:tab w:val="left" w:pos="8820"/>
        </w:tabs>
        <w:spacing w:line="400" w:lineRule="exact"/>
        <w:ind w:leftChars="200" w:left="420"/>
        <w:jc w:val="center"/>
        <w:rPr>
          <w:bCs/>
          <w:szCs w:val="21"/>
        </w:rPr>
      </w:pPr>
      <w:r w:rsidRPr="00F56BAE">
        <w:rPr>
          <w:bCs/>
          <w:noProof/>
          <w:szCs w:val="21"/>
        </w:rPr>
        <mc:AlternateContent>
          <mc:Choice Requires="wps">
            <w:drawing>
              <wp:inline distT="0" distB="0" distL="0" distR="0" wp14:anchorId="04197600" wp14:editId="04B00662">
                <wp:extent cx="3156890" cy="430887"/>
                <wp:effectExtent l="0" t="0" r="0" b="0"/>
                <wp:docPr id="19" name="文本框 18">
                  <a:extLst xmlns:a="http://schemas.openxmlformats.org/drawingml/2006/main">
                    <a:ext uri="{FF2B5EF4-FFF2-40B4-BE49-F238E27FC236}">
                      <a16:creationId xmlns:a16="http://schemas.microsoft.com/office/drawing/2014/main" id="{2E05368F-3D41-88DF-FC0E-EA278512EAAF}"/>
                    </a:ext>
                  </a:extLst>
                </wp:docPr>
                <wp:cNvGraphicFramePr/>
                <a:graphic xmlns:a="http://schemas.openxmlformats.org/drawingml/2006/main">
                  <a:graphicData uri="http://schemas.microsoft.com/office/word/2010/wordprocessingShape">
                    <wps:wsp>
                      <wps:cNvSpPr txBox="1"/>
                      <wps:spPr>
                        <a:xfrm>
                          <a:off x="0" y="0"/>
                          <a:ext cx="3156890" cy="430887"/>
                        </a:xfrm>
                        <a:prstGeom prst="rect">
                          <a:avLst/>
                        </a:prstGeom>
                        <a:noFill/>
                      </wps:spPr>
                      <wps:txbx>
                        <w:txbxContent>
                          <w:p w14:paraId="4FCB9519" w14:textId="77777777" w:rsidR="00F56BAE" w:rsidRPr="00F56BAE" w:rsidRDefault="00F56BAE" w:rsidP="00F56BAE">
                            <w:pPr>
                              <w:rPr>
                                <w:rFonts w:ascii="Cambria Math" w:eastAsiaTheme="minorEastAsia" w:hAnsi="Cambria Math" w:cstheme="minorBidi"/>
                                <w:i/>
                                <w:iCs/>
                                <w:color w:val="000000" w:themeColor="text1"/>
                                <w:kern w:val="24"/>
                                <w:szCs w:val="21"/>
                              </w:rPr>
                            </w:pPr>
                            <m:oMathPara>
                              <m:oMathParaPr>
                                <m:jc m:val="centerGroup"/>
                              </m:oMathParaPr>
                              <m:oMath>
                                <m:r>
                                  <w:rPr>
                                    <w:rFonts w:ascii="Cambria Math" w:eastAsiaTheme="minorEastAsia" w:hAnsi="Cambria Math" w:cstheme="minorBidi"/>
                                    <w:color w:val="000000" w:themeColor="text1"/>
                                    <w:kern w:val="24"/>
                                    <w:szCs w:val="21"/>
                                  </w:rPr>
                                  <m:t>VC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oMath>
                            </m:oMathPara>
                          </w:p>
                        </w:txbxContent>
                      </wps:txbx>
                      <wps:bodyPr wrap="none" lIns="0" tIns="0" rIns="0" bIns="0" rtlCol="0">
                        <a:spAutoFit/>
                      </wps:bodyPr>
                    </wps:wsp>
                  </a:graphicData>
                </a:graphic>
              </wp:inline>
            </w:drawing>
          </mc:Choice>
          <mc:Fallback>
            <w:pict>
              <v:shapetype w14:anchorId="04197600" id="_x0000_t202" coordsize="21600,21600" o:spt="202" path="m,l,21600r21600,l21600,xe">
                <v:stroke joinstyle="miter"/>
                <v:path gradientshapeok="t" o:connecttype="rect"/>
              </v:shapetype>
              <v:shape id="文本框 18" o:spid="_x0000_s1026" type="#_x0000_t202" style="width:248.55pt;height:33.9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" filled="f" stroked="f">
                <v:textbox style="mso-fit-shape-to-text:t" inset="0,0,0,0">
                  <w:txbxContent>
                    <w:p w14:paraId="4FCB9519" w14:textId="77777777" w:rsidR="00F56BAE" w:rsidRPr="00F56BAE" w:rsidRDefault="00F56BAE" w:rsidP="00F56BAE">
                      <w:pPr>
                        <w:rPr>
                          <w:rFonts w:ascii="Cambria Math" w:eastAsiaTheme="minorEastAsia" w:hAnsi="Cambria Math" w:cstheme="minorBidi"/>
                          <w:i/>
                          <w:iCs/>
                          <w:color w:val="000000" w:themeColor="text1"/>
                          <w:kern w:val="24"/>
                          <w:szCs w:val="21"/>
                        </w:rPr>
                      </w:pPr>
                      <m:oMathPara>
                        <m:oMathParaPr>
                          <m:jc m:val="centerGroup"/>
                        </m:oMathParaPr>
                        <m:oMath>
                          <m:r>
                            <w:rPr>
                              <w:rFonts w:ascii="Cambria Math" w:eastAsiaTheme="minorEastAsia" w:hAnsi="Cambria Math" w:cstheme="minorBidi"/>
                              <w:color w:val="000000" w:themeColor="text1"/>
                              <w:kern w:val="24"/>
                              <w:szCs w:val="21"/>
                            </w:rPr>
                            <m:t>VC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oMath>
                      </m:oMathPara>
                    </w:p>
                  </w:txbxContent>
                </v:textbox>
                <w10:anchorlock/>
              </v:shape>
            </w:pict>
          </mc:Fallback>
        </mc:AlternateContent>
      </w:r>
    </w:p>
    <w:p w14:paraId="3BDD5B5A" w14:textId="20801896" w:rsidR="00F56BAE" w:rsidRDefault="00F56BAE" w:rsidP="00F56BAE">
      <w:pPr>
        <w:tabs>
          <w:tab w:val="left" w:pos="8820"/>
        </w:tabs>
        <w:spacing w:line="400" w:lineRule="exact"/>
        <w:ind w:leftChars="200" w:left="420" w:firstLineChars="200" w:firstLine="420"/>
        <w:rPr>
          <w:bCs/>
          <w:szCs w:val="21"/>
        </w:rPr>
      </w:pPr>
      <w:r w:rsidRPr="00F56BAE">
        <w:rPr>
          <w:rFonts w:hint="eastAsia"/>
          <w:bCs/>
          <w:szCs w:val="21"/>
        </w:rPr>
        <w:t>V</w:t>
      </w:r>
      <w:r w:rsidRPr="00F56BAE">
        <w:rPr>
          <w:rFonts w:hint="eastAsia"/>
          <w:bCs/>
          <w:szCs w:val="21"/>
        </w:rPr>
        <w:t>为进口物料流量、</w:t>
      </w:r>
      <w:r w:rsidRPr="00F56BAE">
        <w:rPr>
          <w:rFonts w:hint="eastAsia"/>
          <w:bCs/>
          <w:szCs w:val="21"/>
        </w:rPr>
        <w:t>M</w:t>
      </w:r>
      <w:r w:rsidRPr="00F56BAE">
        <w:rPr>
          <w:rFonts w:hint="eastAsia"/>
          <w:bCs/>
          <w:szCs w:val="21"/>
        </w:rPr>
        <w:t>为示踪剂加入总量。</w:t>
      </w:r>
    </w:p>
    <w:p w14:paraId="465454F7" w14:textId="6CE0DEF6" w:rsidR="00C9004D" w:rsidRDefault="00C9004D" w:rsidP="00F56BAE">
      <w:pPr>
        <w:tabs>
          <w:tab w:val="left" w:pos="8820"/>
        </w:tabs>
        <w:spacing w:line="400" w:lineRule="exact"/>
        <w:ind w:leftChars="200" w:left="420" w:firstLineChars="200" w:firstLine="420"/>
        <w:rPr>
          <w:bCs/>
          <w:szCs w:val="21"/>
        </w:rPr>
      </w:pPr>
      <w:r w:rsidRPr="00C9004D">
        <w:rPr>
          <w:rFonts w:hint="eastAsia"/>
          <w:bCs/>
          <w:szCs w:val="21"/>
        </w:rPr>
        <w:t>假设加入的示踪剂全部从反应器出口流出，则：</w:t>
      </w:r>
    </w:p>
    <w:p w14:paraId="604C9655" w14:textId="77777777" w:rsidR="00C9004D" w:rsidRDefault="00C9004D" w:rsidP="00C9004D">
      <w:pPr>
        <w:tabs>
          <w:tab w:val="left" w:pos="8820"/>
        </w:tabs>
        <w:spacing w:line="400" w:lineRule="exact"/>
        <w:jc w:val="left"/>
        <w:rPr>
          <w:bCs/>
          <w:szCs w:val="21"/>
        </w:rPr>
      </w:pPr>
    </w:p>
    <w:p w14:paraId="04177821" w14:textId="1D6CF48E" w:rsidR="00C9004D" w:rsidRDefault="00C9004D" w:rsidP="00C9004D">
      <w:pPr>
        <w:tabs>
          <w:tab w:val="left" w:pos="8820"/>
        </w:tabs>
        <w:spacing w:line="400" w:lineRule="exact"/>
        <w:jc w:val="center"/>
        <w:rPr>
          <w:bCs/>
          <w:szCs w:val="21"/>
        </w:rPr>
      </w:pPr>
      <w:r w:rsidRPr="00C9004D">
        <w:rPr>
          <w:bCs/>
          <w:noProof/>
          <w:szCs w:val="21"/>
        </w:rPr>
        <mc:AlternateContent>
          <mc:Choice Requires="wps">
            <w:drawing>
              <wp:inline distT="0" distB="0" distL="0" distR="0" wp14:anchorId="77EEB9F6" wp14:editId="1C610310">
                <wp:extent cx="2652777" cy="932307"/>
                <wp:effectExtent l="0" t="0" r="0" b="0"/>
                <wp:docPr id="1615927592" name="文本框 18"/>
                <wp:cNvGraphicFramePr/>
                <a:graphic xmlns:a="http://schemas.openxmlformats.org/drawingml/2006/main">
                  <a:graphicData uri="http://schemas.microsoft.com/office/word/2010/wordprocessingShape">
                    <wps:wsp>
                      <wps:cNvSpPr txBox="1"/>
                      <wps:spPr>
                        <a:xfrm>
                          <a:off x="0" y="0"/>
                          <a:ext cx="2652777" cy="932307"/>
                        </a:xfrm>
                        <a:prstGeom prst="rect">
                          <a:avLst/>
                        </a:prstGeom>
                        <a:noFill/>
                      </wps:spPr>
                      <wps:txbx>
                        <w:txbxContent>
                          <w:p w14:paraId="01AB2311" w14:textId="77777777" w:rsidR="00C9004D" w:rsidRPr="00C9004D" w:rsidRDefault="00C9004D" w:rsidP="00C9004D">
                            <w:pPr>
                              <w:rPr>
                                <w:rFonts w:ascii="Cambria Math" w:eastAsiaTheme="minorEastAsia" w:hAnsi="Cambria Math" w:cstheme="minorBidi"/>
                                <w:i/>
                                <w:iCs/>
                                <w:color w:val="000000" w:themeColor="text1"/>
                                <w:kern w:val="24"/>
                                <w:szCs w:val="21"/>
                              </w:rPr>
                            </w:pPr>
                            <m:oMathPara>
                              <m:oMathParaPr>
                                <m:jc m:val="centerGroup"/>
                              </m:oMathParaPr>
                              <m:oMath>
                                <m:r>
                                  <w:rPr>
                                    <w:rFonts w:ascii="Cambria Math" w:eastAsiaTheme="minorEastAsia" w:hAnsi="Cambria Math" w:cstheme="minorBidi"/>
                                    <w:color w:val="000000" w:themeColor="text1"/>
                                    <w:kern w:val="24"/>
                                    <w:szCs w:val="21"/>
                                  </w:rPr>
                                  <m:t>M=</m:t>
                                </m:r>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m:t>
                                    </m:r>
                                  </m:sup>
                                  <m:e>
                                    <m:r>
                                      <w:rPr>
                                        <w:rFonts w:ascii="Cambria Math" w:eastAsiaTheme="minorEastAsia" w:hAnsi="Cambria Math" w:cstheme="minorBidi"/>
                                        <w:color w:val="000000" w:themeColor="text1"/>
                                        <w:kern w:val="24"/>
                                        <w:szCs w:val="21"/>
                                      </w:rPr>
                                      <m:t>VC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oMath>
                            </m:oMathPara>
                          </w:p>
                        </w:txbxContent>
                      </wps:txbx>
                      <wps:bodyPr wrap="none" lIns="0" tIns="0" rIns="0" bIns="0" rtlCol="0">
                        <a:spAutoFit/>
                      </wps:bodyPr>
                    </wps:wsp>
                  </a:graphicData>
                </a:graphic>
              </wp:inline>
            </w:drawing>
          </mc:Choice>
          <mc:Fallback>
            <w:pict>
              <v:shape w14:anchorId="77EEB9F6" id="_x0000_s1027" type="#_x0000_t202" style="width:208.9pt;height:73.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" filled="f" stroked="f">
                <v:textbox style="mso-fit-shape-to-text:t" inset="0,0,0,0">
                  <w:txbxContent>
                    <w:p w14:paraId="01AB2311" w14:textId="77777777" w:rsidR="00C9004D" w:rsidRPr="00C9004D" w:rsidRDefault="00C9004D" w:rsidP="00C9004D">
                      <w:pPr>
                        <w:rPr>
                          <w:rFonts w:ascii="Cambria Math" w:eastAsiaTheme="minorEastAsia" w:hAnsi="Cambria Math" w:cstheme="minorBidi"/>
                          <w:i/>
                          <w:iCs/>
                          <w:color w:val="000000" w:themeColor="text1"/>
                          <w:kern w:val="24"/>
                          <w:szCs w:val="21"/>
                        </w:rPr>
                      </w:pPr>
                      <m:oMathPara>
                        <m:oMathParaPr>
                          <m:jc m:val="centerGroup"/>
                        </m:oMathParaPr>
                        <m:oMath>
                          <m:r>
                            <w:rPr>
                              <w:rFonts w:ascii="Cambria Math" w:eastAsiaTheme="minorEastAsia" w:hAnsi="Cambria Math" w:cstheme="minorBidi"/>
                              <w:color w:val="000000" w:themeColor="text1"/>
                              <w:kern w:val="24"/>
                              <w:szCs w:val="21"/>
                            </w:rPr>
                            <m:t>M=</m:t>
                          </m:r>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m:t>
                              </m:r>
                            </m:sup>
                            <m:e>
                              <m:r>
                                <w:rPr>
                                  <w:rFonts w:ascii="Cambria Math" w:eastAsiaTheme="minorEastAsia" w:hAnsi="Cambria Math" w:cstheme="minorBidi"/>
                                  <w:color w:val="000000" w:themeColor="text1"/>
                                  <w:kern w:val="24"/>
                                  <w:szCs w:val="21"/>
                                </w:rPr>
                                <m:t>VC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oMath>
                      </m:oMathPara>
                    </w:p>
                  </w:txbxContent>
                </v:textbox>
                <w10:anchorlock/>
              </v:shape>
            </w:pict>
          </mc:Fallback>
        </mc:AlternateContent>
      </w:r>
    </w:p>
    <w:p w14:paraId="54D077E3" w14:textId="5ED378C6" w:rsidR="00C9004D" w:rsidRDefault="00C9004D" w:rsidP="00C9004D">
      <w:pPr>
        <w:tabs>
          <w:tab w:val="left" w:pos="8820"/>
        </w:tabs>
        <w:spacing w:line="400" w:lineRule="exact"/>
        <w:ind w:leftChars="200" w:left="420" w:firstLineChars="200" w:firstLine="420"/>
        <w:rPr>
          <w:bCs/>
          <w:szCs w:val="21"/>
        </w:rPr>
      </w:pPr>
      <w:r w:rsidRPr="00C9004D">
        <w:rPr>
          <w:rFonts w:hint="eastAsia"/>
          <w:bCs/>
          <w:szCs w:val="21"/>
        </w:rPr>
        <w:t>由于实验在稳态下进行，进口体积流量</w:t>
      </w:r>
      <w:r w:rsidRPr="00C9004D">
        <w:rPr>
          <w:rFonts w:hint="eastAsia"/>
          <w:bCs/>
          <w:szCs w:val="21"/>
        </w:rPr>
        <w:t>V</w:t>
      </w:r>
      <w:r w:rsidRPr="00C9004D">
        <w:rPr>
          <w:rFonts w:hint="eastAsia"/>
          <w:bCs/>
          <w:szCs w:val="21"/>
        </w:rPr>
        <w:t>为常数，故停留时间分布密度函数</w:t>
      </w:r>
      <w:r w:rsidRPr="00C9004D">
        <w:rPr>
          <w:rFonts w:hint="eastAsia"/>
          <w:bCs/>
          <w:szCs w:val="21"/>
        </w:rPr>
        <w:t>"E(t)"</w:t>
      </w:r>
      <w:r w:rsidRPr="00C9004D">
        <w:rPr>
          <w:rFonts w:hint="eastAsia"/>
          <w:bCs/>
          <w:szCs w:val="21"/>
        </w:rPr>
        <w:t>可通过下式计算：</w:t>
      </w:r>
    </w:p>
    <w:p w14:paraId="392F41B4" w14:textId="40D5D300" w:rsidR="00C9004D" w:rsidRPr="005C6FFE" w:rsidRDefault="005C6FFE" w:rsidP="005C6FFE">
      <w:pPr>
        <w:tabs>
          <w:tab w:val="left" w:pos="8820"/>
        </w:tabs>
        <w:spacing w:line="240" w:lineRule="atLeast"/>
        <w:jc w:val="center"/>
        <w:rPr>
          <w:bCs/>
          <w:i/>
          <w:szCs w:val="21"/>
        </w:rPr>
      </w:pPr>
      <m:oMathPara>
        <m:oMath>
          <m:r>
            <w:rPr>
              <w:rFonts w:ascii="Cambria Math" w:hAnsi="Cambria Math"/>
              <w:szCs w:val="21"/>
            </w:rPr>
            <m:t>E</m:t>
          </m:r>
          <m:d>
            <m:dPr>
              <m:ctrlPr>
                <w:rPr>
                  <w:rFonts w:ascii="Cambria Math" w:hAnsi="Cambria Math"/>
                  <w:bCs/>
                  <w:i/>
                  <w:szCs w:val="21"/>
                </w:rPr>
              </m:ctrlPr>
            </m:dPr>
            <m:e>
              <m:r>
                <w:rPr>
                  <w:rFonts w:ascii="Cambria Math" w:hAnsi="Cambria Math"/>
                  <w:szCs w:val="21"/>
                </w:rPr>
                <m:t>t</m:t>
              </m:r>
            </m:e>
          </m:d>
          <m:r>
            <w:rPr>
              <w:rFonts w:ascii="Cambria Math" w:hAnsi="Cambria Math"/>
              <w:szCs w:val="21"/>
            </w:rPr>
            <m:t>=</m:t>
          </m:r>
          <m:f>
            <m:fPr>
              <m:ctrlPr>
                <w:rPr>
                  <w:rFonts w:ascii="Cambria Math" w:hAnsi="Cambria Math"/>
                  <w:bCs/>
                  <w:i/>
                  <w:szCs w:val="21"/>
                </w:rPr>
              </m:ctrlPr>
            </m:fPr>
            <m:num>
              <m:r>
                <w:rPr>
                  <w:rFonts w:ascii="Cambria Math" w:hAnsi="Cambria Math"/>
                  <w:szCs w:val="21"/>
                </w:rPr>
                <m:t>VC(t)</m:t>
              </m:r>
            </m:num>
            <m:den>
              <m:r>
                <w:rPr>
                  <w:rFonts w:ascii="Cambria Math" w:hAnsi="Cambria Math"/>
                  <w:szCs w:val="21"/>
                </w:rPr>
                <m:t>M</m:t>
              </m:r>
            </m:den>
          </m:f>
          <m:r>
            <w:rPr>
              <w:rFonts w:ascii="Cambria Math" w:hAnsi="Cambria Math"/>
              <w:szCs w:val="21"/>
            </w:rPr>
            <m:t>=</m:t>
          </m:r>
          <m:f>
            <m:fPr>
              <m:ctrlPr>
                <w:rPr>
                  <w:rFonts w:ascii="Cambria Math" w:hAnsi="Cambria Math"/>
                  <w:bCs/>
                  <w:i/>
                  <w:szCs w:val="21"/>
                </w:rPr>
              </m:ctrlPr>
            </m:fPr>
            <m:num>
              <m:r>
                <w:rPr>
                  <w:rFonts w:ascii="Cambria Math" w:hAnsi="Cambria Math"/>
                  <w:szCs w:val="21"/>
                </w:rPr>
                <m:t>C(t)</m:t>
              </m:r>
            </m:num>
            <m:den>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m:t>
                  </m:r>
                </m:sup>
                <m:e>
                  <m:r>
                    <w:rPr>
                      <w:rFonts w:ascii="Cambria Math" w:eastAsiaTheme="minorEastAsia" w:hAnsi="Cambria Math" w:cstheme="minorBidi"/>
                      <w:color w:val="000000" w:themeColor="text1"/>
                      <w:kern w:val="24"/>
                      <w:szCs w:val="21"/>
                    </w:rPr>
                    <m:t>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den>
          </m:f>
        </m:oMath>
      </m:oMathPara>
    </w:p>
    <w:p w14:paraId="1E82576B" w14:textId="2E76B550" w:rsidR="00C9004D" w:rsidRDefault="00C9004D" w:rsidP="00C9004D">
      <w:pPr>
        <w:tabs>
          <w:tab w:val="left" w:pos="8820"/>
        </w:tabs>
        <w:spacing w:line="400" w:lineRule="exact"/>
        <w:ind w:leftChars="200" w:left="420" w:firstLineChars="200" w:firstLine="420"/>
        <w:rPr>
          <w:bCs/>
          <w:szCs w:val="21"/>
        </w:rPr>
      </w:pPr>
      <w:r w:rsidRPr="00C9004D">
        <w:rPr>
          <w:rFonts w:hint="eastAsia"/>
          <w:bCs/>
          <w:szCs w:val="21"/>
        </w:rPr>
        <w:t>由停留时间分布函数的定义，分布函数</w:t>
      </w:r>
      <w:r w:rsidRPr="00C9004D">
        <w:rPr>
          <w:rFonts w:hint="eastAsia"/>
          <w:bCs/>
          <w:szCs w:val="21"/>
        </w:rPr>
        <w:t>F(t)</w:t>
      </w:r>
      <w:r w:rsidRPr="00C9004D">
        <w:rPr>
          <w:rFonts w:hint="eastAsia"/>
          <w:bCs/>
          <w:szCs w:val="21"/>
        </w:rPr>
        <w:t>可通过下式计算：</w:t>
      </w:r>
    </w:p>
    <w:p w14:paraId="7183C8A9" w14:textId="77777777" w:rsidR="00C9004D" w:rsidRDefault="00C9004D" w:rsidP="00C9004D">
      <w:pPr>
        <w:tabs>
          <w:tab w:val="left" w:pos="8820"/>
        </w:tabs>
        <w:spacing w:line="400" w:lineRule="exact"/>
        <w:ind w:leftChars="200" w:left="420" w:firstLineChars="200" w:firstLine="420"/>
        <w:rPr>
          <w:bCs/>
          <w:szCs w:val="21"/>
        </w:rPr>
      </w:pPr>
    </w:p>
    <w:p w14:paraId="4A683B01" w14:textId="25BF347B" w:rsidR="00C9004D" w:rsidRDefault="00C9004D" w:rsidP="00C9004D">
      <w:pPr>
        <w:tabs>
          <w:tab w:val="left" w:pos="8820"/>
        </w:tabs>
        <w:spacing w:line="400" w:lineRule="exact"/>
        <w:jc w:val="center"/>
        <w:rPr>
          <w:bCs/>
          <w:szCs w:val="21"/>
        </w:rPr>
      </w:pPr>
      <w:r w:rsidRPr="00C9004D">
        <w:rPr>
          <w:bCs/>
          <w:noProof/>
          <w:szCs w:val="21"/>
        </w:rPr>
        <mc:AlternateContent>
          <mc:Choice Requires="wps">
            <w:drawing>
              <wp:inline distT="0" distB="0" distL="0" distR="0" wp14:anchorId="334D2721" wp14:editId="09DDCDCC">
                <wp:extent cx="2534861" cy="963534"/>
                <wp:effectExtent l="0" t="0" r="0" b="0"/>
                <wp:docPr id="639425045" name="文本框 18"/>
                <wp:cNvGraphicFramePr/>
                <a:graphic xmlns:a="http://schemas.openxmlformats.org/drawingml/2006/main">
                  <a:graphicData uri="http://schemas.microsoft.com/office/word/2010/wordprocessingShape">
                    <wps:wsp>
                      <wps:cNvSpPr txBox="1"/>
                      <wps:spPr>
                        <a:xfrm>
                          <a:off x="0" y="0"/>
                          <a:ext cx="2534861" cy="963534"/>
                        </a:xfrm>
                        <a:prstGeom prst="rect">
                          <a:avLst/>
                        </a:prstGeom>
                        <a:noFill/>
                      </wps:spPr>
                      <wps:txbx>
                        <w:txbxContent>
                          <w:p w14:paraId="0370F999" w14:textId="77777777" w:rsidR="00C9004D" w:rsidRPr="00C9004D" w:rsidRDefault="00C9004D" w:rsidP="00C9004D">
                            <w:pPr>
                              <w:rPr>
                                <w:rFonts w:asciiTheme="minorHAnsi" w:eastAsiaTheme="minorEastAsia" w:hAnsi="等线" w:cstheme="minorBidi" w:hint="eastAsia"/>
                                <w:color w:val="000000" w:themeColor="text1"/>
                                <w:kern w:val="24"/>
                                <w:szCs w:val="21"/>
                              </w:rPr>
                            </w:pPr>
                            <m:oMathPara>
                              <m:oMathParaPr>
                                <m:jc m:val="centerGroup"/>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t</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t</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oMath>
                            </m:oMathPara>
                          </w:p>
                        </w:txbxContent>
                      </wps:txbx>
                      <wps:bodyPr wrap="none" lIns="0" tIns="0" rIns="0" bIns="0" rtlCol="0">
                        <a:spAutoFit/>
                      </wps:bodyPr>
                    </wps:wsp>
                  </a:graphicData>
                </a:graphic>
              </wp:inline>
            </w:drawing>
          </mc:Choice>
          <mc:Fallback>
            <w:pict>
              <v:shape w14:anchorId="334D2721" id="_x0000_s1028" type="#_x0000_t202" style="width:199.6pt;height:75.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" filled="f" stroked="f">
                <v:textbox style="mso-fit-shape-to-text:t" inset="0,0,0,0">
                  <w:txbxContent>
                    <w:p w14:paraId="0370F999" w14:textId="77777777" w:rsidR="00C9004D" w:rsidRPr="00C9004D" w:rsidRDefault="00C9004D" w:rsidP="00C9004D">
                      <w:pPr>
                        <w:rPr>
                          <w:rFonts w:asciiTheme="minorHAnsi" w:eastAsiaTheme="minorEastAsia" w:hAnsi="等线" w:cstheme="minorBidi" w:hint="eastAsia"/>
                          <w:color w:val="000000" w:themeColor="text1"/>
                          <w:kern w:val="24"/>
                          <w:szCs w:val="21"/>
                        </w:rPr>
                      </w:pPr>
                      <m:oMathPara>
                        <m:oMathParaPr>
                          <m:jc m:val="centerGroup"/>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t</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t</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oMath>
                      </m:oMathPara>
                    </w:p>
                  </w:txbxContent>
                </v:textbox>
                <w10:anchorlock/>
              </v:shape>
            </w:pict>
          </mc:Fallback>
        </mc:AlternateContent>
      </w:r>
    </w:p>
    <w:p w14:paraId="53547AC0" w14:textId="78079BB9" w:rsidR="00C9004D" w:rsidRPr="00F56BAE" w:rsidRDefault="00C9004D" w:rsidP="00C9004D">
      <w:pPr>
        <w:tabs>
          <w:tab w:val="left" w:pos="8820"/>
        </w:tabs>
        <w:spacing w:line="400" w:lineRule="exact"/>
        <w:ind w:leftChars="200" w:left="420" w:firstLineChars="200" w:firstLine="420"/>
        <w:rPr>
          <w:bCs/>
          <w:szCs w:val="21"/>
        </w:rPr>
      </w:pPr>
      <w:r w:rsidRPr="00C9004D">
        <w:rPr>
          <w:rFonts w:hint="eastAsia"/>
          <w:bCs/>
          <w:szCs w:val="21"/>
        </w:rPr>
        <w:t>类似地，可计算平均停留时间和方差这两个统计特征值。</w:t>
      </w:r>
    </w:p>
    <w:p w14:paraId="48B780EC" w14:textId="0CBB82EA" w:rsidR="000C442C" w:rsidRPr="006A1FC7" w:rsidRDefault="00D8017B" w:rsidP="00A30F7D">
      <w:pPr>
        <w:pStyle w:val="a9"/>
        <w:numPr>
          <w:ilvl w:val="0"/>
          <w:numId w:val="116"/>
        </w:numPr>
        <w:tabs>
          <w:tab w:val="left" w:pos="8820"/>
        </w:tabs>
        <w:spacing w:line="400" w:lineRule="exact"/>
        <w:ind w:firstLineChars="0"/>
        <w:rPr>
          <w:b/>
          <w:szCs w:val="21"/>
        </w:rPr>
      </w:pPr>
      <w:r>
        <w:rPr>
          <w:rFonts w:hint="eastAsia"/>
          <w:b/>
          <w:szCs w:val="21"/>
        </w:rPr>
        <w:t>示踪剂的选择</w:t>
      </w:r>
    </w:p>
    <w:p w14:paraId="04917FCD" w14:textId="7F9CEBFC" w:rsidR="00D8017B" w:rsidRPr="00D8017B" w:rsidRDefault="00D8017B" w:rsidP="00D8017B">
      <w:pPr>
        <w:pStyle w:val="a9"/>
        <w:numPr>
          <w:ilvl w:val="0"/>
          <w:numId w:val="143"/>
        </w:numPr>
        <w:tabs>
          <w:tab w:val="left" w:pos="8820"/>
        </w:tabs>
        <w:spacing w:line="400" w:lineRule="exact"/>
        <w:ind w:leftChars="200" w:left="862" w:firstLineChars="0" w:hanging="442"/>
        <w:rPr>
          <w:bCs/>
          <w:szCs w:val="21"/>
        </w:rPr>
      </w:pPr>
      <w:r w:rsidRPr="00D8017B">
        <w:rPr>
          <w:rFonts w:hint="eastAsia"/>
          <w:bCs/>
          <w:szCs w:val="21"/>
        </w:rPr>
        <w:t>与流体完全互溶</w:t>
      </w:r>
    </w:p>
    <w:p w14:paraId="5CE08222" w14:textId="634913A3" w:rsidR="00D8017B" w:rsidRPr="00D8017B" w:rsidRDefault="00D8017B" w:rsidP="00D8017B">
      <w:pPr>
        <w:pStyle w:val="a9"/>
        <w:numPr>
          <w:ilvl w:val="0"/>
          <w:numId w:val="143"/>
        </w:numPr>
        <w:tabs>
          <w:tab w:val="left" w:pos="8820"/>
        </w:tabs>
        <w:spacing w:line="400" w:lineRule="exact"/>
        <w:ind w:leftChars="200" w:left="862" w:firstLineChars="0" w:hanging="442"/>
        <w:rPr>
          <w:bCs/>
          <w:szCs w:val="21"/>
        </w:rPr>
      </w:pPr>
      <w:r w:rsidRPr="00D8017B">
        <w:rPr>
          <w:rFonts w:hint="eastAsia"/>
          <w:bCs/>
          <w:szCs w:val="21"/>
        </w:rPr>
        <w:t>加入后不影响流动状态</w:t>
      </w:r>
    </w:p>
    <w:p w14:paraId="2BED4811" w14:textId="0583425D" w:rsidR="00D8017B" w:rsidRPr="00D8017B" w:rsidRDefault="00D8017B" w:rsidP="00D8017B">
      <w:pPr>
        <w:pStyle w:val="a9"/>
        <w:numPr>
          <w:ilvl w:val="0"/>
          <w:numId w:val="143"/>
        </w:numPr>
        <w:tabs>
          <w:tab w:val="left" w:pos="8820"/>
        </w:tabs>
        <w:spacing w:line="400" w:lineRule="exact"/>
        <w:ind w:leftChars="200" w:left="862" w:firstLineChars="0" w:hanging="442"/>
        <w:rPr>
          <w:bCs/>
          <w:szCs w:val="21"/>
        </w:rPr>
      </w:pPr>
      <w:r w:rsidRPr="00D8017B">
        <w:rPr>
          <w:rFonts w:hint="eastAsia"/>
          <w:bCs/>
          <w:szCs w:val="21"/>
        </w:rPr>
        <w:t>不被反应器表面及反应器内固体填充物吸附</w:t>
      </w:r>
    </w:p>
    <w:p w14:paraId="42949F1E" w14:textId="79674340" w:rsidR="000C442C" w:rsidRPr="00D8017B" w:rsidRDefault="00D8017B" w:rsidP="00D8017B">
      <w:pPr>
        <w:pStyle w:val="a9"/>
        <w:numPr>
          <w:ilvl w:val="0"/>
          <w:numId w:val="143"/>
        </w:numPr>
        <w:tabs>
          <w:tab w:val="left" w:pos="8820"/>
        </w:tabs>
        <w:spacing w:line="400" w:lineRule="exact"/>
        <w:ind w:leftChars="200" w:left="862" w:firstLineChars="0" w:hanging="442"/>
        <w:rPr>
          <w:bCs/>
          <w:szCs w:val="21"/>
        </w:rPr>
      </w:pPr>
      <w:r w:rsidRPr="00D8017B">
        <w:rPr>
          <w:rFonts w:hint="eastAsia"/>
          <w:bCs/>
          <w:szCs w:val="21"/>
        </w:rPr>
        <w:t>检测信号为光，电信号等容易直接分析或采集数据示踪剂浓度很低时也能检测（灵敏度</w:t>
      </w:r>
      <w:r w:rsidRPr="00D8017B">
        <w:rPr>
          <w:rFonts w:hint="eastAsia"/>
          <w:bCs/>
          <w:szCs w:val="21"/>
        </w:rPr>
        <w:t>)</w:t>
      </w:r>
    </w:p>
    <w:p w14:paraId="316CF112" w14:textId="11EB65D7" w:rsidR="00A73B53" w:rsidRPr="00D8017B" w:rsidRDefault="00A73B53" w:rsidP="00D8017B">
      <w:pPr>
        <w:tabs>
          <w:tab w:val="left" w:pos="8820"/>
        </w:tabs>
        <w:spacing w:line="400" w:lineRule="exact"/>
        <w:rPr>
          <w:bCs/>
          <w:sz w:val="24"/>
        </w:rPr>
      </w:pPr>
    </w:p>
    <w:p w14:paraId="0D0DDAD6" w14:textId="6B1A7386" w:rsidR="00C66536" w:rsidRPr="006A1FC7" w:rsidRDefault="00C66536" w:rsidP="001170FE">
      <w:pPr>
        <w:tabs>
          <w:tab w:val="left" w:pos="8820"/>
        </w:tabs>
        <w:spacing w:line="400" w:lineRule="exact"/>
        <w:rPr>
          <w:b/>
          <w:sz w:val="24"/>
        </w:rPr>
      </w:pPr>
      <w:r w:rsidRPr="006A1FC7">
        <w:rPr>
          <w:rFonts w:hint="eastAsia"/>
          <w:b/>
          <w:sz w:val="24"/>
        </w:rPr>
        <w:lastRenderedPageBreak/>
        <w:t>三、</w:t>
      </w:r>
      <w:r w:rsidR="00FC3BCE" w:rsidRPr="006A1FC7">
        <w:rPr>
          <w:rFonts w:hint="eastAsia"/>
          <w:b/>
          <w:sz w:val="24"/>
        </w:rPr>
        <w:t>实验装置</w:t>
      </w:r>
      <w:r w:rsidR="008E0F05" w:rsidRPr="006A1FC7">
        <w:rPr>
          <w:rFonts w:hint="eastAsia"/>
          <w:b/>
          <w:sz w:val="24"/>
        </w:rPr>
        <w:t>、</w:t>
      </w:r>
      <w:r w:rsidR="00FC3BCE" w:rsidRPr="006A1FC7">
        <w:rPr>
          <w:rFonts w:hint="eastAsia"/>
          <w:b/>
          <w:sz w:val="24"/>
        </w:rPr>
        <w:t>流程</w:t>
      </w:r>
      <w:r w:rsidR="008E0F05" w:rsidRPr="006A1FC7">
        <w:rPr>
          <w:rFonts w:hint="eastAsia"/>
          <w:b/>
          <w:sz w:val="24"/>
        </w:rPr>
        <w:t>与注意事项</w:t>
      </w:r>
    </w:p>
    <w:p w14:paraId="232EC2B9" w14:textId="35CF87D2" w:rsidR="00AD6464" w:rsidRDefault="00FC3BCE" w:rsidP="00AD6464">
      <w:pPr>
        <w:pStyle w:val="a9"/>
        <w:numPr>
          <w:ilvl w:val="0"/>
          <w:numId w:val="53"/>
        </w:numPr>
        <w:tabs>
          <w:tab w:val="left" w:pos="8820"/>
        </w:tabs>
        <w:spacing w:line="400" w:lineRule="exact"/>
        <w:ind w:left="442" w:firstLineChars="0" w:hanging="442"/>
        <w:rPr>
          <w:rFonts w:cs="宋体"/>
          <w:b/>
          <w:bCs/>
          <w:color w:val="000000"/>
          <w:spacing w:val="8"/>
          <w:kern w:val="0"/>
          <w:szCs w:val="21"/>
        </w:rPr>
      </w:pPr>
      <w:r w:rsidRPr="006A1FC7">
        <w:rPr>
          <w:rFonts w:cs="宋体" w:hint="eastAsia"/>
          <w:b/>
          <w:bCs/>
          <w:color w:val="000000"/>
          <w:spacing w:val="8"/>
          <w:kern w:val="0"/>
          <w:szCs w:val="21"/>
        </w:rPr>
        <w:t>实验装置</w:t>
      </w:r>
      <w:r w:rsidR="00854587" w:rsidRPr="006A1FC7">
        <w:rPr>
          <w:rFonts w:cs="宋体" w:hint="eastAsia"/>
          <w:b/>
          <w:bCs/>
          <w:color w:val="000000"/>
          <w:spacing w:val="8"/>
          <w:kern w:val="0"/>
          <w:szCs w:val="21"/>
        </w:rPr>
        <w:t>：</w:t>
      </w:r>
    </w:p>
    <w:p w14:paraId="00545FC7" w14:textId="1082445C" w:rsidR="00AD6464" w:rsidRPr="00AD6464" w:rsidRDefault="00AD6464" w:rsidP="00AD6464">
      <w:pPr>
        <w:pStyle w:val="a9"/>
        <w:numPr>
          <w:ilvl w:val="0"/>
          <w:numId w:val="144"/>
        </w:numPr>
        <w:tabs>
          <w:tab w:val="left" w:pos="8820"/>
        </w:tabs>
        <w:spacing w:line="400" w:lineRule="exact"/>
        <w:ind w:firstLineChars="0"/>
        <w:rPr>
          <w:rFonts w:cs="宋体"/>
          <w:b/>
          <w:bCs/>
          <w:color w:val="000000"/>
          <w:spacing w:val="8"/>
          <w:kern w:val="0"/>
          <w:szCs w:val="21"/>
        </w:rPr>
      </w:pPr>
      <w:r>
        <w:rPr>
          <w:rFonts w:cs="宋体" w:hint="eastAsia"/>
          <w:b/>
          <w:bCs/>
          <w:color w:val="000000"/>
          <w:spacing w:val="8"/>
          <w:kern w:val="0"/>
          <w:szCs w:val="21"/>
        </w:rPr>
        <w:t>装置</w:t>
      </w:r>
      <w:proofErr w:type="gramStart"/>
      <w:r>
        <w:rPr>
          <w:rFonts w:cs="宋体" w:hint="eastAsia"/>
          <w:b/>
          <w:bCs/>
          <w:color w:val="000000"/>
          <w:spacing w:val="8"/>
          <w:kern w:val="0"/>
          <w:szCs w:val="21"/>
        </w:rPr>
        <w:t>一</w:t>
      </w:r>
      <w:proofErr w:type="gramEnd"/>
      <w:r>
        <w:rPr>
          <w:rFonts w:cs="宋体" w:hint="eastAsia"/>
          <w:b/>
          <w:bCs/>
          <w:color w:val="000000"/>
          <w:spacing w:val="8"/>
          <w:kern w:val="0"/>
          <w:szCs w:val="21"/>
        </w:rPr>
        <w:t>：</w:t>
      </w:r>
    </w:p>
    <w:p w14:paraId="269125C1" w14:textId="44C6693E" w:rsidR="00EA101B" w:rsidRPr="006A1FC7" w:rsidRDefault="00D8017B" w:rsidP="00EA101B">
      <w:pPr>
        <w:pStyle w:val="a9"/>
        <w:keepNext/>
        <w:tabs>
          <w:tab w:val="left" w:pos="8820"/>
        </w:tabs>
        <w:spacing w:line="240" w:lineRule="atLeast"/>
        <w:ind w:left="442" w:firstLineChars="0" w:firstLine="0"/>
        <w:jc w:val="center"/>
      </w:pPr>
      <w:r w:rsidRPr="00D8017B">
        <w:rPr>
          <w:noProof/>
        </w:rPr>
        <w:drawing>
          <wp:inline distT="0" distB="0" distL="0" distR="0" wp14:anchorId="0AC04D7D" wp14:editId="34308C29">
            <wp:extent cx="5178056" cy="3089937"/>
            <wp:effectExtent l="0" t="0" r="3810" b="0"/>
            <wp:docPr id="7" name="图片 6">
              <a:extLst xmlns:a="http://schemas.openxmlformats.org/drawingml/2006/main">
                <a:ext uri="{FF2B5EF4-FFF2-40B4-BE49-F238E27FC236}">
                  <a16:creationId xmlns:a16="http://schemas.microsoft.com/office/drawing/2014/main" id="{E21CBC2A-9275-49AF-C14B-02081C9852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E21CBC2A-9275-49AF-C14B-02081C985270}"/>
                        </a:ext>
                      </a:extLst>
                    </pic:cNvPr>
                    <pic:cNvPicPr>
                      <a:picLocks noChangeAspect="1"/>
                    </pic:cNvPicPr>
                  </pic:nvPicPr>
                  <pic:blipFill>
                    <a:blip r:embed="rId9"/>
                    <a:srcRect l="874"/>
                    <a:stretch/>
                  </pic:blipFill>
                  <pic:spPr>
                    <a:xfrm>
                      <a:off x="0" y="0"/>
                      <a:ext cx="5187411" cy="3095520"/>
                    </a:xfrm>
                    <a:prstGeom prst="rect">
                      <a:avLst/>
                    </a:prstGeom>
                  </pic:spPr>
                </pic:pic>
              </a:graphicData>
            </a:graphic>
          </wp:inline>
        </w:drawing>
      </w:r>
    </w:p>
    <w:p w14:paraId="51E86E35" w14:textId="0360A204" w:rsidR="00EA101B" w:rsidRDefault="00EA101B" w:rsidP="00EA101B">
      <w:pPr>
        <w:pStyle w:val="ab"/>
        <w:jc w:val="center"/>
        <w:rPr>
          <w:rFonts w:ascii="Times New Roman" w:hAnsi="Times New Roman"/>
        </w:rPr>
      </w:pPr>
      <w:r w:rsidRPr="006A1FC7">
        <w:rPr>
          <w:rFonts w:ascii="Times New Roman" w:hAnsi="Times New Roman" w:hint="eastAsia"/>
        </w:rPr>
        <w:t>图</w:t>
      </w:r>
      <w:r w:rsidRPr="006A1FC7">
        <w:rPr>
          <w:rFonts w:ascii="Times New Roman" w:hAnsi="Times New Roman" w:hint="eastAsia"/>
        </w:rPr>
        <w:t xml:space="preserve"> </w:t>
      </w:r>
      <w:r w:rsidRPr="006A1FC7">
        <w:rPr>
          <w:rFonts w:ascii="Times New Roman" w:hAnsi="Times New Roman"/>
        </w:rPr>
        <w:fldChar w:fldCharType="begin"/>
      </w:r>
      <w:r w:rsidRPr="006A1FC7">
        <w:rPr>
          <w:rFonts w:ascii="Times New Roman" w:hAnsi="Times New Roman"/>
        </w:rPr>
        <w:instrText xml:space="preserve"> </w:instrText>
      </w:r>
      <w:r w:rsidRPr="006A1FC7">
        <w:rPr>
          <w:rFonts w:ascii="Times New Roman" w:hAnsi="Times New Roman" w:hint="eastAsia"/>
        </w:rPr>
        <w:instrText xml:space="preserve">SEQ </w:instrText>
      </w:r>
      <w:r w:rsidRPr="006A1FC7">
        <w:rPr>
          <w:rFonts w:ascii="Times New Roman" w:hAnsi="Times New Roman" w:hint="eastAsia"/>
        </w:rPr>
        <w:instrText>图</w:instrText>
      </w:r>
      <w:r w:rsidRPr="006A1FC7">
        <w:rPr>
          <w:rFonts w:ascii="Times New Roman" w:hAnsi="Times New Roman" w:hint="eastAsia"/>
        </w:rPr>
        <w:instrText xml:space="preserve"> \* ARABIC</w:instrText>
      </w:r>
      <w:r w:rsidRPr="006A1FC7">
        <w:rPr>
          <w:rFonts w:ascii="Times New Roman" w:hAnsi="Times New Roman"/>
        </w:rPr>
        <w:instrText xml:space="preserve"> </w:instrText>
      </w:r>
      <w:r w:rsidRPr="006A1FC7">
        <w:rPr>
          <w:rFonts w:ascii="Times New Roman" w:hAnsi="Times New Roman"/>
        </w:rPr>
        <w:fldChar w:fldCharType="separate"/>
      </w:r>
      <w:r w:rsidR="006B2956">
        <w:rPr>
          <w:rFonts w:ascii="Times New Roman" w:hAnsi="Times New Roman"/>
          <w:noProof/>
        </w:rPr>
        <w:t>1</w:t>
      </w:r>
      <w:r w:rsidRPr="006A1FC7">
        <w:rPr>
          <w:rFonts w:ascii="Times New Roman" w:hAnsi="Times New Roman"/>
        </w:rPr>
        <w:fldChar w:fldCharType="end"/>
      </w:r>
      <w:r w:rsidRPr="006A1FC7">
        <w:rPr>
          <w:rFonts w:ascii="Times New Roman" w:hAnsi="Times New Roman" w:hint="eastAsia"/>
        </w:rPr>
        <w:t xml:space="preserve"> </w:t>
      </w:r>
      <w:r w:rsidR="00D8017B">
        <w:rPr>
          <w:rFonts w:ascii="Times New Roman" w:hAnsi="Times New Roman" w:hint="eastAsia"/>
        </w:rPr>
        <w:t>装置</w:t>
      </w:r>
      <w:proofErr w:type="gramStart"/>
      <w:r w:rsidR="00D8017B">
        <w:rPr>
          <w:rFonts w:ascii="Times New Roman" w:hAnsi="Times New Roman" w:hint="eastAsia"/>
        </w:rPr>
        <w:t>一</w:t>
      </w:r>
      <w:proofErr w:type="gramEnd"/>
      <w:r w:rsidR="00D8017B">
        <w:rPr>
          <w:rFonts w:ascii="Times New Roman" w:hAnsi="Times New Roman" w:hint="eastAsia"/>
        </w:rPr>
        <w:t>示意图</w:t>
      </w:r>
    </w:p>
    <w:p w14:paraId="2C53D8B6" w14:textId="77777777" w:rsidR="00D8017B" w:rsidRDefault="00D8017B" w:rsidP="00D8017B"/>
    <w:p w14:paraId="2D3FF88D" w14:textId="77777777" w:rsidR="00D8017B" w:rsidRDefault="00D8017B" w:rsidP="00D8017B">
      <w:pPr>
        <w:spacing w:line="400" w:lineRule="exact"/>
        <w:ind w:firstLineChars="200" w:firstLine="420"/>
      </w:pPr>
      <w:r w:rsidRPr="00D8017B">
        <w:rPr>
          <w:rFonts w:hint="eastAsia"/>
        </w:rPr>
        <w:t>反应器为有机玻璃制造的搅拌</w:t>
      </w:r>
      <w:proofErr w:type="gramStart"/>
      <w:r w:rsidRPr="00D8017B">
        <w:rPr>
          <w:rFonts w:hint="eastAsia"/>
        </w:rPr>
        <w:t>釜</w:t>
      </w:r>
      <w:proofErr w:type="gramEnd"/>
      <w:r w:rsidRPr="00D8017B">
        <w:rPr>
          <w:rFonts w:hint="eastAsia"/>
        </w:rPr>
        <w:t>，共有四个</w:t>
      </w:r>
      <w:proofErr w:type="gramStart"/>
      <w:r w:rsidRPr="00D8017B">
        <w:rPr>
          <w:rFonts w:hint="eastAsia"/>
        </w:rPr>
        <w:t>釜</w:t>
      </w:r>
      <w:proofErr w:type="gramEnd"/>
      <w:r w:rsidRPr="00D8017B">
        <w:rPr>
          <w:rFonts w:hint="eastAsia"/>
        </w:rPr>
        <w:t>串联在一起。</w:t>
      </w:r>
      <w:r w:rsidRPr="00D8017B">
        <w:rPr>
          <w:rFonts w:hint="eastAsia"/>
          <w:b/>
          <w:bCs/>
        </w:rPr>
        <w:t>示踪剂为氯化钾水溶液</w:t>
      </w:r>
      <w:r w:rsidRPr="00D8017B">
        <w:rPr>
          <w:rFonts w:hint="eastAsia"/>
        </w:rPr>
        <w:t>，由</w:t>
      </w:r>
      <w:r w:rsidRPr="00D8017B">
        <w:rPr>
          <w:rFonts w:hint="eastAsia"/>
          <w:b/>
          <w:bCs/>
        </w:rPr>
        <w:t>计算机控制电磁阀将示踪剂注入</w:t>
      </w:r>
      <w:r w:rsidRPr="00D8017B">
        <w:rPr>
          <w:rFonts w:hint="eastAsia"/>
        </w:rPr>
        <w:t>。每个搅拌</w:t>
      </w:r>
      <w:proofErr w:type="gramStart"/>
      <w:r w:rsidRPr="00D8017B">
        <w:rPr>
          <w:rFonts w:hint="eastAsia"/>
        </w:rPr>
        <w:t>釜</w:t>
      </w:r>
      <w:proofErr w:type="gramEnd"/>
      <w:r w:rsidRPr="00D8017B">
        <w:rPr>
          <w:rFonts w:hint="eastAsia"/>
        </w:rPr>
        <w:t>出料均接有电导率仪，可在线测量出口水溶液的电导率变化，进而</w:t>
      </w:r>
      <w:r w:rsidRPr="00D8017B">
        <w:rPr>
          <w:rFonts w:hint="eastAsia"/>
          <w:b/>
          <w:bCs/>
        </w:rPr>
        <w:t>从电导率计算得出示踪剂的浓度变化</w:t>
      </w:r>
      <w:r w:rsidRPr="00D8017B">
        <w:rPr>
          <w:rFonts w:hint="eastAsia"/>
        </w:rPr>
        <w:t>。</w:t>
      </w:r>
    </w:p>
    <w:p w14:paraId="288AC6FB" w14:textId="0D58C6DD" w:rsidR="00AD6464" w:rsidRPr="00A74E50" w:rsidRDefault="00AD6464" w:rsidP="00AD6464">
      <w:pPr>
        <w:pStyle w:val="a9"/>
        <w:numPr>
          <w:ilvl w:val="0"/>
          <w:numId w:val="145"/>
        </w:numPr>
        <w:spacing w:line="400" w:lineRule="exact"/>
        <w:ind w:firstLineChars="0"/>
        <w:rPr>
          <w:b/>
          <w:bCs/>
        </w:rPr>
      </w:pPr>
      <w:r w:rsidRPr="00A74E50">
        <w:rPr>
          <w:rFonts w:hint="eastAsia"/>
          <w:b/>
          <w:bCs/>
        </w:rPr>
        <w:t>装置二：</w:t>
      </w:r>
    </w:p>
    <w:p w14:paraId="22A8D708" w14:textId="77777777" w:rsidR="00D8017B" w:rsidRDefault="00D8017B" w:rsidP="00D8017B"/>
    <w:p w14:paraId="1D136420" w14:textId="77777777" w:rsidR="00D8017B" w:rsidRDefault="00D8017B" w:rsidP="00D8017B">
      <w:pPr>
        <w:keepNext/>
        <w:jc w:val="center"/>
      </w:pPr>
      <w:r w:rsidRPr="00D8017B">
        <w:rPr>
          <w:noProof/>
        </w:rPr>
        <w:drawing>
          <wp:inline distT="0" distB="0" distL="0" distR="0" wp14:anchorId="70536D6A" wp14:editId="1EDFB5A3">
            <wp:extent cx="4529470" cy="2633993"/>
            <wp:effectExtent l="0" t="0" r="4445" b="0"/>
            <wp:docPr id="3" name="图片 2">
              <a:extLst xmlns:a="http://schemas.openxmlformats.org/drawingml/2006/main">
                <a:ext uri="{FF2B5EF4-FFF2-40B4-BE49-F238E27FC236}">
                  <a16:creationId xmlns:a16="http://schemas.microsoft.com/office/drawing/2014/main" id="{A4A61BE6-32B7-5394-E1F8-E7A5083FFA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A4A61BE6-32B7-5394-E1F8-E7A5083FFAF7}"/>
                        </a:ext>
                      </a:extLst>
                    </pic:cNvPr>
                    <pic:cNvPicPr>
                      <a:picLocks noChangeAspect="1"/>
                    </pic:cNvPicPr>
                  </pic:nvPicPr>
                  <pic:blipFill>
                    <a:blip r:embed="rId10"/>
                    <a:stretch>
                      <a:fillRect/>
                    </a:stretch>
                  </pic:blipFill>
                  <pic:spPr>
                    <a:xfrm>
                      <a:off x="0" y="0"/>
                      <a:ext cx="4539777" cy="2639987"/>
                    </a:xfrm>
                    <a:prstGeom prst="rect">
                      <a:avLst/>
                    </a:prstGeom>
                  </pic:spPr>
                </pic:pic>
              </a:graphicData>
            </a:graphic>
          </wp:inline>
        </w:drawing>
      </w:r>
    </w:p>
    <w:p w14:paraId="572D8887" w14:textId="70C3C9CE" w:rsidR="00D8017B" w:rsidRDefault="00D8017B" w:rsidP="00D8017B">
      <w:pPr>
        <w:pStyle w:val="ab"/>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2</w:t>
      </w:r>
      <w:r>
        <w:fldChar w:fldCharType="end"/>
      </w:r>
      <w:r>
        <w:rPr>
          <w:rFonts w:hint="eastAsia"/>
        </w:rPr>
        <w:t xml:space="preserve"> </w:t>
      </w:r>
      <w:r w:rsidRPr="00B05B69">
        <w:rPr>
          <w:rFonts w:hint="eastAsia"/>
        </w:rPr>
        <w:t>装置</w:t>
      </w:r>
      <w:r>
        <w:rPr>
          <w:rFonts w:hint="eastAsia"/>
        </w:rPr>
        <w:t>二</w:t>
      </w:r>
      <w:r w:rsidRPr="00B05B69">
        <w:rPr>
          <w:rFonts w:hint="eastAsia"/>
        </w:rPr>
        <w:t>示意图</w:t>
      </w:r>
    </w:p>
    <w:p w14:paraId="2DC6C793" w14:textId="77777777" w:rsidR="00D8017B" w:rsidRPr="00D8017B" w:rsidRDefault="00D8017B" w:rsidP="00D8017B">
      <w:pPr>
        <w:spacing w:line="400" w:lineRule="exact"/>
        <w:ind w:firstLineChars="200" w:firstLine="420"/>
      </w:pPr>
      <w:r w:rsidRPr="00D8017B">
        <w:rPr>
          <w:rFonts w:hint="eastAsia"/>
        </w:rPr>
        <w:lastRenderedPageBreak/>
        <w:t>反应器为有机玻璃制造的搅拌</w:t>
      </w:r>
      <w:proofErr w:type="gramStart"/>
      <w:r w:rsidRPr="00D8017B">
        <w:rPr>
          <w:rFonts w:hint="eastAsia"/>
        </w:rPr>
        <w:t>釜</w:t>
      </w:r>
      <w:proofErr w:type="gramEnd"/>
      <w:r w:rsidRPr="00D8017B">
        <w:rPr>
          <w:rFonts w:hint="eastAsia"/>
        </w:rPr>
        <w:t>，共有三个</w:t>
      </w:r>
      <w:proofErr w:type="gramStart"/>
      <w:r w:rsidRPr="00D8017B">
        <w:rPr>
          <w:rFonts w:hint="eastAsia"/>
        </w:rPr>
        <w:t>釜</w:t>
      </w:r>
      <w:proofErr w:type="gramEnd"/>
      <w:r w:rsidRPr="00D8017B">
        <w:rPr>
          <w:rFonts w:hint="eastAsia"/>
        </w:rPr>
        <w:t>串联在一起，另外一个大的为单</w:t>
      </w:r>
      <w:proofErr w:type="gramStart"/>
      <w:r w:rsidRPr="00D8017B">
        <w:rPr>
          <w:rFonts w:hint="eastAsia"/>
        </w:rPr>
        <w:t>釜</w:t>
      </w:r>
      <w:proofErr w:type="gramEnd"/>
      <w:r w:rsidRPr="00D8017B">
        <w:rPr>
          <w:rFonts w:hint="eastAsia"/>
        </w:rPr>
        <w:t>。</w:t>
      </w:r>
      <w:r w:rsidRPr="00D8017B">
        <w:rPr>
          <w:rFonts w:hint="eastAsia"/>
          <w:b/>
          <w:bCs/>
        </w:rPr>
        <w:t>示踪剂为饱和</w:t>
      </w:r>
      <w:proofErr w:type="spellStart"/>
      <w:r w:rsidRPr="00D8017B">
        <w:rPr>
          <w:b/>
          <w:bCs/>
        </w:rPr>
        <w:t>KCl</w:t>
      </w:r>
      <w:proofErr w:type="spellEnd"/>
      <w:r w:rsidRPr="00D8017B">
        <w:rPr>
          <w:rFonts w:hint="eastAsia"/>
          <w:b/>
          <w:bCs/>
        </w:rPr>
        <w:t>水溶液，用注射器注入</w:t>
      </w:r>
      <w:r w:rsidRPr="00D8017B">
        <w:rPr>
          <w:rFonts w:hint="eastAsia"/>
        </w:rPr>
        <w:t>。</w:t>
      </w:r>
    </w:p>
    <w:p w14:paraId="5A7D92EB" w14:textId="77777777" w:rsidR="00AD6464" w:rsidRDefault="00AD6464" w:rsidP="00AD6464">
      <w:pPr>
        <w:suppressLineNumbers/>
        <w:spacing w:line="400" w:lineRule="exact"/>
        <w:ind w:firstLineChars="200" w:firstLine="420"/>
      </w:pPr>
      <w:r w:rsidRPr="00D8017B">
        <w:t>1-</w:t>
      </w:r>
      <w:r w:rsidRPr="00D8017B">
        <w:rPr>
          <w:rFonts w:hint="eastAsia"/>
        </w:rPr>
        <w:t>水箱；</w:t>
      </w:r>
      <w:r w:rsidRPr="00D8017B">
        <w:t>2-</w:t>
      </w:r>
      <w:r w:rsidRPr="00D8017B">
        <w:rPr>
          <w:rFonts w:hint="eastAsia"/>
        </w:rPr>
        <w:t>水泵：</w:t>
      </w:r>
      <w:r w:rsidRPr="00D8017B">
        <w:t>3-</w:t>
      </w:r>
      <w:r w:rsidRPr="00D8017B">
        <w:rPr>
          <w:rFonts w:hint="eastAsia"/>
        </w:rPr>
        <w:t>转子流量计；</w:t>
      </w:r>
      <w:r w:rsidRPr="00D8017B">
        <w:t>4</w:t>
      </w:r>
      <w:r w:rsidRPr="00D8017B">
        <w:rPr>
          <w:rFonts w:hint="eastAsia"/>
        </w:rPr>
        <w:t>，</w:t>
      </w:r>
      <w:r w:rsidRPr="00D8017B">
        <w:t>5-KCL</w:t>
      </w:r>
      <w:r w:rsidRPr="00D8017B">
        <w:rPr>
          <w:rFonts w:hint="eastAsia"/>
        </w:rPr>
        <w:t>的进样口；</w:t>
      </w:r>
      <w:r w:rsidRPr="00D8017B">
        <w:t>6</w:t>
      </w:r>
      <w:r w:rsidRPr="00D8017B">
        <w:rPr>
          <w:rFonts w:hint="eastAsia"/>
        </w:rPr>
        <w:t>、</w:t>
      </w:r>
      <w:r w:rsidRPr="00D8017B">
        <w:t>7-</w:t>
      </w:r>
      <w:r w:rsidRPr="00D8017B">
        <w:rPr>
          <w:rFonts w:hint="eastAsia"/>
        </w:rPr>
        <w:t>进水阀；</w:t>
      </w:r>
      <w:r w:rsidRPr="00D8017B">
        <w:t>8-</w:t>
      </w:r>
      <w:r w:rsidRPr="00D8017B">
        <w:rPr>
          <w:rFonts w:hint="eastAsia"/>
        </w:rPr>
        <w:t>搅拌电机；</w:t>
      </w:r>
      <w:r w:rsidRPr="00D8017B">
        <w:t>9-</w:t>
      </w:r>
      <w:r w:rsidRPr="00D8017B">
        <w:rPr>
          <w:rFonts w:hint="eastAsia"/>
        </w:rPr>
        <w:t>釜式反应器；</w:t>
      </w:r>
      <w:r w:rsidRPr="00D8017B">
        <w:t>10-</w:t>
      </w:r>
      <w:r w:rsidRPr="00D8017B">
        <w:rPr>
          <w:rFonts w:hint="eastAsia"/>
        </w:rPr>
        <w:t>溢流口；</w:t>
      </w:r>
      <w:r w:rsidRPr="00D8017B">
        <w:t>11-</w:t>
      </w:r>
      <w:r w:rsidRPr="00D8017B">
        <w:rPr>
          <w:rFonts w:hint="eastAsia"/>
        </w:rPr>
        <w:t>电导电极；</w:t>
      </w:r>
      <w:r w:rsidRPr="00D8017B">
        <w:t>12-</w:t>
      </w:r>
      <w:r w:rsidRPr="00D8017B">
        <w:rPr>
          <w:rFonts w:hint="eastAsia"/>
        </w:rPr>
        <w:t>回流阀</w:t>
      </w:r>
      <w:r>
        <w:rPr>
          <w:rFonts w:hint="eastAsia"/>
        </w:rPr>
        <w:t>。</w:t>
      </w:r>
    </w:p>
    <w:p w14:paraId="0EBE4018" w14:textId="03542FBF" w:rsidR="003C67DD" w:rsidRPr="00A74E50" w:rsidRDefault="003C67DD" w:rsidP="003C67DD">
      <w:pPr>
        <w:pStyle w:val="a9"/>
        <w:numPr>
          <w:ilvl w:val="0"/>
          <w:numId w:val="145"/>
        </w:numPr>
        <w:spacing w:line="400" w:lineRule="exact"/>
        <w:ind w:firstLineChars="0"/>
        <w:rPr>
          <w:rFonts w:hint="eastAsia"/>
          <w:b/>
          <w:bCs/>
        </w:rPr>
      </w:pPr>
      <w:r w:rsidRPr="00A74E50">
        <w:rPr>
          <w:rFonts w:hint="eastAsia"/>
          <w:b/>
          <w:bCs/>
        </w:rPr>
        <w:t>本次实验</w:t>
      </w:r>
      <w:r w:rsidRPr="00A74E50">
        <w:rPr>
          <w:rFonts w:hint="eastAsia"/>
          <w:b/>
          <w:bCs/>
        </w:rPr>
        <w:t>装置</w:t>
      </w:r>
      <w:r w:rsidRPr="00A74E50">
        <w:rPr>
          <w:rFonts w:hint="eastAsia"/>
          <w:b/>
          <w:bCs/>
        </w:rPr>
        <w:t>实图</w:t>
      </w:r>
      <w:r w:rsidRPr="00A74E50">
        <w:rPr>
          <w:rFonts w:hint="eastAsia"/>
          <w:b/>
          <w:bCs/>
        </w:rPr>
        <w:t>：</w:t>
      </w:r>
    </w:p>
    <w:p w14:paraId="541672DF" w14:textId="77777777" w:rsidR="00AD6464" w:rsidRDefault="00AD6464" w:rsidP="00AD6464">
      <w:pPr>
        <w:keepNext/>
        <w:suppressLineNumbers/>
        <w:spacing w:line="240" w:lineRule="atLeast"/>
        <w:jc w:val="center"/>
      </w:pPr>
      <w:r>
        <w:rPr>
          <w:noProof/>
        </w:rPr>
        <w:drawing>
          <wp:inline distT="0" distB="0" distL="0" distR="0" wp14:anchorId="54B6BAE2" wp14:editId="4FB876CC">
            <wp:extent cx="5089581" cy="5261253"/>
            <wp:effectExtent l="0" t="0" r="0" b="0"/>
            <wp:docPr id="514779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92681" cy="5264457"/>
                    </a:xfrm>
                    <a:prstGeom prst="rect">
                      <a:avLst/>
                    </a:prstGeom>
                    <a:noFill/>
                  </pic:spPr>
                </pic:pic>
              </a:graphicData>
            </a:graphic>
          </wp:inline>
        </w:drawing>
      </w:r>
    </w:p>
    <w:p w14:paraId="53D05CA7" w14:textId="72B8518B" w:rsidR="00AD6464" w:rsidRPr="00AD6464" w:rsidRDefault="00AD6464" w:rsidP="00AD6464">
      <w:pPr>
        <w:pStyle w:val="ab"/>
        <w:jc w:val="center"/>
        <w:rPr>
          <w:rFonts w:hint="eastAsia"/>
        </w:rPr>
        <w:sectPr w:rsidR="00AD6464" w:rsidRPr="00AD6464" w:rsidSect="006B2956">
          <w:footerReference w:type="default" r:id="rId12"/>
          <w:pgSz w:w="11907" w:h="16840" w:code="9"/>
          <w:pgMar w:top="1814" w:right="1418" w:bottom="1418" w:left="1418" w:header="851" w:footer="357" w:gutter="0"/>
          <w:cols w:space="425"/>
          <w:docGrid w:type="lines" w:linePitch="312"/>
        </w:sect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3</w:t>
      </w:r>
      <w:r>
        <w:fldChar w:fldCharType="end"/>
      </w:r>
      <w:r>
        <w:rPr>
          <w:rFonts w:hint="eastAsia"/>
        </w:rPr>
        <w:t xml:space="preserve"> </w:t>
      </w:r>
      <w:r>
        <w:rPr>
          <w:rFonts w:hint="eastAsia"/>
        </w:rPr>
        <w:t>四</w:t>
      </w:r>
      <w:proofErr w:type="gramStart"/>
      <w:r>
        <w:rPr>
          <w:rFonts w:hint="eastAsia"/>
        </w:rPr>
        <w:t>釜</w:t>
      </w:r>
      <w:proofErr w:type="gramEnd"/>
      <w:r>
        <w:rPr>
          <w:rFonts w:hint="eastAsia"/>
        </w:rPr>
        <w:t>装置图</w:t>
      </w:r>
    </w:p>
    <w:p w14:paraId="032637FE" w14:textId="77777777" w:rsidR="00B63279" w:rsidRPr="00AD6464" w:rsidRDefault="00B63279" w:rsidP="00B63279">
      <w:pPr>
        <w:tabs>
          <w:tab w:val="left" w:pos="8820"/>
        </w:tabs>
        <w:spacing w:line="240" w:lineRule="atLeast"/>
        <w:rPr>
          <w:rFonts w:cs="宋体"/>
          <w:color w:val="000000"/>
          <w:spacing w:val="8"/>
          <w:kern w:val="0"/>
          <w:szCs w:val="21"/>
        </w:rPr>
        <w:sectPr w:rsidR="00B63279" w:rsidRPr="00AD6464" w:rsidSect="002A5D85">
          <w:footerReference w:type="even" r:id="rId13"/>
          <w:footerReference w:type="default" r:id="rId14"/>
          <w:type w:val="continuous"/>
          <w:pgSz w:w="11907" w:h="16840" w:code="9"/>
          <w:pgMar w:top="1814" w:right="1418" w:bottom="1418" w:left="1418" w:header="851" w:footer="357" w:gutter="0"/>
          <w:cols w:space="425"/>
          <w:docGrid w:type="lines" w:linePitch="312"/>
        </w:sectPr>
      </w:pPr>
    </w:p>
    <w:p w14:paraId="10A3225C" w14:textId="571CEECF" w:rsidR="00173C5D" w:rsidRPr="006A1FC7" w:rsidRDefault="00FC3BCE" w:rsidP="00854587">
      <w:pPr>
        <w:pStyle w:val="a9"/>
        <w:numPr>
          <w:ilvl w:val="0"/>
          <w:numId w:val="53"/>
        </w:numPr>
        <w:tabs>
          <w:tab w:val="left" w:pos="8820"/>
        </w:tabs>
        <w:spacing w:line="400" w:lineRule="exact"/>
        <w:ind w:left="442" w:firstLineChars="0" w:hanging="442"/>
        <w:rPr>
          <w:rFonts w:cs="宋体"/>
          <w:b/>
          <w:bCs/>
          <w:color w:val="000000"/>
          <w:spacing w:val="8"/>
          <w:kern w:val="0"/>
          <w:szCs w:val="21"/>
        </w:rPr>
      </w:pPr>
      <w:bookmarkStart w:id="0" w:name="_Hlk181526595"/>
      <w:r w:rsidRPr="006A1FC7">
        <w:rPr>
          <w:rFonts w:cs="宋体" w:hint="eastAsia"/>
          <w:b/>
          <w:bCs/>
          <w:color w:val="000000"/>
          <w:spacing w:val="8"/>
          <w:kern w:val="0"/>
          <w:szCs w:val="21"/>
        </w:rPr>
        <w:t>实验流程</w:t>
      </w:r>
    </w:p>
    <w:bookmarkEnd w:id="0"/>
    <w:p w14:paraId="602B97E5" w14:textId="6A70943F" w:rsidR="00EA101B" w:rsidRPr="006A1FC7" w:rsidRDefault="00EA101B" w:rsidP="00EE5D45">
      <w:pPr>
        <w:pStyle w:val="a9"/>
        <w:numPr>
          <w:ilvl w:val="0"/>
          <w:numId w:val="113"/>
        </w:numPr>
        <w:tabs>
          <w:tab w:val="left" w:pos="8820"/>
        </w:tabs>
        <w:spacing w:line="400" w:lineRule="exact"/>
        <w:ind w:firstLineChars="0"/>
        <w:rPr>
          <w:rFonts w:cs="宋体"/>
          <w:color w:val="000000"/>
          <w:spacing w:val="8"/>
          <w:kern w:val="0"/>
          <w:szCs w:val="21"/>
        </w:rPr>
      </w:pPr>
      <w:r w:rsidRPr="006A1FC7">
        <w:rPr>
          <w:rFonts w:cs="宋体" w:hint="eastAsia"/>
          <w:b/>
          <w:bCs/>
          <w:color w:val="000000"/>
          <w:spacing w:val="8"/>
          <w:kern w:val="0"/>
          <w:szCs w:val="21"/>
        </w:rPr>
        <w:t>实验前准备</w:t>
      </w:r>
      <w:r w:rsidR="00AD6464">
        <w:rPr>
          <w:rFonts w:cs="宋体" w:hint="eastAsia"/>
          <w:b/>
          <w:bCs/>
          <w:color w:val="000000"/>
          <w:spacing w:val="8"/>
          <w:kern w:val="0"/>
          <w:szCs w:val="21"/>
        </w:rPr>
        <w:t>工作</w:t>
      </w:r>
      <w:r w:rsidRPr="006A1FC7">
        <w:rPr>
          <w:rFonts w:cs="宋体" w:hint="eastAsia"/>
          <w:b/>
          <w:bCs/>
          <w:color w:val="000000"/>
          <w:spacing w:val="8"/>
          <w:kern w:val="0"/>
          <w:szCs w:val="21"/>
        </w:rPr>
        <w:t>:</w:t>
      </w:r>
    </w:p>
    <w:p w14:paraId="61E47B38" w14:textId="5A365196" w:rsidR="00AD6464" w:rsidRPr="00AD6464" w:rsidRDefault="00AD6464" w:rsidP="00AD6464">
      <w:pPr>
        <w:pStyle w:val="a9"/>
        <w:numPr>
          <w:ilvl w:val="0"/>
          <w:numId w:val="13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配制饱和</w:t>
      </w:r>
      <w:proofErr w:type="spellStart"/>
      <w:r w:rsidRPr="00AD6464">
        <w:rPr>
          <w:rFonts w:cs="宋体" w:hint="eastAsia"/>
          <w:color w:val="000000"/>
          <w:spacing w:val="8"/>
          <w:kern w:val="0"/>
          <w:szCs w:val="21"/>
        </w:rPr>
        <w:t>KCl</w:t>
      </w:r>
      <w:proofErr w:type="spellEnd"/>
      <w:r w:rsidRPr="00AD6464">
        <w:rPr>
          <w:rFonts w:cs="宋体" w:hint="eastAsia"/>
          <w:color w:val="000000"/>
          <w:spacing w:val="8"/>
          <w:kern w:val="0"/>
          <w:szCs w:val="21"/>
        </w:rPr>
        <w:t>水液体待用。</w:t>
      </w:r>
    </w:p>
    <w:p w14:paraId="1557F1C2" w14:textId="77777777" w:rsidR="00AD6464" w:rsidRPr="00AD6464" w:rsidRDefault="00AD6464" w:rsidP="00AD6464">
      <w:pPr>
        <w:pStyle w:val="a9"/>
        <w:numPr>
          <w:ilvl w:val="0"/>
          <w:numId w:val="13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连接好入水管线，打开自来水阀门，使管路充满水。</w:t>
      </w:r>
    </w:p>
    <w:p w14:paraId="69E24DDB" w14:textId="77777777" w:rsidR="00AD6464" w:rsidRPr="00AD6464" w:rsidRDefault="00AD6464" w:rsidP="00AD6464">
      <w:pPr>
        <w:pStyle w:val="a9"/>
        <w:numPr>
          <w:ilvl w:val="0"/>
          <w:numId w:val="13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检查电极导线连接是否正确。</w:t>
      </w:r>
    </w:p>
    <w:p w14:paraId="29D1B51C" w14:textId="77777777" w:rsidR="00AD6464" w:rsidRPr="00AD6464" w:rsidRDefault="00AD6464" w:rsidP="00AD6464">
      <w:pPr>
        <w:pStyle w:val="a9"/>
        <w:numPr>
          <w:ilvl w:val="0"/>
          <w:numId w:val="13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学习数据采集处理系统的使用方法。</w:t>
      </w:r>
    </w:p>
    <w:p w14:paraId="0FABFBF9" w14:textId="0CFF03B6" w:rsidR="008E0F05" w:rsidRPr="00AD6464" w:rsidRDefault="00AD6464" w:rsidP="00AD6464">
      <w:pPr>
        <w:pStyle w:val="a9"/>
        <w:numPr>
          <w:ilvl w:val="0"/>
          <w:numId w:val="113"/>
        </w:numPr>
        <w:tabs>
          <w:tab w:val="left" w:pos="8820"/>
        </w:tabs>
        <w:spacing w:line="400" w:lineRule="exact"/>
        <w:ind w:firstLineChars="0"/>
        <w:rPr>
          <w:rFonts w:cs="宋体"/>
          <w:color w:val="000000"/>
          <w:spacing w:val="8"/>
          <w:kern w:val="0"/>
          <w:szCs w:val="21"/>
        </w:rPr>
      </w:pPr>
      <w:r w:rsidRPr="00AD6464">
        <w:rPr>
          <w:rFonts w:cs="宋体" w:hint="eastAsia"/>
          <w:b/>
          <w:bCs/>
          <w:color w:val="000000"/>
          <w:spacing w:val="8"/>
          <w:kern w:val="0"/>
          <w:szCs w:val="21"/>
        </w:rPr>
        <w:lastRenderedPageBreak/>
        <w:t>装置</w:t>
      </w:r>
      <w:proofErr w:type="gramStart"/>
      <w:r w:rsidRPr="00AD6464">
        <w:rPr>
          <w:rFonts w:cs="宋体" w:hint="eastAsia"/>
          <w:b/>
          <w:bCs/>
          <w:color w:val="000000"/>
          <w:spacing w:val="8"/>
          <w:kern w:val="0"/>
          <w:szCs w:val="21"/>
        </w:rPr>
        <w:t>一</w:t>
      </w:r>
      <w:proofErr w:type="gramEnd"/>
      <w:r>
        <w:rPr>
          <w:rFonts w:cs="宋体" w:hint="eastAsia"/>
          <w:b/>
          <w:bCs/>
          <w:color w:val="000000"/>
          <w:spacing w:val="8"/>
          <w:kern w:val="0"/>
          <w:szCs w:val="21"/>
        </w:rPr>
        <w:t>实验</w:t>
      </w:r>
      <w:r w:rsidRPr="00AD6464">
        <w:rPr>
          <w:rFonts w:cs="宋体" w:hint="eastAsia"/>
          <w:b/>
          <w:bCs/>
          <w:color w:val="000000"/>
          <w:spacing w:val="8"/>
          <w:kern w:val="0"/>
          <w:szCs w:val="21"/>
        </w:rPr>
        <w:t>操作要点：</w:t>
      </w:r>
    </w:p>
    <w:p w14:paraId="554A7E2B" w14:textId="2358A62D" w:rsidR="00AD6464" w:rsidRPr="00AD6464" w:rsidRDefault="00AD6464" w:rsidP="00AD6464">
      <w:pPr>
        <w:pStyle w:val="a9"/>
        <w:numPr>
          <w:ilvl w:val="0"/>
          <w:numId w:val="131"/>
        </w:numPr>
        <w:tabs>
          <w:tab w:val="left" w:pos="8820"/>
        </w:tabs>
        <w:spacing w:line="400" w:lineRule="exact"/>
        <w:ind w:firstLineChars="0"/>
        <w:rPr>
          <w:rFonts w:cs="宋体"/>
          <w:color w:val="000000"/>
          <w:spacing w:val="8"/>
          <w:kern w:val="0"/>
          <w:szCs w:val="21"/>
        </w:rPr>
      </w:pPr>
      <w:bookmarkStart w:id="1" w:name="_Hlk184658849"/>
      <w:r w:rsidRPr="00AD6464">
        <w:rPr>
          <w:rFonts w:cs="宋体" w:hint="eastAsia"/>
          <w:color w:val="000000"/>
          <w:spacing w:val="8"/>
          <w:kern w:val="0"/>
          <w:szCs w:val="21"/>
        </w:rPr>
        <w:t>启动水泵、搅拌器和电导率仪，调校四台电导率仪，搅拌器转速调为</w:t>
      </w:r>
      <w:r w:rsidRPr="00AD6464">
        <w:rPr>
          <w:rFonts w:cs="宋体" w:hint="eastAsia"/>
          <w:color w:val="000000"/>
          <w:spacing w:val="8"/>
          <w:kern w:val="0"/>
          <w:szCs w:val="21"/>
        </w:rPr>
        <w:t>3</w:t>
      </w:r>
      <w:r w:rsidRPr="00AD6464">
        <w:rPr>
          <w:rFonts w:cs="宋体" w:hint="eastAsia"/>
          <w:color w:val="000000"/>
          <w:spacing w:val="8"/>
          <w:kern w:val="0"/>
          <w:szCs w:val="21"/>
        </w:rPr>
        <w:t>档。</w:t>
      </w:r>
    </w:p>
    <w:p w14:paraId="25D71582" w14:textId="77777777" w:rsidR="00AD6464" w:rsidRPr="00AD6464" w:rsidRDefault="00AD6464" w:rsidP="00AD6464">
      <w:pPr>
        <w:pStyle w:val="a9"/>
        <w:numPr>
          <w:ilvl w:val="0"/>
          <w:numId w:val="131"/>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打开进口阀门，调整水的流量至规定数值（</w:t>
      </w:r>
      <w:r w:rsidRPr="00AD6464">
        <w:rPr>
          <w:rFonts w:cs="宋体" w:hint="eastAsia"/>
          <w:color w:val="000000"/>
          <w:spacing w:val="8"/>
          <w:kern w:val="0"/>
          <w:szCs w:val="21"/>
        </w:rPr>
        <w:t>30</w:t>
      </w:r>
      <w:r w:rsidRPr="00AD6464">
        <w:rPr>
          <w:rFonts w:cs="宋体" w:hint="eastAsia"/>
          <w:color w:val="000000"/>
          <w:spacing w:val="8"/>
          <w:kern w:val="0"/>
          <w:szCs w:val="21"/>
        </w:rPr>
        <w:t>～</w:t>
      </w:r>
      <w:r w:rsidRPr="00AD6464">
        <w:rPr>
          <w:rFonts w:cs="宋体" w:hint="eastAsia"/>
          <w:color w:val="000000"/>
          <w:spacing w:val="8"/>
          <w:kern w:val="0"/>
          <w:szCs w:val="21"/>
        </w:rPr>
        <w:t xml:space="preserve">50 </w:t>
      </w:r>
      <w:r w:rsidRPr="00AD6464">
        <w:rPr>
          <w:rFonts w:cs="宋体" w:hint="eastAsia"/>
          <w:color w:val="000000"/>
          <w:spacing w:val="8"/>
          <w:kern w:val="0"/>
          <w:szCs w:val="21"/>
        </w:rPr>
        <w:t>升</w:t>
      </w:r>
      <w:r w:rsidRPr="00AD6464">
        <w:rPr>
          <w:rFonts w:cs="宋体" w:hint="eastAsia"/>
          <w:color w:val="000000"/>
          <w:spacing w:val="8"/>
          <w:kern w:val="0"/>
          <w:szCs w:val="21"/>
        </w:rPr>
        <w:t>/</w:t>
      </w:r>
      <w:r w:rsidRPr="00AD6464">
        <w:rPr>
          <w:rFonts w:cs="宋体" w:hint="eastAsia"/>
          <w:color w:val="000000"/>
          <w:spacing w:val="8"/>
          <w:kern w:val="0"/>
          <w:szCs w:val="21"/>
        </w:rPr>
        <w:t>小时）。</w:t>
      </w:r>
    </w:p>
    <w:p w14:paraId="4760F205" w14:textId="77777777" w:rsidR="00AD6464" w:rsidRPr="00AD6464" w:rsidRDefault="00AD6464" w:rsidP="00AD6464">
      <w:pPr>
        <w:pStyle w:val="a9"/>
        <w:numPr>
          <w:ilvl w:val="0"/>
          <w:numId w:val="131"/>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启动微机并打开数字采集处理系统，学会使用方法，修改有关参数至实验条件。</w:t>
      </w:r>
    </w:p>
    <w:p w14:paraId="6D3182D4" w14:textId="77777777" w:rsidR="00AD6464" w:rsidRPr="00AD6464" w:rsidRDefault="00AD6464" w:rsidP="00AD6464">
      <w:pPr>
        <w:pStyle w:val="a9"/>
        <w:numPr>
          <w:ilvl w:val="0"/>
          <w:numId w:val="131"/>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在示踪剂瓶中加入适量示踪剂，调节至一定的压力。</w:t>
      </w:r>
    </w:p>
    <w:p w14:paraId="1F74F721" w14:textId="77777777" w:rsidR="00AD6464" w:rsidRPr="00AD6464" w:rsidRDefault="00AD6464" w:rsidP="00AD6464">
      <w:pPr>
        <w:pStyle w:val="a9"/>
        <w:numPr>
          <w:ilvl w:val="0"/>
          <w:numId w:val="131"/>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进口体积流量稳定后开始实验，观察出口电导率变化的趋势，待达到设定实验周期后结束实验，打印结果。</w:t>
      </w:r>
    </w:p>
    <w:bookmarkEnd w:id="1"/>
    <w:p w14:paraId="2C192305" w14:textId="1B517FDB" w:rsidR="00EA101B" w:rsidRPr="00AD6464" w:rsidRDefault="00AD6464" w:rsidP="00AD6464">
      <w:pPr>
        <w:pStyle w:val="a9"/>
        <w:numPr>
          <w:ilvl w:val="0"/>
          <w:numId w:val="113"/>
        </w:numPr>
        <w:spacing w:line="400" w:lineRule="exact"/>
        <w:ind w:left="884" w:firstLineChars="0" w:hanging="442"/>
        <w:rPr>
          <w:rFonts w:cs="宋体"/>
          <w:b/>
          <w:bCs/>
          <w:color w:val="000000"/>
          <w:spacing w:val="8"/>
          <w:kern w:val="0"/>
          <w:szCs w:val="21"/>
        </w:rPr>
      </w:pPr>
      <w:r w:rsidRPr="00AD6464">
        <w:rPr>
          <w:rFonts w:cs="宋体" w:hint="eastAsia"/>
          <w:b/>
          <w:bCs/>
          <w:color w:val="000000"/>
          <w:spacing w:val="8"/>
          <w:kern w:val="0"/>
          <w:szCs w:val="21"/>
        </w:rPr>
        <w:t>装置</w:t>
      </w:r>
      <w:r>
        <w:rPr>
          <w:rFonts w:cs="宋体" w:hint="eastAsia"/>
          <w:b/>
          <w:bCs/>
          <w:color w:val="000000"/>
          <w:spacing w:val="8"/>
          <w:kern w:val="0"/>
          <w:szCs w:val="21"/>
        </w:rPr>
        <w:t>二</w:t>
      </w:r>
      <w:r w:rsidRPr="00AD6464">
        <w:rPr>
          <w:rFonts w:cs="宋体" w:hint="eastAsia"/>
          <w:b/>
          <w:bCs/>
          <w:color w:val="000000"/>
          <w:spacing w:val="8"/>
          <w:kern w:val="0"/>
          <w:szCs w:val="21"/>
        </w:rPr>
        <w:t>实验操作要点：</w:t>
      </w:r>
    </w:p>
    <w:p w14:paraId="18F5003F" w14:textId="758A628F" w:rsidR="00AD6464" w:rsidRPr="00AD6464" w:rsidRDefault="00AD6464" w:rsidP="00AD6464">
      <w:pPr>
        <w:pStyle w:val="a9"/>
        <w:numPr>
          <w:ilvl w:val="0"/>
          <w:numId w:val="146"/>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打开总电源，启动水泵、搅拌器和电导率仪，三台搅拌器的转速调为</w:t>
      </w:r>
      <w:r w:rsidRPr="00AD6464">
        <w:rPr>
          <w:rFonts w:cs="宋体" w:hint="eastAsia"/>
          <w:color w:val="000000"/>
          <w:spacing w:val="8"/>
          <w:kern w:val="0"/>
          <w:szCs w:val="21"/>
        </w:rPr>
        <w:t>200 rpm</w:t>
      </w:r>
      <w:r w:rsidRPr="00AD6464">
        <w:rPr>
          <w:rFonts w:cs="宋体" w:hint="eastAsia"/>
          <w:color w:val="000000"/>
          <w:spacing w:val="8"/>
          <w:kern w:val="0"/>
          <w:szCs w:val="21"/>
        </w:rPr>
        <w:t>。</w:t>
      </w:r>
    </w:p>
    <w:p w14:paraId="0A171F59" w14:textId="77777777" w:rsidR="00AD6464" w:rsidRPr="00AD6464" w:rsidRDefault="00AD6464" w:rsidP="00AD6464">
      <w:pPr>
        <w:pStyle w:val="a9"/>
        <w:numPr>
          <w:ilvl w:val="0"/>
          <w:numId w:val="146"/>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打开串联反应器进口阀门，调节水流量维持在</w:t>
      </w:r>
      <w:r w:rsidRPr="00AD6464">
        <w:rPr>
          <w:rFonts w:cs="宋体" w:hint="eastAsia"/>
          <w:color w:val="000000"/>
          <w:spacing w:val="8"/>
          <w:kern w:val="0"/>
          <w:szCs w:val="21"/>
        </w:rPr>
        <w:t>20~30 L/h</w:t>
      </w:r>
      <w:r w:rsidRPr="00AD6464">
        <w:rPr>
          <w:rFonts w:cs="宋体" w:hint="eastAsia"/>
          <w:color w:val="000000"/>
          <w:spacing w:val="8"/>
          <w:kern w:val="0"/>
          <w:szCs w:val="21"/>
        </w:rPr>
        <w:t>之间某值，直到各</w:t>
      </w:r>
      <w:proofErr w:type="gramStart"/>
      <w:r w:rsidRPr="00AD6464">
        <w:rPr>
          <w:rFonts w:cs="宋体" w:hint="eastAsia"/>
          <w:color w:val="000000"/>
          <w:spacing w:val="8"/>
          <w:kern w:val="0"/>
          <w:szCs w:val="21"/>
        </w:rPr>
        <w:t>釜</w:t>
      </w:r>
      <w:proofErr w:type="gramEnd"/>
      <w:r w:rsidRPr="00AD6464">
        <w:rPr>
          <w:rFonts w:cs="宋体" w:hint="eastAsia"/>
          <w:color w:val="000000"/>
          <w:spacing w:val="8"/>
          <w:kern w:val="0"/>
          <w:szCs w:val="21"/>
        </w:rPr>
        <w:t>充满水，并能</w:t>
      </w:r>
      <w:proofErr w:type="gramStart"/>
      <w:r w:rsidRPr="00AD6464">
        <w:rPr>
          <w:rFonts w:cs="宋体" w:hint="eastAsia"/>
          <w:color w:val="000000"/>
          <w:spacing w:val="8"/>
          <w:kern w:val="0"/>
          <w:szCs w:val="21"/>
        </w:rPr>
        <w:t>正常从</w:t>
      </w:r>
      <w:proofErr w:type="gramEnd"/>
      <w:r w:rsidRPr="00AD6464">
        <w:rPr>
          <w:rFonts w:cs="宋体" w:hint="eastAsia"/>
          <w:color w:val="000000"/>
          <w:spacing w:val="8"/>
          <w:kern w:val="0"/>
          <w:szCs w:val="21"/>
        </w:rPr>
        <w:t>最后一级流出。</w:t>
      </w:r>
    </w:p>
    <w:p w14:paraId="341A3E1F" w14:textId="77777777" w:rsidR="00AD6464" w:rsidRPr="00AD6464" w:rsidRDefault="00AD6464" w:rsidP="00AD6464">
      <w:pPr>
        <w:pStyle w:val="a9"/>
        <w:numPr>
          <w:ilvl w:val="0"/>
          <w:numId w:val="146"/>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启动计算机，打开数据采集处理系统。</w:t>
      </w:r>
    </w:p>
    <w:p w14:paraId="6DCE0C37" w14:textId="77777777" w:rsidR="00AD6464" w:rsidRPr="00AD6464" w:rsidRDefault="00AD6464" w:rsidP="00AD6464">
      <w:pPr>
        <w:pStyle w:val="a9"/>
        <w:numPr>
          <w:ilvl w:val="0"/>
          <w:numId w:val="146"/>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在注射器中加入适量（</w:t>
      </w:r>
      <w:r w:rsidRPr="00AD6464">
        <w:rPr>
          <w:rFonts w:cs="宋体" w:hint="eastAsia"/>
          <w:color w:val="000000"/>
          <w:spacing w:val="8"/>
          <w:kern w:val="0"/>
          <w:szCs w:val="21"/>
        </w:rPr>
        <w:t>7~10 mL</w:t>
      </w:r>
      <w:r w:rsidRPr="00AD6464">
        <w:rPr>
          <w:rFonts w:cs="宋体" w:hint="eastAsia"/>
          <w:color w:val="000000"/>
          <w:spacing w:val="8"/>
          <w:kern w:val="0"/>
          <w:szCs w:val="21"/>
        </w:rPr>
        <w:t>）的示踪剂。</w:t>
      </w:r>
    </w:p>
    <w:p w14:paraId="5A7C4656" w14:textId="6BB1515C" w:rsidR="00AD6464" w:rsidRPr="00AD6464" w:rsidRDefault="00AD6464" w:rsidP="00AD6464">
      <w:pPr>
        <w:pStyle w:val="a9"/>
        <w:numPr>
          <w:ilvl w:val="0"/>
          <w:numId w:val="146"/>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串联反应器进口体积流量稳定后，用注射器注入示踪剂，观察各反应器出口电导率的变化；待达到设定实验周期后，结束实验，保存实验结果。</w:t>
      </w:r>
    </w:p>
    <w:p w14:paraId="69C1FA67" w14:textId="32DF9748" w:rsidR="00EA101B" w:rsidRPr="00EA101B" w:rsidRDefault="00AD6464" w:rsidP="00EA101B">
      <w:pPr>
        <w:pStyle w:val="a9"/>
        <w:numPr>
          <w:ilvl w:val="0"/>
          <w:numId w:val="113"/>
        </w:numPr>
        <w:tabs>
          <w:tab w:val="left" w:pos="8820"/>
        </w:tabs>
        <w:spacing w:line="400" w:lineRule="exact"/>
        <w:ind w:firstLineChars="0"/>
        <w:rPr>
          <w:rFonts w:cs="宋体"/>
          <w:b/>
          <w:bCs/>
          <w:color w:val="000000"/>
          <w:spacing w:val="8"/>
          <w:kern w:val="0"/>
          <w:szCs w:val="21"/>
        </w:rPr>
      </w:pPr>
      <w:r>
        <w:rPr>
          <w:rFonts w:cs="宋体" w:hint="eastAsia"/>
          <w:b/>
          <w:bCs/>
          <w:color w:val="000000"/>
          <w:spacing w:val="8"/>
          <w:kern w:val="0"/>
          <w:szCs w:val="21"/>
        </w:rPr>
        <w:t>结束实验</w:t>
      </w:r>
      <w:r w:rsidR="00EA101B" w:rsidRPr="00EA101B">
        <w:rPr>
          <w:rFonts w:cs="宋体" w:hint="eastAsia"/>
          <w:b/>
          <w:bCs/>
          <w:color w:val="000000"/>
          <w:spacing w:val="8"/>
          <w:kern w:val="0"/>
          <w:szCs w:val="21"/>
        </w:rPr>
        <w:t>：</w:t>
      </w:r>
    </w:p>
    <w:p w14:paraId="19A14423" w14:textId="32FE2733" w:rsidR="00AD6464" w:rsidRPr="00AD6464" w:rsidRDefault="00AD6464" w:rsidP="00AD6464">
      <w:pPr>
        <w:pStyle w:val="a9"/>
        <w:numPr>
          <w:ilvl w:val="0"/>
          <w:numId w:val="132"/>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将进口流量调节到最大，冲洗反应釜和管路中的示踪剂。</w:t>
      </w:r>
    </w:p>
    <w:p w14:paraId="5ABFA3F1" w14:textId="77777777" w:rsidR="00AD6464" w:rsidRPr="00AD6464" w:rsidRDefault="00AD6464" w:rsidP="00AD6464">
      <w:pPr>
        <w:pStyle w:val="a9"/>
        <w:numPr>
          <w:ilvl w:val="0"/>
          <w:numId w:val="132"/>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冲洗完毕，关闭总电源开关，打开釜底排水阀，将水排空。</w:t>
      </w:r>
    </w:p>
    <w:p w14:paraId="05013B5B" w14:textId="77777777" w:rsidR="00AD6464" w:rsidRPr="00AD6464" w:rsidRDefault="00AD6464" w:rsidP="00AD6464">
      <w:pPr>
        <w:pStyle w:val="a9"/>
        <w:numPr>
          <w:ilvl w:val="0"/>
          <w:numId w:val="132"/>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退出数据采集处理系统，关闭计算机。</w:t>
      </w:r>
    </w:p>
    <w:p w14:paraId="00250D5A" w14:textId="2A5CC08A" w:rsidR="008E0F05" w:rsidRPr="006A1FC7" w:rsidRDefault="008E0F05" w:rsidP="008E0F05">
      <w:pPr>
        <w:pStyle w:val="a9"/>
        <w:numPr>
          <w:ilvl w:val="0"/>
          <w:numId w:val="53"/>
        </w:numPr>
        <w:tabs>
          <w:tab w:val="left" w:pos="8820"/>
        </w:tabs>
        <w:spacing w:line="400" w:lineRule="exact"/>
        <w:ind w:left="442" w:firstLineChars="0" w:hanging="442"/>
        <w:rPr>
          <w:rFonts w:cs="宋体"/>
          <w:b/>
          <w:bCs/>
          <w:color w:val="000000"/>
          <w:spacing w:val="8"/>
          <w:kern w:val="0"/>
          <w:szCs w:val="21"/>
        </w:rPr>
      </w:pPr>
      <w:r w:rsidRPr="006A1FC7">
        <w:rPr>
          <w:rFonts w:cs="宋体" w:hint="eastAsia"/>
          <w:b/>
          <w:bCs/>
          <w:color w:val="000000"/>
          <w:spacing w:val="8"/>
          <w:kern w:val="0"/>
          <w:szCs w:val="21"/>
        </w:rPr>
        <w:t>注意事项</w:t>
      </w:r>
    </w:p>
    <w:p w14:paraId="57278EBA" w14:textId="276F0422" w:rsidR="00AD6464" w:rsidRPr="00AD6464" w:rsidRDefault="00AD6464" w:rsidP="00AD6464">
      <w:pPr>
        <w:pStyle w:val="a9"/>
        <w:numPr>
          <w:ilvl w:val="0"/>
          <w:numId w:val="114"/>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启动水泵、搅拌器和电导率仪后，需调校四台电导率仪。</w:t>
      </w:r>
    </w:p>
    <w:p w14:paraId="239B4A2B" w14:textId="43BD1127" w:rsidR="00AD6464" w:rsidRPr="00AD6464" w:rsidRDefault="00AD6464" w:rsidP="00AD6464">
      <w:pPr>
        <w:pStyle w:val="a9"/>
        <w:numPr>
          <w:ilvl w:val="0"/>
          <w:numId w:val="114"/>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待串联反应器进口体积流量稳定后，再用注射器注入示踪剂</w:t>
      </w:r>
      <w:r w:rsidR="003D1532">
        <w:rPr>
          <w:rFonts w:cs="宋体" w:hint="eastAsia"/>
          <w:color w:val="000000"/>
          <w:spacing w:val="8"/>
          <w:kern w:val="0"/>
          <w:szCs w:val="21"/>
        </w:rPr>
        <w:t>，注射时要迅速</w:t>
      </w:r>
      <w:r w:rsidRPr="00AD6464">
        <w:rPr>
          <w:rFonts w:cs="宋体" w:hint="eastAsia"/>
          <w:color w:val="000000"/>
          <w:spacing w:val="8"/>
          <w:kern w:val="0"/>
          <w:szCs w:val="21"/>
        </w:rPr>
        <w:t>。</w:t>
      </w:r>
    </w:p>
    <w:p w14:paraId="177909DF" w14:textId="795177FE" w:rsidR="00AD6464" w:rsidRPr="00AD6464" w:rsidRDefault="00AD6464" w:rsidP="00AD6464">
      <w:pPr>
        <w:pStyle w:val="a9"/>
        <w:numPr>
          <w:ilvl w:val="0"/>
          <w:numId w:val="114"/>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结束实验后要将进口流量调节至最大，将反应釜和管路中的示踪剂冲洗干净。</w:t>
      </w:r>
    </w:p>
    <w:p w14:paraId="37BF9B2A" w14:textId="3F9E1BEA" w:rsidR="00ED0FA0" w:rsidRPr="00E869C8" w:rsidRDefault="00AD6464" w:rsidP="00AD6464">
      <w:pPr>
        <w:pStyle w:val="a9"/>
        <w:numPr>
          <w:ilvl w:val="0"/>
          <w:numId w:val="114"/>
        </w:numPr>
        <w:tabs>
          <w:tab w:val="left" w:pos="8820"/>
        </w:tabs>
        <w:spacing w:line="400" w:lineRule="exact"/>
        <w:ind w:firstLineChars="0"/>
        <w:rPr>
          <w:rFonts w:cs="宋体"/>
          <w:b/>
          <w:bCs/>
          <w:color w:val="000000"/>
          <w:spacing w:val="8"/>
          <w:kern w:val="0"/>
          <w:szCs w:val="21"/>
        </w:rPr>
      </w:pPr>
      <w:r w:rsidRPr="00AD6464">
        <w:rPr>
          <w:rFonts w:cs="宋体" w:hint="eastAsia"/>
          <w:color w:val="000000"/>
          <w:spacing w:val="8"/>
          <w:kern w:val="0"/>
          <w:szCs w:val="21"/>
        </w:rPr>
        <w:t>最后应打开釜底排水阀，将水排空。</w:t>
      </w:r>
    </w:p>
    <w:p w14:paraId="762FE304" w14:textId="77777777" w:rsidR="00E869C8" w:rsidRPr="00E869C8" w:rsidRDefault="00E869C8" w:rsidP="00E869C8">
      <w:pPr>
        <w:tabs>
          <w:tab w:val="left" w:pos="8820"/>
        </w:tabs>
        <w:spacing w:line="400" w:lineRule="exact"/>
        <w:rPr>
          <w:rFonts w:cs="宋体"/>
          <w:b/>
          <w:bCs/>
          <w:color w:val="000000"/>
          <w:spacing w:val="8"/>
          <w:kern w:val="0"/>
          <w:szCs w:val="21"/>
        </w:rPr>
      </w:pPr>
    </w:p>
    <w:p w14:paraId="01A85DEB" w14:textId="64D7678A" w:rsidR="001170FE" w:rsidRPr="000B1BF9" w:rsidRDefault="001143D3" w:rsidP="000B1BF9">
      <w:pPr>
        <w:tabs>
          <w:tab w:val="left" w:pos="8820"/>
        </w:tabs>
        <w:spacing w:beforeLines="50" w:before="156" w:afterLines="50" w:after="156" w:line="400" w:lineRule="exact"/>
        <w:rPr>
          <w:b/>
          <w:color w:val="000000"/>
          <w:sz w:val="24"/>
        </w:rPr>
      </w:pPr>
      <w:r w:rsidRPr="000B1BF9">
        <w:rPr>
          <w:rFonts w:hint="eastAsia"/>
          <w:b/>
          <w:color w:val="000000"/>
          <w:sz w:val="24"/>
        </w:rPr>
        <w:t>四、</w:t>
      </w:r>
      <w:r w:rsidR="009D1B74" w:rsidRPr="000B1BF9">
        <w:rPr>
          <w:rFonts w:hint="eastAsia"/>
          <w:b/>
          <w:color w:val="000000"/>
          <w:sz w:val="24"/>
        </w:rPr>
        <w:t>实验操作步骤</w:t>
      </w:r>
    </w:p>
    <w:p w14:paraId="2AFA973C" w14:textId="77777777" w:rsidR="00B05A07" w:rsidRPr="006A1FC7" w:rsidRDefault="00B05A07" w:rsidP="00B05A07">
      <w:pPr>
        <w:pStyle w:val="a9"/>
        <w:numPr>
          <w:ilvl w:val="0"/>
          <w:numId w:val="147"/>
        </w:numPr>
        <w:tabs>
          <w:tab w:val="left" w:pos="8820"/>
        </w:tabs>
        <w:spacing w:line="400" w:lineRule="exact"/>
        <w:ind w:firstLineChars="0"/>
        <w:rPr>
          <w:rFonts w:cs="宋体"/>
          <w:color w:val="000000"/>
          <w:spacing w:val="8"/>
          <w:kern w:val="0"/>
          <w:szCs w:val="21"/>
        </w:rPr>
      </w:pPr>
      <w:r w:rsidRPr="006A1FC7">
        <w:rPr>
          <w:rFonts w:cs="宋体" w:hint="eastAsia"/>
          <w:b/>
          <w:bCs/>
          <w:color w:val="000000"/>
          <w:spacing w:val="8"/>
          <w:kern w:val="0"/>
          <w:szCs w:val="21"/>
        </w:rPr>
        <w:t>实验前准备</w:t>
      </w:r>
      <w:r>
        <w:rPr>
          <w:rFonts w:cs="宋体" w:hint="eastAsia"/>
          <w:b/>
          <w:bCs/>
          <w:color w:val="000000"/>
          <w:spacing w:val="8"/>
          <w:kern w:val="0"/>
          <w:szCs w:val="21"/>
        </w:rPr>
        <w:t>工作</w:t>
      </w:r>
      <w:r w:rsidRPr="006A1FC7">
        <w:rPr>
          <w:rFonts w:cs="宋体" w:hint="eastAsia"/>
          <w:b/>
          <w:bCs/>
          <w:color w:val="000000"/>
          <w:spacing w:val="8"/>
          <w:kern w:val="0"/>
          <w:szCs w:val="21"/>
        </w:rPr>
        <w:t>:</w:t>
      </w:r>
    </w:p>
    <w:p w14:paraId="4E77DE86" w14:textId="25C861B1" w:rsidR="00B05A07" w:rsidRDefault="006A5242" w:rsidP="00B05A07">
      <w:pPr>
        <w:pStyle w:val="a9"/>
        <w:numPr>
          <w:ilvl w:val="0"/>
          <w:numId w:val="148"/>
        </w:numPr>
        <w:tabs>
          <w:tab w:val="left" w:pos="8820"/>
        </w:tabs>
        <w:spacing w:line="400" w:lineRule="exact"/>
        <w:ind w:firstLineChars="0"/>
        <w:rPr>
          <w:rFonts w:cs="宋体"/>
          <w:color w:val="000000"/>
          <w:spacing w:val="8"/>
          <w:kern w:val="0"/>
          <w:szCs w:val="21"/>
        </w:rPr>
      </w:pPr>
      <w:r>
        <w:rPr>
          <w:rFonts w:cs="宋体" w:hint="eastAsia"/>
          <w:color w:val="000000"/>
          <w:spacing w:val="8"/>
          <w:kern w:val="0"/>
          <w:szCs w:val="21"/>
        </w:rPr>
        <w:t>检查储水罐的</w:t>
      </w:r>
      <w:r w:rsidR="00B05A07">
        <w:rPr>
          <w:rFonts w:cs="宋体" w:hint="eastAsia"/>
          <w:color w:val="000000"/>
          <w:spacing w:val="8"/>
          <w:kern w:val="0"/>
          <w:szCs w:val="21"/>
        </w:rPr>
        <w:t>水量</w:t>
      </w:r>
      <w:r w:rsidR="00692AE3">
        <w:rPr>
          <w:rFonts w:cs="宋体" w:hint="eastAsia"/>
          <w:color w:val="000000"/>
          <w:spacing w:val="8"/>
          <w:kern w:val="0"/>
          <w:szCs w:val="21"/>
        </w:rPr>
        <w:t>是否足够</w:t>
      </w:r>
      <w:r w:rsidR="00B05A07">
        <w:rPr>
          <w:rFonts w:cs="宋体" w:hint="eastAsia"/>
          <w:color w:val="000000"/>
          <w:spacing w:val="8"/>
          <w:kern w:val="0"/>
          <w:szCs w:val="21"/>
        </w:rPr>
        <w:t>。</w:t>
      </w:r>
    </w:p>
    <w:p w14:paraId="2975BAD9" w14:textId="77777777" w:rsidR="00B05A07" w:rsidRPr="00AD6464" w:rsidRDefault="00B05A07" w:rsidP="00B05A07">
      <w:pPr>
        <w:pStyle w:val="a9"/>
        <w:numPr>
          <w:ilvl w:val="0"/>
          <w:numId w:val="148"/>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学习数据采集处理系统的使用方法。</w:t>
      </w:r>
    </w:p>
    <w:p w14:paraId="1C458727" w14:textId="00E95B8F" w:rsidR="00B05A07" w:rsidRPr="00AD6464" w:rsidRDefault="00B05A07" w:rsidP="00B05A07">
      <w:pPr>
        <w:pStyle w:val="a9"/>
        <w:numPr>
          <w:ilvl w:val="0"/>
          <w:numId w:val="147"/>
        </w:numPr>
        <w:spacing w:line="400" w:lineRule="exact"/>
        <w:ind w:left="884" w:firstLineChars="0" w:hanging="442"/>
        <w:rPr>
          <w:rFonts w:cs="宋体"/>
          <w:b/>
          <w:bCs/>
          <w:color w:val="000000"/>
          <w:spacing w:val="8"/>
          <w:kern w:val="0"/>
          <w:szCs w:val="21"/>
        </w:rPr>
      </w:pPr>
      <w:r>
        <w:rPr>
          <w:rFonts w:cs="宋体" w:hint="eastAsia"/>
          <w:b/>
          <w:bCs/>
          <w:color w:val="000000"/>
          <w:spacing w:val="8"/>
          <w:kern w:val="0"/>
          <w:szCs w:val="21"/>
        </w:rPr>
        <w:t>单</w:t>
      </w:r>
      <w:proofErr w:type="gramStart"/>
      <w:r>
        <w:rPr>
          <w:rFonts w:cs="宋体" w:hint="eastAsia"/>
          <w:b/>
          <w:bCs/>
          <w:color w:val="000000"/>
          <w:spacing w:val="8"/>
          <w:kern w:val="0"/>
          <w:szCs w:val="21"/>
        </w:rPr>
        <w:t>釜</w:t>
      </w:r>
      <w:proofErr w:type="gramEnd"/>
      <w:r>
        <w:rPr>
          <w:rFonts w:cs="宋体" w:hint="eastAsia"/>
          <w:b/>
          <w:bCs/>
          <w:color w:val="000000"/>
          <w:spacing w:val="8"/>
          <w:kern w:val="0"/>
          <w:szCs w:val="21"/>
        </w:rPr>
        <w:t>实验操作要点</w:t>
      </w:r>
      <w:r w:rsidRPr="00AD6464">
        <w:rPr>
          <w:rFonts w:cs="宋体" w:hint="eastAsia"/>
          <w:b/>
          <w:bCs/>
          <w:color w:val="000000"/>
          <w:spacing w:val="8"/>
          <w:kern w:val="0"/>
          <w:szCs w:val="21"/>
        </w:rPr>
        <w:t>：</w:t>
      </w:r>
    </w:p>
    <w:p w14:paraId="325EB72A" w14:textId="621ADCA5" w:rsidR="00B05A07" w:rsidRPr="00AD6464" w:rsidRDefault="00B05A07" w:rsidP="00B05A07">
      <w:pPr>
        <w:pStyle w:val="a9"/>
        <w:numPr>
          <w:ilvl w:val="0"/>
          <w:numId w:val="15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打开总电源，启动水泵、搅拌器和电导率仪，三台搅拌器的转速调为</w:t>
      </w:r>
      <w:r w:rsidR="00FA4643">
        <w:rPr>
          <w:rFonts w:cs="宋体" w:hint="eastAsia"/>
          <w:color w:val="000000"/>
          <w:spacing w:val="8"/>
          <w:kern w:val="0"/>
          <w:szCs w:val="21"/>
        </w:rPr>
        <w:t>3</w:t>
      </w:r>
      <w:r w:rsidRPr="00AD6464">
        <w:rPr>
          <w:rFonts w:cs="宋体" w:hint="eastAsia"/>
          <w:color w:val="000000"/>
          <w:spacing w:val="8"/>
          <w:kern w:val="0"/>
          <w:szCs w:val="21"/>
        </w:rPr>
        <w:t>00 rpm</w:t>
      </w:r>
      <w:r w:rsidRPr="00AD6464">
        <w:rPr>
          <w:rFonts w:cs="宋体" w:hint="eastAsia"/>
          <w:color w:val="000000"/>
          <w:spacing w:val="8"/>
          <w:kern w:val="0"/>
          <w:szCs w:val="21"/>
        </w:rPr>
        <w:t>。</w:t>
      </w:r>
    </w:p>
    <w:p w14:paraId="76A5917C" w14:textId="0265C3F0" w:rsidR="00B05A07" w:rsidRDefault="00B05A07" w:rsidP="00B05A07">
      <w:pPr>
        <w:pStyle w:val="a9"/>
        <w:numPr>
          <w:ilvl w:val="0"/>
          <w:numId w:val="15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打开串联反应器进口阀门，调节水流量维持在</w:t>
      </w:r>
      <w:r w:rsidRPr="00AD6464">
        <w:rPr>
          <w:rFonts w:cs="宋体" w:hint="eastAsia"/>
          <w:color w:val="000000"/>
          <w:spacing w:val="8"/>
          <w:kern w:val="0"/>
          <w:szCs w:val="21"/>
        </w:rPr>
        <w:t>20 L/h</w:t>
      </w:r>
      <w:r w:rsidRPr="00AD6464">
        <w:rPr>
          <w:rFonts w:cs="宋体" w:hint="eastAsia"/>
          <w:color w:val="000000"/>
          <w:spacing w:val="8"/>
          <w:kern w:val="0"/>
          <w:szCs w:val="21"/>
        </w:rPr>
        <w:t>，直到</w:t>
      </w:r>
      <w:r w:rsidR="003D1532">
        <w:rPr>
          <w:rFonts w:cs="宋体" w:hint="eastAsia"/>
          <w:color w:val="000000"/>
          <w:spacing w:val="8"/>
          <w:kern w:val="0"/>
          <w:szCs w:val="21"/>
        </w:rPr>
        <w:t>单</w:t>
      </w:r>
      <w:proofErr w:type="gramStart"/>
      <w:r w:rsidRPr="00AD6464">
        <w:rPr>
          <w:rFonts w:cs="宋体" w:hint="eastAsia"/>
          <w:color w:val="000000"/>
          <w:spacing w:val="8"/>
          <w:kern w:val="0"/>
          <w:szCs w:val="21"/>
        </w:rPr>
        <w:t>釜</w:t>
      </w:r>
      <w:proofErr w:type="gramEnd"/>
      <w:r w:rsidR="003D1532">
        <w:rPr>
          <w:rFonts w:cs="宋体" w:hint="eastAsia"/>
          <w:color w:val="000000"/>
          <w:spacing w:val="8"/>
          <w:kern w:val="0"/>
          <w:szCs w:val="21"/>
        </w:rPr>
        <w:t>的</w:t>
      </w:r>
      <w:r w:rsidRPr="00AD6464">
        <w:rPr>
          <w:rFonts w:cs="宋体" w:hint="eastAsia"/>
          <w:color w:val="000000"/>
          <w:spacing w:val="8"/>
          <w:kern w:val="0"/>
          <w:szCs w:val="21"/>
        </w:rPr>
        <w:t>水</w:t>
      </w:r>
      <w:r w:rsidR="003D1532">
        <w:rPr>
          <w:rFonts w:cs="宋体" w:hint="eastAsia"/>
          <w:color w:val="000000"/>
          <w:spacing w:val="8"/>
          <w:kern w:val="0"/>
          <w:szCs w:val="21"/>
        </w:rPr>
        <w:t>至大约</w:t>
      </w:r>
      <w:r w:rsidR="003D1532">
        <w:rPr>
          <w:rFonts w:cs="宋体" w:hint="eastAsia"/>
          <w:color w:val="000000"/>
          <w:spacing w:val="8"/>
          <w:kern w:val="0"/>
          <w:szCs w:val="21"/>
        </w:rPr>
        <w:t>4/5</w:t>
      </w:r>
      <w:r w:rsidR="003D1532">
        <w:rPr>
          <w:rFonts w:cs="宋体" w:hint="eastAsia"/>
          <w:color w:val="000000"/>
          <w:spacing w:val="8"/>
          <w:kern w:val="0"/>
          <w:szCs w:val="21"/>
        </w:rPr>
        <w:t>，用记号笔标记液面位置</w:t>
      </w:r>
      <w:r w:rsidRPr="00AD6464">
        <w:rPr>
          <w:rFonts w:cs="宋体" w:hint="eastAsia"/>
          <w:color w:val="000000"/>
          <w:spacing w:val="8"/>
          <w:kern w:val="0"/>
          <w:szCs w:val="21"/>
        </w:rPr>
        <w:t>。</w:t>
      </w:r>
    </w:p>
    <w:p w14:paraId="110F05A0" w14:textId="19AE49B0" w:rsidR="000D5955" w:rsidRPr="00AD6464" w:rsidRDefault="000D5955" w:rsidP="00B05A07">
      <w:pPr>
        <w:pStyle w:val="a9"/>
        <w:numPr>
          <w:ilvl w:val="0"/>
          <w:numId w:val="150"/>
        </w:numPr>
        <w:tabs>
          <w:tab w:val="left" w:pos="8820"/>
        </w:tabs>
        <w:spacing w:line="400" w:lineRule="exact"/>
        <w:ind w:firstLineChars="0"/>
        <w:rPr>
          <w:rFonts w:cs="宋体"/>
          <w:color w:val="000000"/>
          <w:spacing w:val="8"/>
          <w:kern w:val="0"/>
          <w:szCs w:val="21"/>
        </w:rPr>
      </w:pPr>
      <w:r>
        <w:rPr>
          <w:rFonts w:cs="宋体" w:hint="eastAsia"/>
          <w:color w:val="000000"/>
          <w:spacing w:val="8"/>
          <w:kern w:val="0"/>
          <w:szCs w:val="21"/>
        </w:rPr>
        <w:lastRenderedPageBreak/>
        <w:t>同时按“</w:t>
      </w:r>
      <w:r>
        <w:rPr>
          <w:rFonts w:cs="宋体" w:hint="eastAsia"/>
          <w:color w:val="000000"/>
          <w:spacing w:val="8"/>
          <w:kern w:val="0"/>
          <w:szCs w:val="21"/>
        </w:rPr>
        <w:t>STOP</w:t>
      </w:r>
      <w:r>
        <w:rPr>
          <w:rFonts w:cs="宋体" w:hint="eastAsia"/>
          <w:color w:val="000000"/>
          <w:spacing w:val="8"/>
          <w:kern w:val="0"/>
          <w:szCs w:val="21"/>
        </w:rPr>
        <w:t>”和“</w:t>
      </w:r>
      <w:r>
        <w:rPr>
          <w:rFonts w:cs="宋体" w:hint="eastAsia"/>
          <w:color w:val="000000"/>
          <w:spacing w:val="8"/>
          <w:kern w:val="0"/>
          <w:szCs w:val="21"/>
        </w:rPr>
        <w:t>RUN</w:t>
      </w:r>
      <w:r>
        <w:rPr>
          <w:rFonts w:cs="宋体" w:hint="eastAsia"/>
          <w:color w:val="000000"/>
          <w:spacing w:val="8"/>
          <w:kern w:val="0"/>
          <w:szCs w:val="21"/>
        </w:rPr>
        <w:t>”，将电导率校正为</w:t>
      </w:r>
      <w:r>
        <w:rPr>
          <w:rFonts w:cs="宋体" w:hint="eastAsia"/>
          <w:color w:val="000000"/>
          <w:spacing w:val="8"/>
          <w:kern w:val="0"/>
          <w:szCs w:val="21"/>
        </w:rPr>
        <w:t>0</w:t>
      </w:r>
      <w:r>
        <w:rPr>
          <w:rFonts w:cs="宋体" w:hint="eastAsia"/>
          <w:color w:val="000000"/>
          <w:spacing w:val="8"/>
          <w:kern w:val="0"/>
          <w:szCs w:val="21"/>
        </w:rPr>
        <w:t>。</w:t>
      </w:r>
    </w:p>
    <w:p w14:paraId="48CB29F9" w14:textId="77777777" w:rsidR="00B05A07" w:rsidRPr="00AD6464" w:rsidRDefault="00B05A07" w:rsidP="00B05A07">
      <w:pPr>
        <w:pStyle w:val="a9"/>
        <w:numPr>
          <w:ilvl w:val="0"/>
          <w:numId w:val="15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启动计算机，打开数据采集处理系统。</w:t>
      </w:r>
    </w:p>
    <w:p w14:paraId="35160CE6" w14:textId="5EABE0D2" w:rsidR="00B05A07" w:rsidRPr="00AD6464" w:rsidRDefault="00B05A07" w:rsidP="00B05A07">
      <w:pPr>
        <w:pStyle w:val="a9"/>
        <w:numPr>
          <w:ilvl w:val="0"/>
          <w:numId w:val="15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在注射器中加入</w:t>
      </w:r>
      <w:r w:rsidR="003D1532">
        <w:rPr>
          <w:rFonts w:cs="宋体" w:hint="eastAsia"/>
          <w:color w:val="000000"/>
          <w:spacing w:val="8"/>
          <w:kern w:val="0"/>
          <w:szCs w:val="21"/>
        </w:rPr>
        <w:t>9</w:t>
      </w:r>
      <w:r w:rsidRPr="00AD6464">
        <w:rPr>
          <w:rFonts w:cs="宋体" w:hint="eastAsia"/>
          <w:color w:val="000000"/>
          <w:spacing w:val="8"/>
          <w:kern w:val="0"/>
          <w:szCs w:val="21"/>
        </w:rPr>
        <w:t xml:space="preserve"> mL</w:t>
      </w:r>
      <w:r w:rsidRPr="00AD6464">
        <w:rPr>
          <w:rFonts w:cs="宋体" w:hint="eastAsia"/>
          <w:color w:val="000000"/>
          <w:spacing w:val="8"/>
          <w:kern w:val="0"/>
          <w:szCs w:val="21"/>
        </w:rPr>
        <w:t>的示踪剂</w:t>
      </w:r>
      <w:r w:rsidR="000D5955">
        <w:rPr>
          <w:rFonts w:cs="宋体" w:hint="eastAsia"/>
          <w:color w:val="000000"/>
          <w:spacing w:val="8"/>
          <w:kern w:val="0"/>
          <w:szCs w:val="21"/>
        </w:rPr>
        <w:t>（</w:t>
      </w:r>
      <w:proofErr w:type="spellStart"/>
      <w:r w:rsidR="000D5955">
        <w:rPr>
          <w:rFonts w:cs="宋体" w:hint="eastAsia"/>
          <w:color w:val="000000"/>
          <w:spacing w:val="8"/>
          <w:kern w:val="0"/>
          <w:szCs w:val="21"/>
        </w:rPr>
        <w:t>KCl</w:t>
      </w:r>
      <w:proofErr w:type="spellEnd"/>
      <w:r w:rsidR="000D5955">
        <w:rPr>
          <w:rFonts w:cs="宋体" w:hint="eastAsia"/>
          <w:color w:val="000000"/>
          <w:spacing w:val="8"/>
          <w:kern w:val="0"/>
          <w:szCs w:val="21"/>
        </w:rPr>
        <w:t>饱和溶液）</w:t>
      </w:r>
      <w:r w:rsidRPr="00AD6464">
        <w:rPr>
          <w:rFonts w:cs="宋体" w:hint="eastAsia"/>
          <w:color w:val="000000"/>
          <w:spacing w:val="8"/>
          <w:kern w:val="0"/>
          <w:szCs w:val="21"/>
        </w:rPr>
        <w:t>。</w:t>
      </w:r>
    </w:p>
    <w:p w14:paraId="29F9AC6C" w14:textId="64C41558" w:rsidR="00B05A07" w:rsidRDefault="00B05A07" w:rsidP="00B05A07">
      <w:pPr>
        <w:pStyle w:val="a9"/>
        <w:numPr>
          <w:ilvl w:val="0"/>
          <w:numId w:val="150"/>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串联反应器进口体积流量稳定后，用注射器</w:t>
      </w:r>
      <w:r w:rsidR="003D1532">
        <w:rPr>
          <w:rFonts w:cs="宋体" w:hint="eastAsia"/>
          <w:color w:val="000000"/>
          <w:spacing w:val="8"/>
          <w:kern w:val="0"/>
          <w:szCs w:val="21"/>
        </w:rPr>
        <w:t>迅速的</w:t>
      </w:r>
      <w:r w:rsidRPr="00AD6464">
        <w:rPr>
          <w:rFonts w:cs="宋体" w:hint="eastAsia"/>
          <w:color w:val="000000"/>
          <w:spacing w:val="8"/>
          <w:kern w:val="0"/>
          <w:szCs w:val="21"/>
        </w:rPr>
        <w:t>注入示踪剂，观察各反应器出口电导率的变化；待</w:t>
      </w:r>
      <w:r w:rsidR="000D5955">
        <w:rPr>
          <w:rFonts w:cs="宋体" w:hint="eastAsia"/>
          <w:color w:val="000000"/>
          <w:spacing w:val="8"/>
          <w:kern w:val="0"/>
          <w:szCs w:val="21"/>
        </w:rPr>
        <w:t>曲线趋平时（电导率趋于</w:t>
      </w:r>
      <w:r w:rsidR="000D5955">
        <w:rPr>
          <w:rFonts w:cs="宋体" w:hint="eastAsia"/>
          <w:color w:val="000000"/>
          <w:spacing w:val="8"/>
          <w:kern w:val="0"/>
          <w:szCs w:val="21"/>
        </w:rPr>
        <w:t>0</w:t>
      </w:r>
      <w:r w:rsidR="000D5955">
        <w:rPr>
          <w:rFonts w:cs="宋体" w:hint="eastAsia"/>
          <w:color w:val="000000"/>
          <w:spacing w:val="8"/>
          <w:kern w:val="0"/>
          <w:szCs w:val="21"/>
        </w:rPr>
        <w:t>）</w:t>
      </w:r>
      <w:r w:rsidRPr="00AD6464">
        <w:rPr>
          <w:rFonts w:cs="宋体" w:hint="eastAsia"/>
          <w:color w:val="000000"/>
          <w:spacing w:val="8"/>
          <w:kern w:val="0"/>
          <w:szCs w:val="21"/>
        </w:rPr>
        <w:t>后，结束实验，保存结果。</w:t>
      </w:r>
    </w:p>
    <w:p w14:paraId="6B556500" w14:textId="032D7C17" w:rsidR="00946B74" w:rsidRPr="00946B74" w:rsidRDefault="00946B74" w:rsidP="00946B74">
      <w:pPr>
        <w:pStyle w:val="a9"/>
        <w:numPr>
          <w:ilvl w:val="0"/>
          <w:numId w:val="150"/>
        </w:numPr>
        <w:tabs>
          <w:tab w:val="left" w:pos="8820"/>
        </w:tabs>
        <w:spacing w:line="400" w:lineRule="exact"/>
        <w:ind w:firstLineChars="0"/>
        <w:rPr>
          <w:rFonts w:cs="宋体"/>
          <w:color w:val="000000"/>
          <w:spacing w:val="8"/>
          <w:kern w:val="0"/>
          <w:szCs w:val="21"/>
        </w:rPr>
      </w:pPr>
      <w:r>
        <w:rPr>
          <w:rFonts w:cs="宋体" w:hint="eastAsia"/>
          <w:color w:val="000000"/>
          <w:spacing w:val="8"/>
          <w:kern w:val="0"/>
          <w:szCs w:val="21"/>
        </w:rPr>
        <w:t>实验结束，</w:t>
      </w:r>
      <w:r w:rsidRPr="00AD6464">
        <w:rPr>
          <w:rFonts w:cs="宋体" w:hint="eastAsia"/>
          <w:color w:val="000000"/>
          <w:spacing w:val="8"/>
          <w:kern w:val="0"/>
          <w:szCs w:val="21"/>
        </w:rPr>
        <w:t>将进口流量调节到最大，冲洗反应釜和管路中的示踪剂。</w:t>
      </w:r>
    </w:p>
    <w:p w14:paraId="05D13F24" w14:textId="475027C6" w:rsidR="000D5955" w:rsidRPr="00AD6464" w:rsidRDefault="000D5955" w:rsidP="000D5955">
      <w:pPr>
        <w:pStyle w:val="a9"/>
        <w:numPr>
          <w:ilvl w:val="0"/>
          <w:numId w:val="151"/>
        </w:numPr>
        <w:spacing w:line="400" w:lineRule="exact"/>
        <w:ind w:firstLineChars="0"/>
        <w:rPr>
          <w:rFonts w:cs="宋体"/>
          <w:b/>
          <w:bCs/>
          <w:color w:val="000000"/>
          <w:spacing w:val="8"/>
          <w:kern w:val="0"/>
          <w:szCs w:val="21"/>
        </w:rPr>
      </w:pPr>
      <w:r>
        <w:rPr>
          <w:rFonts w:cs="宋体" w:hint="eastAsia"/>
          <w:b/>
          <w:bCs/>
          <w:color w:val="000000"/>
          <w:spacing w:val="8"/>
          <w:kern w:val="0"/>
          <w:szCs w:val="21"/>
        </w:rPr>
        <w:t>三</w:t>
      </w:r>
      <w:proofErr w:type="gramStart"/>
      <w:r>
        <w:rPr>
          <w:rFonts w:cs="宋体" w:hint="eastAsia"/>
          <w:b/>
          <w:bCs/>
          <w:color w:val="000000"/>
          <w:spacing w:val="8"/>
          <w:kern w:val="0"/>
          <w:szCs w:val="21"/>
        </w:rPr>
        <w:t>釜</w:t>
      </w:r>
      <w:proofErr w:type="gramEnd"/>
      <w:r w:rsidRPr="00AD6464">
        <w:rPr>
          <w:rFonts w:cs="宋体" w:hint="eastAsia"/>
          <w:b/>
          <w:bCs/>
          <w:color w:val="000000"/>
          <w:spacing w:val="8"/>
          <w:kern w:val="0"/>
          <w:szCs w:val="21"/>
        </w:rPr>
        <w:t>实验操作要点：</w:t>
      </w:r>
    </w:p>
    <w:p w14:paraId="477001B3" w14:textId="1832457D" w:rsidR="000D5955" w:rsidRPr="00AD6464" w:rsidRDefault="000D5955" w:rsidP="000D5955">
      <w:pPr>
        <w:pStyle w:val="a9"/>
        <w:numPr>
          <w:ilvl w:val="0"/>
          <w:numId w:val="153"/>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打开总电源，启动水泵、搅拌器和电导率仪，三台搅拌器的转速调为</w:t>
      </w:r>
      <w:r w:rsidR="00FA4643">
        <w:rPr>
          <w:rFonts w:cs="宋体" w:hint="eastAsia"/>
          <w:color w:val="000000"/>
          <w:spacing w:val="8"/>
          <w:kern w:val="0"/>
          <w:szCs w:val="21"/>
        </w:rPr>
        <w:t>3</w:t>
      </w:r>
      <w:r w:rsidRPr="00AD6464">
        <w:rPr>
          <w:rFonts w:cs="宋体" w:hint="eastAsia"/>
          <w:color w:val="000000"/>
          <w:spacing w:val="8"/>
          <w:kern w:val="0"/>
          <w:szCs w:val="21"/>
        </w:rPr>
        <w:t>00 rpm</w:t>
      </w:r>
      <w:r w:rsidRPr="00AD6464">
        <w:rPr>
          <w:rFonts w:cs="宋体" w:hint="eastAsia"/>
          <w:color w:val="000000"/>
          <w:spacing w:val="8"/>
          <w:kern w:val="0"/>
          <w:szCs w:val="21"/>
        </w:rPr>
        <w:t>。</w:t>
      </w:r>
    </w:p>
    <w:p w14:paraId="2EFDFDA8" w14:textId="7D30131C" w:rsidR="000D5955" w:rsidRDefault="000D5955" w:rsidP="000D5955">
      <w:pPr>
        <w:pStyle w:val="a9"/>
        <w:numPr>
          <w:ilvl w:val="0"/>
          <w:numId w:val="153"/>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打开串联反应器进口阀门，调节水流量维持在</w:t>
      </w:r>
      <w:r w:rsidRPr="00AD6464">
        <w:rPr>
          <w:rFonts w:cs="宋体" w:hint="eastAsia"/>
          <w:color w:val="000000"/>
          <w:spacing w:val="8"/>
          <w:kern w:val="0"/>
          <w:szCs w:val="21"/>
        </w:rPr>
        <w:t>20 L/h</w:t>
      </w:r>
      <w:r w:rsidRPr="00AD6464">
        <w:rPr>
          <w:rFonts w:cs="宋体" w:hint="eastAsia"/>
          <w:color w:val="000000"/>
          <w:spacing w:val="8"/>
          <w:kern w:val="0"/>
          <w:szCs w:val="21"/>
        </w:rPr>
        <w:t>，直到各</w:t>
      </w:r>
      <w:proofErr w:type="gramStart"/>
      <w:r w:rsidRPr="00AD6464">
        <w:rPr>
          <w:rFonts w:cs="宋体" w:hint="eastAsia"/>
          <w:color w:val="000000"/>
          <w:spacing w:val="8"/>
          <w:kern w:val="0"/>
          <w:szCs w:val="21"/>
        </w:rPr>
        <w:t>釜</w:t>
      </w:r>
      <w:proofErr w:type="gramEnd"/>
      <w:r w:rsidRPr="00AD6464">
        <w:rPr>
          <w:rFonts w:cs="宋体" w:hint="eastAsia"/>
          <w:color w:val="000000"/>
          <w:spacing w:val="8"/>
          <w:kern w:val="0"/>
          <w:szCs w:val="21"/>
        </w:rPr>
        <w:t>充满水，并能</w:t>
      </w:r>
      <w:proofErr w:type="gramStart"/>
      <w:r w:rsidRPr="00AD6464">
        <w:rPr>
          <w:rFonts w:cs="宋体" w:hint="eastAsia"/>
          <w:color w:val="000000"/>
          <w:spacing w:val="8"/>
          <w:kern w:val="0"/>
          <w:szCs w:val="21"/>
        </w:rPr>
        <w:t>正常从</w:t>
      </w:r>
      <w:proofErr w:type="gramEnd"/>
      <w:r w:rsidRPr="00AD6464">
        <w:rPr>
          <w:rFonts w:cs="宋体" w:hint="eastAsia"/>
          <w:color w:val="000000"/>
          <w:spacing w:val="8"/>
          <w:kern w:val="0"/>
          <w:szCs w:val="21"/>
        </w:rPr>
        <w:t>最后一级流出</w:t>
      </w:r>
      <w:r w:rsidR="00FA4643">
        <w:rPr>
          <w:rFonts w:cs="宋体" w:hint="eastAsia"/>
          <w:color w:val="000000"/>
          <w:spacing w:val="8"/>
          <w:kern w:val="0"/>
          <w:szCs w:val="21"/>
        </w:rPr>
        <w:t>，</w:t>
      </w:r>
      <w:r w:rsidR="00FA4643" w:rsidRPr="00FA4643">
        <w:rPr>
          <w:rFonts w:cs="宋体" w:hint="eastAsia"/>
          <w:color w:val="000000"/>
          <w:spacing w:val="8"/>
          <w:kern w:val="0"/>
          <w:szCs w:val="21"/>
        </w:rPr>
        <w:t>用记号笔标记</w:t>
      </w:r>
      <w:r w:rsidR="00FA4643">
        <w:rPr>
          <w:rFonts w:cs="宋体" w:hint="eastAsia"/>
          <w:color w:val="000000"/>
          <w:spacing w:val="8"/>
          <w:kern w:val="0"/>
          <w:szCs w:val="21"/>
        </w:rPr>
        <w:t>最后一级的</w:t>
      </w:r>
      <w:r w:rsidR="00FA4643" w:rsidRPr="00FA4643">
        <w:rPr>
          <w:rFonts w:cs="宋体" w:hint="eastAsia"/>
          <w:color w:val="000000"/>
          <w:spacing w:val="8"/>
          <w:kern w:val="0"/>
          <w:szCs w:val="21"/>
        </w:rPr>
        <w:t>液面位置</w:t>
      </w:r>
      <w:r w:rsidRPr="00AD6464">
        <w:rPr>
          <w:rFonts w:cs="宋体" w:hint="eastAsia"/>
          <w:color w:val="000000"/>
          <w:spacing w:val="8"/>
          <w:kern w:val="0"/>
          <w:szCs w:val="21"/>
        </w:rPr>
        <w:t>。</w:t>
      </w:r>
    </w:p>
    <w:p w14:paraId="236D7D2B" w14:textId="3F9613DF" w:rsidR="00FA4643" w:rsidRPr="00FA4643" w:rsidRDefault="00FA4643" w:rsidP="00FA4643">
      <w:pPr>
        <w:pStyle w:val="a9"/>
        <w:numPr>
          <w:ilvl w:val="0"/>
          <w:numId w:val="153"/>
        </w:numPr>
        <w:tabs>
          <w:tab w:val="left" w:pos="8820"/>
        </w:tabs>
        <w:spacing w:line="400" w:lineRule="exact"/>
        <w:ind w:firstLineChars="0"/>
        <w:rPr>
          <w:rFonts w:cs="宋体"/>
          <w:color w:val="000000"/>
          <w:spacing w:val="8"/>
          <w:kern w:val="0"/>
          <w:szCs w:val="21"/>
        </w:rPr>
      </w:pPr>
      <w:r>
        <w:rPr>
          <w:rFonts w:cs="宋体" w:hint="eastAsia"/>
          <w:color w:val="000000"/>
          <w:spacing w:val="8"/>
          <w:kern w:val="0"/>
          <w:szCs w:val="21"/>
        </w:rPr>
        <w:t>同时按“</w:t>
      </w:r>
      <w:r>
        <w:rPr>
          <w:rFonts w:cs="宋体" w:hint="eastAsia"/>
          <w:color w:val="000000"/>
          <w:spacing w:val="8"/>
          <w:kern w:val="0"/>
          <w:szCs w:val="21"/>
        </w:rPr>
        <w:t>STOP</w:t>
      </w:r>
      <w:r>
        <w:rPr>
          <w:rFonts w:cs="宋体" w:hint="eastAsia"/>
          <w:color w:val="000000"/>
          <w:spacing w:val="8"/>
          <w:kern w:val="0"/>
          <w:szCs w:val="21"/>
        </w:rPr>
        <w:t>”和“</w:t>
      </w:r>
      <w:r>
        <w:rPr>
          <w:rFonts w:cs="宋体" w:hint="eastAsia"/>
          <w:color w:val="000000"/>
          <w:spacing w:val="8"/>
          <w:kern w:val="0"/>
          <w:szCs w:val="21"/>
        </w:rPr>
        <w:t>RUN</w:t>
      </w:r>
      <w:r>
        <w:rPr>
          <w:rFonts w:cs="宋体" w:hint="eastAsia"/>
          <w:color w:val="000000"/>
          <w:spacing w:val="8"/>
          <w:kern w:val="0"/>
          <w:szCs w:val="21"/>
        </w:rPr>
        <w:t>”，将电导率校正为</w:t>
      </w:r>
      <w:r>
        <w:rPr>
          <w:rFonts w:cs="宋体" w:hint="eastAsia"/>
          <w:color w:val="000000"/>
          <w:spacing w:val="8"/>
          <w:kern w:val="0"/>
          <w:szCs w:val="21"/>
        </w:rPr>
        <w:t>0</w:t>
      </w:r>
      <w:r>
        <w:rPr>
          <w:rFonts w:cs="宋体" w:hint="eastAsia"/>
          <w:color w:val="000000"/>
          <w:spacing w:val="8"/>
          <w:kern w:val="0"/>
          <w:szCs w:val="21"/>
        </w:rPr>
        <w:t>。</w:t>
      </w:r>
    </w:p>
    <w:p w14:paraId="60F8D066" w14:textId="77777777" w:rsidR="000D5955" w:rsidRPr="00AD6464" w:rsidRDefault="000D5955" w:rsidP="000D5955">
      <w:pPr>
        <w:pStyle w:val="a9"/>
        <w:numPr>
          <w:ilvl w:val="0"/>
          <w:numId w:val="153"/>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启动计算机，打开数据采集处理系统。</w:t>
      </w:r>
    </w:p>
    <w:p w14:paraId="445FC600" w14:textId="6D09D0EA" w:rsidR="000D5955" w:rsidRPr="00AD6464" w:rsidRDefault="000D5955" w:rsidP="000D5955">
      <w:pPr>
        <w:pStyle w:val="a9"/>
        <w:numPr>
          <w:ilvl w:val="0"/>
          <w:numId w:val="153"/>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在注射器中加入适量</w:t>
      </w:r>
      <w:r w:rsidR="00FA4643">
        <w:rPr>
          <w:rFonts w:cs="宋体" w:hint="eastAsia"/>
          <w:color w:val="000000"/>
          <w:spacing w:val="8"/>
          <w:kern w:val="0"/>
          <w:szCs w:val="21"/>
        </w:rPr>
        <w:t xml:space="preserve">9 </w:t>
      </w:r>
      <w:r w:rsidRPr="00AD6464">
        <w:rPr>
          <w:rFonts w:cs="宋体" w:hint="eastAsia"/>
          <w:color w:val="000000"/>
          <w:spacing w:val="8"/>
          <w:kern w:val="0"/>
          <w:szCs w:val="21"/>
        </w:rPr>
        <w:t>mL</w:t>
      </w:r>
      <w:r w:rsidRPr="00AD6464">
        <w:rPr>
          <w:rFonts w:cs="宋体" w:hint="eastAsia"/>
          <w:color w:val="000000"/>
          <w:spacing w:val="8"/>
          <w:kern w:val="0"/>
          <w:szCs w:val="21"/>
        </w:rPr>
        <w:t>的示踪剂</w:t>
      </w:r>
      <w:r w:rsidR="00FA4643" w:rsidRPr="00FA4643">
        <w:rPr>
          <w:rFonts w:cs="宋体" w:hint="eastAsia"/>
          <w:color w:val="000000"/>
          <w:spacing w:val="8"/>
          <w:kern w:val="0"/>
          <w:szCs w:val="21"/>
        </w:rPr>
        <w:t>（</w:t>
      </w:r>
      <w:proofErr w:type="spellStart"/>
      <w:r w:rsidR="00FA4643" w:rsidRPr="00FA4643">
        <w:rPr>
          <w:rFonts w:cs="宋体" w:hint="eastAsia"/>
          <w:color w:val="000000"/>
          <w:spacing w:val="8"/>
          <w:kern w:val="0"/>
          <w:szCs w:val="21"/>
        </w:rPr>
        <w:t>KCl</w:t>
      </w:r>
      <w:proofErr w:type="spellEnd"/>
      <w:r w:rsidR="00FA4643" w:rsidRPr="00FA4643">
        <w:rPr>
          <w:rFonts w:cs="宋体" w:hint="eastAsia"/>
          <w:color w:val="000000"/>
          <w:spacing w:val="8"/>
          <w:kern w:val="0"/>
          <w:szCs w:val="21"/>
        </w:rPr>
        <w:t>饱和溶液）</w:t>
      </w:r>
      <w:r w:rsidRPr="00AD6464">
        <w:rPr>
          <w:rFonts w:cs="宋体" w:hint="eastAsia"/>
          <w:color w:val="000000"/>
          <w:spacing w:val="8"/>
          <w:kern w:val="0"/>
          <w:szCs w:val="21"/>
        </w:rPr>
        <w:t>。</w:t>
      </w:r>
    </w:p>
    <w:p w14:paraId="7338DD85" w14:textId="107649C2" w:rsidR="000D5955" w:rsidRPr="000D5955" w:rsidRDefault="000D5955" w:rsidP="000D5955">
      <w:pPr>
        <w:pStyle w:val="a9"/>
        <w:numPr>
          <w:ilvl w:val="0"/>
          <w:numId w:val="153"/>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串联反应器进口体积流量稳定后，用注射器注入示踪剂，观察各反应器出口电导率的变化；待达到设定实验周期后，结束实验，保存实验结果。</w:t>
      </w:r>
    </w:p>
    <w:p w14:paraId="6A586F0B" w14:textId="77777777" w:rsidR="00B05A07" w:rsidRPr="00EA101B" w:rsidRDefault="00B05A07" w:rsidP="000D5955">
      <w:pPr>
        <w:pStyle w:val="a9"/>
        <w:numPr>
          <w:ilvl w:val="0"/>
          <w:numId w:val="152"/>
        </w:numPr>
        <w:tabs>
          <w:tab w:val="left" w:pos="8820"/>
        </w:tabs>
        <w:spacing w:line="400" w:lineRule="exact"/>
        <w:ind w:left="884" w:firstLineChars="0" w:hanging="442"/>
        <w:rPr>
          <w:rFonts w:cs="宋体"/>
          <w:b/>
          <w:bCs/>
          <w:color w:val="000000"/>
          <w:spacing w:val="8"/>
          <w:kern w:val="0"/>
          <w:szCs w:val="21"/>
        </w:rPr>
      </w:pPr>
      <w:r>
        <w:rPr>
          <w:rFonts w:cs="宋体" w:hint="eastAsia"/>
          <w:b/>
          <w:bCs/>
          <w:color w:val="000000"/>
          <w:spacing w:val="8"/>
          <w:kern w:val="0"/>
          <w:szCs w:val="21"/>
        </w:rPr>
        <w:t>结束实验</w:t>
      </w:r>
      <w:r w:rsidRPr="00EA101B">
        <w:rPr>
          <w:rFonts w:cs="宋体" w:hint="eastAsia"/>
          <w:b/>
          <w:bCs/>
          <w:color w:val="000000"/>
          <w:spacing w:val="8"/>
          <w:kern w:val="0"/>
          <w:szCs w:val="21"/>
        </w:rPr>
        <w:t>：</w:t>
      </w:r>
    </w:p>
    <w:p w14:paraId="5DA8E198" w14:textId="77777777" w:rsidR="00B05A07" w:rsidRPr="00AD6464" w:rsidRDefault="00B05A07" w:rsidP="00946B74">
      <w:pPr>
        <w:pStyle w:val="a9"/>
        <w:numPr>
          <w:ilvl w:val="0"/>
          <w:numId w:val="154"/>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将进口流量调节到最大，冲洗反应釜和管路中的示踪剂。</w:t>
      </w:r>
    </w:p>
    <w:p w14:paraId="32E373F0" w14:textId="77777777" w:rsidR="00B05A07" w:rsidRPr="00AD6464" w:rsidRDefault="00B05A07" w:rsidP="00946B74">
      <w:pPr>
        <w:pStyle w:val="a9"/>
        <w:numPr>
          <w:ilvl w:val="0"/>
          <w:numId w:val="154"/>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冲洗完毕，关闭总电源开关，打开釜底排水阀，将水排空。</w:t>
      </w:r>
    </w:p>
    <w:p w14:paraId="5AE3915B" w14:textId="77777777" w:rsidR="00B05A07" w:rsidRPr="00AD6464" w:rsidRDefault="00B05A07" w:rsidP="00946B74">
      <w:pPr>
        <w:pStyle w:val="a9"/>
        <w:numPr>
          <w:ilvl w:val="0"/>
          <w:numId w:val="154"/>
        </w:numPr>
        <w:tabs>
          <w:tab w:val="left" w:pos="8820"/>
        </w:tabs>
        <w:spacing w:line="400" w:lineRule="exact"/>
        <w:ind w:firstLineChars="0"/>
        <w:rPr>
          <w:rFonts w:cs="宋体"/>
          <w:color w:val="000000"/>
          <w:spacing w:val="8"/>
          <w:kern w:val="0"/>
          <w:szCs w:val="21"/>
        </w:rPr>
      </w:pPr>
      <w:r w:rsidRPr="00AD6464">
        <w:rPr>
          <w:rFonts w:cs="宋体" w:hint="eastAsia"/>
          <w:color w:val="000000"/>
          <w:spacing w:val="8"/>
          <w:kern w:val="0"/>
          <w:szCs w:val="21"/>
        </w:rPr>
        <w:t>退出数据采集处理系统，关闭计算机。</w:t>
      </w:r>
    </w:p>
    <w:p w14:paraId="34320A52" w14:textId="77777777" w:rsidR="003E17C8" w:rsidRDefault="003E17C8" w:rsidP="001170FE">
      <w:pPr>
        <w:tabs>
          <w:tab w:val="left" w:pos="8820"/>
        </w:tabs>
        <w:spacing w:line="400" w:lineRule="exact"/>
        <w:rPr>
          <w:rFonts w:cs="宋体"/>
          <w:color w:val="000000"/>
          <w:spacing w:val="8"/>
          <w:kern w:val="0"/>
          <w:szCs w:val="21"/>
        </w:rPr>
      </w:pPr>
    </w:p>
    <w:p w14:paraId="03C6A216" w14:textId="09569EFC" w:rsidR="000F5A74" w:rsidRPr="006A1FC7" w:rsidRDefault="001143D3" w:rsidP="000B1BF9">
      <w:pPr>
        <w:tabs>
          <w:tab w:val="left" w:pos="8820"/>
        </w:tabs>
        <w:spacing w:beforeLines="50" w:before="156" w:afterLines="50" w:after="156" w:line="400" w:lineRule="exact"/>
        <w:rPr>
          <w:b/>
          <w:color w:val="000000"/>
          <w:sz w:val="24"/>
        </w:rPr>
      </w:pPr>
      <w:r w:rsidRPr="006A1FC7">
        <w:rPr>
          <w:rFonts w:hint="eastAsia"/>
          <w:b/>
          <w:color w:val="000000"/>
          <w:sz w:val="24"/>
        </w:rPr>
        <w:t>五、</w:t>
      </w:r>
      <w:r w:rsidR="00F1687A" w:rsidRPr="006A1FC7">
        <w:rPr>
          <w:rFonts w:hint="eastAsia"/>
          <w:b/>
          <w:color w:val="000000"/>
          <w:sz w:val="24"/>
        </w:rPr>
        <w:t>原始数据</w:t>
      </w:r>
      <w:r w:rsidR="008E0F05" w:rsidRPr="006A1FC7">
        <w:rPr>
          <w:rFonts w:hint="eastAsia"/>
          <w:b/>
          <w:color w:val="000000"/>
          <w:sz w:val="24"/>
        </w:rPr>
        <w:t>记录</w:t>
      </w:r>
    </w:p>
    <w:p w14:paraId="2AB955A4" w14:textId="2CB1D6B3" w:rsidR="00472229" w:rsidRPr="006A1FC7" w:rsidRDefault="00BE4C4A" w:rsidP="00ED0FA0">
      <w:pPr>
        <w:pStyle w:val="a9"/>
        <w:numPr>
          <w:ilvl w:val="0"/>
          <w:numId w:val="115"/>
        </w:numPr>
        <w:tabs>
          <w:tab w:val="left" w:pos="8820"/>
        </w:tabs>
        <w:spacing w:line="400" w:lineRule="exact"/>
        <w:ind w:firstLineChars="0"/>
        <w:rPr>
          <w:b/>
          <w:color w:val="000000"/>
          <w:szCs w:val="21"/>
        </w:rPr>
      </w:pPr>
      <w:bookmarkStart w:id="2" w:name="_Hlk184666673"/>
      <w:bookmarkStart w:id="3" w:name="_Hlk181657769"/>
      <w:bookmarkStart w:id="4" w:name="_Hlk185108431"/>
      <w:r>
        <w:rPr>
          <w:rFonts w:hint="eastAsia"/>
          <w:b/>
          <w:bCs/>
          <w:color w:val="000000"/>
          <w:szCs w:val="21"/>
        </w:rPr>
        <w:t>单</w:t>
      </w:r>
      <w:proofErr w:type="gramStart"/>
      <w:r>
        <w:rPr>
          <w:rFonts w:hint="eastAsia"/>
          <w:b/>
          <w:bCs/>
          <w:color w:val="000000"/>
          <w:szCs w:val="21"/>
        </w:rPr>
        <w:t>釜</w:t>
      </w:r>
      <w:proofErr w:type="gramEnd"/>
      <w:r w:rsidR="003A7577">
        <w:rPr>
          <w:rFonts w:hint="eastAsia"/>
          <w:b/>
          <w:bCs/>
          <w:color w:val="000000"/>
          <w:szCs w:val="21"/>
        </w:rPr>
        <w:t>反应器</w:t>
      </w:r>
      <w:bookmarkEnd w:id="2"/>
    </w:p>
    <w:bookmarkEnd w:id="4"/>
    <w:p w14:paraId="48190C09" w14:textId="18983589" w:rsidR="00E73343" w:rsidRDefault="00C57567" w:rsidP="00E73343">
      <w:pPr>
        <w:keepNext/>
        <w:tabs>
          <w:tab w:val="left" w:pos="8820"/>
        </w:tabs>
        <w:spacing w:line="240" w:lineRule="atLeast"/>
        <w:jc w:val="center"/>
      </w:pPr>
      <w:r w:rsidRPr="00C57567">
        <w:rPr>
          <w:noProof/>
        </w:rPr>
        <w:drawing>
          <wp:inline distT="0" distB="0" distL="0" distR="0" wp14:anchorId="224A9533" wp14:editId="1EDADB91">
            <wp:extent cx="3104707" cy="2441050"/>
            <wp:effectExtent l="0" t="0" r="635" b="0"/>
            <wp:docPr id="1888124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4028" name=""/>
                    <pic:cNvPicPr/>
                  </pic:nvPicPr>
                  <pic:blipFill>
                    <a:blip r:embed="rId15"/>
                    <a:stretch>
                      <a:fillRect/>
                    </a:stretch>
                  </pic:blipFill>
                  <pic:spPr>
                    <a:xfrm>
                      <a:off x="0" y="0"/>
                      <a:ext cx="3111155" cy="2446120"/>
                    </a:xfrm>
                    <a:prstGeom prst="rect">
                      <a:avLst/>
                    </a:prstGeom>
                  </pic:spPr>
                </pic:pic>
              </a:graphicData>
            </a:graphic>
          </wp:inline>
        </w:drawing>
      </w:r>
    </w:p>
    <w:p w14:paraId="4582BDBD" w14:textId="374A98D6" w:rsidR="001A1D8C" w:rsidRDefault="00E73343" w:rsidP="00E7334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4</w:t>
      </w:r>
      <w:r>
        <w:fldChar w:fldCharType="end"/>
      </w:r>
      <w:r>
        <w:rPr>
          <w:rFonts w:hint="eastAsia"/>
        </w:rPr>
        <w:t xml:space="preserve"> </w:t>
      </w:r>
      <w:r w:rsidR="000B1BF9">
        <w:rPr>
          <w:rFonts w:hint="eastAsia"/>
        </w:rPr>
        <w:t>单</w:t>
      </w:r>
      <w:proofErr w:type="gramStart"/>
      <w:r w:rsidR="000B1BF9">
        <w:rPr>
          <w:rFonts w:hint="eastAsia"/>
        </w:rPr>
        <w:t>釜</w:t>
      </w:r>
      <w:proofErr w:type="gramEnd"/>
      <w:r w:rsidR="000B1BF9">
        <w:rPr>
          <w:rFonts w:hint="eastAsia"/>
        </w:rPr>
        <w:t>反应器</w:t>
      </w:r>
      <w:r>
        <w:rPr>
          <w:rFonts w:hint="eastAsia"/>
        </w:rPr>
        <w:t>G-t</w:t>
      </w:r>
      <w:r>
        <w:rPr>
          <w:rFonts w:hint="eastAsia"/>
        </w:rPr>
        <w:t>关系曲线</w:t>
      </w:r>
      <w:r w:rsidR="00A74E50">
        <w:rPr>
          <w:rFonts w:hint="eastAsia"/>
        </w:rPr>
        <w:t>（扣除注射前时间）</w:t>
      </w:r>
    </w:p>
    <w:p w14:paraId="100C8DAC" w14:textId="6597616C" w:rsidR="000E013B" w:rsidRPr="006A1FC7" w:rsidRDefault="000E013B" w:rsidP="000E013B">
      <w:pPr>
        <w:pStyle w:val="a9"/>
        <w:numPr>
          <w:ilvl w:val="0"/>
          <w:numId w:val="115"/>
        </w:numPr>
        <w:tabs>
          <w:tab w:val="left" w:pos="8820"/>
        </w:tabs>
        <w:spacing w:line="400" w:lineRule="exact"/>
        <w:ind w:firstLineChars="0"/>
        <w:rPr>
          <w:b/>
          <w:color w:val="000000"/>
          <w:szCs w:val="21"/>
        </w:rPr>
      </w:pPr>
      <w:r>
        <w:rPr>
          <w:rFonts w:hint="eastAsia"/>
          <w:b/>
          <w:bCs/>
          <w:color w:val="000000"/>
          <w:szCs w:val="21"/>
        </w:rPr>
        <w:lastRenderedPageBreak/>
        <w:t>三</w:t>
      </w:r>
      <w:proofErr w:type="gramStart"/>
      <w:r>
        <w:rPr>
          <w:rFonts w:hint="eastAsia"/>
          <w:b/>
          <w:bCs/>
          <w:color w:val="000000"/>
          <w:szCs w:val="21"/>
        </w:rPr>
        <w:t>釜</w:t>
      </w:r>
      <w:proofErr w:type="gramEnd"/>
      <w:r>
        <w:rPr>
          <w:rFonts w:hint="eastAsia"/>
          <w:b/>
          <w:bCs/>
          <w:color w:val="000000"/>
          <w:szCs w:val="21"/>
        </w:rPr>
        <w:t>反应器</w:t>
      </w:r>
    </w:p>
    <w:p w14:paraId="1B0341D7" w14:textId="3F880931" w:rsidR="000B1BF9" w:rsidRDefault="0067521A" w:rsidP="000B1BF9">
      <w:pPr>
        <w:keepNext/>
        <w:jc w:val="center"/>
      </w:pPr>
      <w:r w:rsidRPr="0067521A">
        <w:drawing>
          <wp:inline distT="0" distB="0" distL="0" distR="0" wp14:anchorId="60D56ACD" wp14:editId="1CB1270C">
            <wp:extent cx="3403600" cy="2754848"/>
            <wp:effectExtent l="0" t="0" r="6350" b="7620"/>
            <wp:docPr id="86180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01201" name=""/>
                    <pic:cNvPicPr/>
                  </pic:nvPicPr>
                  <pic:blipFill>
                    <a:blip r:embed="rId16"/>
                    <a:stretch>
                      <a:fillRect/>
                    </a:stretch>
                  </pic:blipFill>
                  <pic:spPr>
                    <a:xfrm>
                      <a:off x="0" y="0"/>
                      <a:ext cx="3411838" cy="2761516"/>
                    </a:xfrm>
                    <a:prstGeom prst="rect">
                      <a:avLst/>
                    </a:prstGeom>
                  </pic:spPr>
                </pic:pic>
              </a:graphicData>
            </a:graphic>
          </wp:inline>
        </w:drawing>
      </w:r>
    </w:p>
    <w:p w14:paraId="6B21F04C" w14:textId="014BA266" w:rsidR="000E013B" w:rsidRDefault="000B1BF9" w:rsidP="000B1BF9">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5</w:t>
      </w:r>
      <w:r>
        <w:fldChar w:fldCharType="end"/>
      </w:r>
      <w:r>
        <w:rPr>
          <w:rFonts w:hint="eastAsia"/>
        </w:rPr>
        <w:t xml:space="preserve"> </w:t>
      </w:r>
      <w:r w:rsidRPr="000F6798">
        <w:rPr>
          <w:rFonts w:hint="eastAsia"/>
        </w:rPr>
        <w:t>三</w:t>
      </w:r>
      <w:proofErr w:type="gramStart"/>
      <w:r w:rsidRPr="000F6798">
        <w:rPr>
          <w:rFonts w:hint="eastAsia"/>
        </w:rPr>
        <w:t>釜</w:t>
      </w:r>
      <w:proofErr w:type="gramEnd"/>
      <w:r w:rsidRPr="000F6798">
        <w:rPr>
          <w:rFonts w:hint="eastAsia"/>
        </w:rPr>
        <w:t>反应器</w:t>
      </w:r>
      <w:r>
        <w:rPr>
          <w:rFonts w:hint="eastAsia"/>
        </w:rPr>
        <w:t>G-t</w:t>
      </w:r>
      <w:r>
        <w:rPr>
          <w:rFonts w:hint="eastAsia"/>
        </w:rPr>
        <w:t>关系曲线</w:t>
      </w:r>
      <w:r w:rsidR="00A74E50" w:rsidRPr="00A74E50">
        <w:rPr>
          <w:rFonts w:hint="eastAsia"/>
        </w:rPr>
        <w:t>（扣除注射前时间）</w:t>
      </w:r>
    </w:p>
    <w:p w14:paraId="2BD13CE6" w14:textId="77777777" w:rsidR="000E013B" w:rsidRPr="000E013B" w:rsidRDefault="000E013B" w:rsidP="000E013B">
      <w:pPr>
        <w:rPr>
          <w:rFonts w:hint="eastAsia"/>
        </w:rPr>
      </w:pPr>
    </w:p>
    <w:bookmarkEnd w:id="3"/>
    <w:p w14:paraId="09DE643B" w14:textId="77777777" w:rsidR="005F2065" w:rsidRPr="006A1FC7" w:rsidRDefault="005F2065" w:rsidP="000B1BF9">
      <w:pPr>
        <w:tabs>
          <w:tab w:val="left" w:pos="8820"/>
        </w:tabs>
        <w:spacing w:beforeLines="50" w:before="156" w:afterLines="50" w:after="156" w:line="400" w:lineRule="exact"/>
        <w:rPr>
          <w:b/>
          <w:color w:val="000000"/>
          <w:sz w:val="24"/>
        </w:rPr>
      </w:pPr>
      <w:r w:rsidRPr="006A1FC7">
        <w:rPr>
          <w:rFonts w:hint="eastAsia"/>
          <w:b/>
          <w:color w:val="000000"/>
          <w:sz w:val="24"/>
        </w:rPr>
        <w:t>六、实验数据处理</w:t>
      </w:r>
    </w:p>
    <w:p w14:paraId="005A8AF3" w14:textId="66F134EB" w:rsidR="005F2065" w:rsidRPr="005F2065" w:rsidRDefault="005F2065" w:rsidP="005F2065">
      <w:pPr>
        <w:pStyle w:val="a9"/>
        <w:numPr>
          <w:ilvl w:val="0"/>
          <w:numId w:val="157"/>
        </w:numPr>
        <w:tabs>
          <w:tab w:val="left" w:pos="8820"/>
        </w:tabs>
        <w:spacing w:line="400" w:lineRule="exact"/>
        <w:ind w:firstLineChars="0"/>
        <w:rPr>
          <w:rFonts w:hint="eastAsia"/>
          <w:b/>
          <w:color w:val="000000"/>
          <w:szCs w:val="21"/>
        </w:rPr>
      </w:pPr>
      <w:r>
        <w:rPr>
          <w:rFonts w:hint="eastAsia"/>
          <w:b/>
          <w:bCs/>
          <w:color w:val="000000"/>
          <w:szCs w:val="21"/>
        </w:rPr>
        <w:t>单</w:t>
      </w:r>
      <w:proofErr w:type="gramStart"/>
      <w:r>
        <w:rPr>
          <w:rFonts w:hint="eastAsia"/>
          <w:b/>
          <w:bCs/>
          <w:color w:val="000000"/>
          <w:szCs w:val="21"/>
        </w:rPr>
        <w:t>釜</w:t>
      </w:r>
      <w:proofErr w:type="gramEnd"/>
      <w:r>
        <w:rPr>
          <w:rFonts w:hint="eastAsia"/>
          <w:b/>
          <w:bCs/>
          <w:color w:val="000000"/>
          <w:szCs w:val="21"/>
        </w:rPr>
        <w:t>反应器</w:t>
      </w:r>
    </w:p>
    <w:p w14:paraId="5FCE607C" w14:textId="2175FDE8" w:rsidR="003208B8" w:rsidRDefault="003208B8" w:rsidP="003208B8">
      <w:pPr>
        <w:pStyle w:val="a9"/>
        <w:numPr>
          <w:ilvl w:val="0"/>
          <w:numId w:val="156"/>
        </w:numPr>
        <w:tabs>
          <w:tab w:val="left" w:pos="8820"/>
        </w:tabs>
        <w:spacing w:line="400" w:lineRule="exact"/>
        <w:ind w:firstLineChars="0"/>
        <w:rPr>
          <w:b/>
          <w:color w:val="000000"/>
          <w:szCs w:val="21"/>
        </w:rPr>
      </w:pPr>
      <w:r w:rsidRPr="003208B8">
        <w:rPr>
          <w:rFonts w:hint="eastAsia"/>
          <w:b/>
          <w:color w:val="000000"/>
          <w:szCs w:val="21"/>
        </w:rPr>
        <w:t>计算停留时间分布密度函数</w:t>
      </w:r>
      <w:r w:rsidRPr="003208B8">
        <w:rPr>
          <w:rFonts w:hint="eastAsia"/>
          <w:b/>
          <w:color w:val="000000"/>
          <w:szCs w:val="21"/>
        </w:rPr>
        <w:t>E(t)</w:t>
      </w:r>
    </w:p>
    <w:p w14:paraId="6E2CABE2" w14:textId="09D9201E" w:rsidR="00A74E50" w:rsidRPr="00A74E50" w:rsidRDefault="00A74E50" w:rsidP="00A74E50">
      <w:pPr>
        <w:tabs>
          <w:tab w:val="left" w:pos="8820"/>
        </w:tabs>
        <w:spacing w:line="400" w:lineRule="exact"/>
        <w:rPr>
          <w:rFonts w:hint="eastAsia"/>
          <w:bCs/>
          <w:color w:val="000000"/>
          <w:szCs w:val="21"/>
        </w:rPr>
      </w:pPr>
      <w:r w:rsidRPr="00A74E50">
        <w:rPr>
          <w:rFonts w:ascii="仿宋" w:eastAsia="仿宋" w:hAnsi="仿宋" w:hint="eastAsia"/>
          <w:bCs/>
          <w:color w:val="000000"/>
          <w:szCs w:val="21"/>
        </w:rPr>
        <w:t>κ</w:t>
      </w:r>
      <w:r w:rsidRPr="00A74E50">
        <w:rPr>
          <w:rFonts w:hint="eastAsia"/>
          <w:bCs/>
          <w:color w:val="000000"/>
          <w:szCs w:val="21"/>
        </w:rPr>
        <w:t>= KG</w:t>
      </w:r>
      <w:r w:rsidRPr="00A74E50">
        <w:rPr>
          <w:rFonts w:hint="eastAsia"/>
          <w:bCs/>
          <w:color w:val="000000"/>
          <w:szCs w:val="21"/>
        </w:rPr>
        <w:t>，</w:t>
      </w:r>
      <w:r w:rsidRPr="00A74E50">
        <w:rPr>
          <w:rFonts w:hint="eastAsia"/>
          <w:bCs/>
          <w:color w:val="000000"/>
          <w:szCs w:val="21"/>
        </w:rPr>
        <w:t>K = L/A</w:t>
      </w:r>
    </w:p>
    <w:p w14:paraId="526FE7BE" w14:textId="3DCE6254" w:rsidR="003A7577" w:rsidRPr="00C1132B" w:rsidRDefault="003A7577" w:rsidP="003A7577">
      <w:pPr>
        <w:tabs>
          <w:tab w:val="left" w:pos="8820"/>
        </w:tabs>
        <w:spacing w:line="240" w:lineRule="atLeast"/>
        <w:jc w:val="center"/>
        <w:rPr>
          <w:bCs/>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t</m:t>
              </m:r>
            </m:e>
          </m:d>
          <m:r>
            <w:rPr>
              <w:rFonts w:ascii="Cambria Math" w:hAnsi="Cambria Math"/>
              <w:szCs w:val="21"/>
            </w:rPr>
            <m:t>=</m:t>
          </m:r>
          <m:f>
            <m:fPr>
              <m:ctrlPr>
                <w:rPr>
                  <w:rFonts w:ascii="Cambria Math" w:hAnsi="Cambria Math"/>
                  <w:bCs/>
                  <w:i/>
                  <w:szCs w:val="21"/>
                </w:rPr>
              </m:ctrlPr>
            </m:fPr>
            <m:num>
              <m:r>
                <w:rPr>
                  <w:rFonts w:ascii="Cambria Math" w:hAnsi="Cambria Math"/>
                  <w:szCs w:val="21"/>
                </w:rPr>
                <m:t>C(t)</m:t>
              </m:r>
            </m:num>
            <m:den>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m:t>
                  </m:r>
                </m:sup>
                <m:e>
                  <m:r>
                    <w:rPr>
                      <w:rFonts w:ascii="Cambria Math" w:eastAsiaTheme="minorEastAsia" w:hAnsi="Cambria Math" w:cstheme="minorBidi"/>
                      <w:color w:val="000000" w:themeColor="text1"/>
                      <w:kern w:val="24"/>
                      <w:szCs w:val="21"/>
                    </w:rPr>
                    <m:t>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den>
          </m:f>
        </m:oMath>
      </m:oMathPara>
    </w:p>
    <w:p w14:paraId="24A2396D" w14:textId="0ACA8753" w:rsidR="00E73343" w:rsidRPr="00C1132B" w:rsidRDefault="003A7577" w:rsidP="003A7577">
      <w:pPr>
        <w:tabs>
          <w:tab w:val="left" w:pos="8820"/>
        </w:tabs>
        <w:spacing w:line="400" w:lineRule="exact"/>
        <w:jc w:val="left"/>
        <w:rPr>
          <w:bCs/>
          <w:color w:val="000000"/>
          <w:szCs w:val="21"/>
        </w:rPr>
      </w:pPr>
      <w:r w:rsidRPr="00C1132B">
        <w:rPr>
          <w:rFonts w:hint="eastAsia"/>
          <w:bCs/>
          <w:color w:val="000000"/>
          <w:szCs w:val="21"/>
        </w:rPr>
        <w:t>因为</w:t>
      </w:r>
      <w:r w:rsidRPr="00C1132B">
        <w:rPr>
          <w:rFonts w:hint="eastAsia"/>
          <w:bCs/>
          <w:color w:val="000000"/>
          <w:szCs w:val="21"/>
        </w:rPr>
        <w:t>C(t)</w:t>
      </w:r>
      <w:r w:rsidRPr="00C1132B">
        <w:rPr>
          <w:rFonts w:hint="eastAsia"/>
          <w:bCs/>
          <w:color w:val="000000"/>
          <w:szCs w:val="21"/>
        </w:rPr>
        <w:t>与电导率κ</w:t>
      </w:r>
      <w:r w:rsidRPr="00C1132B">
        <w:rPr>
          <w:bCs/>
          <w:color w:val="000000"/>
          <w:szCs w:val="21"/>
        </w:rPr>
        <w:t>(t)</w:t>
      </w:r>
      <w:r w:rsidRPr="00C1132B">
        <w:rPr>
          <w:rFonts w:hint="eastAsia"/>
          <w:bCs/>
          <w:color w:val="000000"/>
          <w:szCs w:val="21"/>
        </w:rPr>
        <w:t>成正比，κ</w:t>
      </w:r>
      <w:r w:rsidRPr="00C1132B">
        <w:rPr>
          <w:bCs/>
          <w:color w:val="000000"/>
          <w:szCs w:val="21"/>
        </w:rPr>
        <w:t>(t)</w:t>
      </w:r>
      <w:r w:rsidRPr="00C1132B">
        <w:rPr>
          <w:rFonts w:hint="eastAsia"/>
          <w:bCs/>
          <w:color w:val="000000"/>
          <w:szCs w:val="21"/>
        </w:rPr>
        <w:t>又与电导</w:t>
      </w:r>
      <w:r w:rsidRPr="00C1132B">
        <w:rPr>
          <w:rFonts w:hint="eastAsia"/>
          <w:bCs/>
          <w:color w:val="000000"/>
          <w:szCs w:val="21"/>
        </w:rPr>
        <w:t>G</w:t>
      </w:r>
      <w:r w:rsidRPr="00C1132B">
        <w:rPr>
          <w:bCs/>
          <w:color w:val="000000"/>
          <w:szCs w:val="21"/>
        </w:rPr>
        <w:t>(t)</w:t>
      </w:r>
      <w:r w:rsidRPr="00C1132B">
        <w:rPr>
          <w:rFonts w:hint="eastAsia"/>
          <w:bCs/>
          <w:color w:val="000000"/>
          <w:szCs w:val="21"/>
        </w:rPr>
        <w:t>成正比</w:t>
      </w:r>
    </w:p>
    <w:p w14:paraId="58209530" w14:textId="7C4FAD67" w:rsidR="003A7577" w:rsidRPr="00C1132B" w:rsidRDefault="003A7577" w:rsidP="003A7577">
      <w:pPr>
        <w:tabs>
          <w:tab w:val="left" w:pos="8820"/>
        </w:tabs>
        <w:spacing w:line="240" w:lineRule="atLeast"/>
        <w:rPr>
          <w:bCs/>
          <w:iCs/>
          <w:szCs w:val="21"/>
        </w:rPr>
      </w:pPr>
      <w:r w:rsidRPr="00C1132B">
        <w:rPr>
          <w:rFonts w:hint="eastAsia"/>
          <w:bCs/>
          <w:color w:val="000000"/>
          <w:szCs w:val="21"/>
        </w:rPr>
        <w:t>故</w:t>
      </w:r>
      <w:r w:rsidRPr="00C1132B">
        <w:rPr>
          <w:rFonts w:hint="eastAsia"/>
          <w:bCs/>
          <w:color w:val="000000"/>
          <w:szCs w:val="21"/>
        </w:rPr>
        <w:t xml:space="preserve"> </w:t>
      </w:r>
      <m:oMath>
        <m:r>
          <w:rPr>
            <w:rFonts w:ascii="Cambria Math" w:hAnsi="Cambria Math"/>
            <w:szCs w:val="21"/>
          </w:rPr>
          <m:t>E</m:t>
        </m:r>
        <m:d>
          <m:dPr>
            <m:ctrlPr>
              <w:rPr>
                <w:rFonts w:ascii="Cambria Math" w:hAnsi="Cambria Math"/>
                <w:bCs/>
                <w:i/>
                <w:szCs w:val="21"/>
              </w:rPr>
            </m:ctrlPr>
          </m:dPr>
          <m:e>
            <m:r>
              <w:rPr>
                <w:rFonts w:ascii="Cambria Math" w:hAnsi="Cambria Math"/>
                <w:szCs w:val="21"/>
              </w:rPr>
              <m:t>t</m:t>
            </m:r>
          </m:e>
        </m:d>
        <m:r>
          <w:rPr>
            <w:rFonts w:ascii="Cambria Math" w:hAnsi="Cambria Math"/>
            <w:szCs w:val="21"/>
          </w:rPr>
          <m:t>=</m:t>
        </m:r>
        <m:f>
          <m:fPr>
            <m:ctrlPr>
              <w:rPr>
                <w:rFonts w:ascii="Cambria Math" w:hAnsi="Cambria Math"/>
                <w:bCs/>
                <w:i/>
                <w:szCs w:val="21"/>
              </w:rPr>
            </m:ctrlPr>
          </m:fPr>
          <m:num>
            <m:r>
              <w:rPr>
                <w:rFonts w:ascii="Cambria Math" w:hAnsi="Cambria Math"/>
                <w:szCs w:val="21"/>
              </w:rPr>
              <m:t>C(t)</m:t>
            </m:r>
          </m:num>
          <m:den>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m:t>
                </m:r>
              </m:sup>
              <m:e>
                <m:r>
                  <w:rPr>
                    <w:rFonts w:ascii="Cambria Math" w:eastAsiaTheme="minorEastAsia" w:hAnsi="Cambria Math" w:cstheme="minorBidi"/>
                    <w:color w:val="000000" w:themeColor="text1"/>
                    <w:kern w:val="24"/>
                    <w:szCs w:val="21"/>
                  </w:rPr>
                  <m:t>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den>
        </m:f>
        <m:r>
          <w:rPr>
            <w:rFonts w:ascii="Cambria Math" w:hAnsi="Cambria Math"/>
            <w:szCs w:val="21"/>
          </w:rPr>
          <m:t>=</m:t>
        </m:r>
        <m:f>
          <m:fPr>
            <m:ctrlPr>
              <w:rPr>
                <w:rFonts w:ascii="Cambria Math" w:hAnsi="Cambria Math"/>
                <w:bCs/>
                <w:i/>
                <w:szCs w:val="21"/>
              </w:rPr>
            </m:ctrlPr>
          </m:fPr>
          <m:num>
            <m:r>
              <w:rPr>
                <w:rFonts w:ascii="Cambria Math" w:hAnsi="Cambria Math"/>
                <w:szCs w:val="21"/>
              </w:rPr>
              <m:t>κ(t)</m:t>
            </m:r>
          </m:num>
          <m:den>
            <m:r>
              <m:rPr>
                <m:sty m:val="p"/>
              </m:rPr>
              <w:rPr>
                <w:rFonts w:ascii="Cambria Math" w:eastAsiaTheme="minorEastAsia" w:hAnsi="Cambria Math" w:cstheme="minorBidi"/>
                <w:color w:val="000000" w:themeColor="text1"/>
                <w:kern w:val="24"/>
                <w:szCs w:val="21"/>
              </w:rPr>
              <m:t>Σ</m:t>
            </m:r>
            <m:r>
              <m:rPr>
                <m:sty m:val="p"/>
              </m:rPr>
              <w:rPr>
                <w:rFonts w:ascii="Cambria Math" w:eastAsiaTheme="minorEastAsia" w:hAnsi="Cambria Math" w:cstheme="minorBidi" w:hint="eastAsia"/>
                <w:color w:val="000000" w:themeColor="text1"/>
                <w:kern w:val="24"/>
                <w:szCs w:val="21"/>
              </w:rPr>
              <m:t>κ</m:t>
            </m:r>
            <m:r>
              <m:rPr>
                <m:sty m:val="p"/>
              </m:rPr>
              <w:rPr>
                <w:rFonts w:ascii="Cambria Math" w:eastAsiaTheme="minorEastAsia" w:hAnsi="Cambria Math" w:cstheme="minorBidi"/>
                <w:color w:val="000000" w:themeColor="text1"/>
                <w:kern w:val="24"/>
                <w:szCs w:val="21"/>
              </w:rPr>
              <m:t>(t)Δt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G(t)</m:t>
            </m:r>
          </m:num>
          <m:den>
            <m:r>
              <m:rPr>
                <m:sty m:val="p"/>
              </m:rPr>
              <w:rPr>
                <w:rFonts w:ascii="Cambria Math" w:eastAsiaTheme="minorEastAsia" w:hAnsi="Cambria Math" w:cstheme="minorBidi"/>
                <w:color w:val="000000" w:themeColor="text1"/>
                <w:kern w:val="24"/>
                <w:szCs w:val="21"/>
              </w:rPr>
              <m:t>ΣG(t)Δt</m:t>
            </m:r>
          </m:den>
        </m:f>
      </m:oMath>
    </w:p>
    <w:p w14:paraId="6413E015" w14:textId="752A3E4F" w:rsidR="003A7577" w:rsidRPr="00C1132B" w:rsidRDefault="008E2141" w:rsidP="008E2141">
      <w:pPr>
        <w:tabs>
          <w:tab w:val="left" w:pos="8820"/>
        </w:tabs>
        <w:spacing w:line="400" w:lineRule="exact"/>
        <w:jc w:val="left"/>
        <w:rPr>
          <w:rFonts w:ascii="仿宋" w:eastAsia="仿宋" w:hAnsi="仿宋" w:hint="eastAsia"/>
          <w:bCs/>
          <w:color w:val="000000"/>
          <w:szCs w:val="21"/>
        </w:rPr>
      </w:pPr>
      <w:r w:rsidRPr="00C1132B">
        <w:rPr>
          <w:rFonts w:hint="eastAsia"/>
          <w:bCs/>
          <w:color w:val="000000"/>
          <w:szCs w:val="21"/>
        </w:rPr>
        <w:t>Σ</w:t>
      </w:r>
      <w:r w:rsidRPr="00C1132B">
        <w:rPr>
          <w:bCs/>
          <w:color w:val="000000"/>
          <w:szCs w:val="21"/>
        </w:rPr>
        <w:t>G(t)d</w:t>
      </w:r>
      <w:r w:rsidRPr="00C1132B">
        <w:rPr>
          <w:rFonts w:hint="eastAsia"/>
          <w:bCs/>
          <w:color w:val="000000"/>
          <w:szCs w:val="21"/>
        </w:rPr>
        <w:t>t = 1</w:t>
      </w:r>
      <w:r w:rsidRPr="00C1132B">
        <w:rPr>
          <w:rFonts w:hint="eastAsia"/>
          <w:bCs/>
          <w:color w:val="000000"/>
          <w:szCs w:val="21"/>
        </w:rPr>
        <w:t>×</w:t>
      </w:r>
      <w:r w:rsidRPr="00C1132B">
        <w:rPr>
          <w:rFonts w:hint="eastAsia"/>
          <w:bCs/>
          <w:color w:val="000000"/>
          <w:szCs w:val="21"/>
        </w:rPr>
        <w:t>472+</w:t>
      </w:r>
      <w:r w:rsidRPr="00C1132B">
        <w:rPr>
          <w:bCs/>
          <w:color w:val="000000"/>
          <w:szCs w:val="21"/>
        </w:rPr>
        <w:t>1×472</w:t>
      </w:r>
      <w:r w:rsidRPr="00C1132B">
        <w:rPr>
          <w:rFonts w:hint="eastAsia"/>
          <w:bCs/>
          <w:color w:val="000000"/>
          <w:szCs w:val="21"/>
        </w:rPr>
        <w:t>+</w:t>
      </w:r>
      <w:r w:rsidRPr="00C1132B">
        <w:rPr>
          <w:bCs/>
          <w:color w:val="000000"/>
          <w:szCs w:val="21"/>
        </w:rPr>
        <w:t>1×</w:t>
      </w:r>
      <w:r w:rsidRPr="00C1132B">
        <w:rPr>
          <w:rFonts w:hint="eastAsia"/>
          <w:bCs/>
          <w:color w:val="000000"/>
          <w:szCs w:val="21"/>
        </w:rPr>
        <w:t>658+</w:t>
      </w:r>
      <w:r w:rsidRPr="00C1132B">
        <w:rPr>
          <w:rFonts w:hint="eastAsia"/>
          <w:bCs/>
          <w:color w:val="000000"/>
          <w:szCs w:val="21"/>
        </w:rPr>
        <w:t>……</w:t>
      </w:r>
      <w:r w:rsidRPr="00C1132B">
        <w:rPr>
          <w:rFonts w:hint="eastAsia"/>
          <w:bCs/>
          <w:color w:val="000000"/>
          <w:szCs w:val="21"/>
        </w:rPr>
        <w:t>+</w:t>
      </w:r>
      <w:r w:rsidRPr="00C1132B">
        <w:rPr>
          <w:bCs/>
          <w:color w:val="000000"/>
          <w:szCs w:val="21"/>
        </w:rPr>
        <w:t>1×</w:t>
      </w:r>
      <w:r w:rsidRPr="00C1132B">
        <w:rPr>
          <w:rFonts w:hint="eastAsia"/>
          <w:bCs/>
          <w:color w:val="000000"/>
          <w:szCs w:val="21"/>
        </w:rPr>
        <w:t xml:space="preserve">12 = 433554 </w:t>
      </w:r>
      <w:r w:rsidRPr="00C1132B">
        <w:rPr>
          <w:rFonts w:hint="eastAsia"/>
          <w:bCs/>
          <w:color w:val="000000"/>
          <w:szCs w:val="21"/>
        </w:rPr>
        <w:t>μ</w:t>
      </w:r>
      <w:r w:rsidRPr="00C1132B">
        <w:rPr>
          <w:rFonts w:hint="eastAsia"/>
          <w:bCs/>
          <w:color w:val="000000"/>
          <w:szCs w:val="21"/>
        </w:rPr>
        <w:t>S</w:t>
      </w:r>
      <w:r w:rsidRPr="00C1132B">
        <w:rPr>
          <w:rFonts w:ascii="仿宋" w:eastAsia="仿宋" w:hAnsi="仿宋" w:hint="eastAsia"/>
          <w:bCs/>
          <w:color w:val="000000"/>
          <w:szCs w:val="21"/>
        </w:rPr>
        <w:t>˙s/cm</w:t>
      </w:r>
    </w:p>
    <w:p w14:paraId="7816301A" w14:textId="29C57558" w:rsidR="008E2141" w:rsidRPr="00C1132B" w:rsidRDefault="008E2141" w:rsidP="008E2141">
      <w:pPr>
        <w:tabs>
          <w:tab w:val="left" w:pos="8820"/>
        </w:tabs>
        <w:spacing w:line="240" w:lineRule="atLeast"/>
        <w:rPr>
          <w:bCs/>
          <w:i/>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0</m:t>
              </m:r>
            </m:e>
          </m:d>
          <m:r>
            <w:rPr>
              <w:rFonts w:ascii="Cambria Math" w:hAnsi="Cambria Math"/>
              <w:szCs w:val="21"/>
            </w:rPr>
            <m:t>=</m:t>
          </m:r>
          <m:f>
            <m:fPr>
              <m:ctrlPr>
                <w:rPr>
                  <w:rFonts w:ascii="Cambria Math" w:hAnsi="Cambria Math"/>
                  <w:bCs/>
                  <w:i/>
                  <w:szCs w:val="21"/>
                </w:rPr>
              </m:ctrlPr>
            </m:fPr>
            <m:num>
              <m:r>
                <w:rPr>
                  <w:rFonts w:ascii="Cambria Math" w:hAnsi="Cambria Math"/>
                  <w:szCs w:val="21"/>
                </w:rPr>
                <m:t>G(0)</m:t>
              </m:r>
            </m:num>
            <m:den>
              <m:r>
                <m:rPr>
                  <m:sty m:val="p"/>
                </m:rPr>
                <w:rPr>
                  <w:rFonts w:ascii="Cambria Math" w:eastAsiaTheme="minorEastAsia" w:hAnsi="Cambria Math" w:cstheme="minorBidi"/>
                  <w:color w:val="000000" w:themeColor="text1"/>
                  <w:kern w:val="24"/>
                  <w:szCs w:val="21"/>
                </w:rPr>
                <m:t>ΣG(t)Δt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472</m:t>
              </m:r>
            </m:num>
            <m:den>
              <m:r>
                <w:rPr>
                  <w:rFonts w:ascii="Cambria Math" w:hAnsi="Cambria Math"/>
                  <w:szCs w:val="21"/>
                </w:rPr>
                <m:t>433554</m:t>
              </m:r>
            </m:den>
          </m:f>
          <m:r>
            <w:rPr>
              <w:rFonts w:ascii="Cambria Math" w:hAnsi="Cambria Math"/>
              <w:szCs w:val="21"/>
            </w:rPr>
            <m:t xml:space="preserve">=0.00109 </m:t>
          </m:r>
          <m:sSup>
            <m:sSupPr>
              <m:ctrlPr>
                <w:rPr>
                  <w:rFonts w:ascii="Cambria Math" w:hAnsi="Cambria Math"/>
                  <w:bCs/>
                  <w:i/>
                  <w:szCs w:val="21"/>
                </w:rPr>
              </m:ctrlPr>
            </m:sSupPr>
            <m:e>
              <m:r>
                <w:rPr>
                  <w:rFonts w:ascii="Cambria Math" w:hAnsi="Cambria Math" w:hint="eastAsia"/>
                  <w:szCs w:val="21"/>
                </w:rPr>
                <m:t>s</m:t>
              </m:r>
            </m:e>
            <m:sup>
              <m:r>
                <w:rPr>
                  <w:rFonts w:ascii="Cambria Math" w:hAnsi="Cambria Math"/>
                  <w:szCs w:val="21"/>
                </w:rPr>
                <m:t>-1</m:t>
              </m:r>
            </m:sup>
          </m:sSup>
        </m:oMath>
      </m:oMathPara>
    </w:p>
    <w:p w14:paraId="30D39C43" w14:textId="2B19CA25" w:rsidR="008E2141" w:rsidRPr="00C1132B" w:rsidRDefault="008E2141" w:rsidP="008E2141">
      <w:pPr>
        <w:tabs>
          <w:tab w:val="left" w:pos="8820"/>
        </w:tabs>
        <w:spacing w:line="240" w:lineRule="atLeast"/>
        <w:rPr>
          <w:bCs/>
          <w:i/>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1</m:t>
              </m:r>
            </m:e>
          </m:d>
          <m:r>
            <w:rPr>
              <w:rFonts w:ascii="Cambria Math" w:hAnsi="Cambria Math"/>
              <w:szCs w:val="21"/>
            </w:rPr>
            <m:t>=</m:t>
          </m:r>
          <m:f>
            <m:fPr>
              <m:ctrlPr>
                <w:rPr>
                  <w:rFonts w:ascii="Cambria Math" w:hAnsi="Cambria Math"/>
                  <w:bCs/>
                  <w:i/>
                  <w:szCs w:val="21"/>
                </w:rPr>
              </m:ctrlPr>
            </m:fPr>
            <m:num>
              <m:r>
                <w:rPr>
                  <w:rFonts w:ascii="Cambria Math" w:hAnsi="Cambria Math"/>
                  <w:szCs w:val="21"/>
                </w:rPr>
                <m:t>G(1)</m:t>
              </m:r>
            </m:num>
            <m:den>
              <m:r>
                <m:rPr>
                  <m:sty m:val="p"/>
                </m:rPr>
                <w:rPr>
                  <w:rFonts w:ascii="Cambria Math" w:eastAsiaTheme="minorEastAsia" w:hAnsi="Cambria Math" w:cstheme="minorBidi"/>
                  <w:color w:val="000000" w:themeColor="text1"/>
                  <w:kern w:val="24"/>
                  <w:szCs w:val="21"/>
                </w:rPr>
                <m:t>ΣG(t)Δt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472</m:t>
              </m:r>
            </m:num>
            <m:den>
              <m:r>
                <w:rPr>
                  <w:rFonts w:ascii="Cambria Math" w:hAnsi="Cambria Math"/>
                  <w:szCs w:val="21"/>
                </w:rPr>
                <m:t>433554</m:t>
              </m:r>
            </m:den>
          </m:f>
          <m:r>
            <w:rPr>
              <w:rFonts w:ascii="Cambria Math" w:hAnsi="Cambria Math"/>
              <w:szCs w:val="21"/>
            </w:rPr>
            <m:t xml:space="preserve">=0.00109 </m:t>
          </m:r>
          <m:sSup>
            <m:sSupPr>
              <m:ctrlPr>
                <w:rPr>
                  <w:rFonts w:ascii="Cambria Math" w:hAnsi="Cambria Math"/>
                  <w:bCs/>
                  <w:i/>
                  <w:szCs w:val="21"/>
                </w:rPr>
              </m:ctrlPr>
            </m:sSupPr>
            <m:e>
              <m:r>
                <w:rPr>
                  <w:rFonts w:ascii="Cambria Math" w:hAnsi="Cambria Math" w:hint="eastAsia"/>
                  <w:szCs w:val="21"/>
                </w:rPr>
                <m:t>s</m:t>
              </m:r>
            </m:e>
            <m:sup>
              <m:r>
                <w:rPr>
                  <w:rFonts w:ascii="Cambria Math" w:hAnsi="Cambria Math"/>
                  <w:szCs w:val="21"/>
                </w:rPr>
                <m:t>-1</m:t>
              </m:r>
            </m:sup>
          </m:sSup>
        </m:oMath>
      </m:oMathPara>
    </w:p>
    <w:p w14:paraId="7273783D" w14:textId="42AA4C64" w:rsidR="008E2141" w:rsidRPr="00C1132B" w:rsidRDefault="008E2141" w:rsidP="008E2141">
      <w:pPr>
        <w:tabs>
          <w:tab w:val="left" w:pos="8820"/>
        </w:tabs>
        <w:spacing w:line="240" w:lineRule="atLeast"/>
        <w:rPr>
          <w:bCs/>
          <w:i/>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2</m:t>
              </m:r>
            </m:e>
          </m:d>
          <m:r>
            <w:rPr>
              <w:rFonts w:ascii="Cambria Math" w:hAnsi="Cambria Math"/>
              <w:szCs w:val="21"/>
            </w:rPr>
            <m:t>=</m:t>
          </m:r>
          <m:f>
            <m:fPr>
              <m:ctrlPr>
                <w:rPr>
                  <w:rFonts w:ascii="Cambria Math" w:hAnsi="Cambria Math"/>
                  <w:bCs/>
                  <w:i/>
                  <w:szCs w:val="21"/>
                </w:rPr>
              </m:ctrlPr>
            </m:fPr>
            <m:num>
              <m:r>
                <w:rPr>
                  <w:rFonts w:ascii="Cambria Math" w:hAnsi="Cambria Math"/>
                  <w:szCs w:val="21"/>
                </w:rPr>
                <m:t>G(2)</m:t>
              </m:r>
            </m:num>
            <m:den>
              <m:r>
                <m:rPr>
                  <m:sty m:val="p"/>
                </m:rPr>
                <w:rPr>
                  <w:rFonts w:ascii="Cambria Math" w:eastAsiaTheme="minorEastAsia" w:hAnsi="Cambria Math" w:cstheme="minorBidi"/>
                  <w:color w:val="000000" w:themeColor="text1"/>
                  <w:kern w:val="24"/>
                  <w:szCs w:val="21"/>
                </w:rPr>
                <m:t>ΣG(t)Δt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658</m:t>
              </m:r>
            </m:num>
            <m:den>
              <m:r>
                <w:rPr>
                  <w:rFonts w:ascii="Cambria Math" w:hAnsi="Cambria Math"/>
                  <w:szCs w:val="21"/>
                </w:rPr>
                <m:t>433554</m:t>
              </m:r>
            </m:den>
          </m:f>
          <m:r>
            <w:rPr>
              <w:rFonts w:ascii="Cambria Math" w:hAnsi="Cambria Math"/>
              <w:szCs w:val="21"/>
            </w:rPr>
            <m:t xml:space="preserve">=0.00152 </m:t>
          </m:r>
          <m:sSup>
            <m:sSupPr>
              <m:ctrlPr>
                <w:rPr>
                  <w:rFonts w:ascii="Cambria Math" w:hAnsi="Cambria Math"/>
                  <w:bCs/>
                  <w:i/>
                  <w:szCs w:val="21"/>
                </w:rPr>
              </m:ctrlPr>
            </m:sSupPr>
            <m:e>
              <m:r>
                <w:rPr>
                  <w:rFonts w:ascii="Cambria Math" w:hAnsi="Cambria Math" w:hint="eastAsia"/>
                  <w:szCs w:val="21"/>
                </w:rPr>
                <m:t>s</m:t>
              </m:r>
            </m:e>
            <m:sup>
              <m:r>
                <w:rPr>
                  <w:rFonts w:ascii="Cambria Math" w:hAnsi="Cambria Math"/>
                  <w:szCs w:val="21"/>
                </w:rPr>
                <m:t>-1</m:t>
              </m:r>
            </m:sup>
          </m:sSup>
        </m:oMath>
      </m:oMathPara>
    </w:p>
    <w:p w14:paraId="11320F88" w14:textId="47AE3461" w:rsidR="008E2141" w:rsidRPr="00C1132B" w:rsidRDefault="0064733A" w:rsidP="008E2141">
      <w:pPr>
        <w:tabs>
          <w:tab w:val="left" w:pos="8820"/>
        </w:tabs>
        <w:spacing w:line="400" w:lineRule="exact"/>
        <w:jc w:val="left"/>
        <w:rPr>
          <w:bCs/>
          <w:color w:val="000000"/>
          <w:szCs w:val="21"/>
        </w:rPr>
      </w:pPr>
      <w:r w:rsidRPr="00C1132B">
        <w:rPr>
          <w:rFonts w:hint="eastAsia"/>
          <w:bCs/>
          <w:color w:val="000000"/>
          <w:szCs w:val="21"/>
        </w:rPr>
        <w:t>……</w:t>
      </w:r>
    </w:p>
    <w:p w14:paraId="493405AC" w14:textId="3AB94826" w:rsidR="0064733A" w:rsidRPr="00C1132B" w:rsidRDefault="0064733A" w:rsidP="0064733A">
      <w:pPr>
        <w:tabs>
          <w:tab w:val="left" w:pos="8820"/>
        </w:tabs>
        <w:spacing w:line="240" w:lineRule="atLeast"/>
        <w:rPr>
          <w:bCs/>
          <w:i/>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2297</m:t>
              </m:r>
            </m:e>
          </m:d>
          <m:r>
            <w:rPr>
              <w:rFonts w:ascii="Cambria Math" w:hAnsi="Cambria Math"/>
              <w:szCs w:val="21"/>
            </w:rPr>
            <m:t>=</m:t>
          </m:r>
          <m:f>
            <m:fPr>
              <m:ctrlPr>
                <w:rPr>
                  <w:rFonts w:ascii="Cambria Math" w:hAnsi="Cambria Math"/>
                  <w:bCs/>
                  <w:i/>
                  <w:szCs w:val="21"/>
                </w:rPr>
              </m:ctrlPr>
            </m:fPr>
            <m:num>
              <m:r>
                <w:rPr>
                  <w:rFonts w:ascii="Cambria Math" w:hAnsi="Cambria Math"/>
                  <w:szCs w:val="21"/>
                </w:rPr>
                <m:t>G(2297)</m:t>
              </m:r>
            </m:num>
            <m:den>
              <m:r>
                <m:rPr>
                  <m:sty m:val="p"/>
                </m:rPr>
                <w:rPr>
                  <w:rFonts w:ascii="Cambria Math" w:eastAsiaTheme="minorEastAsia" w:hAnsi="Cambria Math" w:cstheme="minorBidi"/>
                  <w:color w:val="000000" w:themeColor="text1"/>
                  <w:kern w:val="24"/>
                  <w:szCs w:val="21"/>
                </w:rPr>
                <m:t>ΣG(t)dt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12</m:t>
              </m:r>
            </m:num>
            <m:den>
              <m:r>
                <w:rPr>
                  <w:rFonts w:ascii="Cambria Math" w:hAnsi="Cambria Math"/>
                  <w:szCs w:val="21"/>
                </w:rPr>
                <m:t>433554</m:t>
              </m:r>
            </m:den>
          </m:f>
          <m:r>
            <w:rPr>
              <w:rFonts w:ascii="Cambria Math" w:hAnsi="Cambria Math"/>
              <w:szCs w:val="21"/>
            </w:rPr>
            <m:t xml:space="preserve">=0.000028 </m:t>
          </m:r>
          <m:sSup>
            <m:sSupPr>
              <m:ctrlPr>
                <w:rPr>
                  <w:rFonts w:ascii="Cambria Math" w:hAnsi="Cambria Math"/>
                  <w:bCs/>
                  <w:i/>
                  <w:szCs w:val="21"/>
                </w:rPr>
              </m:ctrlPr>
            </m:sSupPr>
            <m:e>
              <m:r>
                <w:rPr>
                  <w:rFonts w:ascii="Cambria Math" w:hAnsi="Cambria Math" w:hint="eastAsia"/>
                  <w:szCs w:val="21"/>
                </w:rPr>
                <m:t>s</m:t>
              </m:r>
            </m:e>
            <m:sup>
              <m:r>
                <w:rPr>
                  <w:rFonts w:ascii="Cambria Math" w:hAnsi="Cambria Math"/>
                  <w:szCs w:val="21"/>
                </w:rPr>
                <m:t>-1</m:t>
              </m:r>
            </m:sup>
          </m:sSup>
        </m:oMath>
      </m:oMathPara>
    </w:p>
    <w:p w14:paraId="45449795" w14:textId="6ECC5A8F" w:rsidR="00C1132B" w:rsidRDefault="00C1132B" w:rsidP="0064733A">
      <w:pPr>
        <w:tabs>
          <w:tab w:val="left" w:pos="8820"/>
        </w:tabs>
        <w:spacing w:line="240" w:lineRule="atLeast"/>
        <w:rPr>
          <w:bCs/>
          <w:iCs/>
          <w:szCs w:val="21"/>
        </w:rPr>
      </w:pPr>
      <w:r w:rsidRPr="00C1132B">
        <w:rPr>
          <w:rFonts w:hint="eastAsia"/>
          <w:bCs/>
          <w:iCs/>
          <w:szCs w:val="21"/>
        </w:rPr>
        <w:t>同理求出其余</w:t>
      </w:r>
      <w:r w:rsidRPr="00C1132B">
        <w:rPr>
          <w:rFonts w:hint="eastAsia"/>
          <w:bCs/>
          <w:iCs/>
          <w:szCs w:val="21"/>
        </w:rPr>
        <w:t>t</w:t>
      </w:r>
      <w:r w:rsidRPr="00C1132B">
        <w:rPr>
          <w:rFonts w:hint="eastAsia"/>
          <w:bCs/>
          <w:iCs/>
          <w:szCs w:val="21"/>
        </w:rPr>
        <w:t>时间对应的</w:t>
      </w:r>
      <w:r>
        <w:rPr>
          <w:rFonts w:hint="eastAsia"/>
          <w:bCs/>
          <w:iCs/>
          <w:szCs w:val="21"/>
        </w:rPr>
        <w:t>E(t)</w:t>
      </w:r>
      <w:r w:rsidR="002119CC">
        <w:rPr>
          <w:rFonts w:hint="eastAsia"/>
          <w:bCs/>
          <w:iCs/>
          <w:szCs w:val="21"/>
        </w:rPr>
        <w:t>，作</w:t>
      </w:r>
      <w:r w:rsidR="002119CC">
        <w:rPr>
          <w:rFonts w:hint="eastAsia"/>
          <w:bCs/>
          <w:iCs/>
          <w:szCs w:val="21"/>
        </w:rPr>
        <w:t>E(t)-t</w:t>
      </w:r>
      <w:r w:rsidR="002119CC">
        <w:rPr>
          <w:rFonts w:hint="eastAsia"/>
          <w:bCs/>
          <w:iCs/>
          <w:szCs w:val="21"/>
        </w:rPr>
        <w:t>图：</w:t>
      </w:r>
    </w:p>
    <w:p w14:paraId="65AE721F" w14:textId="77777777" w:rsidR="000B1BF9" w:rsidRDefault="000E6F5B" w:rsidP="000B1BF9">
      <w:pPr>
        <w:keepNext/>
        <w:tabs>
          <w:tab w:val="left" w:pos="8820"/>
        </w:tabs>
        <w:spacing w:line="240" w:lineRule="atLeast"/>
        <w:jc w:val="center"/>
      </w:pPr>
      <w:r w:rsidRPr="000E6F5B">
        <w:rPr>
          <w:bCs/>
          <w:iCs/>
          <w:szCs w:val="21"/>
        </w:rPr>
        <w:lastRenderedPageBreak/>
        <w:drawing>
          <wp:inline distT="0" distB="0" distL="0" distR="0" wp14:anchorId="059A7C7B" wp14:editId="3423D976">
            <wp:extent cx="3455582" cy="2619782"/>
            <wp:effectExtent l="0" t="0" r="0" b="0"/>
            <wp:docPr id="494650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50378" name=""/>
                    <pic:cNvPicPr/>
                  </pic:nvPicPr>
                  <pic:blipFill>
                    <a:blip r:embed="rId17"/>
                    <a:stretch>
                      <a:fillRect/>
                    </a:stretch>
                  </pic:blipFill>
                  <pic:spPr>
                    <a:xfrm>
                      <a:off x="0" y="0"/>
                      <a:ext cx="3462895" cy="2625326"/>
                    </a:xfrm>
                    <a:prstGeom prst="rect">
                      <a:avLst/>
                    </a:prstGeom>
                  </pic:spPr>
                </pic:pic>
              </a:graphicData>
            </a:graphic>
          </wp:inline>
        </w:drawing>
      </w:r>
    </w:p>
    <w:p w14:paraId="145D5A79" w14:textId="1E15CFA2" w:rsidR="002119CC" w:rsidRPr="00C1132B" w:rsidRDefault="000B1BF9" w:rsidP="000B1BF9">
      <w:pPr>
        <w:pStyle w:val="ab"/>
        <w:jc w:val="center"/>
        <w:rPr>
          <w:rFonts w:hint="eastAsia"/>
          <w:bCs/>
          <w:i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6</w:t>
      </w:r>
      <w:r>
        <w:fldChar w:fldCharType="end"/>
      </w:r>
      <w:r>
        <w:rPr>
          <w:rFonts w:hint="eastAsia"/>
        </w:rPr>
        <w:t xml:space="preserve"> </w:t>
      </w:r>
      <w:r w:rsidRPr="00BF4970">
        <w:rPr>
          <w:rFonts w:hint="eastAsia"/>
        </w:rPr>
        <w:t>单</w:t>
      </w:r>
      <w:proofErr w:type="gramStart"/>
      <w:r w:rsidRPr="00BF4970">
        <w:rPr>
          <w:rFonts w:hint="eastAsia"/>
        </w:rPr>
        <w:t>釜</w:t>
      </w:r>
      <w:proofErr w:type="gramEnd"/>
      <w:r w:rsidRPr="00BF4970">
        <w:rPr>
          <w:rFonts w:hint="eastAsia"/>
        </w:rPr>
        <w:t>反应器</w:t>
      </w:r>
      <w:r>
        <w:rPr>
          <w:rFonts w:hint="eastAsia"/>
        </w:rPr>
        <w:t>E(t)</w:t>
      </w:r>
      <w:r w:rsidRPr="00BF4970">
        <w:rPr>
          <w:rFonts w:hint="eastAsia"/>
        </w:rPr>
        <w:t>-t</w:t>
      </w:r>
      <w:r w:rsidRPr="00BF4970">
        <w:rPr>
          <w:rFonts w:hint="eastAsia"/>
        </w:rPr>
        <w:t>关系曲线</w:t>
      </w:r>
    </w:p>
    <w:p w14:paraId="141649AD" w14:textId="1B416DC1" w:rsidR="003208B8" w:rsidRPr="003208B8" w:rsidRDefault="003208B8" w:rsidP="0064733A">
      <w:pPr>
        <w:pStyle w:val="a9"/>
        <w:numPr>
          <w:ilvl w:val="0"/>
          <w:numId w:val="156"/>
        </w:numPr>
        <w:tabs>
          <w:tab w:val="left" w:pos="8820"/>
        </w:tabs>
        <w:spacing w:line="400" w:lineRule="exact"/>
        <w:ind w:firstLineChars="0"/>
        <w:rPr>
          <w:b/>
          <w:color w:val="000000"/>
          <w:szCs w:val="21"/>
        </w:rPr>
      </w:pPr>
      <w:r w:rsidRPr="003208B8">
        <w:rPr>
          <w:rFonts w:hint="eastAsia"/>
          <w:b/>
          <w:color w:val="000000"/>
          <w:szCs w:val="21"/>
        </w:rPr>
        <w:t>计算停留时间分布函数</w:t>
      </w:r>
      <w:r w:rsidRPr="003208B8">
        <w:rPr>
          <w:rFonts w:hint="eastAsia"/>
          <w:b/>
          <w:color w:val="000000"/>
          <w:szCs w:val="21"/>
        </w:rPr>
        <w:t>F</w:t>
      </w:r>
      <w:r w:rsidRPr="003208B8">
        <w:rPr>
          <w:rFonts w:hint="eastAsia"/>
          <w:b/>
          <w:color w:val="000000"/>
          <w:szCs w:val="21"/>
        </w:rPr>
        <w:t>(t)</w:t>
      </w:r>
    </w:p>
    <w:p w14:paraId="3C89CC68" w14:textId="6AD54DCB" w:rsidR="0064733A" w:rsidRPr="00C1132B" w:rsidRDefault="0064733A" w:rsidP="0064733A">
      <w:pPr>
        <w:rPr>
          <w:rFonts w:asciiTheme="minorHAnsi" w:eastAsiaTheme="minorEastAsia" w:hAnsi="等线" w:cstheme="minorBidi" w:hint="eastAsia"/>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t</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t</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hint="eastAsia"/>
                  <w:color w:val="000000" w:themeColor="text1"/>
                  <w:kern w:val="24"/>
                  <w:szCs w:val="21"/>
                </w:rPr>
                <m:t>t</m:t>
              </m:r>
            </m:sup>
            <m:e>
              <m:r>
                <w:rPr>
                  <w:rFonts w:ascii="Cambria Math" w:eastAsiaTheme="minorEastAsia" w:hAnsi="Cambria Math" w:cstheme="minorBidi"/>
                  <w:color w:val="000000" w:themeColor="text1"/>
                  <w:kern w:val="24"/>
                  <w:szCs w:val="21"/>
                </w:rPr>
                <m:t>E(t)</m:t>
              </m:r>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oMath>
      </m:oMathPara>
    </w:p>
    <w:p w14:paraId="3D47666D" w14:textId="0B57B2E2" w:rsidR="0064733A" w:rsidRPr="00C1132B" w:rsidRDefault="0064733A" w:rsidP="0064733A">
      <w:pPr>
        <w:rPr>
          <w:rFonts w:asciiTheme="minorHAnsi" w:eastAsiaTheme="minorEastAsia" w:hAnsi="等线" w:cstheme="minorBidi" w:hint="eastAsia"/>
          <w:iCs/>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0</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color w:val="000000" w:themeColor="text1"/>
                  <w:kern w:val="24"/>
                  <w:szCs w:val="21"/>
                </w:rPr>
                <m:t>0</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r>
            <w:rPr>
              <w:rFonts w:ascii="Cambria Math" w:eastAsiaTheme="minorEastAsia" w:hAnsi="Cambria Math" w:cstheme="minorBidi"/>
              <w:color w:val="000000" w:themeColor="text1"/>
              <w:kern w:val="24"/>
              <w:szCs w:val="21"/>
            </w:rPr>
            <m:t>=0</m:t>
          </m:r>
        </m:oMath>
      </m:oMathPara>
    </w:p>
    <w:p w14:paraId="639201B9" w14:textId="4E0FF37B" w:rsidR="0064733A" w:rsidRPr="00C1132B" w:rsidRDefault="0064733A" w:rsidP="0064733A">
      <w:pPr>
        <w:rPr>
          <w:rFonts w:asciiTheme="minorHAnsi" w:eastAsiaTheme="minorEastAsia" w:hAnsi="等线" w:cstheme="minorBidi" w:hint="eastAsia"/>
          <w:iCs/>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1</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color w:val="000000" w:themeColor="text1"/>
                  <w:kern w:val="24"/>
                  <w:szCs w:val="21"/>
                </w:rPr>
                <m:t>1</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r>
            <w:rPr>
              <w:rFonts w:ascii="Cambria Math" w:eastAsiaTheme="minorEastAsia" w:hAnsi="Cambria Math" w:cstheme="minorBidi"/>
              <w:color w:val="000000" w:themeColor="text1"/>
              <w:kern w:val="24"/>
              <w:szCs w:val="21"/>
            </w:rPr>
            <m:t>=0.00109×1=0.00109</m:t>
          </m:r>
        </m:oMath>
      </m:oMathPara>
    </w:p>
    <w:p w14:paraId="3C9EC12F" w14:textId="0020B6AC" w:rsidR="0064733A" w:rsidRPr="00C1132B" w:rsidRDefault="0064733A" w:rsidP="0064733A">
      <w:pPr>
        <w:rPr>
          <w:rFonts w:asciiTheme="minorHAnsi" w:eastAsiaTheme="minorEastAsia" w:hAnsi="等线" w:cstheme="minorBidi" w:hint="eastAsia"/>
          <w:iCs/>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2</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color w:val="000000" w:themeColor="text1"/>
                  <w:kern w:val="24"/>
                  <w:szCs w:val="21"/>
                </w:rPr>
                <m:t>2</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r>
            <w:rPr>
              <w:rFonts w:ascii="Cambria Math" w:eastAsiaTheme="minorEastAsia" w:hAnsi="Cambria Math" w:cstheme="minorBidi"/>
              <w:color w:val="000000" w:themeColor="text1"/>
              <w:kern w:val="24"/>
              <w:szCs w:val="21"/>
            </w:rPr>
            <m:t>=0.00109×1+0.00109×1=0.00</m:t>
          </m:r>
          <m:r>
            <w:rPr>
              <w:rFonts w:ascii="Cambria Math" w:eastAsiaTheme="minorEastAsia" w:hAnsi="Cambria Math" w:cstheme="minorBidi"/>
              <w:color w:val="000000" w:themeColor="text1"/>
              <w:kern w:val="24"/>
              <w:szCs w:val="21"/>
            </w:rPr>
            <m:t>2</m:t>
          </m:r>
          <m:r>
            <w:rPr>
              <w:rFonts w:ascii="Cambria Math" w:eastAsiaTheme="minorEastAsia" w:hAnsi="Cambria Math" w:cstheme="minorBidi"/>
              <w:color w:val="000000" w:themeColor="text1"/>
              <w:kern w:val="24"/>
              <w:szCs w:val="21"/>
            </w:rPr>
            <m:t>18</m:t>
          </m:r>
        </m:oMath>
      </m:oMathPara>
    </w:p>
    <w:p w14:paraId="0C268306" w14:textId="72C1E5E0" w:rsidR="00C1132B" w:rsidRDefault="00C1132B" w:rsidP="0064733A">
      <w:pPr>
        <w:rPr>
          <w:rFonts w:ascii="宋体" w:hAnsi="宋体" w:cstheme="minorBidi" w:hint="eastAsia"/>
          <w:iCs/>
          <w:color w:val="000000" w:themeColor="text1"/>
          <w:kern w:val="24"/>
          <w:szCs w:val="21"/>
        </w:rPr>
      </w:pPr>
      <w:r>
        <w:rPr>
          <w:rFonts w:ascii="宋体" w:hAnsi="宋体" w:cstheme="minorBidi" w:hint="eastAsia"/>
          <w:iCs/>
          <w:color w:val="000000" w:themeColor="text1"/>
          <w:kern w:val="24"/>
          <w:szCs w:val="21"/>
        </w:rPr>
        <w:t>同理求出其余t时间对应的F(t)</w:t>
      </w:r>
      <w:r w:rsidR="000E6F5B">
        <w:rPr>
          <w:rFonts w:ascii="宋体" w:hAnsi="宋体" w:cstheme="minorBidi" w:hint="eastAsia"/>
          <w:iCs/>
          <w:color w:val="000000" w:themeColor="text1"/>
          <w:kern w:val="24"/>
          <w:szCs w:val="21"/>
        </w:rPr>
        <w:t>，作</w:t>
      </w:r>
      <w:r w:rsidR="000E6F5B" w:rsidRPr="000E6F5B">
        <w:rPr>
          <w:rFonts w:ascii="宋体" w:hAnsi="宋体" w:cstheme="minorBidi"/>
          <w:iCs/>
          <w:color w:val="000000" w:themeColor="text1"/>
          <w:kern w:val="24"/>
          <w:szCs w:val="21"/>
        </w:rPr>
        <w:t>F(t)</w:t>
      </w:r>
      <w:r w:rsidR="000E6F5B">
        <w:rPr>
          <w:rFonts w:ascii="宋体" w:hAnsi="宋体" w:cstheme="minorBidi" w:hint="eastAsia"/>
          <w:iCs/>
          <w:color w:val="000000" w:themeColor="text1"/>
          <w:kern w:val="24"/>
          <w:szCs w:val="21"/>
        </w:rPr>
        <w:t>-t图</w:t>
      </w:r>
      <w:r w:rsidR="00C8282A">
        <w:rPr>
          <w:rFonts w:ascii="宋体" w:hAnsi="宋体" w:cstheme="minorBidi" w:hint="eastAsia"/>
          <w:iCs/>
          <w:color w:val="000000" w:themeColor="text1"/>
          <w:kern w:val="24"/>
          <w:szCs w:val="21"/>
        </w:rPr>
        <w:t>：</w:t>
      </w:r>
    </w:p>
    <w:p w14:paraId="04BC1E07" w14:textId="77777777" w:rsidR="000B1BF9" w:rsidRDefault="00C8282A" w:rsidP="000B1BF9">
      <w:pPr>
        <w:keepNext/>
        <w:jc w:val="center"/>
      </w:pPr>
      <w:r w:rsidRPr="00C8282A">
        <w:rPr>
          <w:rFonts w:ascii="宋体" w:hAnsi="宋体" w:cstheme="minorBidi"/>
          <w:iCs/>
          <w:color w:val="000000" w:themeColor="text1"/>
          <w:kern w:val="24"/>
          <w:szCs w:val="21"/>
        </w:rPr>
        <w:drawing>
          <wp:inline distT="0" distB="0" distL="0" distR="0" wp14:anchorId="3D2C0F6C" wp14:editId="1FDD71E1">
            <wp:extent cx="3242930" cy="2565814"/>
            <wp:effectExtent l="0" t="0" r="0" b="6350"/>
            <wp:docPr id="2102879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9967" name=""/>
                    <pic:cNvPicPr/>
                  </pic:nvPicPr>
                  <pic:blipFill>
                    <a:blip r:embed="rId18"/>
                    <a:stretch>
                      <a:fillRect/>
                    </a:stretch>
                  </pic:blipFill>
                  <pic:spPr>
                    <a:xfrm>
                      <a:off x="0" y="0"/>
                      <a:ext cx="3249681" cy="2571156"/>
                    </a:xfrm>
                    <a:prstGeom prst="rect">
                      <a:avLst/>
                    </a:prstGeom>
                  </pic:spPr>
                </pic:pic>
              </a:graphicData>
            </a:graphic>
          </wp:inline>
        </w:drawing>
      </w:r>
    </w:p>
    <w:p w14:paraId="41F06263" w14:textId="30BA94F8" w:rsidR="00C1132B" w:rsidRPr="00C1132B" w:rsidRDefault="000B1BF9" w:rsidP="000B1BF9">
      <w:pPr>
        <w:pStyle w:val="ab"/>
        <w:jc w:val="center"/>
        <w:rPr>
          <w:rFonts w:ascii="宋体" w:hAnsi="宋体" w:cstheme="minorBidi" w:hint="eastAsia"/>
          <w:iCs/>
          <w:color w:val="000000" w:themeColor="text1"/>
          <w:kern w:val="24"/>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7</w:t>
      </w:r>
      <w:r>
        <w:fldChar w:fldCharType="end"/>
      </w:r>
      <w:r>
        <w:rPr>
          <w:rFonts w:hint="eastAsia"/>
        </w:rPr>
        <w:t xml:space="preserve"> </w:t>
      </w:r>
      <w:r w:rsidRPr="00365FC7">
        <w:rPr>
          <w:rFonts w:hint="eastAsia"/>
        </w:rPr>
        <w:t>单</w:t>
      </w:r>
      <w:proofErr w:type="gramStart"/>
      <w:r w:rsidRPr="00365FC7">
        <w:rPr>
          <w:rFonts w:hint="eastAsia"/>
        </w:rPr>
        <w:t>釜</w:t>
      </w:r>
      <w:proofErr w:type="gramEnd"/>
      <w:r w:rsidRPr="00365FC7">
        <w:rPr>
          <w:rFonts w:hint="eastAsia"/>
        </w:rPr>
        <w:t>反应器</w:t>
      </w:r>
      <w:r>
        <w:rPr>
          <w:rFonts w:hint="eastAsia"/>
        </w:rPr>
        <w:t>F</w:t>
      </w:r>
      <w:r w:rsidRPr="00365FC7">
        <w:rPr>
          <w:rFonts w:hint="eastAsia"/>
        </w:rPr>
        <w:t>(t)-t</w:t>
      </w:r>
      <w:r w:rsidRPr="00365FC7">
        <w:rPr>
          <w:rFonts w:hint="eastAsia"/>
        </w:rPr>
        <w:t>关系曲线</w:t>
      </w:r>
    </w:p>
    <w:p w14:paraId="28BAE7B7" w14:textId="6F5F92F6" w:rsidR="003208B8" w:rsidRDefault="003208B8" w:rsidP="003208B8">
      <w:pPr>
        <w:pStyle w:val="a9"/>
        <w:numPr>
          <w:ilvl w:val="0"/>
          <w:numId w:val="156"/>
        </w:numPr>
        <w:tabs>
          <w:tab w:val="left" w:pos="8820"/>
        </w:tabs>
        <w:spacing w:line="400" w:lineRule="exact"/>
        <w:ind w:firstLineChars="0"/>
        <w:rPr>
          <w:b/>
          <w:color w:val="000000"/>
          <w:szCs w:val="21"/>
        </w:rPr>
      </w:pPr>
      <w:r w:rsidRPr="003208B8">
        <w:rPr>
          <w:rFonts w:hint="eastAsia"/>
          <w:b/>
          <w:color w:val="000000"/>
          <w:szCs w:val="21"/>
        </w:rPr>
        <w:lastRenderedPageBreak/>
        <w:t>计算</w:t>
      </w:r>
      <w:r>
        <w:rPr>
          <w:rFonts w:hint="eastAsia"/>
          <w:b/>
          <w:color w:val="000000"/>
          <w:szCs w:val="21"/>
        </w:rPr>
        <w:t>平均</w:t>
      </w:r>
      <w:r w:rsidRPr="003208B8">
        <w:rPr>
          <w:rFonts w:hint="eastAsia"/>
          <w:b/>
          <w:color w:val="000000"/>
          <w:szCs w:val="21"/>
        </w:rPr>
        <w:t>停留时间</w:t>
      </w:r>
      <w:r>
        <w:rPr>
          <w:rFonts w:hint="eastAsia"/>
          <w:b/>
          <w:color w:val="000000"/>
          <w:szCs w:val="21"/>
        </w:rPr>
        <w:t xml:space="preserve"> </w:t>
      </w:r>
      <m:oMath>
        <m:acc>
          <m:accPr>
            <m:chr m:val="̅"/>
            <m:ctrlPr>
              <w:rPr>
                <w:rFonts w:ascii="Cambria Math" w:hAnsi="Cambria Math"/>
                <w:b/>
                <w:i/>
                <w:color w:val="000000"/>
                <w:szCs w:val="21"/>
              </w:rPr>
            </m:ctrlPr>
          </m:accPr>
          <m:e>
            <m:r>
              <m:rPr>
                <m:sty m:val="bi"/>
              </m:rPr>
              <w:rPr>
                <w:rFonts w:ascii="Cambria Math" w:hAnsi="Cambria Math"/>
                <w:color w:val="000000"/>
                <w:szCs w:val="21"/>
              </w:rPr>
              <m:t>t</m:t>
            </m:r>
          </m:e>
        </m:acc>
      </m:oMath>
    </w:p>
    <w:p w14:paraId="67935E8F" w14:textId="77777777" w:rsidR="00564172" w:rsidRPr="00564172" w:rsidRDefault="00564172" w:rsidP="00564172">
      <w:pPr>
        <w:tabs>
          <w:tab w:val="left" w:pos="8820"/>
        </w:tabs>
        <w:spacing w:line="240" w:lineRule="atLeast"/>
        <w:jc w:val="left"/>
        <w:rPr>
          <w:bCs/>
          <w:color w:val="000000"/>
          <w:szCs w:val="21"/>
        </w:rPr>
      </w:pPr>
      <m:oMathPara>
        <m:oMathParaPr>
          <m:jc m:val="left"/>
        </m:oMathParaPr>
        <m:oMath>
          <m:nary>
            <m:naryPr>
              <m:chr m:val="∑"/>
              <m:limLoc m:val="undOvr"/>
              <m:subHide m:val="1"/>
              <m:supHide m:val="1"/>
              <m:ctrlPr>
                <w:rPr>
                  <w:rFonts w:ascii="Cambria Math" w:hAnsi="Cambria Math"/>
                  <w:bCs/>
                  <w:i/>
                  <w:color w:val="000000"/>
                  <w:szCs w:val="21"/>
                </w:rPr>
              </m:ctrlPr>
            </m:naryPr>
            <m:sub/>
            <m:sup/>
            <m:e>
              <m:r>
                <w:rPr>
                  <w:rFonts w:ascii="Cambria Math" w:hAnsi="Cambria Math"/>
                  <w:color w:val="000000"/>
                  <w:szCs w:val="21"/>
                </w:rPr>
                <m:t>t</m:t>
              </m:r>
              <m:r>
                <w:rPr>
                  <w:rFonts w:ascii="Cambria Math" w:hAnsi="Cambria Math"/>
                  <w:color w:val="000000"/>
                  <w:szCs w:val="21"/>
                </w:rPr>
                <m:t>G</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r>
            <w:rPr>
              <w:rFonts w:ascii="Cambria Math" w:hAnsi="Cambria Math"/>
              <w:color w:val="000000"/>
              <w:szCs w:val="21"/>
            </w:rPr>
            <m:t>=0×472×1+1×472×1+2×658×1+</m:t>
          </m:r>
          <m:r>
            <w:rPr>
              <w:rFonts w:ascii="Cambria Math" w:hAnsi="Cambria Math" w:hint="eastAsia"/>
              <w:color w:val="000000"/>
              <w:szCs w:val="21"/>
            </w:rPr>
            <m:t>…</m:t>
          </m:r>
          <m:r>
            <w:rPr>
              <w:rFonts w:ascii="Cambria Math" w:hAnsi="Cambria Math"/>
              <w:color w:val="000000"/>
              <w:szCs w:val="21"/>
            </w:rPr>
            <m:t>+2297×12×</m:t>
          </m:r>
          <m:r>
            <w:rPr>
              <w:rFonts w:ascii="Cambria Math" w:hAnsi="Cambria Math"/>
              <w:color w:val="000000"/>
              <w:szCs w:val="21"/>
            </w:rPr>
            <m:t>1</m:t>
          </m:r>
        </m:oMath>
      </m:oMathPara>
    </w:p>
    <w:p w14:paraId="5275D2E8" w14:textId="1B9F90A3" w:rsidR="00564172" w:rsidRPr="00564172" w:rsidRDefault="00564172" w:rsidP="00564172">
      <w:pPr>
        <w:tabs>
          <w:tab w:val="left" w:pos="8820"/>
        </w:tabs>
        <w:spacing w:line="240" w:lineRule="atLeast"/>
        <w:ind w:leftChars="520" w:left="1092"/>
        <w:jc w:val="left"/>
        <w:rPr>
          <w:rFonts w:hint="eastAsia"/>
          <w:b/>
          <w:color w:val="000000"/>
          <w:szCs w:val="21"/>
        </w:rPr>
      </w:pPr>
      <m:oMath>
        <m:r>
          <w:rPr>
            <w:rFonts w:ascii="Cambria Math" w:hAnsi="Cambria Math"/>
            <w:color w:val="000000"/>
            <w:szCs w:val="21"/>
          </w:rPr>
          <m:t>=</m:t>
        </m:r>
        <m:r>
          <w:rPr>
            <w:rFonts w:ascii="Cambria Math" w:hAnsi="Cambria Math"/>
            <w:color w:val="000000"/>
            <w:szCs w:val="21"/>
          </w:rPr>
          <m:t>19813840</m:t>
        </m:r>
        <m:r>
          <w:rPr>
            <w:rFonts w:ascii="Cambria Math" w:hAnsi="Cambria Math"/>
            <w:color w:val="000000"/>
            <w:szCs w:val="21"/>
          </w:rPr>
          <m:t>4</m:t>
        </m:r>
      </m:oMath>
      <w:r>
        <w:rPr>
          <w:rFonts w:hint="eastAsia"/>
          <w:bCs/>
          <w:color w:val="000000"/>
          <w:szCs w:val="21"/>
        </w:rPr>
        <w:t xml:space="preserve"> </w:t>
      </w:r>
      <w:r w:rsidRPr="00C1132B">
        <w:rPr>
          <w:rFonts w:hint="eastAsia"/>
          <w:bCs/>
          <w:color w:val="000000"/>
          <w:szCs w:val="21"/>
        </w:rPr>
        <w:t>μ</w:t>
      </w:r>
      <w:r w:rsidRPr="00C1132B">
        <w:rPr>
          <w:rFonts w:hint="eastAsia"/>
          <w:bCs/>
          <w:color w:val="000000"/>
          <w:szCs w:val="21"/>
        </w:rPr>
        <w:t>S</w:t>
      </w:r>
      <w:r>
        <w:rPr>
          <w:rFonts w:ascii="仿宋" w:eastAsia="仿宋" w:hAnsi="仿宋" w:hint="eastAsia"/>
          <w:bCs/>
          <w:color w:val="000000"/>
          <w:szCs w:val="21"/>
        </w:rPr>
        <w:t>˙</w:t>
      </w:r>
      <w:r w:rsidRPr="00C1132B">
        <w:rPr>
          <w:rFonts w:ascii="仿宋" w:eastAsia="仿宋" w:hAnsi="仿宋" w:hint="eastAsia"/>
          <w:bCs/>
          <w:color w:val="000000"/>
          <w:szCs w:val="21"/>
        </w:rPr>
        <w:t>s</w:t>
      </w:r>
      <w:r w:rsidRPr="00564172">
        <w:rPr>
          <w:rFonts w:ascii="仿宋" w:eastAsia="仿宋" w:hAnsi="仿宋" w:hint="eastAsia"/>
          <w:bCs/>
          <w:color w:val="000000"/>
          <w:szCs w:val="21"/>
          <w:vertAlign w:val="superscript"/>
        </w:rPr>
        <w:t>2</w:t>
      </w:r>
      <w:r w:rsidRPr="00C1132B">
        <w:rPr>
          <w:rFonts w:ascii="仿宋" w:eastAsia="仿宋" w:hAnsi="仿宋" w:hint="eastAsia"/>
          <w:bCs/>
          <w:color w:val="000000"/>
          <w:szCs w:val="21"/>
        </w:rPr>
        <w:t>/cm</w:t>
      </w:r>
    </w:p>
    <w:p w14:paraId="4E04CA46" w14:textId="68E507B2" w:rsidR="003208B8" w:rsidRPr="003208B8" w:rsidRDefault="00BC4567" w:rsidP="00BC4567">
      <w:pPr>
        <w:tabs>
          <w:tab w:val="left" w:pos="8820"/>
        </w:tabs>
        <w:spacing w:line="240" w:lineRule="atLeast"/>
        <w:rPr>
          <w:rFonts w:hint="eastAsia"/>
          <w:bCs/>
          <w:color w:val="000000"/>
          <w:szCs w:val="21"/>
        </w:rPr>
      </w:pPr>
      <m:oMath>
        <m:acc>
          <m:accPr>
            <m:chr m:val="̅"/>
            <m:ctrlPr>
              <w:rPr>
                <w:rFonts w:ascii="Cambria Math" w:hAnsi="Cambria Math"/>
                <w:b/>
                <w:i/>
                <w:color w:val="000000"/>
                <w:szCs w:val="21"/>
              </w:rPr>
            </m:ctrlPr>
          </m:accPr>
          <m:e>
            <m:r>
              <m:rPr>
                <m:sty m:val="bi"/>
              </m:rPr>
              <w:rPr>
                <w:rFonts w:ascii="Cambria Math" w:hAnsi="Cambria Math"/>
                <w:color w:val="000000"/>
                <w:szCs w:val="21"/>
              </w:rPr>
              <m:t>t</m:t>
            </m:r>
          </m:e>
        </m:acc>
        <m:r>
          <w:rPr>
            <w:rFonts w:ascii="Cambria Math" w:hAnsi="Cambria Math"/>
            <w:color w:val="000000"/>
            <w:szCs w:val="21"/>
          </w:rPr>
          <m:t>=</m:t>
        </m:r>
        <m:nary>
          <m:naryPr>
            <m:limLoc m:val="subSup"/>
            <m:ctrlPr>
              <w:rPr>
                <w:rFonts w:ascii="Cambria Math" w:hAnsi="Cambria Math"/>
                <w:bCs/>
                <w:i/>
                <w:color w:val="000000"/>
                <w:szCs w:val="21"/>
              </w:rPr>
            </m:ctrlPr>
          </m:naryPr>
          <m:sub>
            <m:r>
              <w:rPr>
                <w:rFonts w:ascii="Cambria Math" w:hAnsi="Cambria Math"/>
                <w:color w:val="000000"/>
                <w:szCs w:val="21"/>
              </w:rPr>
              <m:t>0</m:t>
            </m:r>
          </m:sub>
          <m:sup>
            <m:r>
              <w:rPr>
                <w:rFonts w:ascii="Cambria Math" w:hAnsi="Cambria Math"/>
                <w:color w:val="000000"/>
                <w:szCs w:val="21"/>
              </w:rPr>
              <m:t>∞</m:t>
            </m:r>
          </m:sup>
          <m:e>
            <m:r>
              <w:rPr>
                <w:rFonts w:ascii="Cambria Math" w:hAnsi="Cambria Math" w:hint="eastAsia"/>
                <w:color w:val="000000"/>
                <w:szCs w:val="21"/>
              </w:rPr>
              <m:t>t</m:t>
            </m:r>
            <m:r>
              <w:rPr>
                <w:rFonts w:ascii="Cambria Math" w:hAnsi="Cambria Math"/>
                <w:color w:val="000000"/>
                <w:szCs w:val="21"/>
              </w:rPr>
              <m:t>E</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dt=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r>
                      <w:rPr>
                        <w:rFonts w:ascii="Cambria Math" w:hAnsi="Cambria Math"/>
                        <w:color w:val="000000"/>
                        <w:szCs w:val="21"/>
                      </w:rPr>
                      <m:t>t</m:t>
                    </m:r>
                    <m:r>
                      <w:rPr>
                        <w:rFonts w:ascii="Cambria Math" w:hAnsi="Cambria Math"/>
                        <w:color w:val="000000"/>
                        <w:szCs w:val="21"/>
                      </w:rPr>
                      <m:t>κ</m:t>
                    </m:r>
                    <m:r>
                      <w:rPr>
                        <w:rFonts w:ascii="Cambria Math" w:hAnsi="Cambria Math"/>
                        <w:color w:val="000000"/>
                        <w:szCs w:val="21"/>
                      </w:rPr>
                      <m:t>(t)Δt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κ(t)Δt</m:t>
                    </m:r>
                  </m:e>
                </m:nary>
              </m:den>
            </m:f>
            <m:r>
              <w:rPr>
                <w:rFonts w:ascii="Cambria Math" w:hAnsi="Cambria Math"/>
                <w:color w:val="000000"/>
                <w:szCs w:val="21"/>
              </w:rPr>
              <m: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r>
                      <w:rPr>
                        <w:rFonts w:ascii="Cambria Math" w:hAnsi="Cambria Math"/>
                        <w:color w:val="000000"/>
                        <w:szCs w:val="21"/>
                      </w:rPr>
                      <m:t>t</m:t>
                    </m:r>
                    <m:r>
                      <w:rPr>
                        <w:rFonts w:ascii="Cambria Math" w:hAnsi="Cambria Math"/>
                        <w:color w:val="000000"/>
                        <w:szCs w:val="21"/>
                      </w:rPr>
                      <m:t>G(t)Δt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G(t)Δt</m:t>
                    </m:r>
                  </m:e>
                </m:nary>
              </m:den>
            </m:f>
            <m:r>
              <w:rPr>
                <w:rFonts w:ascii="Cambria Math" w:hAnsi="Cambria Math"/>
                <w:color w:val="000000"/>
                <w:szCs w:val="21"/>
              </w:rPr>
              <m:t>=</m:t>
            </m:r>
            <m:f>
              <m:fPr>
                <m:ctrlPr>
                  <w:rPr>
                    <w:rFonts w:ascii="Cambria Math" w:hAnsi="Cambria Math"/>
                    <w:bCs/>
                    <w:i/>
                    <w:color w:val="000000"/>
                    <w:szCs w:val="21"/>
                  </w:rPr>
                </m:ctrlPr>
              </m:fPr>
              <m:num>
                <m:r>
                  <w:rPr>
                    <w:rFonts w:ascii="Cambria Math" w:hAnsi="Cambria Math"/>
                    <w:color w:val="000000"/>
                    <w:szCs w:val="21"/>
                  </w:rPr>
                  <m:t>198138404</m:t>
                </m:r>
              </m:num>
              <m:den>
                <m:r>
                  <w:rPr>
                    <w:rFonts w:ascii="Cambria Math" w:hAnsi="Cambria Math"/>
                    <w:color w:val="000000"/>
                    <w:szCs w:val="21"/>
                  </w:rPr>
                  <m:t>433554</m:t>
                </m:r>
              </m:den>
            </m:f>
            <m:r>
              <w:rPr>
                <w:rFonts w:ascii="Cambria Math" w:hAnsi="Cambria Math"/>
                <w:color w:val="000000"/>
                <w:szCs w:val="21"/>
              </w:rPr>
              <m:t>=457</m:t>
            </m:r>
            <m:r>
              <w:rPr>
                <w:rFonts w:ascii="Cambria Math" w:hAnsi="Cambria Math"/>
                <w:color w:val="000000"/>
                <w:szCs w:val="21"/>
              </w:rPr>
              <m:t>.010</m:t>
            </m:r>
          </m:e>
        </m:nary>
      </m:oMath>
      <w:r w:rsidR="00564172">
        <w:rPr>
          <w:rFonts w:hint="eastAsia"/>
          <w:bCs/>
          <w:color w:val="000000"/>
          <w:szCs w:val="21"/>
        </w:rPr>
        <w:t xml:space="preserve"> s</w:t>
      </w:r>
    </w:p>
    <w:p w14:paraId="5CF24EFF" w14:textId="2C760FA2" w:rsidR="00564172" w:rsidRDefault="00564172" w:rsidP="00564172">
      <w:pPr>
        <w:pStyle w:val="a9"/>
        <w:numPr>
          <w:ilvl w:val="0"/>
          <w:numId w:val="156"/>
        </w:numPr>
        <w:tabs>
          <w:tab w:val="left" w:pos="8820"/>
        </w:tabs>
        <w:spacing w:line="400" w:lineRule="exact"/>
        <w:ind w:firstLineChars="0"/>
        <w:rPr>
          <w:b/>
          <w:color w:val="000000"/>
          <w:szCs w:val="21"/>
        </w:rPr>
      </w:pPr>
      <w:r w:rsidRPr="003208B8">
        <w:rPr>
          <w:rFonts w:hint="eastAsia"/>
          <w:b/>
          <w:color w:val="000000"/>
          <w:szCs w:val="21"/>
        </w:rPr>
        <w:t>计算停留时间</w:t>
      </w:r>
      <w:r>
        <w:rPr>
          <w:rFonts w:hint="eastAsia"/>
          <w:b/>
          <w:color w:val="000000"/>
          <w:szCs w:val="21"/>
        </w:rPr>
        <w:t>的方差</w:t>
      </w:r>
      <m:oMath>
        <m:sSubSup>
          <m:sSubSupPr>
            <m:ctrlPr>
              <w:rPr>
                <w:rFonts w:ascii="Cambria Math" w:hAnsi="Cambria Math"/>
                <w:b/>
                <w:i/>
                <w:color w:val="000000"/>
                <w:szCs w:val="21"/>
              </w:rPr>
            </m:ctrlPr>
          </m:sSubSupPr>
          <m:e>
            <m:r>
              <m:rPr>
                <m:sty m:val="bi"/>
              </m:rPr>
              <w:rPr>
                <w:rFonts w:ascii="Cambria Math" w:hAnsi="Cambria Math"/>
                <w:color w:val="000000"/>
                <w:szCs w:val="21"/>
              </w:rPr>
              <m:t>σ</m:t>
            </m:r>
          </m:e>
          <m:sub>
            <m:r>
              <m:rPr>
                <m:sty m:val="bi"/>
              </m:rPr>
              <w:rPr>
                <w:rFonts w:ascii="Cambria Math" w:hAnsi="Cambria Math" w:hint="eastAsia"/>
                <w:color w:val="000000"/>
                <w:szCs w:val="21"/>
              </w:rPr>
              <m:t>t</m:t>
            </m:r>
          </m:sub>
          <m:sup>
            <m:r>
              <m:rPr>
                <m:sty m:val="bi"/>
              </m:rPr>
              <w:rPr>
                <w:rFonts w:ascii="Cambria Math" w:hAnsi="Cambria Math"/>
                <w:color w:val="000000"/>
                <w:szCs w:val="21"/>
              </w:rPr>
              <m:t>2</m:t>
            </m:r>
          </m:sup>
        </m:sSubSup>
      </m:oMath>
    </w:p>
    <w:p w14:paraId="7C2866E6" w14:textId="51482803" w:rsidR="00B61C7D" w:rsidRPr="00B61C7D" w:rsidRDefault="00B61C7D" w:rsidP="0064733A">
      <w:pPr>
        <w:rPr>
          <w:bCs/>
          <w:color w:val="000000"/>
          <w:szCs w:val="21"/>
        </w:rPr>
      </w:pPr>
      <m:oMathPara>
        <m:oMathParaPr>
          <m:jc m:val="left"/>
        </m:oMathParaPr>
        <m:oMath>
          <m:nary>
            <m:naryPr>
              <m:chr m:val="∑"/>
              <m:limLoc m:val="undOvr"/>
              <m:subHide m:val="1"/>
              <m:supHide m:val="1"/>
              <m:ctrlPr>
                <w:rPr>
                  <w:rFonts w:ascii="Cambria Math" w:hAnsi="Cambria Math"/>
                  <w:bCs/>
                  <w:i/>
                  <w:color w:val="000000"/>
                  <w:szCs w:val="21"/>
                </w:rPr>
              </m:ctrlPr>
            </m:naryPr>
            <m:sub/>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G</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0</m:t>
              </m:r>
            </m:e>
            <m:sup>
              <m:r>
                <w:rPr>
                  <w:rFonts w:ascii="Cambria Math" w:hAnsi="Cambria Math"/>
                  <w:color w:val="000000"/>
                  <w:szCs w:val="21"/>
                </w:rPr>
                <m:t>2</m:t>
              </m:r>
            </m:sup>
          </m:sSup>
          <m:r>
            <w:rPr>
              <w:rFonts w:ascii="Cambria Math" w:hAnsi="Cambria Math"/>
              <w:color w:val="000000"/>
              <w:szCs w:val="21"/>
            </w:rPr>
            <m:t>×472×1+</m:t>
          </m:r>
          <m:sSup>
            <m:sSupPr>
              <m:ctrlPr>
                <w:rPr>
                  <w:rFonts w:ascii="Cambria Math" w:hAnsi="Cambria Math"/>
                  <w:bCs/>
                  <w:i/>
                  <w:color w:val="000000"/>
                  <w:szCs w:val="21"/>
                </w:rPr>
              </m:ctrlPr>
            </m:sSupPr>
            <m:e>
              <m:r>
                <w:rPr>
                  <w:rFonts w:ascii="Cambria Math" w:hAnsi="Cambria Math"/>
                  <w:color w:val="000000"/>
                  <w:szCs w:val="21"/>
                </w:rPr>
                <m:t>1</m:t>
              </m:r>
            </m:e>
            <m:sup>
              <m:r>
                <w:rPr>
                  <w:rFonts w:ascii="Cambria Math" w:hAnsi="Cambria Math"/>
                  <w:color w:val="000000"/>
                  <w:szCs w:val="21"/>
                </w:rPr>
                <m:t>2</m:t>
              </m:r>
            </m:sup>
          </m:sSup>
          <m:r>
            <w:rPr>
              <w:rFonts w:ascii="Cambria Math" w:hAnsi="Cambria Math"/>
              <w:color w:val="000000"/>
              <w:szCs w:val="21"/>
            </w:rPr>
            <m:t>×472×1+</m:t>
          </m:r>
          <m:sSup>
            <m:sSupPr>
              <m:ctrlPr>
                <w:rPr>
                  <w:rFonts w:ascii="Cambria Math" w:hAnsi="Cambria Math"/>
                  <w:bCs/>
                  <w:i/>
                  <w:color w:val="000000"/>
                  <w:szCs w:val="21"/>
                </w:rPr>
              </m:ctrlPr>
            </m:sSupPr>
            <m:e>
              <m:r>
                <w:rPr>
                  <w:rFonts w:ascii="Cambria Math" w:hAnsi="Cambria Math"/>
                  <w:color w:val="000000"/>
                  <w:szCs w:val="21"/>
                </w:rPr>
                <m:t>2</m:t>
              </m:r>
            </m:e>
            <m:sup>
              <m:r>
                <w:rPr>
                  <w:rFonts w:ascii="Cambria Math" w:hAnsi="Cambria Math"/>
                  <w:color w:val="000000"/>
                  <w:szCs w:val="21"/>
                </w:rPr>
                <m:t>2</m:t>
              </m:r>
            </m:sup>
          </m:sSup>
          <m:r>
            <w:rPr>
              <w:rFonts w:ascii="Cambria Math" w:hAnsi="Cambria Math"/>
              <w:color w:val="000000"/>
              <w:szCs w:val="21"/>
            </w:rPr>
            <m:t>×658×1+⋯+</m:t>
          </m:r>
          <m:sSup>
            <m:sSupPr>
              <m:ctrlPr>
                <w:rPr>
                  <w:rFonts w:ascii="Cambria Math" w:hAnsi="Cambria Math"/>
                  <w:bCs/>
                  <w:i/>
                  <w:color w:val="000000"/>
                  <w:szCs w:val="21"/>
                </w:rPr>
              </m:ctrlPr>
            </m:sSupPr>
            <m:e>
              <m:r>
                <w:rPr>
                  <w:rFonts w:ascii="Cambria Math" w:hAnsi="Cambria Math"/>
                  <w:color w:val="000000"/>
                  <w:szCs w:val="21"/>
                </w:rPr>
                <m:t>2297</m:t>
              </m:r>
            </m:e>
            <m:sup>
              <m:r>
                <w:rPr>
                  <w:rFonts w:ascii="Cambria Math" w:hAnsi="Cambria Math"/>
                  <w:color w:val="000000"/>
                  <w:szCs w:val="21"/>
                </w:rPr>
                <m:t>2</m:t>
              </m:r>
            </m:sup>
          </m:sSup>
          <m:r>
            <w:rPr>
              <w:rFonts w:ascii="Cambria Math" w:hAnsi="Cambria Math"/>
              <w:color w:val="000000"/>
              <w:szCs w:val="21"/>
            </w:rPr>
            <m:t>×12×</m:t>
          </m:r>
          <m:r>
            <w:rPr>
              <w:rFonts w:ascii="Cambria Math" w:hAnsi="Cambria Math"/>
              <w:color w:val="000000"/>
              <w:szCs w:val="21"/>
            </w:rPr>
            <m:t>1</m:t>
          </m:r>
        </m:oMath>
      </m:oMathPara>
    </w:p>
    <w:p w14:paraId="70570B70" w14:textId="63FFAA6B" w:rsidR="00B61C7D" w:rsidRPr="00B61C7D" w:rsidRDefault="00B61C7D" w:rsidP="00B61C7D">
      <w:pPr>
        <w:ind w:leftChars="570" w:left="1197" w:firstLineChars="300" w:firstLine="630"/>
        <w:rPr>
          <w:rFonts w:hint="eastAsia"/>
          <w:bCs/>
          <w:color w:val="000000"/>
          <w:szCs w:val="21"/>
        </w:rPr>
      </w:pPr>
      <m:oMathPara>
        <m:oMathParaPr>
          <m:jc m:val="left"/>
        </m:oMathParaPr>
        <m:oMath>
          <m:r>
            <w:rPr>
              <w:rFonts w:ascii="Cambria Math" w:hAnsi="Cambria Math"/>
              <w:color w:val="000000"/>
              <w:szCs w:val="21"/>
            </w:rPr>
            <m:t>=</m:t>
          </m:r>
          <m:r>
            <w:rPr>
              <w:rFonts w:ascii="Cambria Math" w:hAnsi="Cambria Math"/>
              <w:color w:val="000000"/>
              <w:szCs w:val="21"/>
            </w:rPr>
            <m:t>1</m:t>
          </m:r>
          <m:r>
            <w:rPr>
              <w:rFonts w:ascii="Cambria Math" w:hAnsi="Cambria Math"/>
              <w:color w:val="000000"/>
              <w:szCs w:val="21"/>
            </w:rPr>
            <m:t>.74923×</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11</m:t>
              </m:r>
            </m:sup>
          </m:sSup>
          <m:r>
            <m:rPr>
              <m:sty m:val="p"/>
            </m:rPr>
            <w:rPr>
              <w:rFonts w:ascii="Cambria Math" w:hAnsi="Cambria Math"/>
              <w:color w:val="000000"/>
              <w:szCs w:val="21"/>
            </w:rPr>
            <m:t xml:space="preserve"> </m:t>
          </m:r>
          <m:r>
            <m:rPr>
              <m:sty m:val="p"/>
            </m:rPr>
            <w:rPr>
              <w:rFonts w:ascii="Cambria Math" w:hAnsi="Cambria Math" w:hint="eastAsia"/>
              <w:color w:val="000000"/>
              <w:szCs w:val="21"/>
            </w:rPr>
            <m:t>μ</m:t>
          </m:r>
          <m:r>
            <m:rPr>
              <m:sty m:val="p"/>
            </m:rPr>
            <w:rPr>
              <w:rFonts w:ascii="Cambria Math" w:hAnsi="Cambria Math" w:hint="eastAsia"/>
              <w:color w:val="000000"/>
              <w:szCs w:val="21"/>
            </w:rPr>
            <m:t>S</m:t>
          </m:r>
          <m:r>
            <m:rPr>
              <m:sty m:val="p"/>
            </m:rPr>
            <w:rPr>
              <w:rFonts w:ascii="Cambria Math" w:eastAsia="仿宋" w:hAnsi="Cambria Math" w:hint="eastAsia"/>
              <w:color w:val="000000"/>
              <w:szCs w:val="21"/>
            </w:rPr>
            <m:t>˙</m:t>
          </m:r>
          <m:sSup>
            <m:sSupPr>
              <m:ctrlPr>
                <w:rPr>
                  <w:rFonts w:ascii="Cambria Math" w:eastAsia="仿宋" w:hAnsi="Cambria Math"/>
                  <w:bCs/>
                  <w:color w:val="000000"/>
                  <w:szCs w:val="21"/>
                </w:rPr>
              </m:ctrlPr>
            </m:sSupPr>
            <m:e>
              <m:r>
                <w:rPr>
                  <w:rFonts w:ascii="Cambria Math" w:eastAsia="仿宋" w:hAnsi="Cambria Math"/>
                  <w:color w:val="000000"/>
                  <w:szCs w:val="21"/>
                </w:rPr>
                <m:t>s</m:t>
              </m:r>
            </m:e>
            <m:sup>
              <m:r>
                <w:rPr>
                  <w:rFonts w:ascii="Cambria Math" w:eastAsia="仿宋" w:hAnsi="Cambria Math"/>
                  <w:color w:val="000000"/>
                  <w:szCs w:val="21"/>
                </w:rPr>
                <m:t>3</m:t>
              </m:r>
            </m:sup>
          </m:sSup>
          <m:r>
            <m:rPr>
              <m:sty m:val="p"/>
            </m:rPr>
            <w:rPr>
              <w:rFonts w:ascii="Cambria Math" w:eastAsia="仿宋" w:hAnsi="Cambria Math" w:hint="eastAsia"/>
              <w:color w:val="000000"/>
              <w:szCs w:val="21"/>
            </w:rPr>
            <m:t>/cm</m:t>
          </m:r>
        </m:oMath>
      </m:oMathPara>
    </w:p>
    <w:p w14:paraId="02466350" w14:textId="47AF7981" w:rsidR="0064733A" w:rsidRPr="00B61C7D" w:rsidRDefault="00564172" w:rsidP="0064733A">
      <w:pPr>
        <w:rPr>
          <w:rFonts w:asciiTheme="minorHAnsi" w:eastAsiaTheme="minorEastAsia" w:hAnsi="等线" w:cstheme="minorBidi" w:hint="eastAsia"/>
          <w:color w:val="000000" w:themeColor="text1"/>
          <w:kern w:val="24"/>
          <w:szCs w:val="21"/>
        </w:rPr>
      </w:pPr>
      <m:oMath>
        <m:sSubSup>
          <m:sSubSupPr>
            <m:ctrlPr>
              <w:rPr>
                <w:rFonts w:ascii="Cambria Math" w:hAnsi="Cambria Math"/>
                <w:b/>
                <w:i/>
                <w:color w:val="000000"/>
                <w:szCs w:val="21"/>
              </w:rPr>
            </m:ctrlPr>
          </m:sSubSupPr>
          <m:e>
            <m:r>
              <m:rPr>
                <m:sty m:val="bi"/>
              </m:rPr>
              <w:rPr>
                <w:rFonts w:ascii="Cambria Math" w:hAnsi="Cambria Math"/>
                <w:color w:val="000000"/>
                <w:szCs w:val="21"/>
              </w:rPr>
              <m:t>σ</m:t>
            </m:r>
          </m:e>
          <m:sub>
            <m:r>
              <m:rPr>
                <m:sty m:val="bi"/>
              </m:rPr>
              <w:rPr>
                <w:rFonts w:ascii="Cambria Math" w:hAnsi="Cambria Math" w:hint="eastAsia"/>
                <w:color w:val="000000"/>
                <w:szCs w:val="21"/>
              </w:rPr>
              <m:t>t</m:t>
            </m:r>
          </m:sub>
          <m:sup>
            <m:r>
              <m:rPr>
                <m:sty m:val="bi"/>
              </m:rPr>
              <w:rPr>
                <w:rFonts w:ascii="Cambria Math" w:hAnsi="Cambria Math"/>
                <w:color w:val="000000"/>
                <w:szCs w:val="21"/>
              </w:rPr>
              <m:t>2</m:t>
            </m:r>
          </m:sup>
        </m:sSubSup>
        <m:r>
          <w:rPr>
            <w:rFonts w:ascii="Cambria Math" w:hAnsi="Cambria Math"/>
            <w:color w:val="000000"/>
            <w:szCs w:val="21"/>
          </w:rPr>
          <m:t>=</m:t>
        </m:r>
        <m:nary>
          <m:naryPr>
            <m:limLoc m:val="subSup"/>
            <m:ctrlPr>
              <w:rPr>
                <w:rFonts w:ascii="Cambria Math" w:hAnsi="Cambria Math"/>
                <w:bCs/>
                <w:i/>
                <w:color w:val="000000"/>
                <w:szCs w:val="21"/>
              </w:rPr>
            </m:ctrlPr>
          </m:naryPr>
          <m:sub>
            <m:r>
              <w:rPr>
                <w:rFonts w:ascii="Cambria Math" w:hAnsi="Cambria Math"/>
                <w:color w:val="000000"/>
                <w:szCs w:val="21"/>
              </w:rPr>
              <m:t>0</m:t>
            </m:r>
          </m:sub>
          <m:sup>
            <m:r>
              <w:rPr>
                <w:rFonts w:ascii="Cambria Math" w:hAnsi="Cambria Math"/>
                <w:color w:val="000000"/>
                <w:szCs w:val="21"/>
              </w:rPr>
              <m:t>∞</m:t>
            </m:r>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E</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dt</m:t>
            </m:r>
            <m:r>
              <w:rPr>
                <w:rFonts w:ascii="Cambria Math" w:hAnsi="Cambria Math"/>
                <w:color w:val="000000"/>
                <w:szCs w:val="21"/>
              </w:rPr>
              <m:t>-</m:t>
            </m:r>
            <m:sSup>
              <m:sSupPr>
                <m:ctrlPr>
                  <w:rPr>
                    <w:rFonts w:ascii="Cambria Math" w:hAnsi="Cambria Math"/>
                    <w:bCs/>
                    <w:i/>
                    <w:color w:val="000000"/>
                    <w:szCs w:val="21"/>
                  </w:rPr>
                </m:ctrlPr>
              </m:sSupPr>
              <m:e>
                <m:acc>
                  <m:accPr>
                    <m:chr m:val="̅"/>
                    <m:ctrlPr>
                      <w:rPr>
                        <w:rFonts w:ascii="Cambria Math" w:hAnsi="Cambria Math"/>
                        <w:b/>
                        <w:i/>
                        <w:color w:val="000000"/>
                        <w:szCs w:val="21"/>
                      </w:rPr>
                    </m:ctrlPr>
                  </m:accPr>
                  <m:e>
                    <m:r>
                      <m:rPr>
                        <m:sty m:val="bi"/>
                      </m:rPr>
                      <w:rPr>
                        <w:rFonts w:ascii="Cambria Math" w:hAnsi="Cambria Math"/>
                        <w:color w:val="000000"/>
                        <w:szCs w:val="21"/>
                      </w:rPr>
                      <m:t>t</m:t>
                    </m:r>
                  </m:e>
                </m:acc>
              </m:e>
              <m:sup>
                <m:r>
                  <w:rPr>
                    <w:rFonts w:ascii="Cambria Math" w:hAnsi="Cambria Math"/>
                    <w:color w:val="000000"/>
                    <w:szCs w:val="21"/>
                  </w:rPr>
                  <m:t>2</m:t>
                </m:r>
              </m:sup>
            </m:sSup>
            <m:r>
              <w:rPr>
                <w:rFonts w:ascii="Cambria Math" w:hAnsi="Cambria Math"/>
                <w:color w:val="000000"/>
                <w:szCs w:val="21"/>
              </w:rPr>
              <m: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κ</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κ</m:t>
                    </m:r>
                    <m:d>
                      <m:dPr>
                        <m:ctrlPr>
                          <w:rPr>
                            <w:rFonts w:ascii="Cambria Math" w:eastAsiaTheme="minorEastAsia" w:hAnsi="Cambria Math" w:cstheme="minorBidi"/>
                            <w:color w:val="000000" w:themeColor="text1"/>
                            <w:kern w:val="24"/>
                            <w:szCs w:val="21"/>
                          </w:rPr>
                        </m:ctrlPr>
                      </m:dPr>
                      <m:e>
                        <m:r>
                          <m:rPr>
                            <m:sty m:val="p"/>
                          </m:rP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Δt</m:t>
                    </m:r>
                  </m:e>
                </m:nary>
              </m:den>
            </m:f>
            <m:r>
              <w:rPr>
                <w:rFonts w:ascii="Cambria Math" w:hAnsi="Cambria Math"/>
                <w:color w:val="000000"/>
                <w:szCs w:val="21"/>
              </w:rPr>
              <m: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G</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G</m:t>
                    </m:r>
                    <m:d>
                      <m:dPr>
                        <m:ctrlPr>
                          <w:rPr>
                            <w:rFonts w:ascii="Cambria Math" w:eastAsiaTheme="minorEastAsia" w:hAnsi="Cambria Math" w:cstheme="minorBidi"/>
                            <w:color w:val="000000" w:themeColor="text1"/>
                            <w:kern w:val="24"/>
                            <w:szCs w:val="21"/>
                          </w:rPr>
                        </m:ctrlPr>
                      </m:dPr>
                      <m:e>
                        <m:r>
                          <m:rPr>
                            <m:sty m:val="p"/>
                          </m:rP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Δt</m:t>
                    </m:r>
                  </m:e>
                </m:nary>
              </m:den>
            </m:f>
            <m:r>
              <w:rPr>
                <w:rFonts w:ascii="Cambria Math" w:hAnsi="Cambria Math"/>
                <w:color w:val="000000"/>
                <w:szCs w:val="21"/>
              </w:rPr>
              <m:t>=</m:t>
            </m:r>
            <m:f>
              <m:fPr>
                <m:ctrlPr>
                  <w:rPr>
                    <w:rFonts w:ascii="Cambria Math" w:hAnsi="Cambria Math"/>
                    <w:bCs/>
                    <w:i/>
                    <w:color w:val="000000"/>
                    <w:szCs w:val="21"/>
                  </w:rPr>
                </m:ctrlPr>
              </m:fPr>
              <m:num>
                <m:r>
                  <w:rPr>
                    <w:rFonts w:ascii="Cambria Math" w:hAnsi="Cambria Math"/>
                    <w:color w:val="000000"/>
                    <w:szCs w:val="21"/>
                  </w:rPr>
                  <m:t>1</m:t>
                </m:r>
                <m:r>
                  <w:rPr>
                    <w:rFonts w:ascii="Cambria Math" w:hAnsi="Cambria Math"/>
                    <w:color w:val="000000"/>
                    <w:szCs w:val="21"/>
                  </w:rPr>
                  <m:t>.7</m:t>
                </m:r>
                <m:r>
                  <w:rPr>
                    <w:rFonts w:ascii="Cambria Math" w:hAnsi="Cambria Math"/>
                    <w:color w:val="000000"/>
                    <w:szCs w:val="21"/>
                  </w:rPr>
                  <m:t>4923</m:t>
                </m:r>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11</m:t>
                    </m:r>
                  </m:sup>
                </m:sSup>
              </m:num>
              <m:den>
                <m:r>
                  <w:rPr>
                    <w:rFonts w:ascii="Cambria Math" w:hAnsi="Cambria Math"/>
                    <w:color w:val="000000"/>
                    <w:szCs w:val="21"/>
                  </w:rPr>
                  <m:t>433554</m:t>
                </m:r>
              </m:den>
            </m:f>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457.010</m:t>
                </m:r>
              </m:e>
              <m:sup>
                <m:r>
                  <w:rPr>
                    <w:rFonts w:ascii="Cambria Math" w:hAnsi="Cambria Math"/>
                    <w:color w:val="000000"/>
                    <w:szCs w:val="21"/>
                  </w:rPr>
                  <m:t>2</m:t>
                </m:r>
              </m:sup>
            </m:sSup>
            <m:r>
              <w:rPr>
                <w:rFonts w:ascii="Cambria Math" w:hAnsi="Cambria Math"/>
                <w:color w:val="000000"/>
                <w:szCs w:val="21"/>
              </w:rPr>
              <m:t>=</m:t>
            </m:r>
            <m:r>
              <w:rPr>
                <w:rFonts w:ascii="Cambria Math" w:hAnsi="Cambria Math"/>
                <w:color w:val="000000"/>
                <w:szCs w:val="21"/>
              </w:rPr>
              <m:t>1</m:t>
            </m:r>
            <m:r>
              <w:rPr>
                <w:rFonts w:ascii="Cambria Math" w:hAnsi="Cambria Math"/>
                <w:color w:val="000000"/>
                <w:szCs w:val="21"/>
              </w:rPr>
              <m:t>.</m:t>
            </m:r>
            <m:r>
              <w:rPr>
                <w:rFonts w:ascii="Cambria Math" w:hAnsi="Cambria Math"/>
                <w:color w:val="000000"/>
                <w:szCs w:val="21"/>
              </w:rPr>
              <m:t>94605</m:t>
            </m:r>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5</m:t>
                </m:r>
              </m:sup>
            </m:sSup>
          </m:e>
        </m:nary>
      </m:oMath>
      <w:r w:rsidR="00B61C7D">
        <w:rPr>
          <w:rFonts w:asciiTheme="minorHAnsi" w:eastAsiaTheme="minorEastAsia" w:hAnsi="等线" w:cstheme="minorBidi" w:hint="eastAsia"/>
          <w:bCs/>
          <w:color w:val="000000"/>
          <w:szCs w:val="21"/>
        </w:rPr>
        <w:t xml:space="preserve"> s</w:t>
      </w:r>
      <w:r w:rsidR="00B61C7D" w:rsidRPr="00B61C7D">
        <w:rPr>
          <w:rFonts w:asciiTheme="minorHAnsi" w:eastAsiaTheme="minorEastAsia" w:hAnsi="等线" w:cstheme="minorBidi" w:hint="eastAsia"/>
          <w:bCs/>
          <w:color w:val="000000"/>
          <w:szCs w:val="21"/>
          <w:vertAlign w:val="superscript"/>
        </w:rPr>
        <w:t>2</w:t>
      </w:r>
    </w:p>
    <w:p w14:paraId="06E576E1" w14:textId="7573CFA1" w:rsidR="00B61C7D" w:rsidRDefault="00B61C7D" w:rsidP="00B61C7D">
      <w:pPr>
        <w:pStyle w:val="a9"/>
        <w:numPr>
          <w:ilvl w:val="0"/>
          <w:numId w:val="156"/>
        </w:numPr>
        <w:tabs>
          <w:tab w:val="left" w:pos="8820"/>
        </w:tabs>
        <w:spacing w:line="400" w:lineRule="exact"/>
        <w:ind w:firstLineChars="0"/>
        <w:rPr>
          <w:b/>
          <w:color w:val="000000"/>
          <w:szCs w:val="21"/>
        </w:rPr>
      </w:pPr>
      <w:r w:rsidRPr="003208B8">
        <w:rPr>
          <w:rFonts w:hint="eastAsia"/>
          <w:b/>
          <w:color w:val="000000"/>
          <w:szCs w:val="21"/>
        </w:rPr>
        <w:t>计算</w:t>
      </w:r>
      <w:r>
        <w:rPr>
          <w:rFonts w:hint="eastAsia"/>
          <w:b/>
          <w:color w:val="000000"/>
          <w:szCs w:val="21"/>
        </w:rPr>
        <w:t>模型参数</w:t>
      </w:r>
      <w:r>
        <w:rPr>
          <w:rFonts w:hint="eastAsia"/>
          <w:b/>
          <w:color w:val="000000"/>
          <w:szCs w:val="21"/>
        </w:rPr>
        <w:t>N</w:t>
      </w:r>
    </w:p>
    <w:p w14:paraId="338C6B33" w14:textId="03500991" w:rsidR="0064733A" w:rsidRPr="00A74E50" w:rsidRDefault="00B61C7D" w:rsidP="00B61C7D">
      <w:pPr>
        <w:tabs>
          <w:tab w:val="left" w:pos="8820"/>
        </w:tabs>
        <w:spacing w:line="240" w:lineRule="atLeast"/>
        <w:jc w:val="left"/>
        <w:rPr>
          <w:bCs/>
          <w:color w:val="000000"/>
          <w:sz w:val="24"/>
        </w:rPr>
      </w:pPr>
      <m:oMathPara>
        <m:oMathParaPr>
          <m:jc m:val="left"/>
        </m:oMathParaPr>
        <m:oMath>
          <m:r>
            <w:rPr>
              <w:rFonts w:ascii="Cambria Math" w:hAnsi="Cambria Math"/>
              <w:color w:val="000000"/>
              <w:sz w:val="24"/>
            </w:rPr>
            <m:t>N=</m:t>
          </m:r>
          <m:f>
            <m:fPr>
              <m:ctrlPr>
                <w:rPr>
                  <w:rFonts w:ascii="Cambria Math" w:hAnsi="Cambria Math"/>
                  <w:bCs/>
                  <w:i/>
                  <w:color w:val="000000"/>
                  <w:sz w:val="24"/>
                </w:rPr>
              </m:ctrlPr>
            </m:fPr>
            <m:num>
              <m:sSup>
                <m:sSupPr>
                  <m:ctrlPr>
                    <w:rPr>
                      <w:rFonts w:ascii="Cambria Math" w:hAnsi="Cambria Math"/>
                      <w:bCs/>
                      <w:i/>
                      <w:color w:val="000000"/>
                      <w:szCs w:val="21"/>
                    </w:rPr>
                  </m:ctrlPr>
                </m:sSupPr>
                <m:e>
                  <m:acc>
                    <m:accPr>
                      <m:chr m:val="̅"/>
                      <m:ctrlPr>
                        <w:rPr>
                          <w:rFonts w:ascii="Cambria Math" w:hAnsi="Cambria Math"/>
                          <w:b/>
                          <w:i/>
                          <w:color w:val="000000"/>
                          <w:szCs w:val="21"/>
                        </w:rPr>
                      </m:ctrlPr>
                    </m:accPr>
                    <m:e>
                      <m:r>
                        <m:rPr>
                          <m:sty m:val="bi"/>
                        </m:rPr>
                        <w:rPr>
                          <w:rFonts w:ascii="Cambria Math" w:hAnsi="Cambria Math"/>
                          <w:color w:val="000000"/>
                          <w:szCs w:val="21"/>
                        </w:rPr>
                        <m:t>t</m:t>
                      </m:r>
                    </m:e>
                  </m:acc>
                </m:e>
                <m:sup>
                  <m:r>
                    <w:rPr>
                      <w:rFonts w:ascii="Cambria Math" w:hAnsi="Cambria Math"/>
                      <w:color w:val="000000"/>
                      <w:szCs w:val="21"/>
                    </w:rPr>
                    <m:t>2</m:t>
                  </m:r>
                </m:sup>
              </m:sSup>
            </m:num>
            <m:den>
              <m:sSubSup>
                <m:sSubSupPr>
                  <m:ctrlPr>
                    <w:rPr>
                      <w:rFonts w:ascii="Cambria Math" w:hAnsi="Cambria Math"/>
                      <w:b/>
                      <w:i/>
                      <w:color w:val="000000"/>
                      <w:szCs w:val="21"/>
                    </w:rPr>
                  </m:ctrlPr>
                </m:sSubSupPr>
                <m:e>
                  <m:r>
                    <m:rPr>
                      <m:sty m:val="bi"/>
                    </m:rPr>
                    <w:rPr>
                      <w:rFonts w:ascii="Cambria Math" w:hAnsi="Cambria Math"/>
                      <w:color w:val="000000"/>
                      <w:szCs w:val="21"/>
                    </w:rPr>
                    <m:t>σ</m:t>
                  </m:r>
                </m:e>
                <m:sub>
                  <m:r>
                    <m:rPr>
                      <m:sty m:val="bi"/>
                    </m:rPr>
                    <w:rPr>
                      <w:rFonts w:ascii="Cambria Math" w:hAnsi="Cambria Math" w:hint="eastAsia"/>
                      <w:color w:val="000000"/>
                      <w:szCs w:val="21"/>
                    </w:rPr>
                    <m:t>t</m:t>
                  </m:r>
                </m:sub>
                <m:sup>
                  <m:r>
                    <m:rPr>
                      <m:sty m:val="bi"/>
                    </m:rPr>
                    <w:rPr>
                      <w:rFonts w:ascii="Cambria Math" w:hAnsi="Cambria Math"/>
                      <w:color w:val="000000"/>
                      <w:szCs w:val="21"/>
                    </w:rPr>
                    <m:t>2</m:t>
                  </m:r>
                </m:sup>
              </m:sSubSup>
            </m:den>
          </m:f>
          <m:r>
            <w:rPr>
              <w:rFonts w:ascii="Cambria Math" w:hAnsi="Cambria Math"/>
              <w:color w:val="000000"/>
              <w:sz w:val="24"/>
            </w:rPr>
            <m:t>=</m:t>
          </m:r>
          <m:f>
            <m:fPr>
              <m:ctrlPr>
                <w:rPr>
                  <w:rFonts w:ascii="Cambria Math" w:hAnsi="Cambria Math"/>
                  <w:bCs/>
                  <w:i/>
                  <w:color w:val="000000"/>
                  <w:sz w:val="24"/>
                </w:rPr>
              </m:ctrlPr>
            </m:fPr>
            <m:num>
              <m:sSup>
                <m:sSupPr>
                  <m:ctrlPr>
                    <w:rPr>
                      <w:rFonts w:ascii="Cambria Math" w:hAnsi="Cambria Math"/>
                      <w:bCs/>
                      <w:i/>
                      <w:color w:val="000000"/>
                      <w:szCs w:val="21"/>
                    </w:rPr>
                  </m:ctrlPr>
                </m:sSupPr>
                <m:e>
                  <m:r>
                    <w:rPr>
                      <w:rFonts w:ascii="Cambria Math" w:hAnsi="Cambria Math"/>
                      <w:color w:val="000000"/>
                      <w:szCs w:val="21"/>
                    </w:rPr>
                    <m:t>457.010</m:t>
                  </m:r>
                </m:e>
                <m:sup>
                  <m:r>
                    <w:rPr>
                      <w:rFonts w:ascii="Cambria Math" w:hAnsi="Cambria Math"/>
                      <w:color w:val="000000"/>
                      <w:szCs w:val="21"/>
                    </w:rPr>
                    <m:t>2</m:t>
                  </m:r>
                </m:sup>
              </m:sSup>
            </m:num>
            <m:den>
              <m:r>
                <w:rPr>
                  <w:rFonts w:ascii="Cambria Math" w:hAnsi="Cambria Math"/>
                  <w:color w:val="000000"/>
                  <w:szCs w:val="21"/>
                </w:rPr>
                <m:t>1</m:t>
              </m:r>
              <m:r>
                <w:rPr>
                  <w:rFonts w:ascii="Cambria Math" w:hAnsi="Cambria Math"/>
                  <w:color w:val="000000"/>
                  <w:szCs w:val="21"/>
                </w:rPr>
                <m:t>.</m:t>
              </m:r>
              <m:r>
                <w:rPr>
                  <w:rFonts w:ascii="Cambria Math" w:hAnsi="Cambria Math"/>
                  <w:color w:val="000000"/>
                  <w:szCs w:val="21"/>
                </w:rPr>
                <m:t>94605</m:t>
              </m:r>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5</m:t>
                  </m:r>
                </m:sup>
              </m:sSup>
            </m:den>
          </m:f>
          <m:r>
            <w:rPr>
              <w:rFonts w:ascii="Cambria Math" w:hAnsi="Cambria Math"/>
              <w:color w:val="000000"/>
              <w:sz w:val="24"/>
            </w:rPr>
            <m:t>=1.</m:t>
          </m:r>
          <m:r>
            <w:rPr>
              <w:rFonts w:ascii="Cambria Math" w:hAnsi="Cambria Math"/>
              <w:color w:val="000000"/>
              <w:sz w:val="24"/>
            </w:rPr>
            <m:t>0732</m:t>
          </m:r>
          <m:r>
            <w:rPr>
              <w:rFonts w:ascii="Cambria Math" w:hAnsi="Cambria Math"/>
              <w:color w:val="000000"/>
              <w:sz w:val="24"/>
            </w:rPr>
            <m:t>4</m:t>
          </m:r>
        </m:oMath>
      </m:oMathPara>
    </w:p>
    <w:p w14:paraId="654DE524" w14:textId="77777777" w:rsidR="00A74E50" w:rsidRPr="005F2065" w:rsidRDefault="00A74E50" w:rsidP="00B61C7D">
      <w:pPr>
        <w:tabs>
          <w:tab w:val="left" w:pos="8820"/>
        </w:tabs>
        <w:spacing w:line="240" w:lineRule="atLeast"/>
        <w:jc w:val="left"/>
        <w:rPr>
          <w:rFonts w:hint="eastAsia"/>
          <w:bCs/>
          <w:color w:val="000000"/>
          <w:sz w:val="24"/>
        </w:rPr>
      </w:pPr>
    </w:p>
    <w:p w14:paraId="5E9179A0" w14:textId="77777777" w:rsidR="005F2065" w:rsidRPr="00261DC8" w:rsidRDefault="005F2065" w:rsidP="005F2065">
      <w:pPr>
        <w:pStyle w:val="a9"/>
        <w:numPr>
          <w:ilvl w:val="0"/>
          <w:numId w:val="157"/>
        </w:numPr>
        <w:ind w:firstLineChars="0"/>
        <w:rPr>
          <w:b/>
          <w:bCs/>
        </w:rPr>
      </w:pPr>
      <w:r w:rsidRPr="00261DC8">
        <w:rPr>
          <w:rFonts w:hint="eastAsia"/>
          <w:b/>
          <w:bCs/>
        </w:rPr>
        <w:t>三</w:t>
      </w:r>
      <w:proofErr w:type="gramStart"/>
      <w:r w:rsidRPr="00261DC8">
        <w:rPr>
          <w:rFonts w:hint="eastAsia"/>
          <w:b/>
          <w:bCs/>
        </w:rPr>
        <w:t>釜</w:t>
      </w:r>
      <w:proofErr w:type="gramEnd"/>
      <w:r w:rsidRPr="00261DC8">
        <w:rPr>
          <w:rFonts w:hint="eastAsia"/>
          <w:b/>
          <w:bCs/>
        </w:rPr>
        <w:t>反应器</w:t>
      </w:r>
    </w:p>
    <w:p w14:paraId="398DEEC7" w14:textId="6549E112" w:rsidR="00C33C69" w:rsidRDefault="00C33C69" w:rsidP="00C33C69">
      <w:pPr>
        <w:pStyle w:val="ab"/>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B2956">
        <w:rPr>
          <w:rFonts w:hint="eastAsia"/>
          <w:noProof/>
        </w:rPr>
        <w:t>1</w:t>
      </w:r>
      <w:r>
        <w:fldChar w:fldCharType="end"/>
      </w:r>
      <w:r>
        <w:rPr>
          <w:rFonts w:hint="eastAsia"/>
        </w:rPr>
        <w:t xml:space="preserve"> </w:t>
      </w:r>
      <w:r>
        <w:rPr>
          <w:rFonts w:hint="eastAsia"/>
        </w:rPr>
        <w:t>三</w:t>
      </w:r>
      <w:proofErr w:type="gramStart"/>
      <w:r>
        <w:rPr>
          <w:rFonts w:hint="eastAsia"/>
        </w:rPr>
        <w:t>釜</w:t>
      </w:r>
      <w:proofErr w:type="gramEnd"/>
      <w:r>
        <w:rPr>
          <w:rFonts w:hint="eastAsia"/>
        </w:rPr>
        <w:t>反应器数据处理结果</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6"/>
      </w:tblGrid>
      <w:tr w:rsidR="005F2065" w:rsidRPr="00443804" w14:paraId="6508F18A" w14:textId="77777777" w:rsidTr="00C33C69">
        <w:tc>
          <w:tcPr>
            <w:tcW w:w="2265" w:type="dxa"/>
            <w:tcBorders>
              <w:top w:val="single" w:sz="8" w:space="0" w:color="auto"/>
              <w:bottom w:val="single" w:sz="4" w:space="0" w:color="auto"/>
            </w:tcBorders>
            <w:vAlign w:val="center"/>
          </w:tcPr>
          <w:p w14:paraId="3D04D01F" w14:textId="2132A1B2" w:rsidR="005F2065" w:rsidRPr="00443804" w:rsidRDefault="005F2065" w:rsidP="005F2065">
            <w:pPr>
              <w:tabs>
                <w:tab w:val="left" w:pos="8820"/>
              </w:tabs>
              <w:spacing w:line="400" w:lineRule="exact"/>
              <w:jc w:val="center"/>
              <w:rPr>
                <w:rFonts w:hint="eastAsia"/>
                <w:bCs/>
                <w:color w:val="000000"/>
                <w:szCs w:val="21"/>
              </w:rPr>
            </w:pPr>
            <w:r w:rsidRPr="00443804">
              <w:rPr>
                <w:rFonts w:hint="eastAsia"/>
                <w:bCs/>
                <w:color w:val="000000"/>
                <w:szCs w:val="21"/>
              </w:rPr>
              <w:t>反应</w:t>
            </w:r>
            <w:r w:rsidR="007E3E7D">
              <w:rPr>
                <w:rFonts w:hint="eastAsia"/>
                <w:bCs/>
                <w:color w:val="000000"/>
                <w:szCs w:val="21"/>
              </w:rPr>
              <w:t>釜</w:t>
            </w:r>
            <w:r w:rsidRPr="00443804">
              <w:rPr>
                <w:rFonts w:hint="eastAsia"/>
                <w:bCs/>
                <w:color w:val="000000"/>
                <w:szCs w:val="21"/>
              </w:rPr>
              <w:t>编号</w:t>
            </w:r>
          </w:p>
        </w:tc>
        <w:tc>
          <w:tcPr>
            <w:tcW w:w="2265" w:type="dxa"/>
            <w:tcBorders>
              <w:top w:val="single" w:sz="8" w:space="0" w:color="auto"/>
              <w:bottom w:val="single" w:sz="4" w:space="0" w:color="auto"/>
            </w:tcBorders>
            <w:vAlign w:val="center"/>
          </w:tcPr>
          <w:p w14:paraId="7CB10150" w14:textId="76096314" w:rsidR="005F2065" w:rsidRPr="00443804" w:rsidRDefault="005F2065" w:rsidP="005F2065">
            <w:pPr>
              <w:tabs>
                <w:tab w:val="left" w:pos="8820"/>
              </w:tabs>
              <w:spacing w:line="400" w:lineRule="exact"/>
              <w:jc w:val="center"/>
              <w:rPr>
                <w:rFonts w:hint="eastAsia"/>
                <w:bCs/>
                <w:i/>
                <w:color w:val="000000"/>
                <w:szCs w:val="21"/>
              </w:rPr>
            </w:pPr>
            <m:oMathPara>
              <m:oMath>
                <m:acc>
                  <m:accPr>
                    <m:chr m:val="̅"/>
                    <m:ctrlPr>
                      <w:rPr>
                        <w:rFonts w:ascii="Cambria Math" w:hAnsi="Cambria Math"/>
                        <w:bCs/>
                        <w:i/>
                        <w:color w:val="000000"/>
                        <w:szCs w:val="21"/>
                      </w:rPr>
                    </m:ctrlPr>
                  </m:accPr>
                  <m:e>
                    <m:r>
                      <w:rPr>
                        <w:rFonts w:ascii="Cambria Math" w:hAnsi="Cambria Math"/>
                        <w:color w:val="000000"/>
                        <w:szCs w:val="21"/>
                      </w:rPr>
                      <m:t>t</m:t>
                    </m:r>
                  </m:e>
                </m:acc>
                <m:r>
                  <w:rPr>
                    <w:rFonts w:ascii="Cambria Math" w:hAnsi="Cambria Math"/>
                    <w:color w:val="000000"/>
                    <w:szCs w:val="21"/>
                  </w:rPr>
                  <m:t>/s</m:t>
                </m:r>
              </m:oMath>
            </m:oMathPara>
          </w:p>
        </w:tc>
        <w:tc>
          <w:tcPr>
            <w:tcW w:w="2265" w:type="dxa"/>
            <w:tcBorders>
              <w:top w:val="single" w:sz="8" w:space="0" w:color="auto"/>
              <w:bottom w:val="single" w:sz="4" w:space="0" w:color="auto"/>
            </w:tcBorders>
            <w:vAlign w:val="center"/>
          </w:tcPr>
          <w:p w14:paraId="2D8C41EA" w14:textId="4E4AF373" w:rsidR="005F2065" w:rsidRPr="00443804" w:rsidRDefault="005F2065" w:rsidP="005F2065">
            <w:pPr>
              <w:tabs>
                <w:tab w:val="left" w:pos="8820"/>
              </w:tabs>
              <w:spacing w:line="400" w:lineRule="exact"/>
              <w:jc w:val="center"/>
              <w:rPr>
                <w:rFonts w:hint="eastAsia"/>
                <w:bCs/>
                <w:color w:val="000000"/>
                <w:szCs w:val="21"/>
              </w:rPr>
            </w:pPr>
            <m:oMath>
              <m:sSubSup>
                <m:sSubSupPr>
                  <m:ctrlPr>
                    <w:rPr>
                      <w:rFonts w:ascii="Cambria Math" w:hAnsi="Cambria Math"/>
                      <w:bCs/>
                      <w:i/>
                      <w:color w:val="000000"/>
                      <w:szCs w:val="21"/>
                    </w:rPr>
                  </m:ctrlPr>
                </m:sSubSupPr>
                <m:e>
                  <m:r>
                    <w:rPr>
                      <w:rFonts w:ascii="Cambria Math" w:hAnsi="Cambria Math"/>
                      <w:color w:val="000000"/>
                      <w:szCs w:val="21"/>
                    </w:rPr>
                    <m:t>σ</m:t>
                  </m:r>
                </m:e>
                <m:sub>
                  <m:r>
                    <w:rPr>
                      <w:rFonts w:ascii="Cambria Math" w:hAnsi="Cambria Math" w:hint="eastAsia"/>
                      <w:color w:val="000000"/>
                      <w:szCs w:val="21"/>
                    </w:rPr>
                    <m:t>t</m:t>
                  </m:r>
                </m:sub>
                <m:sup>
                  <m:r>
                    <w:rPr>
                      <w:rFonts w:ascii="Cambria Math" w:hAnsi="Cambria Math"/>
                      <w:color w:val="000000"/>
                      <w:szCs w:val="21"/>
                    </w:rPr>
                    <m:t>2</m:t>
                  </m:r>
                </m:sup>
              </m:sSubSup>
            </m:oMath>
            <w:r w:rsidR="00EE02C4" w:rsidRPr="00443804">
              <w:rPr>
                <w:rFonts w:hint="eastAsia"/>
                <w:bCs/>
                <w:color w:val="000000"/>
                <w:szCs w:val="21"/>
              </w:rPr>
              <w:t>/s</w:t>
            </w:r>
            <w:r w:rsidR="00EE02C4" w:rsidRPr="00443804">
              <w:rPr>
                <w:rFonts w:hint="eastAsia"/>
                <w:bCs/>
                <w:color w:val="000000"/>
                <w:szCs w:val="21"/>
                <w:vertAlign w:val="superscript"/>
              </w:rPr>
              <w:t>2</w:t>
            </w:r>
          </w:p>
        </w:tc>
        <w:tc>
          <w:tcPr>
            <w:tcW w:w="2266" w:type="dxa"/>
            <w:tcBorders>
              <w:top w:val="single" w:sz="8" w:space="0" w:color="auto"/>
              <w:bottom w:val="single" w:sz="4" w:space="0" w:color="auto"/>
            </w:tcBorders>
            <w:vAlign w:val="center"/>
          </w:tcPr>
          <w:p w14:paraId="78C97E8D" w14:textId="797C0E9B" w:rsidR="005F2065" w:rsidRPr="00443804" w:rsidRDefault="005F2065" w:rsidP="005F2065">
            <w:pPr>
              <w:tabs>
                <w:tab w:val="left" w:pos="8820"/>
              </w:tabs>
              <w:spacing w:line="400" w:lineRule="exact"/>
              <w:jc w:val="center"/>
              <w:rPr>
                <w:rFonts w:hint="eastAsia"/>
                <w:bCs/>
                <w:color w:val="000000"/>
                <w:szCs w:val="21"/>
              </w:rPr>
            </w:pPr>
            <w:r w:rsidRPr="00443804">
              <w:rPr>
                <w:rFonts w:hint="eastAsia"/>
                <w:bCs/>
                <w:color w:val="000000"/>
                <w:szCs w:val="21"/>
              </w:rPr>
              <w:t>N</w:t>
            </w:r>
          </w:p>
        </w:tc>
      </w:tr>
      <w:tr w:rsidR="005F2065" w:rsidRPr="00443804" w14:paraId="24D33806" w14:textId="77777777" w:rsidTr="005F2065">
        <w:tc>
          <w:tcPr>
            <w:tcW w:w="2265" w:type="dxa"/>
            <w:tcBorders>
              <w:top w:val="single" w:sz="4" w:space="0" w:color="auto"/>
              <w:bottom w:val="nil"/>
            </w:tcBorders>
            <w:vAlign w:val="center"/>
          </w:tcPr>
          <w:p w14:paraId="232720F6" w14:textId="01F3195B" w:rsidR="005F2065" w:rsidRPr="00443804" w:rsidRDefault="005F2065" w:rsidP="005F2065">
            <w:pPr>
              <w:tabs>
                <w:tab w:val="left" w:pos="8820"/>
              </w:tabs>
              <w:spacing w:line="400" w:lineRule="exact"/>
              <w:jc w:val="center"/>
              <w:rPr>
                <w:rFonts w:hint="eastAsia"/>
                <w:bCs/>
                <w:color w:val="000000"/>
                <w:szCs w:val="21"/>
              </w:rPr>
            </w:pPr>
            <w:r w:rsidRPr="00443804">
              <w:rPr>
                <w:rFonts w:hint="eastAsia"/>
                <w:bCs/>
                <w:color w:val="000000"/>
                <w:szCs w:val="21"/>
              </w:rPr>
              <w:t>1</w:t>
            </w:r>
          </w:p>
        </w:tc>
        <w:tc>
          <w:tcPr>
            <w:tcW w:w="2265" w:type="dxa"/>
            <w:tcBorders>
              <w:top w:val="single" w:sz="4" w:space="0" w:color="auto"/>
              <w:bottom w:val="nil"/>
            </w:tcBorders>
            <w:vAlign w:val="center"/>
          </w:tcPr>
          <w:p w14:paraId="2F285170" w14:textId="1BBB2D11" w:rsidR="005F2065" w:rsidRPr="00443804" w:rsidRDefault="00EE02C4" w:rsidP="005F2065">
            <w:pPr>
              <w:tabs>
                <w:tab w:val="left" w:pos="8820"/>
              </w:tabs>
              <w:spacing w:line="400" w:lineRule="exact"/>
              <w:jc w:val="center"/>
              <w:rPr>
                <w:rFonts w:hint="eastAsia"/>
                <w:bCs/>
                <w:color w:val="000000"/>
                <w:szCs w:val="21"/>
              </w:rPr>
            </w:pPr>
            <w:r w:rsidRPr="00443804">
              <w:rPr>
                <w:rFonts w:hint="eastAsia"/>
                <w:bCs/>
                <w:color w:val="000000"/>
                <w:szCs w:val="21"/>
              </w:rPr>
              <w:t>186.419</w:t>
            </w:r>
          </w:p>
        </w:tc>
        <w:tc>
          <w:tcPr>
            <w:tcW w:w="2265" w:type="dxa"/>
            <w:tcBorders>
              <w:top w:val="single" w:sz="4" w:space="0" w:color="auto"/>
              <w:bottom w:val="nil"/>
            </w:tcBorders>
            <w:vAlign w:val="center"/>
          </w:tcPr>
          <w:p w14:paraId="38C907E2" w14:textId="5360D79A" w:rsidR="005F2065" w:rsidRPr="00443804" w:rsidRDefault="006A766C" w:rsidP="005F2065">
            <w:pPr>
              <w:tabs>
                <w:tab w:val="left" w:pos="8820"/>
              </w:tabs>
              <w:spacing w:line="400" w:lineRule="exact"/>
              <w:jc w:val="center"/>
              <w:rPr>
                <w:rFonts w:hint="eastAsia"/>
                <w:bCs/>
                <w:color w:val="000000"/>
                <w:szCs w:val="21"/>
              </w:rPr>
            </w:pPr>
            <w:r w:rsidRPr="00443804">
              <w:rPr>
                <w:rFonts w:hint="eastAsia"/>
                <w:bCs/>
                <w:color w:val="000000"/>
                <w:szCs w:val="21"/>
              </w:rPr>
              <w:t>3</w:t>
            </w:r>
            <w:r w:rsidR="00EE02C4" w:rsidRPr="00443804">
              <w:rPr>
                <w:rFonts w:hint="eastAsia"/>
                <w:bCs/>
                <w:color w:val="000000"/>
                <w:szCs w:val="21"/>
              </w:rPr>
              <w:t>6964.2</w:t>
            </w:r>
          </w:p>
        </w:tc>
        <w:tc>
          <w:tcPr>
            <w:tcW w:w="2266" w:type="dxa"/>
            <w:tcBorders>
              <w:top w:val="single" w:sz="4" w:space="0" w:color="auto"/>
              <w:bottom w:val="nil"/>
            </w:tcBorders>
            <w:vAlign w:val="center"/>
          </w:tcPr>
          <w:p w14:paraId="13404CE9" w14:textId="4C4BE951" w:rsidR="005F2065" w:rsidRPr="00443804" w:rsidRDefault="00BB5163" w:rsidP="005F2065">
            <w:pPr>
              <w:tabs>
                <w:tab w:val="left" w:pos="8820"/>
              </w:tabs>
              <w:spacing w:line="400" w:lineRule="exact"/>
              <w:jc w:val="center"/>
              <w:rPr>
                <w:rFonts w:hint="eastAsia"/>
                <w:bCs/>
                <w:color w:val="000000"/>
                <w:szCs w:val="21"/>
              </w:rPr>
            </w:pPr>
            <w:r w:rsidRPr="00443804">
              <w:rPr>
                <w:rFonts w:hint="eastAsia"/>
                <w:bCs/>
                <w:color w:val="000000"/>
                <w:szCs w:val="21"/>
              </w:rPr>
              <w:t>0.</w:t>
            </w:r>
            <w:r w:rsidR="00EE02C4" w:rsidRPr="00443804">
              <w:rPr>
                <w:rFonts w:hint="eastAsia"/>
                <w:bCs/>
                <w:color w:val="000000"/>
                <w:szCs w:val="21"/>
              </w:rPr>
              <w:t>940159</w:t>
            </w:r>
          </w:p>
        </w:tc>
      </w:tr>
      <w:tr w:rsidR="005F2065" w:rsidRPr="00443804" w14:paraId="087A3654" w14:textId="77777777" w:rsidTr="00C33C69">
        <w:tc>
          <w:tcPr>
            <w:tcW w:w="2265" w:type="dxa"/>
            <w:tcBorders>
              <w:top w:val="nil"/>
              <w:bottom w:val="nil"/>
            </w:tcBorders>
            <w:vAlign w:val="center"/>
          </w:tcPr>
          <w:p w14:paraId="56190C8E" w14:textId="662075A6" w:rsidR="005F2065" w:rsidRPr="00443804" w:rsidRDefault="005F2065" w:rsidP="005F2065">
            <w:pPr>
              <w:tabs>
                <w:tab w:val="left" w:pos="8820"/>
              </w:tabs>
              <w:spacing w:line="400" w:lineRule="exact"/>
              <w:jc w:val="center"/>
              <w:rPr>
                <w:rFonts w:hint="eastAsia"/>
                <w:bCs/>
                <w:color w:val="000000"/>
                <w:szCs w:val="21"/>
              </w:rPr>
            </w:pPr>
            <w:r w:rsidRPr="00443804">
              <w:rPr>
                <w:rFonts w:hint="eastAsia"/>
                <w:bCs/>
                <w:color w:val="000000"/>
                <w:szCs w:val="21"/>
              </w:rPr>
              <w:t>2</w:t>
            </w:r>
          </w:p>
        </w:tc>
        <w:tc>
          <w:tcPr>
            <w:tcW w:w="2265" w:type="dxa"/>
            <w:tcBorders>
              <w:top w:val="nil"/>
              <w:bottom w:val="nil"/>
            </w:tcBorders>
            <w:vAlign w:val="center"/>
          </w:tcPr>
          <w:p w14:paraId="1A037D47" w14:textId="23A1BB5E" w:rsidR="005F2065" w:rsidRPr="00443804" w:rsidRDefault="00721558" w:rsidP="005F2065">
            <w:pPr>
              <w:tabs>
                <w:tab w:val="left" w:pos="8820"/>
              </w:tabs>
              <w:spacing w:line="400" w:lineRule="exact"/>
              <w:jc w:val="center"/>
              <w:rPr>
                <w:rFonts w:hint="eastAsia"/>
                <w:bCs/>
                <w:color w:val="000000"/>
                <w:szCs w:val="21"/>
              </w:rPr>
            </w:pPr>
            <w:r w:rsidRPr="00443804">
              <w:rPr>
                <w:bCs/>
                <w:color w:val="000000"/>
                <w:szCs w:val="21"/>
              </w:rPr>
              <w:t>341.20</w:t>
            </w:r>
            <w:r w:rsidRPr="00443804">
              <w:rPr>
                <w:rFonts w:hint="eastAsia"/>
                <w:bCs/>
                <w:color w:val="000000"/>
                <w:szCs w:val="21"/>
              </w:rPr>
              <w:t>8</w:t>
            </w:r>
          </w:p>
        </w:tc>
        <w:tc>
          <w:tcPr>
            <w:tcW w:w="2265" w:type="dxa"/>
            <w:tcBorders>
              <w:top w:val="nil"/>
              <w:bottom w:val="nil"/>
            </w:tcBorders>
            <w:vAlign w:val="center"/>
          </w:tcPr>
          <w:p w14:paraId="12E9D088" w14:textId="2277D9C1" w:rsidR="005F2065" w:rsidRPr="00443804" w:rsidRDefault="006A766C" w:rsidP="005F2065">
            <w:pPr>
              <w:tabs>
                <w:tab w:val="left" w:pos="8820"/>
              </w:tabs>
              <w:spacing w:line="400" w:lineRule="exact"/>
              <w:jc w:val="center"/>
              <w:rPr>
                <w:rFonts w:hint="eastAsia"/>
                <w:bCs/>
                <w:color w:val="000000"/>
                <w:szCs w:val="21"/>
              </w:rPr>
            </w:pPr>
            <w:r w:rsidRPr="00443804">
              <w:rPr>
                <w:rFonts w:hint="eastAsia"/>
                <w:bCs/>
                <w:color w:val="000000"/>
                <w:szCs w:val="21"/>
              </w:rPr>
              <w:t>57351.5</w:t>
            </w:r>
          </w:p>
        </w:tc>
        <w:tc>
          <w:tcPr>
            <w:tcW w:w="2266" w:type="dxa"/>
            <w:tcBorders>
              <w:top w:val="nil"/>
              <w:bottom w:val="nil"/>
            </w:tcBorders>
            <w:vAlign w:val="center"/>
          </w:tcPr>
          <w:p w14:paraId="2EF1ACAD" w14:textId="605F3553" w:rsidR="005F2065" w:rsidRPr="00443804" w:rsidRDefault="006A766C" w:rsidP="005F2065">
            <w:pPr>
              <w:tabs>
                <w:tab w:val="left" w:pos="8820"/>
              </w:tabs>
              <w:spacing w:line="400" w:lineRule="exact"/>
              <w:jc w:val="center"/>
              <w:rPr>
                <w:rFonts w:hint="eastAsia"/>
                <w:bCs/>
                <w:color w:val="000000"/>
                <w:szCs w:val="21"/>
              </w:rPr>
            </w:pPr>
            <w:r w:rsidRPr="00443804">
              <w:rPr>
                <w:rFonts w:hint="eastAsia"/>
                <w:bCs/>
                <w:color w:val="000000"/>
                <w:szCs w:val="21"/>
              </w:rPr>
              <w:t>2.02999</w:t>
            </w:r>
          </w:p>
        </w:tc>
      </w:tr>
      <w:tr w:rsidR="00721558" w:rsidRPr="00443804" w14:paraId="0E4B8327" w14:textId="77777777" w:rsidTr="00C33C69">
        <w:tc>
          <w:tcPr>
            <w:tcW w:w="2265" w:type="dxa"/>
            <w:tcBorders>
              <w:top w:val="nil"/>
              <w:bottom w:val="single" w:sz="8" w:space="0" w:color="auto"/>
            </w:tcBorders>
            <w:vAlign w:val="center"/>
          </w:tcPr>
          <w:p w14:paraId="3D7CC168" w14:textId="064E46FD" w:rsidR="00721558" w:rsidRPr="00443804" w:rsidRDefault="00721558" w:rsidP="00721558">
            <w:pPr>
              <w:tabs>
                <w:tab w:val="left" w:pos="8820"/>
              </w:tabs>
              <w:spacing w:line="400" w:lineRule="exact"/>
              <w:jc w:val="center"/>
              <w:rPr>
                <w:rFonts w:hint="eastAsia"/>
                <w:bCs/>
                <w:color w:val="000000"/>
                <w:szCs w:val="21"/>
              </w:rPr>
            </w:pPr>
            <w:r w:rsidRPr="00443804">
              <w:rPr>
                <w:rFonts w:hint="eastAsia"/>
                <w:bCs/>
                <w:color w:val="000000"/>
                <w:szCs w:val="21"/>
              </w:rPr>
              <w:t>3</w:t>
            </w:r>
          </w:p>
        </w:tc>
        <w:tc>
          <w:tcPr>
            <w:tcW w:w="2265" w:type="dxa"/>
            <w:tcBorders>
              <w:top w:val="nil"/>
              <w:bottom w:val="single" w:sz="8" w:space="0" w:color="auto"/>
            </w:tcBorders>
            <w:vAlign w:val="center"/>
          </w:tcPr>
          <w:p w14:paraId="76148101" w14:textId="40568AE9" w:rsidR="00721558" w:rsidRPr="00443804" w:rsidRDefault="00721558" w:rsidP="00721558">
            <w:pPr>
              <w:tabs>
                <w:tab w:val="left" w:pos="8820"/>
              </w:tabs>
              <w:spacing w:line="400" w:lineRule="exact"/>
              <w:jc w:val="center"/>
              <w:rPr>
                <w:rFonts w:hint="eastAsia"/>
                <w:bCs/>
                <w:color w:val="000000"/>
                <w:szCs w:val="21"/>
              </w:rPr>
            </w:pPr>
            <w:r w:rsidRPr="00443804">
              <w:rPr>
                <w:bCs/>
                <w:color w:val="000000"/>
                <w:szCs w:val="21"/>
              </w:rPr>
              <w:t>186.419</w:t>
            </w:r>
          </w:p>
        </w:tc>
        <w:tc>
          <w:tcPr>
            <w:tcW w:w="2265" w:type="dxa"/>
            <w:tcBorders>
              <w:top w:val="nil"/>
              <w:bottom w:val="single" w:sz="8" w:space="0" w:color="auto"/>
            </w:tcBorders>
            <w:vAlign w:val="center"/>
          </w:tcPr>
          <w:p w14:paraId="0BA5F57C" w14:textId="6E011932" w:rsidR="00721558" w:rsidRPr="00443804" w:rsidRDefault="006A766C" w:rsidP="00721558">
            <w:pPr>
              <w:tabs>
                <w:tab w:val="left" w:pos="8820"/>
              </w:tabs>
              <w:spacing w:line="400" w:lineRule="exact"/>
              <w:jc w:val="center"/>
              <w:rPr>
                <w:rFonts w:hint="eastAsia"/>
                <w:bCs/>
                <w:color w:val="000000"/>
                <w:szCs w:val="21"/>
              </w:rPr>
            </w:pPr>
            <w:r w:rsidRPr="00443804">
              <w:rPr>
                <w:bCs/>
                <w:color w:val="000000"/>
                <w:szCs w:val="21"/>
              </w:rPr>
              <w:t>83043.9</w:t>
            </w:r>
          </w:p>
        </w:tc>
        <w:tc>
          <w:tcPr>
            <w:tcW w:w="2266" w:type="dxa"/>
            <w:tcBorders>
              <w:top w:val="nil"/>
              <w:bottom w:val="single" w:sz="8" w:space="0" w:color="auto"/>
            </w:tcBorders>
            <w:vAlign w:val="center"/>
          </w:tcPr>
          <w:p w14:paraId="78C73BBC" w14:textId="2784D165" w:rsidR="00721558" w:rsidRPr="00443804" w:rsidRDefault="006A766C" w:rsidP="00721558">
            <w:pPr>
              <w:tabs>
                <w:tab w:val="left" w:pos="8820"/>
              </w:tabs>
              <w:spacing w:line="400" w:lineRule="exact"/>
              <w:jc w:val="center"/>
              <w:rPr>
                <w:rFonts w:hint="eastAsia"/>
                <w:bCs/>
                <w:color w:val="000000"/>
                <w:szCs w:val="21"/>
              </w:rPr>
            </w:pPr>
            <w:r w:rsidRPr="00443804">
              <w:rPr>
                <w:bCs/>
                <w:color w:val="000000"/>
                <w:szCs w:val="21"/>
              </w:rPr>
              <w:t>3.08339</w:t>
            </w:r>
          </w:p>
        </w:tc>
      </w:tr>
    </w:tbl>
    <w:p w14:paraId="31AA2941" w14:textId="5DD918BF" w:rsidR="005F2065" w:rsidRPr="00C33C69" w:rsidRDefault="005F2065" w:rsidP="00D738DA">
      <w:pPr>
        <w:tabs>
          <w:tab w:val="left" w:pos="8820"/>
        </w:tabs>
        <w:spacing w:line="400" w:lineRule="exact"/>
        <w:rPr>
          <w:rFonts w:hint="eastAsia"/>
          <w:b/>
          <w:color w:val="000000"/>
          <w:szCs w:val="21"/>
        </w:rPr>
      </w:pPr>
      <w:r w:rsidRPr="00C33C69">
        <w:rPr>
          <w:rFonts w:hint="eastAsia"/>
          <w:b/>
          <w:color w:val="000000"/>
          <w:szCs w:val="21"/>
        </w:rPr>
        <w:t>以</w:t>
      </w:r>
      <w:r w:rsidR="00BB5163" w:rsidRPr="00C33C69">
        <w:rPr>
          <w:rFonts w:hint="eastAsia"/>
          <w:b/>
          <w:color w:val="000000"/>
          <w:szCs w:val="21"/>
        </w:rPr>
        <w:t>1</w:t>
      </w:r>
      <w:r w:rsidRPr="00C33C69">
        <w:rPr>
          <w:rFonts w:hint="eastAsia"/>
          <w:b/>
          <w:color w:val="000000"/>
          <w:szCs w:val="21"/>
        </w:rPr>
        <w:t>号反应器</w:t>
      </w:r>
      <w:r w:rsidR="00721558" w:rsidRPr="00C33C69">
        <w:rPr>
          <w:rFonts w:hint="eastAsia"/>
          <w:b/>
          <w:color w:val="000000"/>
          <w:szCs w:val="21"/>
        </w:rPr>
        <w:t>（最</w:t>
      </w:r>
      <w:r w:rsidR="00C33C69" w:rsidRPr="00C33C69">
        <w:rPr>
          <w:rFonts w:hint="eastAsia"/>
          <w:b/>
          <w:color w:val="000000"/>
          <w:szCs w:val="21"/>
        </w:rPr>
        <w:t>先流入的一级</w:t>
      </w:r>
      <w:r w:rsidR="00721558" w:rsidRPr="00C33C69">
        <w:rPr>
          <w:rFonts w:hint="eastAsia"/>
          <w:b/>
          <w:color w:val="000000"/>
          <w:szCs w:val="21"/>
        </w:rPr>
        <w:t>）</w:t>
      </w:r>
      <w:r w:rsidRPr="00C33C69">
        <w:rPr>
          <w:rFonts w:hint="eastAsia"/>
          <w:b/>
          <w:color w:val="000000"/>
          <w:szCs w:val="21"/>
        </w:rPr>
        <w:t>为例：</w:t>
      </w:r>
    </w:p>
    <w:p w14:paraId="7189F948" w14:textId="77777777" w:rsidR="005F2065" w:rsidRPr="003208B8" w:rsidRDefault="005F2065" w:rsidP="005F2065">
      <w:pPr>
        <w:pStyle w:val="a9"/>
        <w:numPr>
          <w:ilvl w:val="0"/>
          <w:numId w:val="158"/>
        </w:numPr>
        <w:tabs>
          <w:tab w:val="left" w:pos="8820"/>
        </w:tabs>
        <w:spacing w:line="400" w:lineRule="exact"/>
        <w:ind w:firstLineChars="0"/>
        <w:rPr>
          <w:b/>
          <w:color w:val="000000"/>
          <w:szCs w:val="21"/>
        </w:rPr>
      </w:pPr>
      <w:r w:rsidRPr="003208B8">
        <w:rPr>
          <w:rFonts w:hint="eastAsia"/>
          <w:b/>
          <w:color w:val="000000"/>
          <w:szCs w:val="21"/>
        </w:rPr>
        <w:t>计算停留时间分布密度函数</w:t>
      </w:r>
      <w:r w:rsidRPr="003208B8">
        <w:rPr>
          <w:rFonts w:hint="eastAsia"/>
          <w:b/>
          <w:color w:val="000000"/>
          <w:szCs w:val="21"/>
        </w:rPr>
        <w:t>E(t)</w:t>
      </w:r>
    </w:p>
    <w:p w14:paraId="552D3012" w14:textId="77777777" w:rsidR="005F2065" w:rsidRPr="00C1132B" w:rsidRDefault="005F2065" w:rsidP="005F2065">
      <w:pPr>
        <w:tabs>
          <w:tab w:val="left" w:pos="8820"/>
        </w:tabs>
        <w:spacing w:line="240" w:lineRule="atLeast"/>
        <w:jc w:val="center"/>
        <w:rPr>
          <w:bCs/>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t</m:t>
              </m:r>
            </m:e>
          </m:d>
          <m:r>
            <w:rPr>
              <w:rFonts w:ascii="Cambria Math" w:hAnsi="Cambria Math"/>
              <w:szCs w:val="21"/>
            </w:rPr>
            <m:t>=</m:t>
          </m:r>
          <m:f>
            <m:fPr>
              <m:ctrlPr>
                <w:rPr>
                  <w:rFonts w:ascii="Cambria Math" w:hAnsi="Cambria Math"/>
                  <w:bCs/>
                  <w:i/>
                  <w:szCs w:val="21"/>
                </w:rPr>
              </m:ctrlPr>
            </m:fPr>
            <m:num>
              <m:r>
                <w:rPr>
                  <w:rFonts w:ascii="Cambria Math" w:hAnsi="Cambria Math"/>
                  <w:szCs w:val="21"/>
                </w:rPr>
                <m:t>C(t)</m:t>
              </m:r>
            </m:num>
            <m:den>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m:t>
                  </m:r>
                </m:sup>
                <m:e>
                  <m:r>
                    <w:rPr>
                      <w:rFonts w:ascii="Cambria Math" w:eastAsiaTheme="minorEastAsia" w:hAnsi="Cambria Math" w:cstheme="minorBidi"/>
                      <w:color w:val="000000" w:themeColor="text1"/>
                      <w:kern w:val="24"/>
                      <w:szCs w:val="21"/>
                    </w:rPr>
                    <m:t>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den>
          </m:f>
        </m:oMath>
      </m:oMathPara>
    </w:p>
    <w:p w14:paraId="419A188D" w14:textId="77777777" w:rsidR="005F2065" w:rsidRPr="00C1132B" w:rsidRDefault="005F2065" w:rsidP="005F2065">
      <w:pPr>
        <w:tabs>
          <w:tab w:val="left" w:pos="8820"/>
        </w:tabs>
        <w:spacing w:line="400" w:lineRule="exact"/>
        <w:jc w:val="left"/>
        <w:rPr>
          <w:bCs/>
          <w:color w:val="000000"/>
          <w:szCs w:val="21"/>
        </w:rPr>
      </w:pPr>
      <w:r w:rsidRPr="00C1132B">
        <w:rPr>
          <w:rFonts w:hint="eastAsia"/>
          <w:bCs/>
          <w:color w:val="000000"/>
          <w:szCs w:val="21"/>
        </w:rPr>
        <w:t>因为</w:t>
      </w:r>
      <w:r w:rsidRPr="00C1132B">
        <w:rPr>
          <w:rFonts w:hint="eastAsia"/>
          <w:bCs/>
          <w:color w:val="000000"/>
          <w:szCs w:val="21"/>
        </w:rPr>
        <w:t>C(t)</w:t>
      </w:r>
      <w:r w:rsidRPr="00C1132B">
        <w:rPr>
          <w:rFonts w:hint="eastAsia"/>
          <w:bCs/>
          <w:color w:val="000000"/>
          <w:szCs w:val="21"/>
        </w:rPr>
        <w:t>与电导率κ</w:t>
      </w:r>
      <w:r w:rsidRPr="00C1132B">
        <w:rPr>
          <w:bCs/>
          <w:color w:val="000000"/>
          <w:szCs w:val="21"/>
        </w:rPr>
        <w:t>(t)</w:t>
      </w:r>
      <w:r w:rsidRPr="00C1132B">
        <w:rPr>
          <w:rFonts w:hint="eastAsia"/>
          <w:bCs/>
          <w:color w:val="000000"/>
          <w:szCs w:val="21"/>
        </w:rPr>
        <w:t>成正比，κ</w:t>
      </w:r>
      <w:r w:rsidRPr="00C1132B">
        <w:rPr>
          <w:bCs/>
          <w:color w:val="000000"/>
          <w:szCs w:val="21"/>
        </w:rPr>
        <w:t>(t)</w:t>
      </w:r>
      <w:r w:rsidRPr="00C1132B">
        <w:rPr>
          <w:rFonts w:hint="eastAsia"/>
          <w:bCs/>
          <w:color w:val="000000"/>
          <w:szCs w:val="21"/>
        </w:rPr>
        <w:t>又与电导</w:t>
      </w:r>
      <w:r w:rsidRPr="00C1132B">
        <w:rPr>
          <w:rFonts w:hint="eastAsia"/>
          <w:bCs/>
          <w:color w:val="000000"/>
          <w:szCs w:val="21"/>
        </w:rPr>
        <w:t>G</w:t>
      </w:r>
      <w:r w:rsidRPr="00C1132B">
        <w:rPr>
          <w:bCs/>
          <w:color w:val="000000"/>
          <w:szCs w:val="21"/>
        </w:rPr>
        <w:t>(t)</w:t>
      </w:r>
      <w:r w:rsidRPr="00C1132B">
        <w:rPr>
          <w:rFonts w:hint="eastAsia"/>
          <w:bCs/>
          <w:color w:val="000000"/>
          <w:szCs w:val="21"/>
        </w:rPr>
        <w:t>成正比</w:t>
      </w:r>
    </w:p>
    <w:p w14:paraId="4FACB648" w14:textId="77777777" w:rsidR="005F2065" w:rsidRPr="00C1132B" w:rsidRDefault="005F2065" w:rsidP="005F2065">
      <w:pPr>
        <w:tabs>
          <w:tab w:val="left" w:pos="8820"/>
        </w:tabs>
        <w:spacing w:line="240" w:lineRule="atLeast"/>
        <w:rPr>
          <w:bCs/>
          <w:iCs/>
          <w:szCs w:val="21"/>
        </w:rPr>
      </w:pPr>
      <w:r w:rsidRPr="00C1132B">
        <w:rPr>
          <w:rFonts w:hint="eastAsia"/>
          <w:bCs/>
          <w:color w:val="000000"/>
          <w:szCs w:val="21"/>
        </w:rPr>
        <w:t>故</w:t>
      </w:r>
      <w:r w:rsidRPr="00C1132B">
        <w:rPr>
          <w:rFonts w:hint="eastAsia"/>
          <w:bCs/>
          <w:color w:val="000000"/>
          <w:szCs w:val="21"/>
        </w:rPr>
        <w:t xml:space="preserve"> </w:t>
      </w:r>
      <m:oMath>
        <m:r>
          <w:rPr>
            <w:rFonts w:ascii="Cambria Math" w:hAnsi="Cambria Math"/>
            <w:szCs w:val="21"/>
          </w:rPr>
          <m:t>E</m:t>
        </m:r>
        <m:d>
          <m:dPr>
            <m:ctrlPr>
              <w:rPr>
                <w:rFonts w:ascii="Cambria Math" w:hAnsi="Cambria Math"/>
                <w:bCs/>
                <w:i/>
                <w:szCs w:val="21"/>
              </w:rPr>
            </m:ctrlPr>
          </m:dPr>
          <m:e>
            <m:r>
              <w:rPr>
                <w:rFonts w:ascii="Cambria Math" w:hAnsi="Cambria Math"/>
                <w:szCs w:val="21"/>
              </w:rPr>
              <m:t>t</m:t>
            </m:r>
          </m:e>
        </m:d>
        <m:r>
          <w:rPr>
            <w:rFonts w:ascii="Cambria Math" w:hAnsi="Cambria Math"/>
            <w:szCs w:val="21"/>
          </w:rPr>
          <m:t>=</m:t>
        </m:r>
        <m:f>
          <m:fPr>
            <m:ctrlPr>
              <w:rPr>
                <w:rFonts w:ascii="Cambria Math" w:hAnsi="Cambria Math"/>
                <w:bCs/>
                <w:i/>
                <w:szCs w:val="21"/>
              </w:rPr>
            </m:ctrlPr>
          </m:fPr>
          <m:num>
            <m:r>
              <w:rPr>
                <w:rFonts w:ascii="Cambria Math" w:hAnsi="Cambria Math"/>
                <w:szCs w:val="21"/>
              </w:rPr>
              <m:t>C(t)</m:t>
            </m:r>
          </m:num>
          <m:den>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m:t>
                </m:r>
              </m:sup>
              <m:e>
                <m:r>
                  <w:rPr>
                    <w:rFonts w:ascii="Cambria Math" w:eastAsiaTheme="minorEastAsia" w:hAnsi="Cambria Math" w:cstheme="minorBidi"/>
                    <w:color w:val="000000" w:themeColor="text1"/>
                    <w:kern w:val="24"/>
                    <w:szCs w:val="21"/>
                  </w:rPr>
                  <m:t>C</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den>
        </m:f>
        <m:r>
          <w:rPr>
            <w:rFonts w:ascii="Cambria Math" w:hAnsi="Cambria Math"/>
            <w:szCs w:val="21"/>
          </w:rPr>
          <m:t>=</m:t>
        </m:r>
        <m:f>
          <m:fPr>
            <m:ctrlPr>
              <w:rPr>
                <w:rFonts w:ascii="Cambria Math" w:hAnsi="Cambria Math"/>
                <w:bCs/>
                <w:i/>
                <w:szCs w:val="21"/>
              </w:rPr>
            </m:ctrlPr>
          </m:fPr>
          <m:num>
            <m:r>
              <w:rPr>
                <w:rFonts w:ascii="Cambria Math" w:hAnsi="Cambria Math"/>
                <w:szCs w:val="21"/>
              </w:rPr>
              <m:t>κ(t)</m:t>
            </m:r>
          </m:num>
          <m:den>
            <m:r>
              <m:rPr>
                <m:sty m:val="p"/>
              </m:rPr>
              <w:rPr>
                <w:rFonts w:ascii="Cambria Math" w:eastAsiaTheme="minorEastAsia" w:hAnsi="Cambria Math" w:cstheme="minorBidi"/>
                <w:color w:val="000000" w:themeColor="text1"/>
                <w:kern w:val="24"/>
                <w:szCs w:val="21"/>
              </w:rPr>
              <m:t>Σ</m:t>
            </m:r>
            <m:r>
              <m:rPr>
                <m:sty m:val="p"/>
              </m:rPr>
              <w:rPr>
                <w:rFonts w:ascii="Cambria Math" w:eastAsiaTheme="minorEastAsia" w:hAnsi="Cambria Math" w:cstheme="minorBidi" w:hint="eastAsia"/>
                <w:color w:val="000000" w:themeColor="text1"/>
                <w:kern w:val="24"/>
                <w:szCs w:val="21"/>
              </w:rPr>
              <m:t>κ</m:t>
            </m:r>
            <m:r>
              <m:rPr>
                <m:sty m:val="p"/>
              </m:rPr>
              <w:rPr>
                <w:rFonts w:ascii="Cambria Math" w:eastAsiaTheme="minorEastAsia" w:hAnsi="Cambria Math" w:cstheme="minorBidi"/>
                <w:color w:val="000000" w:themeColor="text1"/>
                <w:kern w:val="24"/>
                <w:szCs w:val="21"/>
              </w:rPr>
              <m:t>(t)Δt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G(t)</m:t>
            </m:r>
          </m:num>
          <m:den>
            <m:r>
              <m:rPr>
                <m:sty m:val="p"/>
              </m:rPr>
              <w:rPr>
                <w:rFonts w:ascii="Cambria Math" w:eastAsiaTheme="minorEastAsia" w:hAnsi="Cambria Math" w:cstheme="minorBidi"/>
                <w:color w:val="000000" w:themeColor="text1"/>
                <w:kern w:val="24"/>
                <w:szCs w:val="21"/>
              </w:rPr>
              <m:t>ΣG(t)Δt</m:t>
            </m:r>
          </m:den>
        </m:f>
      </m:oMath>
    </w:p>
    <w:p w14:paraId="2FD9D8ED" w14:textId="23DE1752" w:rsidR="005F2065" w:rsidRPr="00C1132B" w:rsidRDefault="005F2065" w:rsidP="005F2065">
      <w:pPr>
        <w:tabs>
          <w:tab w:val="left" w:pos="8820"/>
        </w:tabs>
        <w:spacing w:line="400" w:lineRule="exact"/>
        <w:jc w:val="left"/>
        <w:rPr>
          <w:rFonts w:ascii="仿宋" w:eastAsia="仿宋" w:hAnsi="仿宋" w:hint="eastAsia"/>
          <w:bCs/>
          <w:color w:val="000000"/>
          <w:szCs w:val="21"/>
        </w:rPr>
      </w:pPr>
      <w:r w:rsidRPr="00C1132B">
        <w:rPr>
          <w:rFonts w:hint="eastAsia"/>
          <w:bCs/>
          <w:color w:val="000000"/>
          <w:szCs w:val="21"/>
        </w:rPr>
        <w:t>Σ</w:t>
      </w:r>
      <w:r w:rsidRPr="00C1132B">
        <w:rPr>
          <w:bCs/>
          <w:color w:val="000000"/>
          <w:szCs w:val="21"/>
        </w:rPr>
        <w:t>G(t)d</w:t>
      </w:r>
      <w:r w:rsidRPr="00C1132B">
        <w:rPr>
          <w:rFonts w:hint="eastAsia"/>
          <w:bCs/>
          <w:color w:val="000000"/>
          <w:szCs w:val="21"/>
        </w:rPr>
        <w:t>t = 1</w:t>
      </w:r>
      <w:r w:rsidRPr="00C1132B">
        <w:rPr>
          <w:rFonts w:hint="eastAsia"/>
          <w:bCs/>
          <w:color w:val="000000"/>
          <w:szCs w:val="21"/>
        </w:rPr>
        <w:t>×</w:t>
      </w:r>
      <w:r w:rsidR="00504AA8">
        <w:rPr>
          <w:rFonts w:hint="eastAsia"/>
          <w:bCs/>
          <w:color w:val="000000"/>
          <w:szCs w:val="21"/>
        </w:rPr>
        <w:t>385</w:t>
      </w:r>
      <w:r w:rsidRPr="00C1132B">
        <w:rPr>
          <w:rFonts w:hint="eastAsia"/>
          <w:bCs/>
          <w:color w:val="000000"/>
          <w:szCs w:val="21"/>
        </w:rPr>
        <w:t>+</w:t>
      </w:r>
      <w:r w:rsidRPr="00C1132B">
        <w:rPr>
          <w:bCs/>
          <w:color w:val="000000"/>
          <w:szCs w:val="21"/>
        </w:rPr>
        <w:t>1×</w:t>
      </w:r>
      <w:r w:rsidR="00504AA8">
        <w:rPr>
          <w:rFonts w:hint="eastAsia"/>
          <w:bCs/>
          <w:color w:val="000000"/>
          <w:szCs w:val="21"/>
        </w:rPr>
        <w:t>385</w:t>
      </w:r>
      <w:r w:rsidRPr="00C1132B">
        <w:rPr>
          <w:rFonts w:hint="eastAsia"/>
          <w:bCs/>
          <w:color w:val="000000"/>
          <w:szCs w:val="21"/>
        </w:rPr>
        <w:t>+</w:t>
      </w:r>
      <w:r w:rsidRPr="00C1132B">
        <w:rPr>
          <w:bCs/>
          <w:color w:val="000000"/>
          <w:szCs w:val="21"/>
        </w:rPr>
        <w:t>1×</w:t>
      </w:r>
      <w:r w:rsidR="00504AA8">
        <w:rPr>
          <w:rFonts w:hint="eastAsia"/>
          <w:bCs/>
          <w:color w:val="000000"/>
          <w:szCs w:val="21"/>
        </w:rPr>
        <w:t>1052</w:t>
      </w:r>
      <w:r w:rsidRPr="00C1132B">
        <w:rPr>
          <w:rFonts w:hint="eastAsia"/>
          <w:bCs/>
          <w:color w:val="000000"/>
          <w:szCs w:val="21"/>
        </w:rPr>
        <w:t>+</w:t>
      </w:r>
      <w:r w:rsidRPr="00C1132B">
        <w:rPr>
          <w:rFonts w:hint="eastAsia"/>
          <w:bCs/>
          <w:color w:val="000000"/>
          <w:szCs w:val="21"/>
        </w:rPr>
        <w:t>……</w:t>
      </w:r>
      <w:r w:rsidRPr="00C1132B">
        <w:rPr>
          <w:rFonts w:hint="eastAsia"/>
          <w:bCs/>
          <w:color w:val="000000"/>
          <w:szCs w:val="21"/>
        </w:rPr>
        <w:t>+</w:t>
      </w:r>
      <w:r w:rsidRPr="00C1132B">
        <w:rPr>
          <w:bCs/>
          <w:color w:val="000000"/>
          <w:szCs w:val="21"/>
        </w:rPr>
        <w:t>1×</w:t>
      </w:r>
      <w:r w:rsidRPr="00C1132B">
        <w:rPr>
          <w:rFonts w:hint="eastAsia"/>
          <w:bCs/>
          <w:color w:val="000000"/>
          <w:szCs w:val="21"/>
        </w:rPr>
        <w:t xml:space="preserve">2 = </w:t>
      </w:r>
      <w:r w:rsidR="00504AA8" w:rsidRPr="00504AA8">
        <w:rPr>
          <w:bCs/>
          <w:color w:val="000000"/>
          <w:szCs w:val="21"/>
        </w:rPr>
        <w:t>428562</w:t>
      </w:r>
      <w:r w:rsidRPr="00C1132B">
        <w:rPr>
          <w:rFonts w:hint="eastAsia"/>
          <w:bCs/>
          <w:color w:val="000000"/>
          <w:szCs w:val="21"/>
        </w:rPr>
        <w:t xml:space="preserve"> </w:t>
      </w:r>
      <w:r w:rsidRPr="00C1132B">
        <w:rPr>
          <w:rFonts w:hint="eastAsia"/>
          <w:bCs/>
          <w:color w:val="000000"/>
          <w:szCs w:val="21"/>
        </w:rPr>
        <w:t>μ</w:t>
      </w:r>
      <w:r w:rsidRPr="00C1132B">
        <w:rPr>
          <w:rFonts w:hint="eastAsia"/>
          <w:bCs/>
          <w:color w:val="000000"/>
          <w:szCs w:val="21"/>
        </w:rPr>
        <w:t>S</w:t>
      </w:r>
      <w:r w:rsidRPr="00C1132B">
        <w:rPr>
          <w:rFonts w:ascii="仿宋" w:eastAsia="仿宋" w:hAnsi="仿宋" w:hint="eastAsia"/>
          <w:bCs/>
          <w:color w:val="000000"/>
          <w:szCs w:val="21"/>
        </w:rPr>
        <w:t>˙s/cm</w:t>
      </w:r>
    </w:p>
    <w:p w14:paraId="5363BDBC" w14:textId="4BF2F9FC" w:rsidR="005F2065" w:rsidRPr="00C1132B" w:rsidRDefault="005F2065" w:rsidP="005F2065">
      <w:pPr>
        <w:tabs>
          <w:tab w:val="left" w:pos="8820"/>
        </w:tabs>
        <w:spacing w:line="240" w:lineRule="atLeast"/>
        <w:rPr>
          <w:bCs/>
          <w:i/>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0</m:t>
              </m:r>
            </m:e>
          </m:d>
          <m:r>
            <w:rPr>
              <w:rFonts w:ascii="Cambria Math" w:hAnsi="Cambria Math"/>
              <w:szCs w:val="21"/>
            </w:rPr>
            <m:t>=</m:t>
          </m:r>
          <m:f>
            <m:fPr>
              <m:ctrlPr>
                <w:rPr>
                  <w:rFonts w:ascii="Cambria Math" w:hAnsi="Cambria Math"/>
                  <w:bCs/>
                  <w:i/>
                  <w:szCs w:val="21"/>
                </w:rPr>
              </m:ctrlPr>
            </m:fPr>
            <m:num>
              <m:r>
                <w:rPr>
                  <w:rFonts w:ascii="Cambria Math" w:hAnsi="Cambria Math"/>
                  <w:szCs w:val="21"/>
                </w:rPr>
                <m:t>G(0)</m:t>
              </m:r>
            </m:num>
            <m:den>
              <m:r>
                <m:rPr>
                  <m:sty m:val="p"/>
                </m:rPr>
                <w:rPr>
                  <w:rFonts w:ascii="Cambria Math" w:eastAsiaTheme="minorEastAsia" w:hAnsi="Cambria Math" w:cstheme="minorBidi"/>
                  <w:color w:val="000000" w:themeColor="text1"/>
                  <w:kern w:val="24"/>
                  <w:szCs w:val="21"/>
                </w:rPr>
                <m:t>ΣG(t)Δt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385</m:t>
              </m:r>
            </m:num>
            <m:den>
              <m:r>
                <w:rPr>
                  <w:rFonts w:ascii="Cambria Math" w:hAnsi="Cambria Math"/>
                  <w:szCs w:val="21"/>
                </w:rPr>
                <m:t>428562</m:t>
              </m:r>
            </m:den>
          </m:f>
          <m:r>
            <w:rPr>
              <w:rFonts w:ascii="Cambria Math" w:hAnsi="Cambria Math"/>
              <w:szCs w:val="21"/>
            </w:rPr>
            <m:t>=0.00</m:t>
          </m:r>
          <m:r>
            <w:rPr>
              <w:rFonts w:ascii="Cambria Math" w:hAnsi="Cambria Math"/>
              <w:szCs w:val="21"/>
            </w:rPr>
            <m:t>0898</m:t>
          </m:r>
          <m:r>
            <w:rPr>
              <w:rFonts w:ascii="Cambria Math" w:hAnsi="Cambria Math"/>
              <w:szCs w:val="21"/>
            </w:rPr>
            <m:t xml:space="preserve"> </m:t>
          </m:r>
          <m:sSup>
            <m:sSupPr>
              <m:ctrlPr>
                <w:rPr>
                  <w:rFonts w:ascii="Cambria Math" w:hAnsi="Cambria Math"/>
                  <w:bCs/>
                  <w:i/>
                  <w:szCs w:val="21"/>
                </w:rPr>
              </m:ctrlPr>
            </m:sSupPr>
            <m:e>
              <m:r>
                <w:rPr>
                  <w:rFonts w:ascii="Cambria Math" w:hAnsi="Cambria Math" w:hint="eastAsia"/>
                  <w:szCs w:val="21"/>
                </w:rPr>
                <m:t>s</m:t>
              </m:r>
            </m:e>
            <m:sup>
              <m:r>
                <w:rPr>
                  <w:rFonts w:ascii="Cambria Math" w:hAnsi="Cambria Math"/>
                  <w:szCs w:val="21"/>
                </w:rPr>
                <m:t>-1</m:t>
              </m:r>
            </m:sup>
          </m:sSup>
        </m:oMath>
      </m:oMathPara>
    </w:p>
    <w:p w14:paraId="3472B3A2" w14:textId="205D0D5B" w:rsidR="005F2065" w:rsidRPr="00C1132B" w:rsidRDefault="005F2065" w:rsidP="005F2065">
      <w:pPr>
        <w:tabs>
          <w:tab w:val="left" w:pos="8820"/>
        </w:tabs>
        <w:spacing w:line="240" w:lineRule="atLeast"/>
        <w:rPr>
          <w:bCs/>
          <w:i/>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1</m:t>
              </m:r>
            </m:e>
          </m:d>
          <m:r>
            <w:rPr>
              <w:rFonts w:ascii="Cambria Math" w:hAnsi="Cambria Math"/>
              <w:szCs w:val="21"/>
            </w:rPr>
            <m:t>=</m:t>
          </m:r>
          <m:f>
            <m:fPr>
              <m:ctrlPr>
                <w:rPr>
                  <w:rFonts w:ascii="Cambria Math" w:hAnsi="Cambria Math"/>
                  <w:bCs/>
                  <w:i/>
                  <w:szCs w:val="21"/>
                </w:rPr>
              </m:ctrlPr>
            </m:fPr>
            <m:num>
              <m:r>
                <w:rPr>
                  <w:rFonts w:ascii="Cambria Math" w:hAnsi="Cambria Math"/>
                  <w:szCs w:val="21"/>
                </w:rPr>
                <m:t>G(1)</m:t>
              </m:r>
            </m:num>
            <m:den>
              <m:r>
                <m:rPr>
                  <m:sty m:val="p"/>
                </m:rPr>
                <w:rPr>
                  <w:rFonts w:ascii="Cambria Math" w:eastAsiaTheme="minorEastAsia" w:hAnsi="Cambria Math" w:cstheme="minorBidi"/>
                  <w:color w:val="000000" w:themeColor="text1"/>
                  <w:kern w:val="24"/>
                  <w:szCs w:val="21"/>
                </w:rPr>
                <m:t>ΣG(t)Δt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385</m:t>
              </m:r>
            </m:num>
            <m:den>
              <m:r>
                <w:rPr>
                  <w:rFonts w:ascii="Cambria Math" w:hAnsi="Cambria Math"/>
                  <w:szCs w:val="21"/>
                </w:rPr>
                <m:t>428562</m:t>
              </m:r>
            </m:den>
          </m:f>
          <m:r>
            <w:rPr>
              <w:rFonts w:ascii="Cambria Math" w:hAnsi="Cambria Math"/>
              <w:szCs w:val="21"/>
            </w:rPr>
            <m:t>=0.00</m:t>
          </m:r>
          <m:r>
            <w:rPr>
              <w:rFonts w:ascii="Cambria Math" w:hAnsi="Cambria Math"/>
              <w:szCs w:val="21"/>
            </w:rPr>
            <m:t>0898</m:t>
          </m:r>
          <m:r>
            <w:rPr>
              <w:rFonts w:ascii="Cambria Math" w:hAnsi="Cambria Math"/>
              <w:szCs w:val="21"/>
            </w:rPr>
            <m:t xml:space="preserve"> </m:t>
          </m:r>
          <m:sSup>
            <m:sSupPr>
              <m:ctrlPr>
                <w:rPr>
                  <w:rFonts w:ascii="Cambria Math" w:hAnsi="Cambria Math"/>
                  <w:bCs/>
                  <w:i/>
                  <w:szCs w:val="21"/>
                </w:rPr>
              </m:ctrlPr>
            </m:sSupPr>
            <m:e>
              <m:r>
                <w:rPr>
                  <w:rFonts w:ascii="Cambria Math" w:hAnsi="Cambria Math" w:hint="eastAsia"/>
                  <w:szCs w:val="21"/>
                </w:rPr>
                <m:t>s</m:t>
              </m:r>
            </m:e>
            <m:sup>
              <m:r>
                <w:rPr>
                  <w:rFonts w:ascii="Cambria Math" w:hAnsi="Cambria Math"/>
                  <w:szCs w:val="21"/>
                </w:rPr>
                <m:t>-1</m:t>
              </m:r>
            </m:sup>
          </m:sSup>
        </m:oMath>
      </m:oMathPara>
    </w:p>
    <w:p w14:paraId="2F621BA1" w14:textId="754AEC34" w:rsidR="005F2065" w:rsidRPr="00C1132B" w:rsidRDefault="005F2065" w:rsidP="005F2065">
      <w:pPr>
        <w:tabs>
          <w:tab w:val="left" w:pos="8820"/>
        </w:tabs>
        <w:spacing w:line="240" w:lineRule="atLeast"/>
        <w:rPr>
          <w:bCs/>
          <w:i/>
          <w:iCs/>
          <w:szCs w:val="21"/>
        </w:rPr>
      </w:pPr>
      <m:oMathPara>
        <m:oMathParaPr>
          <m:jc m:val="left"/>
        </m:oMathParaPr>
        <m:oMath>
          <m:r>
            <w:rPr>
              <w:rFonts w:ascii="Cambria Math" w:hAnsi="Cambria Math"/>
              <w:szCs w:val="21"/>
            </w:rPr>
            <m:t>E</m:t>
          </m:r>
          <m:d>
            <m:dPr>
              <m:ctrlPr>
                <w:rPr>
                  <w:rFonts w:ascii="Cambria Math" w:hAnsi="Cambria Math"/>
                  <w:bCs/>
                  <w:i/>
                  <w:szCs w:val="21"/>
                </w:rPr>
              </m:ctrlPr>
            </m:dPr>
            <m:e>
              <m:r>
                <w:rPr>
                  <w:rFonts w:ascii="Cambria Math" w:hAnsi="Cambria Math"/>
                  <w:szCs w:val="21"/>
                </w:rPr>
                <m:t>2</m:t>
              </m:r>
            </m:e>
          </m:d>
          <m:r>
            <w:rPr>
              <w:rFonts w:ascii="Cambria Math" w:hAnsi="Cambria Math"/>
              <w:szCs w:val="21"/>
            </w:rPr>
            <m:t>=</m:t>
          </m:r>
          <m:f>
            <m:fPr>
              <m:ctrlPr>
                <w:rPr>
                  <w:rFonts w:ascii="Cambria Math" w:hAnsi="Cambria Math"/>
                  <w:bCs/>
                  <w:i/>
                  <w:szCs w:val="21"/>
                </w:rPr>
              </m:ctrlPr>
            </m:fPr>
            <m:num>
              <m:r>
                <w:rPr>
                  <w:rFonts w:ascii="Cambria Math" w:hAnsi="Cambria Math"/>
                  <w:szCs w:val="21"/>
                </w:rPr>
                <m:t>G(2)</m:t>
              </m:r>
            </m:num>
            <m:den>
              <m:r>
                <m:rPr>
                  <m:sty m:val="p"/>
                </m:rPr>
                <w:rPr>
                  <w:rFonts w:ascii="Cambria Math" w:eastAsiaTheme="minorEastAsia" w:hAnsi="Cambria Math" w:cstheme="minorBidi"/>
                  <w:color w:val="000000" w:themeColor="text1"/>
                  <w:kern w:val="24"/>
                  <w:szCs w:val="21"/>
                </w:rPr>
                <m:t>ΣG(t)Δt</m:t>
              </m:r>
            </m:den>
          </m:f>
          <m:r>
            <w:rPr>
              <w:rFonts w:ascii="Cambria Math" w:hAnsi="Cambria Math"/>
              <w:szCs w:val="21"/>
            </w:rPr>
            <m:t>=</m:t>
          </m:r>
          <m:f>
            <m:fPr>
              <m:ctrlPr>
                <w:rPr>
                  <w:rFonts w:ascii="Cambria Math" w:hAnsi="Cambria Math"/>
                  <w:bCs/>
                  <w:i/>
                  <w:szCs w:val="21"/>
                </w:rPr>
              </m:ctrlPr>
            </m:fPr>
            <m:num>
              <m:r>
                <w:rPr>
                  <w:rFonts w:ascii="Cambria Math" w:hAnsi="Cambria Math"/>
                  <w:szCs w:val="21"/>
                </w:rPr>
                <m:t>1052</m:t>
              </m:r>
            </m:num>
            <m:den>
              <m:r>
                <w:rPr>
                  <w:rFonts w:ascii="Cambria Math" w:hAnsi="Cambria Math"/>
                  <w:szCs w:val="21"/>
                </w:rPr>
                <m:t>428562</m:t>
              </m:r>
            </m:den>
          </m:f>
          <m:r>
            <w:rPr>
              <w:rFonts w:ascii="Cambria Math" w:hAnsi="Cambria Math"/>
              <w:szCs w:val="21"/>
            </w:rPr>
            <m:t>=0.00</m:t>
          </m:r>
          <m:r>
            <w:rPr>
              <w:rFonts w:ascii="Cambria Math" w:hAnsi="Cambria Math"/>
              <w:szCs w:val="21"/>
            </w:rPr>
            <m:t>246</m:t>
          </m:r>
          <m:r>
            <w:rPr>
              <w:rFonts w:ascii="Cambria Math" w:hAnsi="Cambria Math"/>
              <w:szCs w:val="21"/>
            </w:rPr>
            <m:t xml:space="preserve"> </m:t>
          </m:r>
          <m:sSup>
            <m:sSupPr>
              <m:ctrlPr>
                <w:rPr>
                  <w:rFonts w:ascii="Cambria Math" w:hAnsi="Cambria Math"/>
                  <w:bCs/>
                  <w:i/>
                  <w:szCs w:val="21"/>
                </w:rPr>
              </m:ctrlPr>
            </m:sSupPr>
            <m:e>
              <m:r>
                <w:rPr>
                  <w:rFonts w:ascii="Cambria Math" w:hAnsi="Cambria Math" w:hint="eastAsia"/>
                  <w:szCs w:val="21"/>
                </w:rPr>
                <m:t>s</m:t>
              </m:r>
            </m:e>
            <m:sup>
              <m:r>
                <w:rPr>
                  <w:rFonts w:ascii="Cambria Math" w:hAnsi="Cambria Math"/>
                  <w:szCs w:val="21"/>
                </w:rPr>
                <m:t>-1</m:t>
              </m:r>
            </m:sup>
          </m:sSup>
        </m:oMath>
      </m:oMathPara>
    </w:p>
    <w:p w14:paraId="61CAB7CB" w14:textId="77777777" w:rsidR="005F2065" w:rsidRPr="00C1132B" w:rsidRDefault="005F2065" w:rsidP="005F2065">
      <w:pPr>
        <w:tabs>
          <w:tab w:val="left" w:pos="8820"/>
        </w:tabs>
        <w:spacing w:line="400" w:lineRule="exact"/>
        <w:jc w:val="left"/>
        <w:rPr>
          <w:bCs/>
          <w:color w:val="000000"/>
          <w:szCs w:val="21"/>
        </w:rPr>
      </w:pPr>
      <w:r w:rsidRPr="00C1132B">
        <w:rPr>
          <w:rFonts w:hint="eastAsia"/>
          <w:bCs/>
          <w:color w:val="000000"/>
          <w:szCs w:val="21"/>
        </w:rPr>
        <w:t>……</w:t>
      </w:r>
    </w:p>
    <w:p w14:paraId="61FED969" w14:textId="3F75790D" w:rsidR="005F2065" w:rsidRDefault="005F2065" w:rsidP="005F2065">
      <w:pPr>
        <w:tabs>
          <w:tab w:val="left" w:pos="8820"/>
        </w:tabs>
        <w:spacing w:line="240" w:lineRule="atLeast"/>
        <w:rPr>
          <w:bCs/>
          <w:iCs/>
          <w:szCs w:val="21"/>
        </w:rPr>
      </w:pPr>
      <w:r w:rsidRPr="00C1132B">
        <w:rPr>
          <w:rFonts w:hint="eastAsia"/>
          <w:bCs/>
          <w:iCs/>
          <w:szCs w:val="21"/>
        </w:rPr>
        <w:t>同理求出其余</w:t>
      </w:r>
      <w:r w:rsidRPr="00C1132B">
        <w:rPr>
          <w:rFonts w:hint="eastAsia"/>
          <w:bCs/>
          <w:iCs/>
          <w:szCs w:val="21"/>
        </w:rPr>
        <w:t>t</w:t>
      </w:r>
      <w:r w:rsidRPr="00C1132B">
        <w:rPr>
          <w:rFonts w:hint="eastAsia"/>
          <w:bCs/>
          <w:iCs/>
          <w:szCs w:val="21"/>
        </w:rPr>
        <w:t>时间对应的</w:t>
      </w:r>
      <w:r>
        <w:rPr>
          <w:rFonts w:hint="eastAsia"/>
          <w:bCs/>
          <w:iCs/>
          <w:szCs w:val="21"/>
        </w:rPr>
        <w:t>E(t)</w:t>
      </w:r>
      <w:r>
        <w:rPr>
          <w:rFonts w:hint="eastAsia"/>
          <w:bCs/>
          <w:iCs/>
          <w:szCs w:val="21"/>
        </w:rPr>
        <w:t>，</w:t>
      </w:r>
      <w:r w:rsidR="00C614DD">
        <w:rPr>
          <w:rFonts w:hint="eastAsia"/>
          <w:bCs/>
          <w:iCs/>
          <w:szCs w:val="21"/>
        </w:rPr>
        <w:t>和其他反应釜的各</w:t>
      </w:r>
      <w:r w:rsidR="00C614DD" w:rsidRPr="00C614DD">
        <w:rPr>
          <w:bCs/>
          <w:iCs/>
          <w:szCs w:val="21"/>
        </w:rPr>
        <w:t>E(t)</w:t>
      </w:r>
      <w:r w:rsidR="00C614DD">
        <w:rPr>
          <w:rFonts w:hint="eastAsia"/>
          <w:bCs/>
          <w:iCs/>
          <w:szCs w:val="21"/>
        </w:rPr>
        <w:t>，</w:t>
      </w:r>
      <w:r>
        <w:rPr>
          <w:rFonts w:hint="eastAsia"/>
          <w:bCs/>
          <w:iCs/>
          <w:szCs w:val="21"/>
        </w:rPr>
        <w:t>作</w:t>
      </w:r>
      <w:r>
        <w:rPr>
          <w:rFonts w:hint="eastAsia"/>
          <w:bCs/>
          <w:iCs/>
          <w:szCs w:val="21"/>
        </w:rPr>
        <w:t>E(t)-t</w:t>
      </w:r>
      <w:r>
        <w:rPr>
          <w:rFonts w:hint="eastAsia"/>
          <w:bCs/>
          <w:iCs/>
          <w:szCs w:val="21"/>
        </w:rPr>
        <w:t>图：</w:t>
      </w:r>
    </w:p>
    <w:p w14:paraId="198597CE" w14:textId="253FE3EB" w:rsidR="000B1BF9" w:rsidRDefault="0067521A" w:rsidP="000B1BF9">
      <w:pPr>
        <w:keepNext/>
        <w:tabs>
          <w:tab w:val="left" w:pos="8820"/>
        </w:tabs>
        <w:spacing w:line="240" w:lineRule="atLeast"/>
        <w:jc w:val="center"/>
      </w:pPr>
      <w:r w:rsidRPr="0067521A">
        <w:lastRenderedPageBreak/>
        <w:drawing>
          <wp:inline distT="0" distB="0" distL="0" distR="0" wp14:anchorId="1F1764FF" wp14:editId="1C1F9572">
            <wp:extent cx="3242400" cy="2520000"/>
            <wp:effectExtent l="0" t="0" r="0" b="0"/>
            <wp:docPr id="934051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51819" name=""/>
                    <pic:cNvPicPr/>
                  </pic:nvPicPr>
                  <pic:blipFill>
                    <a:blip r:embed="rId19"/>
                    <a:stretch>
                      <a:fillRect/>
                    </a:stretch>
                  </pic:blipFill>
                  <pic:spPr>
                    <a:xfrm>
                      <a:off x="0" y="0"/>
                      <a:ext cx="3242400" cy="2520000"/>
                    </a:xfrm>
                    <a:prstGeom prst="rect">
                      <a:avLst/>
                    </a:prstGeom>
                  </pic:spPr>
                </pic:pic>
              </a:graphicData>
            </a:graphic>
          </wp:inline>
        </w:drawing>
      </w:r>
    </w:p>
    <w:p w14:paraId="08E77ACC" w14:textId="33387F8C" w:rsidR="005F2065" w:rsidRPr="00C1132B" w:rsidRDefault="000B1BF9" w:rsidP="000B1BF9">
      <w:pPr>
        <w:pStyle w:val="ab"/>
        <w:jc w:val="center"/>
        <w:rPr>
          <w:rFonts w:hint="eastAsia"/>
          <w:bCs/>
          <w:i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8</w:t>
      </w:r>
      <w:r>
        <w:fldChar w:fldCharType="end"/>
      </w:r>
      <w:r>
        <w:rPr>
          <w:rFonts w:hint="eastAsia"/>
        </w:rPr>
        <w:t xml:space="preserve"> </w:t>
      </w:r>
      <w:r>
        <w:rPr>
          <w:rFonts w:hint="eastAsia"/>
        </w:rPr>
        <w:t>三</w:t>
      </w:r>
      <w:proofErr w:type="gramStart"/>
      <w:r w:rsidRPr="00010F1F">
        <w:rPr>
          <w:rFonts w:hint="eastAsia"/>
        </w:rPr>
        <w:t>釜</w:t>
      </w:r>
      <w:proofErr w:type="gramEnd"/>
      <w:r w:rsidRPr="00010F1F">
        <w:rPr>
          <w:rFonts w:hint="eastAsia"/>
        </w:rPr>
        <w:t>反应器</w:t>
      </w:r>
      <w:r w:rsidRPr="00010F1F">
        <w:rPr>
          <w:rFonts w:hint="eastAsia"/>
        </w:rPr>
        <w:t>E(t)-t</w:t>
      </w:r>
      <w:r w:rsidRPr="00010F1F">
        <w:rPr>
          <w:rFonts w:hint="eastAsia"/>
        </w:rPr>
        <w:t>关系曲线</w:t>
      </w:r>
    </w:p>
    <w:p w14:paraId="335E9BEF" w14:textId="77777777" w:rsidR="005F2065" w:rsidRPr="003208B8" w:rsidRDefault="005F2065" w:rsidP="005F2065">
      <w:pPr>
        <w:pStyle w:val="a9"/>
        <w:numPr>
          <w:ilvl w:val="0"/>
          <w:numId w:val="158"/>
        </w:numPr>
        <w:tabs>
          <w:tab w:val="left" w:pos="8820"/>
        </w:tabs>
        <w:spacing w:line="400" w:lineRule="exact"/>
        <w:ind w:firstLineChars="0"/>
        <w:rPr>
          <w:b/>
          <w:color w:val="000000"/>
          <w:szCs w:val="21"/>
        </w:rPr>
      </w:pPr>
      <w:r w:rsidRPr="003208B8">
        <w:rPr>
          <w:rFonts w:hint="eastAsia"/>
          <w:b/>
          <w:color w:val="000000"/>
          <w:szCs w:val="21"/>
        </w:rPr>
        <w:t>计算停留时间分布函数</w:t>
      </w:r>
      <w:r w:rsidRPr="003208B8">
        <w:rPr>
          <w:rFonts w:hint="eastAsia"/>
          <w:b/>
          <w:color w:val="000000"/>
          <w:szCs w:val="21"/>
        </w:rPr>
        <w:t>F(t)</w:t>
      </w:r>
    </w:p>
    <w:p w14:paraId="4F90DFAA" w14:textId="77777777" w:rsidR="005F2065" w:rsidRPr="00C1132B" w:rsidRDefault="005F2065" w:rsidP="005F2065">
      <w:pPr>
        <w:rPr>
          <w:rFonts w:asciiTheme="minorHAnsi" w:eastAsiaTheme="minorEastAsia" w:hAnsi="等线" w:cstheme="minorBidi" w:hint="eastAsia"/>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t</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Cambria Math" w:hAnsi="Cambria Math" w:cstheme="minorBidi"/>
                  <w:color w:val="000000" w:themeColor="text1"/>
                  <w:kern w:val="24"/>
                  <w:szCs w:val="21"/>
                </w:rPr>
                <m:t>t</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w:rPr>
                  <w:rFonts w:ascii="Cambria Math" w:eastAsiaTheme="minorEastAsia" w:hAnsi="Cambria Math" w:cstheme="minorBidi"/>
                  <w:color w:val="000000" w:themeColor="text1"/>
                  <w:kern w:val="24"/>
                  <w:szCs w:val="21"/>
                </w:rPr>
                <m:t>dt</m:t>
              </m:r>
            </m:e>
          </m:nary>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hint="eastAsia"/>
                  <w:color w:val="000000" w:themeColor="text1"/>
                  <w:kern w:val="24"/>
                  <w:szCs w:val="21"/>
                </w:rPr>
                <m:t>t</m:t>
              </m:r>
            </m:sup>
            <m:e>
              <m:r>
                <w:rPr>
                  <w:rFonts w:ascii="Cambria Math" w:eastAsiaTheme="minorEastAsia" w:hAnsi="Cambria Math" w:cstheme="minorBidi"/>
                  <w:color w:val="000000" w:themeColor="text1"/>
                  <w:kern w:val="24"/>
                  <w:szCs w:val="21"/>
                </w:rPr>
                <m:t>E(t)</m:t>
              </m:r>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oMath>
      </m:oMathPara>
    </w:p>
    <w:p w14:paraId="03E14D4F" w14:textId="77777777" w:rsidR="005F2065" w:rsidRPr="00C1132B" w:rsidRDefault="005F2065" w:rsidP="005F2065">
      <w:pPr>
        <w:rPr>
          <w:rFonts w:asciiTheme="minorHAnsi" w:eastAsiaTheme="minorEastAsia" w:hAnsi="等线" w:cstheme="minorBidi" w:hint="eastAsia"/>
          <w:iCs/>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0</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color w:val="000000" w:themeColor="text1"/>
                  <w:kern w:val="24"/>
                  <w:szCs w:val="21"/>
                </w:rPr>
                <m:t>0</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r>
            <w:rPr>
              <w:rFonts w:ascii="Cambria Math" w:eastAsiaTheme="minorEastAsia" w:hAnsi="Cambria Math" w:cstheme="minorBidi"/>
              <w:color w:val="000000" w:themeColor="text1"/>
              <w:kern w:val="24"/>
              <w:szCs w:val="21"/>
            </w:rPr>
            <m:t>=0</m:t>
          </m:r>
        </m:oMath>
      </m:oMathPara>
    </w:p>
    <w:p w14:paraId="755F8D4A" w14:textId="19D1BFE0" w:rsidR="005F2065" w:rsidRPr="00C1132B" w:rsidRDefault="005F2065" w:rsidP="005F2065">
      <w:pPr>
        <w:rPr>
          <w:rFonts w:asciiTheme="minorHAnsi" w:eastAsiaTheme="minorEastAsia" w:hAnsi="等线" w:cstheme="minorBidi" w:hint="eastAsia"/>
          <w:iCs/>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1</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color w:val="000000" w:themeColor="text1"/>
                  <w:kern w:val="24"/>
                  <w:szCs w:val="21"/>
                </w:rPr>
                <m:t>1</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r>
            <w:rPr>
              <w:rFonts w:ascii="Cambria Math" w:eastAsiaTheme="minorEastAsia" w:hAnsi="Cambria Math" w:cstheme="minorBidi"/>
              <w:color w:val="000000" w:themeColor="text1"/>
              <w:kern w:val="24"/>
              <w:szCs w:val="21"/>
            </w:rPr>
            <m:t>=0.00</m:t>
          </m:r>
          <m:r>
            <w:rPr>
              <w:rFonts w:ascii="Cambria Math" w:eastAsiaTheme="minorEastAsia" w:hAnsi="Cambria Math" w:cstheme="minorBidi"/>
              <w:color w:val="000000" w:themeColor="text1"/>
              <w:kern w:val="24"/>
              <w:szCs w:val="21"/>
            </w:rPr>
            <m:t>0898</m:t>
          </m:r>
          <m:r>
            <w:rPr>
              <w:rFonts w:ascii="Cambria Math" w:eastAsiaTheme="minorEastAsia" w:hAnsi="Cambria Math" w:cstheme="minorBidi"/>
              <w:color w:val="000000" w:themeColor="text1"/>
              <w:kern w:val="24"/>
              <w:szCs w:val="21"/>
            </w:rPr>
            <m:t>×1=0.00</m:t>
          </m:r>
          <m:r>
            <w:rPr>
              <w:rFonts w:ascii="Cambria Math" w:eastAsiaTheme="minorEastAsia" w:hAnsi="Cambria Math" w:cstheme="minorBidi"/>
              <w:color w:val="000000" w:themeColor="text1"/>
              <w:kern w:val="24"/>
              <w:szCs w:val="21"/>
            </w:rPr>
            <m:t>0898</m:t>
          </m:r>
        </m:oMath>
      </m:oMathPara>
    </w:p>
    <w:p w14:paraId="6DBC358F" w14:textId="40E0DD36" w:rsidR="005F2065" w:rsidRPr="00C1132B" w:rsidRDefault="005F2065" w:rsidP="005F2065">
      <w:pPr>
        <w:rPr>
          <w:rFonts w:asciiTheme="minorHAnsi" w:eastAsiaTheme="minorEastAsia" w:hAnsi="等线" w:cstheme="minorBidi" w:hint="eastAsia"/>
          <w:iCs/>
          <w:color w:val="000000" w:themeColor="text1"/>
          <w:kern w:val="24"/>
          <w:szCs w:val="21"/>
        </w:rPr>
      </w:pPr>
      <m:oMathPara>
        <m:oMathParaPr>
          <m:jc m:val="left"/>
        </m:oMathParaPr>
        <m:oMath>
          <m:r>
            <m:rPr>
              <m:nor/>
            </m:rPr>
            <w:rPr>
              <w:rFonts w:asciiTheme="minorHAnsi" w:eastAsiaTheme="minorEastAsia" w:hAnsi="等线" w:cstheme="minorBidi" w:hint="eastAsia"/>
              <w:color w:val="000000" w:themeColor="text1"/>
              <w:kern w:val="24"/>
              <w:szCs w:val="21"/>
            </w:rPr>
            <m:t>F(</m:t>
          </m:r>
          <m:r>
            <w:rPr>
              <w:rFonts w:ascii="Cambria Math" w:eastAsiaTheme="minorEastAsia" w:hAnsi="Cambria Math" w:cstheme="minorBidi"/>
              <w:color w:val="000000" w:themeColor="text1"/>
              <w:kern w:val="24"/>
              <w:szCs w:val="21"/>
            </w:rPr>
            <m:t>2</m:t>
          </m:r>
          <m:r>
            <m:rPr>
              <m:nor/>
            </m:rPr>
            <w:rPr>
              <w:rFonts w:asciiTheme="minorHAnsi" w:eastAsiaTheme="minorEastAsia" w:hAnsi="等线" w:cstheme="minorBidi" w:hint="eastAsia"/>
              <w:color w:val="000000" w:themeColor="text1"/>
              <w:kern w:val="24"/>
              <w:szCs w:val="21"/>
            </w:rPr>
            <m:t>)</m:t>
          </m:r>
          <m:r>
            <w:rPr>
              <w:rFonts w:ascii="Cambria Math" w:eastAsiaTheme="minorEastAsia" w:hAnsi="Cambria Math" w:cstheme="minorBidi"/>
              <w:color w:val="000000" w:themeColor="text1"/>
              <w:kern w:val="24"/>
              <w:szCs w:val="21"/>
            </w:rPr>
            <m:t>=</m:t>
          </m:r>
          <m:nary>
            <m:naryPr>
              <m:chr m:val="∑"/>
              <m:limLoc m:val="undOvr"/>
              <m:ctrlPr>
                <w:rPr>
                  <w:rFonts w:ascii="Cambria Math" w:eastAsiaTheme="minorEastAsia" w:hAnsi="Cambria Math" w:cstheme="minorBidi"/>
                  <w:i/>
                  <w:iCs/>
                  <w:color w:val="000000" w:themeColor="text1"/>
                  <w:kern w:val="24"/>
                  <w:szCs w:val="21"/>
                </w:rPr>
              </m:ctrlPr>
            </m:naryPr>
            <m:sub>
              <m:r>
                <w:rPr>
                  <w:rFonts w:ascii="Cambria Math" w:eastAsiaTheme="minorEastAsia" w:hAnsi="Cambria Math" w:cstheme="minorBidi"/>
                  <w:color w:val="000000" w:themeColor="text1"/>
                  <w:kern w:val="24"/>
                  <w:szCs w:val="21"/>
                </w:rPr>
                <m:t>0</m:t>
              </m:r>
            </m:sub>
            <m:sup>
              <m:r>
                <w:rPr>
                  <w:rFonts w:ascii="Cambria Math" w:eastAsiaTheme="minorEastAsia" w:hAnsi="Cambria Math" w:cstheme="minorBidi"/>
                  <w:color w:val="000000" w:themeColor="text1"/>
                  <w:kern w:val="24"/>
                  <w:szCs w:val="21"/>
                </w:rPr>
                <m:t>2</m:t>
              </m:r>
            </m:sup>
            <m:e>
              <m:r>
                <w:rPr>
                  <w:rFonts w:ascii="Cambria Math" w:eastAsiaTheme="minorEastAsia" w:hAnsi="Cambria Math" w:cstheme="minorBidi"/>
                  <w:color w:val="000000" w:themeColor="text1"/>
                  <w:kern w:val="24"/>
                  <w:szCs w:val="21"/>
                </w:rPr>
                <m:t>E</m:t>
              </m:r>
              <m:d>
                <m:dPr>
                  <m:ctrlPr>
                    <w:rPr>
                      <w:rFonts w:ascii="Cambria Math" w:eastAsiaTheme="minorEastAsia" w:hAnsi="Cambria Math" w:cstheme="minorBidi"/>
                      <w:i/>
                      <w:iCs/>
                      <w:color w:val="000000" w:themeColor="text1"/>
                      <w:kern w:val="24"/>
                      <w:szCs w:val="21"/>
                    </w:rPr>
                  </m:ctrlPr>
                </m:dPr>
                <m:e>
                  <m: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m:t>
              </m:r>
              <m:r>
                <w:rPr>
                  <w:rFonts w:ascii="Cambria Math" w:eastAsiaTheme="minorEastAsia" w:hAnsi="Cambria Math" w:cstheme="minorBidi"/>
                  <w:color w:val="000000" w:themeColor="text1"/>
                  <w:kern w:val="24"/>
                  <w:szCs w:val="21"/>
                </w:rPr>
                <m:t>t</m:t>
              </m:r>
            </m:e>
          </m:nary>
          <m:r>
            <w:rPr>
              <w:rFonts w:ascii="Cambria Math" w:eastAsiaTheme="minorEastAsia" w:hAnsi="Cambria Math" w:cstheme="minorBidi"/>
              <w:color w:val="000000" w:themeColor="text1"/>
              <w:kern w:val="24"/>
              <w:szCs w:val="21"/>
            </w:rPr>
            <m:t>=0.00</m:t>
          </m:r>
          <m:r>
            <w:rPr>
              <w:rFonts w:ascii="Cambria Math" w:eastAsiaTheme="minorEastAsia" w:hAnsi="Cambria Math" w:cstheme="minorBidi"/>
              <w:color w:val="000000" w:themeColor="text1"/>
              <w:kern w:val="24"/>
              <w:szCs w:val="21"/>
            </w:rPr>
            <m:t>0898</m:t>
          </m:r>
          <m:r>
            <w:rPr>
              <w:rFonts w:ascii="Cambria Math" w:eastAsiaTheme="minorEastAsia" w:hAnsi="Cambria Math" w:cstheme="minorBidi"/>
              <w:color w:val="000000" w:themeColor="text1"/>
              <w:kern w:val="24"/>
              <w:szCs w:val="21"/>
            </w:rPr>
            <m:t>×1+0.00</m:t>
          </m:r>
          <m:r>
            <w:rPr>
              <w:rFonts w:ascii="Cambria Math" w:eastAsiaTheme="minorEastAsia" w:hAnsi="Cambria Math" w:cstheme="minorBidi"/>
              <w:color w:val="000000" w:themeColor="text1"/>
              <w:kern w:val="24"/>
              <w:szCs w:val="21"/>
            </w:rPr>
            <m:t>0898</m:t>
          </m:r>
          <m:r>
            <w:rPr>
              <w:rFonts w:ascii="Cambria Math" w:eastAsiaTheme="minorEastAsia" w:hAnsi="Cambria Math" w:cstheme="minorBidi"/>
              <w:color w:val="000000" w:themeColor="text1"/>
              <w:kern w:val="24"/>
              <w:szCs w:val="21"/>
            </w:rPr>
            <m:t>×1=0.00</m:t>
          </m:r>
          <m:r>
            <w:rPr>
              <w:rFonts w:ascii="Cambria Math" w:eastAsiaTheme="minorEastAsia" w:hAnsi="Cambria Math" w:cstheme="minorBidi"/>
              <w:color w:val="000000" w:themeColor="text1"/>
              <w:kern w:val="24"/>
              <w:szCs w:val="21"/>
            </w:rPr>
            <m:t>180</m:t>
          </m:r>
        </m:oMath>
      </m:oMathPara>
    </w:p>
    <w:p w14:paraId="685F9B85" w14:textId="77777777" w:rsidR="005F2065" w:rsidRDefault="005F2065" w:rsidP="005F2065">
      <w:pPr>
        <w:rPr>
          <w:rFonts w:ascii="宋体" w:hAnsi="宋体" w:cstheme="minorBidi" w:hint="eastAsia"/>
          <w:iCs/>
          <w:color w:val="000000" w:themeColor="text1"/>
          <w:kern w:val="24"/>
          <w:szCs w:val="21"/>
        </w:rPr>
      </w:pPr>
      <w:r>
        <w:rPr>
          <w:rFonts w:ascii="宋体" w:hAnsi="宋体" w:cstheme="minorBidi" w:hint="eastAsia"/>
          <w:iCs/>
          <w:color w:val="000000" w:themeColor="text1"/>
          <w:kern w:val="24"/>
          <w:szCs w:val="21"/>
        </w:rPr>
        <w:t>……</w:t>
      </w:r>
    </w:p>
    <w:p w14:paraId="36DE1ECD" w14:textId="4B88A933" w:rsidR="005F2065" w:rsidRDefault="005F2065" w:rsidP="005F2065">
      <w:pPr>
        <w:rPr>
          <w:rFonts w:ascii="宋体" w:hAnsi="宋体" w:cstheme="minorBidi" w:hint="eastAsia"/>
          <w:iCs/>
          <w:color w:val="000000" w:themeColor="text1"/>
          <w:kern w:val="24"/>
          <w:szCs w:val="21"/>
        </w:rPr>
      </w:pPr>
      <w:r>
        <w:rPr>
          <w:rFonts w:ascii="宋体" w:hAnsi="宋体" w:cstheme="minorBidi" w:hint="eastAsia"/>
          <w:iCs/>
          <w:color w:val="000000" w:themeColor="text1"/>
          <w:kern w:val="24"/>
          <w:szCs w:val="21"/>
        </w:rPr>
        <w:t>同理求出其余t时间对应的F(t)，</w:t>
      </w:r>
      <w:r w:rsidR="00C33C69" w:rsidRPr="00C33C69">
        <w:rPr>
          <w:rFonts w:ascii="宋体" w:hAnsi="宋体" w:cstheme="minorBidi" w:hint="eastAsia"/>
          <w:iCs/>
          <w:color w:val="000000" w:themeColor="text1"/>
          <w:kern w:val="24"/>
          <w:szCs w:val="21"/>
        </w:rPr>
        <w:t>和其他反应釜的各</w:t>
      </w:r>
      <w:r w:rsidR="00C33C69">
        <w:rPr>
          <w:rFonts w:ascii="宋体" w:hAnsi="宋体" w:cstheme="minorBidi" w:hint="eastAsia"/>
          <w:iCs/>
          <w:color w:val="000000" w:themeColor="text1"/>
          <w:kern w:val="24"/>
          <w:szCs w:val="21"/>
        </w:rPr>
        <w:t>F</w:t>
      </w:r>
      <w:r w:rsidR="00C33C69" w:rsidRPr="00C33C69">
        <w:rPr>
          <w:rFonts w:ascii="宋体" w:hAnsi="宋体" w:cstheme="minorBidi" w:hint="eastAsia"/>
          <w:iCs/>
          <w:color w:val="000000" w:themeColor="text1"/>
          <w:kern w:val="24"/>
          <w:szCs w:val="21"/>
        </w:rPr>
        <w:t>(t)</w:t>
      </w:r>
      <w:r w:rsidR="00C33C69">
        <w:rPr>
          <w:rFonts w:ascii="宋体" w:hAnsi="宋体" w:cstheme="minorBidi" w:hint="eastAsia"/>
          <w:iCs/>
          <w:color w:val="000000" w:themeColor="text1"/>
          <w:kern w:val="24"/>
          <w:szCs w:val="21"/>
        </w:rPr>
        <w:t>，</w:t>
      </w:r>
      <w:r>
        <w:rPr>
          <w:rFonts w:ascii="宋体" w:hAnsi="宋体" w:cstheme="minorBidi" w:hint="eastAsia"/>
          <w:iCs/>
          <w:color w:val="000000" w:themeColor="text1"/>
          <w:kern w:val="24"/>
          <w:szCs w:val="21"/>
        </w:rPr>
        <w:t>作</w:t>
      </w:r>
      <w:r w:rsidRPr="000E6F5B">
        <w:rPr>
          <w:rFonts w:ascii="宋体" w:hAnsi="宋体" w:cstheme="minorBidi"/>
          <w:iCs/>
          <w:color w:val="000000" w:themeColor="text1"/>
          <w:kern w:val="24"/>
          <w:szCs w:val="21"/>
        </w:rPr>
        <w:t>F(t)</w:t>
      </w:r>
      <w:r>
        <w:rPr>
          <w:rFonts w:ascii="宋体" w:hAnsi="宋体" w:cstheme="minorBidi" w:hint="eastAsia"/>
          <w:iCs/>
          <w:color w:val="000000" w:themeColor="text1"/>
          <w:kern w:val="24"/>
          <w:szCs w:val="21"/>
        </w:rPr>
        <w:t>-t图：</w:t>
      </w:r>
    </w:p>
    <w:p w14:paraId="1E570D55" w14:textId="0F2DABC2" w:rsidR="000B1BF9" w:rsidRDefault="0067521A" w:rsidP="000B1BF9">
      <w:pPr>
        <w:keepNext/>
        <w:jc w:val="center"/>
      </w:pPr>
      <w:r w:rsidRPr="0067521A">
        <w:drawing>
          <wp:inline distT="0" distB="0" distL="0" distR="0" wp14:anchorId="6622E374" wp14:editId="5DC3AA35">
            <wp:extent cx="3112598" cy="2520000"/>
            <wp:effectExtent l="0" t="0" r="0" b="0"/>
            <wp:docPr id="41529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328" name=""/>
                    <pic:cNvPicPr/>
                  </pic:nvPicPr>
                  <pic:blipFill>
                    <a:blip r:embed="rId20"/>
                    <a:stretch>
                      <a:fillRect/>
                    </a:stretch>
                  </pic:blipFill>
                  <pic:spPr>
                    <a:xfrm>
                      <a:off x="0" y="0"/>
                      <a:ext cx="3112598" cy="2520000"/>
                    </a:xfrm>
                    <a:prstGeom prst="rect">
                      <a:avLst/>
                    </a:prstGeom>
                  </pic:spPr>
                </pic:pic>
              </a:graphicData>
            </a:graphic>
          </wp:inline>
        </w:drawing>
      </w:r>
    </w:p>
    <w:p w14:paraId="02505E04" w14:textId="459BD024" w:rsidR="005F2065" w:rsidRPr="00C1132B" w:rsidRDefault="000B1BF9" w:rsidP="000B1BF9">
      <w:pPr>
        <w:pStyle w:val="ab"/>
        <w:jc w:val="center"/>
        <w:rPr>
          <w:rFonts w:ascii="宋体" w:hAnsi="宋体" w:cstheme="minorBidi" w:hint="eastAsia"/>
          <w:iCs/>
          <w:color w:val="000000" w:themeColor="text1"/>
          <w:kern w:val="24"/>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B2956">
        <w:rPr>
          <w:rFonts w:hint="eastAsia"/>
          <w:noProof/>
        </w:rPr>
        <w:t>9</w:t>
      </w:r>
      <w:r>
        <w:fldChar w:fldCharType="end"/>
      </w:r>
      <w:r>
        <w:rPr>
          <w:rFonts w:hint="eastAsia"/>
        </w:rPr>
        <w:t xml:space="preserve"> </w:t>
      </w:r>
      <w:r>
        <w:rPr>
          <w:rFonts w:hint="eastAsia"/>
        </w:rPr>
        <w:t>三</w:t>
      </w:r>
      <w:proofErr w:type="gramStart"/>
      <w:r w:rsidRPr="006F12F8">
        <w:rPr>
          <w:rFonts w:hint="eastAsia"/>
        </w:rPr>
        <w:t>釜</w:t>
      </w:r>
      <w:proofErr w:type="gramEnd"/>
      <w:r w:rsidRPr="006F12F8">
        <w:rPr>
          <w:rFonts w:hint="eastAsia"/>
        </w:rPr>
        <w:t>反应器</w:t>
      </w:r>
      <w:r>
        <w:rPr>
          <w:rFonts w:hint="eastAsia"/>
        </w:rPr>
        <w:t>F</w:t>
      </w:r>
      <w:r w:rsidRPr="006F12F8">
        <w:rPr>
          <w:rFonts w:hint="eastAsia"/>
        </w:rPr>
        <w:t>(t)-t</w:t>
      </w:r>
      <w:r w:rsidRPr="006F12F8">
        <w:rPr>
          <w:rFonts w:hint="eastAsia"/>
        </w:rPr>
        <w:t>关系曲线</w:t>
      </w:r>
    </w:p>
    <w:p w14:paraId="60337420" w14:textId="77777777" w:rsidR="005F2065" w:rsidRDefault="005F2065" w:rsidP="005F2065">
      <w:pPr>
        <w:pStyle w:val="a9"/>
        <w:numPr>
          <w:ilvl w:val="0"/>
          <w:numId w:val="158"/>
        </w:numPr>
        <w:tabs>
          <w:tab w:val="left" w:pos="8820"/>
        </w:tabs>
        <w:spacing w:line="400" w:lineRule="exact"/>
        <w:ind w:firstLineChars="0"/>
        <w:rPr>
          <w:b/>
          <w:color w:val="000000"/>
          <w:szCs w:val="21"/>
        </w:rPr>
      </w:pPr>
      <w:r w:rsidRPr="003208B8">
        <w:rPr>
          <w:rFonts w:hint="eastAsia"/>
          <w:b/>
          <w:color w:val="000000"/>
          <w:szCs w:val="21"/>
        </w:rPr>
        <w:lastRenderedPageBreak/>
        <w:t>计算</w:t>
      </w:r>
      <w:r>
        <w:rPr>
          <w:rFonts w:hint="eastAsia"/>
          <w:b/>
          <w:color w:val="000000"/>
          <w:szCs w:val="21"/>
        </w:rPr>
        <w:t>平均</w:t>
      </w:r>
      <w:r w:rsidRPr="003208B8">
        <w:rPr>
          <w:rFonts w:hint="eastAsia"/>
          <w:b/>
          <w:color w:val="000000"/>
          <w:szCs w:val="21"/>
        </w:rPr>
        <w:t>停留时间</w:t>
      </w:r>
      <w:r>
        <w:rPr>
          <w:rFonts w:hint="eastAsia"/>
          <w:b/>
          <w:color w:val="000000"/>
          <w:szCs w:val="21"/>
        </w:rPr>
        <w:t xml:space="preserve"> </w:t>
      </w:r>
      <m:oMath>
        <m:acc>
          <m:accPr>
            <m:chr m:val="̅"/>
            <m:ctrlPr>
              <w:rPr>
                <w:rFonts w:ascii="Cambria Math" w:hAnsi="Cambria Math"/>
                <w:b/>
                <w:i/>
                <w:color w:val="000000"/>
                <w:szCs w:val="21"/>
              </w:rPr>
            </m:ctrlPr>
          </m:accPr>
          <m:e>
            <m:r>
              <m:rPr>
                <m:sty m:val="bi"/>
              </m:rPr>
              <w:rPr>
                <w:rFonts w:ascii="Cambria Math" w:hAnsi="Cambria Math"/>
                <w:color w:val="000000"/>
                <w:szCs w:val="21"/>
              </w:rPr>
              <m:t>t</m:t>
            </m:r>
          </m:e>
        </m:acc>
      </m:oMath>
    </w:p>
    <w:p w14:paraId="30FAE411" w14:textId="0EFE4050" w:rsidR="005F2065" w:rsidRPr="00564172" w:rsidRDefault="005F2065" w:rsidP="005F2065">
      <w:pPr>
        <w:tabs>
          <w:tab w:val="left" w:pos="8820"/>
        </w:tabs>
        <w:spacing w:line="240" w:lineRule="atLeast"/>
        <w:jc w:val="left"/>
        <w:rPr>
          <w:bCs/>
          <w:color w:val="000000"/>
          <w:szCs w:val="21"/>
        </w:rPr>
      </w:pPr>
      <m:oMathPara>
        <m:oMathParaPr>
          <m:jc m:val="left"/>
        </m:oMathParaPr>
        <m:oMath>
          <m:nary>
            <m:naryPr>
              <m:chr m:val="∑"/>
              <m:limLoc m:val="undOvr"/>
              <m:subHide m:val="1"/>
              <m:supHide m:val="1"/>
              <m:ctrlPr>
                <w:rPr>
                  <w:rFonts w:ascii="Cambria Math" w:hAnsi="Cambria Math"/>
                  <w:bCs/>
                  <w:i/>
                  <w:color w:val="000000"/>
                  <w:szCs w:val="21"/>
                </w:rPr>
              </m:ctrlPr>
            </m:naryPr>
            <m:sub/>
            <m:sup/>
            <m:e>
              <m:r>
                <w:rPr>
                  <w:rFonts w:ascii="Cambria Math" w:hAnsi="Cambria Math"/>
                  <w:color w:val="000000"/>
                  <w:szCs w:val="21"/>
                </w:rPr>
                <m:t>t</m:t>
              </m:r>
              <m:r>
                <w:rPr>
                  <w:rFonts w:ascii="Cambria Math" w:hAnsi="Cambria Math"/>
                  <w:color w:val="000000"/>
                  <w:szCs w:val="21"/>
                </w:rPr>
                <m:t>G</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r>
            <w:rPr>
              <w:rFonts w:ascii="Cambria Math" w:hAnsi="Cambria Math"/>
              <w:color w:val="000000"/>
              <w:szCs w:val="21"/>
            </w:rPr>
            <m:t>=0×</m:t>
          </m:r>
          <m:r>
            <w:rPr>
              <w:rFonts w:ascii="Cambria Math" w:hAnsi="Cambria Math"/>
              <w:color w:val="000000"/>
              <w:szCs w:val="21"/>
            </w:rPr>
            <m:t>358</m:t>
          </m:r>
          <m:r>
            <w:rPr>
              <w:rFonts w:ascii="Cambria Math" w:hAnsi="Cambria Math"/>
              <w:color w:val="000000"/>
              <w:szCs w:val="21"/>
            </w:rPr>
            <m:t>×1+1×</m:t>
          </m:r>
          <m:r>
            <w:rPr>
              <w:rFonts w:ascii="Cambria Math" w:hAnsi="Cambria Math"/>
              <w:color w:val="000000"/>
              <w:szCs w:val="21"/>
            </w:rPr>
            <m:t>358</m:t>
          </m:r>
          <m:r>
            <w:rPr>
              <w:rFonts w:ascii="Cambria Math" w:hAnsi="Cambria Math"/>
              <w:color w:val="000000"/>
              <w:szCs w:val="21"/>
            </w:rPr>
            <m:t>×1+2×</m:t>
          </m:r>
          <m:r>
            <w:rPr>
              <w:rFonts w:ascii="Cambria Math" w:hAnsi="Cambria Math"/>
              <w:color w:val="000000"/>
              <w:szCs w:val="21"/>
            </w:rPr>
            <m:t>1052</m:t>
          </m:r>
          <m:r>
            <w:rPr>
              <w:rFonts w:ascii="Cambria Math" w:hAnsi="Cambria Math"/>
              <w:color w:val="000000"/>
              <w:szCs w:val="21"/>
            </w:rPr>
            <m:t>×1+</m:t>
          </m:r>
          <m:r>
            <w:rPr>
              <w:rFonts w:ascii="Cambria Math" w:hAnsi="Cambria Math" w:hint="eastAsia"/>
              <w:color w:val="000000"/>
              <w:szCs w:val="21"/>
            </w:rPr>
            <m:t>…</m:t>
          </m:r>
          <m:r>
            <w:rPr>
              <w:rFonts w:ascii="Cambria Math" w:hAnsi="Cambria Math"/>
              <w:color w:val="000000"/>
              <w:szCs w:val="21"/>
            </w:rPr>
            <m:t>+</m:t>
          </m:r>
          <m:r>
            <w:rPr>
              <w:rFonts w:ascii="Cambria Math" w:hAnsi="Cambria Math"/>
              <w:color w:val="000000"/>
              <w:szCs w:val="21"/>
            </w:rPr>
            <m:t>1707</m:t>
          </m:r>
          <m:r>
            <w:rPr>
              <w:rFonts w:ascii="Cambria Math" w:hAnsi="Cambria Math"/>
              <w:color w:val="000000"/>
              <w:szCs w:val="21"/>
            </w:rPr>
            <m:t>×2×</m:t>
          </m:r>
          <m:r>
            <w:rPr>
              <w:rFonts w:ascii="Cambria Math" w:hAnsi="Cambria Math"/>
              <w:color w:val="000000"/>
              <w:szCs w:val="21"/>
            </w:rPr>
            <m:t>1</m:t>
          </m:r>
        </m:oMath>
      </m:oMathPara>
    </w:p>
    <w:p w14:paraId="240C34FF" w14:textId="28B8B0B1" w:rsidR="005F2065" w:rsidRPr="00564172" w:rsidRDefault="005F2065" w:rsidP="005F2065">
      <w:pPr>
        <w:tabs>
          <w:tab w:val="left" w:pos="8820"/>
        </w:tabs>
        <w:spacing w:line="240" w:lineRule="atLeast"/>
        <w:ind w:leftChars="520" w:left="1092"/>
        <w:jc w:val="left"/>
        <w:rPr>
          <w:rFonts w:hint="eastAsia"/>
          <w:b/>
          <w:color w:val="000000"/>
          <w:szCs w:val="21"/>
        </w:rPr>
      </w:pPr>
      <m:oMath>
        <m:r>
          <w:rPr>
            <w:rFonts w:ascii="Cambria Math" w:hAnsi="Cambria Math"/>
            <w:color w:val="000000"/>
            <w:szCs w:val="21"/>
          </w:rPr>
          <m:t>=</m:t>
        </m:r>
        <m:r>
          <w:rPr>
            <w:rFonts w:ascii="Cambria Math" w:hAnsi="Cambria Math"/>
            <w:color w:val="000000"/>
            <w:szCs w:val="21"/>
          </w:rPr>
          <m:t>79892284</m:t>
        </m:r>
      </m:oMath>
      <w:r>
        <w:rPr>
          <w:rFonts w:hint="eastAsia"/>
          <w:bCs/>
          <w:color w:val="000000"/>
          <w:szCs w:val="21"/>
        </w:rPr>
        <w:t xml:space="preserve"> </w:t>
      </w:r>
      <w:r w:rsidRPr="00C1132B">
        <w:rPr>
          <w:rFonts w:hint="eastAsia"/>
          <w:bCs/>
          <w:color w:val="000000"/>
          <w:szCs w:val="21"/>
        </w:rPr>
        <w:t>μ</w:t>
      </w:r>
      <w:r w:rsidRPr="00C1132B">
        <w:rPr>
          <w:rFonts w:hint="eastAsia"/>
          <w:bCs/>
          <w:color w:val="000000"/>
          <w:szCs w:val="21"/>
        </w:rPr>
        <w:t>S</w:t>
      </w:r>
      <w:r>
        <w:rPr>
          <w:rFonts w:ascii="仿宋" w:eastAsia="仿宋" w:hAnsi="仿宋" w:hint="eastAsia"/>
          <w:bCs/>
          <w:color w:val="000000"/>
          <w:szCs w:val="21"/>
        </w:rPr>
        <w:t>˙</w:t>
      </w:r>
      <w:r w:rsidRPr="00C1132B">
        <w:rPr>
          <w:rFonts w:ascii="仿宋" w:eastAsia="仿宋" w:hAnsi="仿宋" w:hint="eastAsia"/>
          <w:bCs/>
          <w:color w:val="000000"/>
          <w:szCs w:val="21"/>
        </w:rPr>
        <w:t>s</w:t>
      </w:r>
      <w:r w:rsidRPr="00564172">
        <w:rPr>
          <w:rFonts w:ascii="仿宋" w:eastAsia="仿宋" w:hAnsi="仿宋" w:hint="eastAsia"/>
          <w:bCs/>
          <w:color w:val="000000"/>
          <w:szCs w:val="21"/>
          <w:vertAlign w:val="superscript"/>
        </w:rPr>
        <w:t>2</w:t>
      </w:r>
      <w:r w:rsidRPr="00C1132B">
        <w:rPr>
          <w:rFonts w:ascii="仿宋" w:eastAsia="仿宋" w:hAnsi="仿宋" w:hint="eastAsia"/>
          <w:bCs/>
          <w:color w:val="000000"/>
          <w:szCs w:val="21"/>
        </w:rPr>
        <w:t>/cm</w:t>
      </w:r>
    </w:p>
    <w:p w14:paraId="0359E5CB" w14:textId="55B54D1D" w:rsidR="005F2065" w:rsidRPr="001F3062" w:rsidRDefault="005F2065" w:rsidP="005F2065">
      <w:pPr>
        <w:tabs>
          <w:tab w:val="left" w:pos="8820"/>
        </w:tabs>
        <w:spacing w:line="240" w:lineRule="atLeast"/>
        <w:rPr>
          <w:rFonts w:hint="eastAsia"/>
          <w:bCs/>
          <w:color w:val="000000"/>
          <w:szCs w:val="21"/>
        </w:rPr>
      </w:pPr>
      <m:oMathPara>
        <m:oMathParaPr>
          <m:jc m:val="left"/>
        </m:oMathParaPr>
        <m:oMath>
          <m:acc>
            <m:accPr>
              <m:chr m:val="̅"/>
              <m:ctrlPr>
                <w:rPr>
                  <w:rFonts w:ascii="Cambria Math" w:hAnsi="Cambria Math"/>
                  <w:b/>
                  <w:i/>
                  <w:color w:val="000000"/>
                  <w:szCs w:val="21"/>
                </w:rPr>
              </m:ctrlPr>
            </m:accPr>
            <m:e>
              <m:r>
                <m:rPr>
                  <m:sty m:val="bi"/>
                </m:rPr>
                <w:rPr>
                  <w:rFonts w:ascii="Cambria Math" w:hAnsi="Cambria Math"/>
                  <w:color w:val="000000"/>
                  <w:szCs w:val="21"/>
                </w:rPr>
                <m:t>t</m:t>
              </m:r>
            </m:e>
          </m:acc>
          <m:r>
            <w:rPr>
              <w:rFonts w:ascii="Cambria Math" w:hAnsi="Cambria Math"/>
              <w:color w:val="000000"/>
              <w:szCs w:val="21"/>
            </w:rPr>
            <m:t>=</m:t>
          </m:r>
          <m:nary>
            <m:naryPr>
              <m:limLoc m:val="subSup"/>
              <m:ctrlPr>
                <w:rPr>
                  <w:rFonts w:ascii="Cambria Math" w:hAnsi="Cambria Math"/>
                  <w:bCs/>
                  <w:i/>
                  <w:color w:val="000000"/>
                  <w:szCs w:val="21"/>
                </w:rPr>
              </m:ctrlPr>
            </m:naryPr>
            <m:sub>
              <m:r>
                <w:rPr>
                  <w:rFonts w:ascii="Cambria Math" w:hAnsi="Cambria Math"/>
                  <w:color w:val="000000"/>
                  <w:szCs w:val="21"/>
                </w:rPr>
                <m:t>0</m:t>
              </m:r>
            </m:sub>
            <m:sup>
              <m:r>
                <w:rPr>
                  <w:rFonts w:ascii="Cambria Math" w:hAnsi="Cambria Math"/>
                  <w:color w:val="000000"/>
                  <w:szCs w:val="21"/>
                </w:rPr>
                <m:t>∞</m:t>
              </m:r>
            </m:sup>
            <m:e>
              <m:r>
                <w:rPr>
                  <w:rFonts w:ascii="Cambria Math" w:hAnsi="Cambria Math" w:hint="eastAsia"/>
                  <w:color w:val="000000"/>
                  <w:szCs w:val="21"/>
                </w:rPr>
                <m:t>t</m:t>
              </m:r>
              <m:r>
                <w:rPr>
                  <w:rFonts w:ascii="Cambria Math" w:hAnsi="Cambria Math"/>
                  <w:color w:val="000000"/>
                  <w:szCs w:val="21"/>
                </w:rPr>
                <m:t>E</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dt=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r>
                        <w:rPr>
                          <w:rFonts w:ascii="Cambria Math" w:hAnsi="Cambria Math"/>
                          <w:color w:val="000000"/>
                          <w:szCs w:val="21"/>
                        </w:rPr>
                        <m:t>tκ</m:t>
                      </m:r>
                      <m:r>
                        <w:rPr>
                          <w:rFonts w:ascii="Cambria Math" w:hAnsi="Cambria Math"/>
                          <w:color w:val="000000"/>
                          <w:szCs w:val="21"/>
                        </w:rPr>
                        <m:t>(t)Δt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κ(t)Δt</m:t>
                      </m:r>
                    </m:e>
                  </m:nary>
                </m:den>
              </m:f>
              <m:r>
                <w:rPr>
                  <w:rFonts w:ascii="Cambria Math" w:hAnsi="Cambria Math"/>
                  <w:color w:val="000000"/>
                  <w:szCs w:val="21"/>
                </w:rPr>
                <m: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r>
                        <w:rPr>
                          <w:rFonts w:ascii="Cambria Math" w:hAnsi="Cambria Math"/>
                          <w:color w:val="000000"/>
                          <w:szCs w:val="21"/>
                        </w:rPr>
                        <m:t>t</m:t>
                      </m:r>
                      <m:r>
                        <w:rPr>
                          <w:rFonts w:ascii="Cambria Math" w:hAnsi="Cambria Math"/>
                          <w:color w:val="000000"/>
                          <w:szCs w:val="21"/>
                        </w:rPr>
                        <m:t>G(t)Δt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G(t)Δt</m:t>
                      </m:r>
                    </m:e>
                  </m:nary>
                </m:den>
              </m:f>
              <m:r>
                <w:rPr>
                  <w:rFonts w:ascii="Cambria Math" w:hAnsi="Cambria Math"/>
                  <w:color w:val="000000"/>
                  <w:szCs w:val="21"/>
                </w:rPr>
                <m:t>=</m:t>
              </m:r>
              <m:f>
                <m:fPr>
                  <m:ctrlPr>
                    <w:rPr>
                      <w:rFonts w:ascii="Cambria Math" w:hAnsi="Cambria Math"/>
                      <w:bCs/>
                      <w:i/>
                      <w:color w:val="000000"/>
                      <w:szCs w:val="21"/>
                    </w:rPr>
                  </m:ctrlPr>
                </m:fPr>
                <m:num>
                  <m:r>
                    <w:rPr>
                      <w:rFonts w:ascii="Cambria Math" w:hAnsi="Cambria Math"/>
                      <w:color w:val="000000"/>
                      <w:szCs w:val="21"/>
                    </w:rPr>
                    <m:t>79892284</m:t>
                  </m:r>
                </m:num>
                <m:den>
                  <m:r>
                    <w:rPr>
                      <w:rFonts w:ascii="Cambria Math" w:hAnsi="Cambria Math"/>
                      <w:color w:val="000000"/>
                      <w:szCs w:val="21"/>
                    </w:rPr>
                    <m:t>428562</m:t>
                  </m:r>
                </m:den>
              </m:f>
              <m:r>
                <w:rPr>
                  <w:rFonts w:ascii="Cambria Math" w:hAnsi="Cambria Math"/>
                  <w:color w:val="000000"/>
                  <w:szCs w:val="21"/>
                </w:rPr>
                <m:t>=</m:t>
              </m:r>
              <m:r>
                <w:rPr>
                  <w:rFonts w:ascii="Cambria Math" w:hAnsi="Cambria Math"/>
                  <w:color w:val="000000"/>
                  <w:szCs w:val="21"/>
                </w:rPr>
                <m:t xml:space="preserve">186.419 </m:t>
              </m:r>
              <m:r>
                <w:rPr>
                  <w:rFonts w:ascii="Cambria Math" w:hAnsi="Cambria Math" w:hint="eastAsia"/>
                  <w:color w:val="000000"/>
                  <w:szCs w:val="21"/>
                </w:rPr>
                <m:t>s</m:t>
              </m:r>
            </m:e>
          </m:nary>
        </m:oMath>
      </m:oMathPara>
    </w:p>
    <w:p w14:paraId="2AD15757" w14:textId="77777777" w:rsidR="005F2065" w:rsidRDefault="005F2065" w:rsidP="005F2065">
      <w:pPr>
        <w:pStyle w:val="a9"/>
        <w:numPr>
          <w:ilvl w:val="0"/>
          <w:numId w:val="158"/>
        </w:numPr>
        <w:tabs>
          <w:tab w:val="left" w:pos="8820"/>
        </w:tabs>
        <w:spacing w:line="400" w:lineRule="exact"/>
        <w:ind w:firstLineChars="0"/>
        <w:rPr>
          <w:b/>
          <w:color w:val="000000"/>
          <w:szCs w:val="21"/>
        </w:rPr>
      </w:pPr>
      <w:r w:rsidRPr="003208B8">
        <w:rPr>
          <w:rFonts w:hint="eastAsia"/>
          <w:b/>
          <w:color w:val="000000"/>
          <w:szCs w:val="21"/>
        </w:rPr>
        <w:t>计算停留时间</w:t>
      </w:r>
      <w:r>
        <w:rPr>
          <w:rFonts w:hint="eastAsia"/>
          <w:b/>
          <w:color w:val="000000"/>
          <w:szCs w:val="21"/>
        </w:rPr>
        <w:t>的方差</w:t>
      </w:r>
      <m:oMath>
        <m:sSubSup>
          <m:sSubSupPr>
            <m:ctrlPr>
              <w:rPr>
                <w:rFonts w:ascii="Cambria Math" w:hAnsi="Cambria Math"/>
                <w:b/>
                <w:i/>
                <w:color w:val="000000"/>
                <w:szCs w:val="21"/>
              </w:rPr>
            </m:ctrlPr>
          </m:sSubSupPr>
          <m:e>
            <m:r>
              <m:rPr>
                <m:sty m:val="bi"/>
              </m:rPr>
              <w:rPr>
                <w:rFonts w:ascii="Cambria Math" w:hAnsi="Cambria Math"/>
                <w:color w:val="000000"/>
                <w:szCs w:val="21"/>
              </w:rPr>
              <m:t>σ</m:t>
            </m:r>
          </m:e>
          <m:sub>
            <m:r>
              <m:rPr>
                <m:sty m:val="bi"/>
              </m:rPr>
              <w:rPr>
                <w:rFonts w:ascii="Cambria Math" w:hAnsi="Cambria Math" w:hint="eastAsia"/>
                <w:color w:val="000000"/>
                <w:szCs w:val="21"/>
              </w:rPr>
              <m:t>t</m:t>
            </m:r>
          </m:sub>
          <m:sup>
            <m:r>
              <m:rPr>
                <m:sty m:val="bi"/>
              </m:rPr>
              <w:rPr>
                <w:rFonts w:ascii="Cambria Math" w:hAnsi="Cambria Math"/>
                <w:color w:val="000000"/>
                <w:szCs w:val="21"/>
              </w:rPr>
              <m:t>2</m:t>
            </m:r>
          </m:sup>
        </m:sSubSup>
      </m:oMath>
    </w:p>
    <w:p w14:paraId="3C108018" w14:textId="3FFA159C" w:rsidR="005F2065" w:rsidRPr="00B61C7D" w:rsidRDefault="005F2065" w:rsidP="005F2065">
      <w:pPr>
        <w:rPr>
          <w:bCs/>
          <w:color w:val="000000"/>
          <w:szCs w:val="21"/>
        </w:rPr>
      </w:pPr>
      <m:oMathPara>
        <m:oMathParaPr>
          <m:jc m:val="left"/>
        </m:oMathParaPr>
        <m:oMath>
          <m:nary>
            <m:naryPr>
              <m:chr m:val="∑"/>
              <m:limLoc m:val="undOvr"/>
              <m:subHide m:val="1"/>
              <m:supHide m:val="1"/>
              <m:ctrlPr>
                <w:rPr>
                  <w:rFonts w:ascii="Cambria Math" w:hAnsi="Cambria Math"/>
                  <w:bCs/>
                  <w:i/>
                  <w:color w:val="000000"/>
                  <w:szCs w:val="21"/>
                </w:rPr>
              </m:ctrlPr>
            </m:naryPr>
            <m:sub/>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G</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0</m:t>
              </m:r>
            </m:e>
            <m:sup>
              <m:r>
                <w:rPr>
                  <w:rFonts w:ascii="Cambria Math" w:hAnsi="Cambria Math"/>
                  <w:color w:val="000000"/>
                  <w:szCs w:val="21"/>
                </w:rPr>
                <m:t>2</m:t>
              </m:r>
            </m:sup>
          </m:sSup>
          <m:r>
            <w:rPr>
              <w:rFonts w:ascii="Cambria Math" w:hAnsi="Cambria Math"/>
              <w:color w:val="000000"/>
              <w:szCs w:val="21"/>
            </w:rPr>
            <m:t>×</m:t>
          </m:r>
          <m:r>
            <w:rPr>
              <w:rFonts w:ascii="Cambria Math" w:hAnsi="Cambria Math"/>
              <w:color w:val="000000"/>
              <w:szCs w:val="21"/>
            </w:rPr>
            <m:t>358</m:t>
          </m:r>
          <m:r>
            <w:rPr>
              <w:rFonts w:ascii="Cambria Math" w:hAnsi="Cambria Math"/>
              <w:color w:val="000000"/>
              <w:szCs w:val="21"/>
            </w:rPr>
            <m:t>×1+</m:t>
          </m:r>
          <m:sSup>
            <m:sSupPr>
              <m:ctrlPr>
                <w:rPr>
                  <w:rFonts w:ascii="Cambria Math" w:hAnsi="Cambria Math"/>
                  <w:bCs/>
                  <w:i/>
                  <w:color w:val="000000"/>
                  <w:szCs w:val="21"/>
                </w:rPr>
              </m:ctrlPr>
            </m:sSupPr>
            <m:e>
              <m:r>
                <w:rPr>
                  <w:rFonts w:ascii="Cambria Math" w:hAnsi="Cambria Math"/>
                  <w:color w:val="000000"/>
                  <w:szCs w:val="21"/>
                </w:rPr>
                <m:t>1</m:t>
              </m:r>
            </m:e>
            <m:sup>
              <m:r>
                <w:rPr>
                  <w:rFonts w:ascii="Cambria Math" w:hAnsi="Cambria Math"/>
                  <w:color w:val="000000"/>
                  <w:szCs w:val="21"/>
                </w:rPr>
                <m:t>2</m:t>
              </m:r>
            </m:sup>
          </m:sSup>
          <m:r>
            <w:rPr>
              <w:rFonts w:ascii="Cambria Math" w:hAnsi="Cambria Math"/>
              <w:color w:val="000000"/>
              <w:szCs w:val="21"/>
            </w:rPr>
            <m:t>×</m:t>
          </m:r>
          <m:r>
            <w:rPr>
              <w:rFonts w:ascii="Cambria Math" w:hAnsi="Cambria Math"/>
              <w:color w:val="000000"/>
              <w:szCs w:val="21"/>
            </w:rPr>
            <m:t>358</m:t>
          </m:r>
          <m:r>
            <w:rPr>
              <w:rFonts w:ascii="Cambria Math" w:hAnsi="Cambria Math"/>
              <w:color w:val="000000"/>
              <w:szCs w:val="21"/>
            </w:rPr>
            <m:t>×1+</m:t>
          </m:r>
          <m:sSup>
            <m:sSupPr>
              <m:ctrlPr>
                <w:rPr>
                  <w:rFonts w:ascii="Cambria Math" w:hAnsi="Cambria Math"/>
                  <w:bCs/>
                  <w:i/>
                  <w:color w:val="000000"/>
                  <w:szCs w:val="21"/>
                </w:rPr>
              </m:ctrlPr>
            </m:sSupPr>
            <m:e>
              <m:r>
                <w:rPr>
                  <w:rFonts w:ascii="Cambria Math" w:hAnsi="Cambria Math"/>
                  <w:color w:val="000000"/>
                  <w:szCs w:val="21"/>
                </w:rPr>
                <m:t>2</m:t>
              </m:r>
            </m:e>
            <m:sup>
              <m:r>
                <w:rPr>
                  <w:rFonts w:ascii="Cambria Math" w:hAnsi="Cambria Math"/>
                  <w:color w:val="000000"/>
                  <w:szCs w:val="21"/>
                </w:rPr>
                <m:t>2</m:t>
              </m:r>
            </m:sup>
          </m:sSup>
          <m:r>
            <w:rPr>
              <w:rFonts w:ascii="Cambria Math" w:hAnsi="Cambria Math"/>
              <w:color w:val="000000"/>
              <w:szCs w:val="21"/>
            </w:rPr>
            <m:t>×</m:t>
          </m:r>
          <m:r>
            <w:rPr>
              <w:rFonts w:ascii="Cambria Math" w:hAnsi="Cambria Math"/>
              <w:color w:val="000000"/>
              <w:szCs w:val="21"/>
            </w:rPr>
            <m:t>1052</m:t>
          </m:r>
          <m:r>
            <w:rPr>
              <w:rFonts w:ascii="Cambria Math" w:hAnsi="Cambria Math"/>
              <w:color w:val="000000"/>
              <w:szCs w:val="21"/>
            </w:rPr>
            <m:t>×1+⋯+</m:t>
          </m:r>
          <m:sSup>
            <m:sSupPr>
              <m:ctrlPr>
                <w:rPr>
                  <w:rFonts w:ascii="Cambria Math" w:hAnsi="Cambria Math"/>
                  <w:bCs/>
                  <w:i/>
                  <w:color w:val="000000"/>
                  <w:szCs w:val="21"/>
                </w:rPr>
              </m:ctrlPr>
            </m:sSupPr>
            <m:e>
              <m:r>
                <w:rPr>
                  <w:rFonts w:ascii="Cambria Math" w:hAnsi="Cambria Math"/>
                  <w:color w:val="000000"/>
                  <w:szCs w:val="21"/>
                </w:rPr>
                <m:t>170</m:t>
              </m:r>
              <m:r>
                <w:rPr>
                  <w:rFonts w:ascii="Cambria Math" w:hAnsi="Cambria Math"/>
                  <w:color w:val="000000"/>
                  <w:szCs w:val="21"/>
                </w:rPr>
                <m:t>7</m:t>
              </m:r>
            </m:e>
            <m:sup>
              <m:r>
                <w:rPr>
                  <w:rFonts w:ascii="Cambria Math" w:hAnsi="Cambria Math"/>
                  <w:color w:val="000000"/>
                  <w:szCs w:val="21"/>
                </w:rPr>
                <m:t>2</m:t>
              </m:r>
            </m:sup>
          </m:sSup>
          <m:r>
            <w:rPr>
              <w:rFonts w:ascii="Cambria Math" w:hAnsi="Cambria Math"/>
              <w:color w:val="000000"/>
              <w:szCs w:val="21"/>
            </w:rPr>
            <m:t>×2×</m:t>
          </m:r>
          <m:r>
            <w:rPr>
              <w:rFonts w:ascii="Cambria Math" w:hAnsi="Cambria Math"/>
              <w:color w:val="000000"/>
              <w:szCs w:val="21"/>
            </w:rPr>
            <m:t>1</m:t>
          </m:r>
        </m:oMath>
      </m:oMathPara>
    </w:p>
    <w:p w14:paraId="600EEA3D" w14:textId="4AE5B888" w:rsidR="005F2065" w:rsidRPr="00B61C7D" w:rsidRDefault="005F2065" w:rsidP="005F2065">
      <w:pPr>
        <w:ind w:leftChars="570" w:left="1197" w:firstLineChars="300" w:firstLine="630"/>
        <w:rPr>
          <w:rFonts w:hint="eastAsia"/>
          <w:bCs/>
          <w:color w:val="000000"/>
          <w:szCs w:val="21"/>
        </w:rPr>
      </w:pPr>
      <m:oMathPara>
        <m:oMathParaPr>
          <m:jc m:val="left"/>
        </m:oMathParaPr>
        <m:oMath>
          <m:r>
            <w:rPr>
              <w:rFonts w:ascii="Cambria Math" w:hAnsi="Cambria Math"/>
              <w:color w:val="000000"/>
              <w:szCs w:val="21"/>
            </w:rPr>
            <m:t>=</m:t>
          </m:r>
          <m:r>
            <w:rPr>
              <w:rFonts w:ascii="Cambria Math" w:hAnsi="Cambria Math"/>
              <w:color w:val="000000"/>
              <w:szCs w:val="21"/>
            </w:rPr>
            <m:t>3.073491</m:t>
          </m:r>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11</m:t>
              </m:r>
            </m:sup>
          </m:sSup>
          <m:r>
            <m:rPr>
              <m:sty m:val="p"/>
            </m:rPr>
            <w:rPr>
              <w:rFonts w:ascii="Cambria Math" w:hAnsi="Cambria Math"/>
              <w:color w:val="000000"/>
              <w:szCs w:val="21"/>
            </w:rPr>
            <m:t xml:space="preserve"> </m:t>
          </m:r>
          <m:r>
            <m:rPr>
              <m:sty m:val="p"/>
            </m:rPr>
            <w:rPr>
              <w:rFonts w:ascii="Cambria Math" w:hAnsi="Cambria Math" w:hint="eastAsia"/>
              <w:color w:val="000000"/>
              <w:szCs w:val="21"/>
            </w:rPr>
            <m:t>μ</m:t>
          </m:r>
          <m:r>
            <m:rPr>
              <m:sty m:val="p"/>
            </m:rPr>
            <w:rPr>
              <w:rFonts w:ascii="Cambria Math" w:hAnsi="Cambria Math" w:hint="eastAsia"/>
              <w:color w:val="000000"/>
              <w:szCs w:val="21"/>
            </w:rPr>
            <m:t>S</m:t>
          </m:r>
          <m:r>
            <m:rPr>
              <m:sty m:val="p"/>
            </m:rPr>
            <w:rPr>
              <w:rFonts w:ascii="Cambria Math" w:eastAsia="仿宋" w:hAnsi="Cambria Math" w:hint="eastAsia"/>
              <w:color w:val="000000"/>
              <w:szCs w:val="21"/>
            </w:rPr>
            <m:t>˙</m:t>
          </m:r>
          <m:sSup>
            <m:sSupPr>
              <m:ctrlPr>
                <w:rPr>
                  <w:rFonts w:ascii="Cambria Math" w:eastAsia="仿宋" w:hAnsi="Cambria Math"/>
                  <w:bCs/>
                  <w:color w:val="000000"/>
                  <w:szCs w:val="21"/>
                </w:rPr>
              </m:ctrlPr>
            </m:sSupPr>
            <m:e>
              <m:r>
                <w:rPr>
                  <w:rFonts w:ascii="Cambria Math" w:eastAsia="仿宋" w:hAnsi="Cambria Math"/>
                  <w:color w:val="000000"/>
                  <w:szCs w:val="21"/>
                </w:rPr>
                <m:t>s</m:t>
              </m:r>
            </m:e>
            <m:sup>
              <m:r>
                <w:rPr>
                  <w:rFonts w:ascii="Cambria Math" w:eastAsia="仿宋" w:hAnsi="Cambria Math"/>
                  <w:color w:val="000000"/>
                  <w:szCs w:val="21"/>
                </w:rPr>
                <m:t>3</m:t>
              </m:r>
            </m:sup>
          </m:sSup>
          <m:r>
            <m:rPr>
              <m:sty m:val="p"/>
            </m:rPr>
            <w:rPr>
              <w:rFonts w:ascii="Cambria Math" w:eastAsia="仿宋" w:hAnsi="Cambria Math" w:hint="eastAsia"/>
              <w:color w:val="000000"/>
              <w:szCs w:val="21"/>
            </w:rPr>
            <m:t>/cm</m:t>
          </m:r>
        </m:oMath>
      </m:oMathPara>
    </w:p>
    <w:p w14:paraId="373D17FA" w14:textId="10EBD7A8" w:rsidR="005F2065" w:rsidRPr="00B61C7D" w:rsidRDefault="005F2065" w:rsidP="005F2065">
      <w:pPr>
        <w:rPr>
          <w:rFonts w:asciiTheme="minorHAnsi" w:eastAsiaTheme="minorEastAsia" w:hAnsi="等线" w:cstheme="minorBidi" w:hint="eastAsia"/>
          <w:color w:val="000000" w:themeColor="text1"/>
          <w:kern w:val="24"/>
          <w:szCs w:val="21"/>
        </w:rPr>
      </w:pPr>
      <m:oMath>
        <m:sSubSup>
          <m:sSubSupPr>
            <m:ctrlPr>
              <w:rPr>
                <w:rFonts w:ascii="Cambria Math" w:hAnsi="Cambria Math"/>
                <w:b/>
                <w:i/>
                <w:color w:val="000000"/>
                <w:szCs w:val="21"/>
              </w:rPr>
            </m:ctrlPr>
          </m:sSubSupPr>
          <m:e>
            <m:r>
              <m:rPr>
                <m:sty m:val="bi"/>
              </m:rPr>
              <w:rPr>
                <w:rFonts w:ascii="Cambria Math" w:hAnsi="Cambria Math"/>
                <w:color w:val="000000"/>
                <w:szCs w:val="21"/>
              </w:rPr>
              <m:t>σ</m:t>
            </m:r>
          </m:e>
          <m:sub>
            <m:r>
              <m:rPr>
                <m:sty m:val="bi"/>
              </m:rPr>
              <w:rPr>
                <w:rFonts w:ascii="Cambria Math" w:hAnsi="Cambria Math" w:hint="eastAsia"/>
                <w:color w:val="000000"/>
                <w:szCs w:val="21"/>
              </w:rPr>
              <m:t>t</m:t>
            </m:r>
          </m:sub>
          <m:sup>
            <m:r>
              <m:rPr>
                <m:sty m:val="bi"/>
              </m:rPr>
              <w:rPr>
                <w:rFonts w:ascii="Cambria Math" w:hAnsi="Cambria Math"/>
                <w:color w:val="000000"/>
                <w:szCs w:val="21"/>
              </w:rPr>
              <m:t>2</m:t>
            </m:r>
          </m:sup>
        </m:sSubSup>
        <m:r>
          <w:rPr>
            <w:rFonts w:ascii="Cambria Math" w:hAnsi="Cambria Math"/>
            <w:color w:val="000000"/>
            <w:szCs w:val="21"/>
          </w:rPr>
          <m:t>=</m:t>
        </m:r>
        <m:nary>
          <m:naryPr>
            <m:limLoc m:val="subSup"/>
            <m:ctrlPr>
              <w:rPr>
                <w:rFonts w:ascii="Cambria Math" w:hAnsi="Cambria Math"/>
                <w:bCs/>
                <w:i/>
                <w:color w:val="000000"/>
                <w:szCs w:val="21"/>
              </w:rPr>
            </m:ctrlPr>
          </m:naryPr>
          <m:sub>
            <m:r>
              <w:rPr>
                <w:rFonts w:ascii="Cambria Math" w:hAnsi="Cambria Math"/>
                <w:color w:val="000000"/>
                <w:szCs w:val="21"/>
              </w:rPr>
              <m:t>0</m:t>
            </m:r>
          </m:sub>
          <m:sup>
            <m:r>
              <w:rPr>
                <w:rFonts w:ascii="Cambria Math" w:hAnsi="Cambria Math"/>
                <w:color w:val="000000"/>
                <w:szCs w:val="21"/>
              </w:rPr>
              <m:t>∞</m:t>
            </m:r>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E</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dt-</m:t>
            </m:r>
            <m:sSup>
              <m:sSupPr>
                <m:ctrlPr>
                  <w:rPr>
                    <w:rFonts w:ascii="Cambria Math" w:hAnsi="Cambria Math"/>
                    <w:bCs/>
                    <w:i/>
                    <w:color w:val="000000"/>
                    <w:szCs w:val="21"/>
                  </w:rPr>
                </m:ctrlPr>
              </m:sSupPr>
              <m:e>
                <m:acc>
                  <m:accPr>
                    <m:chr m:val="̅"/>
                    <m:ctrlPr>
                      <w:rPr>
                        <w:rFonts w:ascii="Cambria Math" w:hAnsi="Cambria Math"/>
                        <w:b/>
                        <w:i/>
                        <w:color w:val="000000"/>
                        <w:szCs w:val="21"/>
                      </w:rPr>
                    </m:ctrlPr>
                  </m:accPr>
                  <m:e>
                    <m:r>
                      <m:rPr>
                        <m:sty m:val="bi"/>
                      </m:rPr>
                      <w:rPr>
                        <w:rFonts w:ascii="Cambria Math" w:hAnsi="Cambria Math"/>
                        <w:color w:val="000000"/>
                        <w:szCs w:val="21"/>
                      </w:rPr>
                      <m:t>t</m:t>
                    </m:r>
                  </m:e>
                </m:acc>
              </m:e>
              <m:sup>
                <m:r>
                  <w:rPr>
                    <w:rFonts w:ascii="Cambria Math" w:hAnsi="Cambria Math"/>
                    <w:color w:val="000000"/>
                    <w:szCs w:val="21"/>
                  </w:rPr>
                  <m:t>2</m:t>
                </m:r>
              </m:sup>
            </m:sSup>
            <m:r>
              <w:rPr>
                <w:rFonts w:ascii="Cambria Math" w:hAnsi="Cambria Math"/>
                <w:color w:val="000000"/>
                <w:szCs w:val="21"/>
              </w:rPr>
              <m: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κ</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κ</m:t>
                    </m:r>
                    <m:d>
                      <m:dPr>
                        <m:ctrlPr>
                          <w:rPr>
                            <w:rFonts w:ascii="Cambria Math" w:eastAsiaTheme="minorEastAsia" w:hAnsi="Cambria Math" w:cstheme="minorBidi"/>
                            <w:color w:val="000000" w:themeColor="text1"/>
                            <w:kern w:val="24"/>
                            <w:szCs w:val="21"/>
                          </w:rPr>
                        </m:ctrlPr>
                      </m:dPr>
                      <m:e>
                        <m:r>
                          <m:rPr>
                            <m:sty m:val="p"/>
                          </m:rP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Δt</m:t>
                    </m:r>
                  </m:e>
                </m:nary>
              </m:den>
            </m:f>
            <m:r>
              <w:rPr>
                <w:rFonts w:ascii="Cambria Math" w:hAnsi="Cambria Math"/>
                <w:color w:val="000000"/>
                <w:szCs w:val="21"/>
              </w:rPr>
              <m:t>=</m:t>
            </m:r>
            <m:f>
              <m:fPr>
                <m:ctrlPr>
                  <w:rPr>
                    <w:rFonts w:ascii="Cambria Math" w:hAnsi="Cambria Math"/>
                    <w:bCs/>
                    <w:i/>
                    <w:color w:val="000000"/>
                    <w:szCs w:val="21"/>
                  </w:rPr>
                </m:ctrlPr>
              </m:fPr>
              <m:num>
                <m:nary>
                  <m:naryPr>
                    <m:chr m:val="∑"/>
                    <m:limLoc m:val="undOvr"/>
                    <m:subHide m:val="1"/>
                    <m:supHide m:val="1"/>
                    <m:ctrlPr>
                      <w:rPr>
                        <w:rFonts w:ascii="Cambria Math" w:hAnsi="Cambria Math"/>
                        <w:bCs/>
                        <w:i/>
                        <w:color w:val="000000"/>
                        <w:szCs w:val="21"/>
                      </w:rPr>
                    </m:ctrlPr>
                  </m:naryPr>
                  <m:sub/>
                  <m:sup/>
                  <m:e>
                    <m:sSup>
                      <m:sSupPr>
                        <m:ctrlPr>
                          <w:rPr>
                            <w:rFonts w:ascii="Cambria Math" w:hAnsi="Cambria Math"/>
                            <w:bCs/>
                            <w:i/>
                            <w:color w:val="000000"/>
                            <w:szCs w:val="21"/>
                          </w:rPr>
                        </m:ctrlPr>
                      </m:sSupPr>
                      <m:e>
                        <m:r>
                          <w:rPr>
                            <w:rFonts w:ascii="Cambria Math" w:hAnsi="Cambria Math" w:hint="eastAsia"/>
                            <w:color w:val="000000"/>
                            <w:szCs w:val="21"/>
                          </w:rPr>
                          <m:t>t</m:t>
                        </m:r>
                      </m:e>
                      <m:sup>
                        <m:r>
                          <w:rPr>
                            <w:rFonts w:ascii="Cambria Math" w:hAnsi="Cambria Math"/>
                            <w:color w:val="000000"/>
                            <w:szCs w:val="21"/>
                          </w:rPr>
                          <m:t>2</m:t>
                        </m:r>
                      </m:sup>
                    </m:sSup>
                    <m:r>
                      <w:rPr>
                        <w:rFonts w:ascii="Cambria Math" w:hAnsi="Cambria Math"/>
                        <w:color w:val="000000"/>
                        <w:szCs w:val="21"/>
                      </w:rPr>
                      <m:t>G</m:t>
                    </m:r>
                    <m:d>
                      <m:dPr>
                        <m:ctrlPr>
                          <w:rPr>
                            <w:rFonts w:ascii="Cambria Math" w:hAnsi="Cambria Math"/>
                            <w:bCs/>
                            <w:i/>
                            <w:color w:val="000000"/>
                            <w:szCs w:val="21"/>
                          </w:rPr>
                        </m:ctrlPr>
                      </m:dPr>
                      <m:e>
                        <m:r>
                          <w:rPr>
                            <w:rFonts w:ascii="Cambria Math" w:hAnsi="Cambria Math"/>
                            <w:color w:val="000000"/>
                            <w:szCs w:val="21"/>
                          </w:rPr>
                          <m:t>t</m:t>
                        </m:r>
                      </m:e>
                    </m:d>
                    <m:r>
                      <w:rPr>
                        <w:rFonts w:ascii="Cambria Math" w:hAnsi="Cambria Math"/>
                        <w:color w:val="000000"/>
                        <w:szCs w:val="21"/>
                      </w:rPr>
                      <m:t>Δt</m:t>
                    </m:r>
                  </m:e>
                </m:nary>
              </m:num>
              <m:den>
                <m:nary>
                  <m:naryPr>
                    <m:chr m:val="∑"/>
                    <m:limLoc m:val="undOvr"/>
                    <m:subHide m:val="1"/>
                    <m:supHide m:val="1"/>
                    <m:ctrlPr>
                      <w:rPr>
                        <w:rFonts w:ascii="Cambria Math" w:eastAsiaTheme="minorEastAsia" w:hAnsi="Cambria Math" w:cstheme="minorBidi"/>
                        <w:color w:val="000000" w:themeColor="text1"/>
                        <w:kern w:val="24"/>
                        <w:szCs w:val="21"/>
                      </w:rPr>
                    </m:ctrlPr>
                  </m:naryPr>
                  <m:sub/>
                  <m:sup/>
                  <m:e>
                    <m:r>
                      <m:rPr>
                        <m:sty m:val="p"/>
                      </m:rPr>
                      <w:rPr>
                        <w:rFonts w:ascii="Cambria Math" w:eastAsiaTheme="minorEastAsia" w:hAnsi="Cambria Math" w:cstheme="minorBidi"/>
                        <w:color w:val="000000" w:themeColor="text1"/>
                        <w:kern w:val="24"/>
                        <w:szCs w:val="21"/>
                      </w:rPr>
                      <m:t>G</m:t>
                    </m:r>
                    <m:d>
                      <m:dPr>
                        <m:ctrlPr>
                          <w:rPr>
                            <w:rFonts w:ascii="Cambria Math" w:eastAsiaTheme="minorEastAsia" w:hAnsi="Cambria Math" w:cstheme="minorBidi"/>
                            <w:color w:val="000000" w:themeColor="text1"/>
                            <w:kern w:val="24"/>
                            <w:szCs w:val="21"/>
                          </w:rPr>
                        </m:ctrlPr>
                      </m:dPr>
                      <m:e>
                        <m:r>
                          <m:rPr>
                            <m:sty m:val="p"/>
                          </m:rPr>
                          <w:rPr>
                            <w:rFonts w:ascii="Cambria Math" w:eastAsiaTheme="minorEastAsia" w:hAnsi="Cambria Math" w:cstheme="minorBidi"/>
                            <w:color w:val="000000" w:themeColor="text1"/>
                            <w:kern w:val="24"/>
                            <w:szCs w:val="21"/>
                          </w:rPr>
                          <m:t>t</m:t>
                        </m:r>
                      </m:e>
                    </m:d>
                    <m:r>
                      <m:rPr>
                        <m:sty m:val="p"/>
                      </m:rPr>
                      <w:rPr>
                        <w:rFonts w:ascii="Cambria Math" w:eastAsiaTheme="minorEastAsia" w:hAnsi="Cambria Math" w:cstheme="minorBidi"/>
                        <w:color w:val="000000" w:themeColor="text1"/>
                        <w:kern w:val="24"/>
                        <w:szCs w:val="21"/>
                      </w:rPr>
                      <m:t>Δt</m:t>
                    </m:r>
                  </m:e>
                </m:nary>
              </m:den>
            </m:f>
            <m:r>
              <w:rPr>
                <w:rFonts w:ascii="Cambria Math" w:hAnsi="Cambria Math"/>
                <w:color w:val="000000"/>
                <w:szCs w:val="21"/>
              </w:rPr>
              <m:t>=</m:t>
            </m:r>
            <m:f>
              <m:fPr>
                <m:ctrlPr>
                  <w:rPr>
                    <w:rFonts w:ascii="Cambria Math" w:hAnsi="Cambria Math"/>
                    <w:bCs/>
                    <w:i/>
                    <w:color w:val="000000"/>
                    <w:szCs w:val="21"/>
                  </w:rPr>
                </m:ctrlPr>
              </m:fPr>
              <m:num>
                <m:r>
                  <w:rPr>
                    <w:rFonts w:ascii="Cambria Math" w:hAnsi="Cambria Math"/>
                    <w:color w:val="000000"/>
                    <w:szCs w:val="21"/>
                  </w:rPr>
                  <m:t>3.073491×</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11</m:t>
                    </m:r>
                  </m:sup>
                </m:sSup>
              </m:num>
              <m:den>
                <m:r>
                  <w:rPr>
                    <w:rFonts w:ascii="Cambria Math" w:hAnsi="Cambria Math"/>
                    <w:color w:val="000000"/>
                    <w:szCs w:val="21"/>
                  </w:rPr>
                  <m:t>428562</m:t>
                </m:r>
              </m:den>
            </m:f>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186.419</m:t>
                </m:r>
              </m:e>
              <m:sup>
                <m:r>
                  <w:rPr>
                    <w:rFonts w:ascii="Cambria Math" w:hAnsi="Cambria Math"/>
                    <w:color w:val="000000"/>
                    <w:szCs w:val="21"/>
                  </w:rPr>
                  <m:t>2</m:t>
                </m:r>
              </m:sup>
            </m:sSup>
            <m:r>
              <w:rPr>
                <w:rFonts w:ascii="Cambria Math" w:hAnsi="Cambria Math"/>
                <w:color w:val="000000"/>
                <w:szCs w:val="21"/>
              </w:rPr>
              <m:t>=</m:t>
            </m:r>
            <m:r>
              <w:rPr>
                <w:rFonts w:ascii="Cambria Math" w:hAnsi="Cambria Math"/>
                <w:color w:val="000000"/>
                <w:szCs w:val="21"/>
              </w:rPr>
              <m:t>3</m:t>
            </m:r>
            <m:r>
              <w:rPr>
                <w:rFonts w:ascii="Cambria Math" w:hAnsi="Cambria Math"/>
                <w:color w:val="000000"/>
                <w:szCs w:val="21"/>
              </w:rPr>
              <m:t>.</m:t>
            </m:r>
            <m:r>
              <w:rPr>
                <w:rFonts w:ascii="Cambria Math" w:hAnsi="Cambria Math"/>
                <w:color w:val="000000"/>
                <w:szCs w:val="21"/>
              </w:rPr>
              <m:t>69642</m:t>
            </m:r>
            <m:r>
              <w:rPr>
                <w:rFonts w:ascii="Cambria Math" w:hAnsi="Cambria Math"/>
                <w:color w:val="000000"/>
                <w:szCs w:val="21"/>
              </w:rPr>
              <m:t>×</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4</m:t>
                </m:r>
              </m:sup>
            </m:sSup>
          </m:e>
        </m:nary>
      </m:oMath>
      <w:r>
        <w:rPr>
          <w:rFonts w:asciiTheme="minorHAnsi" w:eastAsiaTheme="minorEastAsia" w:hAnsi="等线" w:cstheme="minorBidi" w:hint="eastAsia"/>
          <w:bCs/>
          <w:color w:val="000000"/>
          <w:szCs w:val="21"/>
        </w:rPr>
        <w:t xml:space="preserve"> s</w:t>
      </w:r>
      <w:r w:rsidRPr="00B61C7D">
        <w:rPr>
          <w:rFonts w:asciiTheme="minorHAnsi" w:eastAsiaTheme="minorEastAsia" w:hAnsi="等线" w:cstheme="minorBidi" w:hint="eastAsia"/>
          <w:bCs/>
          <w:color w:val="000000"/>
          <w:szCs w:val="21"/>
          <w:vertAlign w:val="superscript"/>
        </w:rPr>
        <w:t>2</w:t>
      </w:r>
    </w:p>
    <w:p w14:paraId="3DCDA84A" w14:textId="77777777" w:rsidR="005F2065" w:rsidRDefault="005F2065" w:rsidP="005F2065">
      <w:pPr>
        <w:pStyle w:val="a9"/>
        <w:numPr>
          <w:ilvl w:val="0"/>
          <w:numId w:val="158"/>
        </w:numPr>
        <w:tabs>
          <w:tab w:val="left" w:pos="8820"/>
        </w:tabs>
        <w:spacing w:line="400" w:lineRule="exact"/>
        <w:ind w:firstLineChars="0"/>
        <w:rPr>
          <w:b/>
          <w:color w:val="000000"/>
          <w:szCs w:val="21"/>
        </w:rPr>
      </w:pPr>
      <w:r w:rsidRPr="003208B8">
        <w:rPr>
          <w:rFonts w:hint="eastAsia"/>
          <w:b/>
          <w:color w:val="000000"/>
          <w:szCs w:val="21"/>
        </w:rPr>
        <w:t>计算</w:t>
      </w:r>
      <w:r>
        <w:rPr>
          <w:rFonts w:hint="eastAsia"/>
          <w:b/>
          <w:color w:val="000000"/>
          <w:szCs w:val="21"/>
        </w:rPr>
        <w:t>模型参数</w:t>
      </w:r>
      <w:r>
        <w:rPr>
          <w:rFonts w:hint="eastAsia"/>
          <w:b/>
          <w:color w:val="000000"/>
          <w:szCs w:val="21"/>
        </w:rPr>
        <w:t>N</w:t>
      </w:r>
    </w:p>
    <w:p w14:paraId="15BDE9E4" w14:textId="6143A98D" w:rsidR="005F2065" w:rsidRPr="005F2065" w:rsidRDefault="005F2065" w:rsidP="005F2065">
      <w:pPr>
        <w:tabs>
          <w:tab w:val="left" w:pos="8820"/>
        </w:tabs>
        <w:spacing w:line="240" w:lineRule="atLeast"/>
        <w:jc w:val="left"/>
        <w:rPr>
          <w:bCs/>
          <w:color w:val="000000"/>
          <w:sz w:val="24"/>
        </w:rPr>
      </w:pPr>
      <m:oMathPara>
        <m:oMathParaPr>
          <m:jc m:val="left"/>
        </m:oMathParaPr>
        <m:oMath>
          <m:r>
            <w:rPr>
              <w:rFonts w:ascii="Cambria Math" w:hAnsi="Cambria Math"/>
              <w:color w:val="000000"/>
              <w:sz w:val="24"/>
            </w:rPr>
            <m:t>N=</m:t>
          </m:r>
          <m:f>
            <m:fPr>
              <m:ctrlPr>
                <w:rPr>
                  <w:rFonts w:ascii="Cambria Math" w:hAnsi="Cambria Math"/>
                  <w:bCs/>
                  <w:i/>
                  <w:color w:val="000000"/>
                  <w:sz w:val="24"/>
                </w:rPr>
              </m:ctrlPr>
            </m:fPr>
            <m:num>
              <m:sSup>
                <m:sSupPr>
                  <m:ctrlPr>
                    <w:rPr>
                      <w:rFonts w:ascii="Cambria Math" w:hAnsi="Cambria Math"/>
                      <w:bCs/>
                      <w:i/>
                      <w:color w:val="000000"/>
                      <w:szCs w:val="21"/>
                    </w:rPr>
                  </m:ctrlPr>
                </m:sSupPr>
                <m:e>
                  <m:acc>
                    <m:accPr>
                      <m:chr m:val="̅"/>
                      <m:ctrlPr>
                        <w:rPr>
                          <w:rFonts w:ascii="Cambria Math" w:hAnsi="Cambria Math"/>
                          <w:b/>
                          <w:i/>
                          <w:color w:val="000000"/>
                          <w:szCs w:val="21"/>
                        </w:rPr>
                      </m:ctrlPr>
                    </m:accPr>
                    <m:e>
                      <m:r>
                        <m:rPr>
                          <m:sty m:val="bi"/>
                        </m:rPr>
                        <w:rPr>
                          <w:rFonts w:ascii="Cambria Math" w:hAnsi="Cambria Math"/>
                          <w:color w:val="000000"/>
                          <w:szCs w:val="21"/>
                        </w:rPr>
                        <m:t>t</m:t>
                      </m:r>
                    </m:e>
                  </m:acc>
                </m:e>
                <m:sup>
                  <m:r>
                    <w:rPr>
                      <w:rFonts w:ascii="Cambria Math" w:hAnsi="Cambria Math"/>
                      <w:color w:val="000000"/>
                      <w:szCs w:val="21"/>
                    </w:rPr>
                    <m:t>2</m:t>
                  </m:r>
                </m:sup>
              </m:sSup>
            </m:num>
            <m:den>
              <m:sSubSup>
                <m:sSubSupPr>
                  <m:ctrlPr>
                    <w:rPr>
                      <w:rFonts w:ascii="Cambria Math" w:hAnsi="Cambria Math"/>
                      <w:b/>
                      <w:i/>
                      <w:color w:val="000000"/>
                      <w:szCs w:val="21"/>
                    </w:rPr>
                  </m:ctrlPr>
                </m:sSubSupPr>
                <m:e>
                  <m:r>
                    <m:rPr>
                      <m:sty m:val="bi"/>
                    </m:rPr>
                    <w:rPr>
                      <w:rFonts w:ascii="Cambria Math" w:hAnsi="Cambria Math"/>
                      <w:color w:val="000000"/>
                      <w:szCs w:val="21"/>
                    </w:rPr>
                    <m:t>σ</m:t>
                  </m:r>
                </m:e>
                <m:sub>
                  <m:r>
                    <m:rPr>
                      <m:sty m:val="bi"/>
                    </m:rPr>
                    <w:rPr>
                      <w:rFonts w:ascii="Cambria Math" w:hAnsi="Cambria Math" w:hint="eastAsia"/>
                      <w:color w:val="000000"/>
                      <w:szCs w:val="21"/>
                    </w:rPr>
                    <m:t>t</m:t>
                  </m:r>
                </m:sub>
                <m:sup>
                  <m:r>
                    <m:rPr>
                      <m:sty m:val="bi"/>
                    </m:rPr>
                    <w:rPr>
                      <w:rFonts w:ascii="Cambria Math" w:hAnsi="Cambria Math"/>
                      <w:color w:val="000000"/>
                      <w:szCs w:val="21"/>
                    </w:rPr>
                    <m:t>2</m:t>
                  </m:r>
                </m:sup>
              </m:sSubSup>
            </m:den>
          </m:f>
          <m:r>
            <w:rPr>
              <w:rFonts w:ascii="Cambria Math" w:hAnsi="Cambria Math"/>
              <w:color w:val="000000"/>
              <w:sz w:val="24"/>
            </w:rPr>
            <m:t>=</m:t>
          </m:r>
          <m:f>
            <m:fPr>
              <m:ctrlPr>
                <w:rPr>
                  <w:rFonts w:ascii="Cambria Math" w:hAnsi="Cambria Math"/>
                  <w:bCs/>
                  <w:i/>
                  <w:color w:val="000000"/>
                  <w:sz w:val="24"/>
                </w:rPr>
              </m:ctrlPr>
            </m:fPr>
            <m:num>
              <m:sSup>
                <m:sSupPr>
                  <m:ctrlPr>
                    <w:rPr>
                      <w:rFonts w:ascii="Cambria Math" w:hAnsi="Cambria Math"/>
                      <w:bCs/>
                      <w:i/>
                      <w:color w:val="000000"/>
                      <w:szCs w:val="21"/>
                    </w:rPr>
                  </m:ctrlPr>
                </m:sSupPr>
                <m:e>
                  <m:r>
                    <w:rPr>
                      <w:rFonts w:ascii="Cambria Math" w:hAnsi="Cambria Math"/>
                      <w:color w:val="000000"/>
                      <w:szCs w:val="21"/>
                    </w:rPr>
                    <m:t>186.419</m:t>
                  </m:r>
                </m:e>
                <m:sup>
                  <m:r>
                    <w:rPr>
                      <w:rFonts w:ascii="Cambria Math" w:hAnsi="Cambria Math"/>
                      <w:color w:val="000000"/>
                      <w:szCs w:val="21"/>
                    </w:rPr>
                    <m:t>2</m:t>
                  </m:r>
                </m:sup>
              </m:sSup>
            </m:num>
            <m:den>
              <m:r>
                <w:rPr>
                  <w:rFonts w:ascii="Cambria Math" w:hAnsi="Cambria Math"/>
                  <w:color w:val="000000"/>
                  <w:szCs w:val="21"/>
                </w:rPr>
                <m:t>3.69642×</m:t>
              </m:r>
              <m:sSup>
                <m:sSupPr>
                  <m:ctrlPr>
                    <w:rPr>
                      <w:rFonts w:ascii="Cambria Math" w:hAnsi="Cambria Math"/>
                      <w:bCs/>
                      <w:i/>
                      <w:color w:val="000000"/>
                      <w:szCs w:val="21"/>
                    </w:rPr>
                  </m:ctrlPr>
                </m:sSupPr>
                <m:e>
                  <m:r>
                    <w:rPr>
                      <w:rFonts w:ascii="Cambria Math" w:hAnsi="Cambria Math"/>
                      <w:color w:val="000000"/>
                      <w:szCs w:val="21"/>
                    </w:rPr>
                    <m:t>10</m:t>
                  </m:r>
                </m:e>
                <m:sup>
                  <m:r>
                    <w:rPr>
                      <w:rFonts w:ascii="Cambria Math" w:hAnsi="Cambria Math"/>
                      <w:color w:val="000000"/>
                      <w:szCs w:val="21"/>
                    </w:rPr>
                    <m:t>4</m:t>
                  </m:r>
                </m:sup>
              </m:sSup>
            </m:den>
          </m:f>
          <m:r>
            <w:rPr>
              <w:rFonts w:ascii="Cambria Math" w:hAnsi="Cambria Math"/>
              <w:color w:val="000000"/>
              <w:sz w:val="24"/>
            </w:rPr>
            <m:t>=</m:t>
          </m:r>
          <m:r>
            <w:rPr>
              <w:rFonts w:ascii="Cambria Math" w:hAnsi="Cambria Math"/>
              <w:color w:val="000000"/>
              <w:sz w:val="24"/>
            </w:rPr>
            <m:t>0.9401</m:t>
          </m:r>
          <m:r>
            <w:rPr>
              <w:rFonts w:ascii="Cambria Math" w:hAnsi="Cambria Math"/>
              <w:color w:val="000000"/>
              <w:sz w:val="24"/>
            </w:rPr>
            <m:t>60</m:t>
          </m:r>
        </m:oMath>
      </m:oMathPara>
    </w:p>
    <w:p w14:paraId="22B4088C" w14:textId="7F3F7A43" w:rsidR="00C57567" w:rsidRPr="000B1BF9" w:rsidRDefault="000B1BF9" w:rsidP="00C57567">
      <w:pPr>
        <w:tabs>
          <w:tab w:val="left" w:pos="8820"/>
        </w:tabs>
        <w:spacing w:line="400" w:lineRule="exact"/>
        <w:rPr>
          <w:rFonts w:hint="eastAsia"/>
          <w:bCs/>
          <w:color w:val="000000"/>
          <w:szCs w:val="21"/>
        </w:rPr>
      </w:pPr>
      <w:r w:rsidRPr="000B1BF9">
        <w:rPr>
          <w:rFonts w:hint="eastAsia"/>
          <w:bCs/>
          <w:color w:val="000000"/>
          <w:szCs w:val="21"/>
        </w:rPr>
        <w:t>同理可得其他反应器数据。</w:t>
      </w:r>
    </w:p>
    <w:p w14:paraId="0C36DF51" w14:textId="77777777" w:rsidR="00AC1C01" w:rsidRDefault="00AC1C01" w:rsidP="005C3511">
      <w:pPr>
        <w:tabs>
          <w:tab w:val="left" w:pos="656"/>
        </w:tabs>
        <w:spacing w:line="240" w:lineRule="atLeast"/>
        <w:rPr>
          <w:bCs/>
          <w:color w:val="000000"/>
          <w:kern w:val="0"/>
          <w:szCs w:val="21"/>
        </w:rPr>
      </w:pPr>
    </w:p>
    <w:p w14:paraId="6A550D5A" w14:textId="2275B4FC" w:rsidR="00D738DA" w:rsidRPr="006A1FC7" w:rsidRDefault="00A74E50" w:rsidP="000B1BF9">
      <w:pPr>
        <w:tabs>
          <w:tab w:val="left" w:pos="8820"/>
        </w:tabs>
        <w:spacing w:beforeLines="50" w:before="156" w:afterLines="50" w:after="156" w:line="400" w:lineRule="exact"/>
        <w:rPr>
          <w:b/>
          <w:color w:val="000000"/>
          <w:sz w:val="24"/>
        </w:rPr>
      </w:pPr>
      <w:r>
        <w:rPr>
          <w:rFonts w:hint="eastAsia"/>
          <w:b/>
          <w:color w:val="000000"/>
          <w:sz w:val="24"/>
        </w:rPr>
        <w:t>七</w:t>
      </w:r>
      <w:r w:rsidR="00D738DA" w:rsidRPr="006A1FC7">
        <w:rPr>
          <w:rFonts w:hint="eastAsia"/>
          <w:b/>
          <w:color w:val="000000"/>
          <w:sz w:val="24"/>
        </w:rPr>
        <w:t>、实验结果</w:t>
      </w:r>
      <w:r w:rsidR="008E0F05" w:rsidRPr="006A1FC7">
        <w:rPr>
          <w:rFonts w:hint="eastAsia"/>
          <w:b/>
          <w:color w:val="000000"/>
          <w:sz w:val="24"/>
        </w:rPr>
        <w:t>分析与</w:t>
      </w:r>
      <w:r w:rsidR="00D738DA" w:rsidRPr="006A1FC7">
        <w:rPr>
          <w:rFonts w:hint="eastAsia"/>
          <w:b/>
          <w:color w:val="000000"/>
          <w:sz w:val="24"/>
        </w:rPr>
        <w:t>讨论</w:t>
      </w:r>
    </w:p>
    <w:p w14:paraId="25485BA6" w14:textId="263C37A1" w:rsidR="00053136" w:rsidRDefault="00443804" w:rsidP="00053136">
      <w:pPr>
        <w:pStyle w:val="a9"/>
        <w:numPr>
          <w:ilvl w:val="0"/>
          <w:numId w:val="137"/>
        </w:numPr>
        <w:tabs>
          <w:tab w:val="left" w:pos="8820"/>
        </w:tabs>
        <w:spacing w:line="400" w:lineRule="exact"/>
        <w:ind w:firstLineChars="0"/>
        <w:rPr>
          <w:b/>
          <w:color w:val="000000"/>
          <w:szCs w:val="21"/>
        </w:rPr>
      </w:pPr>
      <w:r>
        <w:rPr>
          <w:rFonts w:hint="eastAsia"/>
          <w:b/>
          <w:color w:val="000000"/>
          <w:szCs w:val="21"/>
        </w:rPr>
        <w:t>实验结果</w:t>
      </w:r>
      <w:r w:rsidR="00053136" w:rsidRPr="007F34BC">
        <w:rPr>
          <w:rFonts w:hint="eastAsia"/>
          <w:b/>
          <w:color w:val="000000"/>
          <w:szCs w:val="21"/>
        </w:rPr>
        <w:t>：</w:t>
      </w:r>
    </w:p>
    <w:p w14:paraId="40E46C07" w14:textId="09B345F0" w:rsidR="00443804" w:rsidRDefault="00443804" w:rsidP="00443804">
      <w:pPr>
        <w:pStyle w:val="ab"/>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B2956">
        <w:rPr>
          <w:rFonts w:hint="eastAsia"/>
          <w:noProof/>
        </w:rPr>
        <w:t>2</w:t>
      </w:r>
      <w:r>
        <w:fldChar w:fldCharType="end"/>
      </w:r>
      <w:r>
        <w:rPr>
          <w:rFonts w:hint="eastAsia"/>
        </w:rPr>
        <w:t xml:space="preserve"> </w:t>
      </w:r>
      <w:r>
        <w:rPr>
          <w:rFonts w:hint="eastAsia"/>
        </w:rPr>
        <w:t>实验结果</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724"/>
        <w:gridCol w:w="1885"/>
        <w:gridCol w:w="1885"/>
        <w:gridCol w:w="1922"/>
      </w:tblGrid>
      <w:tr w:rsidR="00443804" w:rsidRPr="00443804" w14:paraId="4B9BFFA8" w14:textId="77777777" w:rsidTr="00962B44">
        <w:tc>
          <w:tcPr>
            <w:tcW w:w="1655" w:type="dxa"/>
            <w:tcBorders>
              <w:top w:val="single" w:sz="8" w:space="0" w:color="auto"/>
              <w:bottom w:val="single" w:sz="4" w:space="0" w:color="auto"/>
            </w:tcBorders>
            <w:vAlign w:val="center"/>
          </w:tcPr>
          <w:p w14:paraId="45738884" w14:textId="77777777" w:rsidR="00443804" w:rsidRPr="00443804" w:rsidRDefault="00443804" w:rsidP="00443804">
            <w:pPr>
              <w:tabs>
                <w:tab w:val="left" w:pos="8820"/>
              </w:tabs>
              <w:spacing w:line="400" w:lineRule="exact"/>
              <w:jc w:val="center"/>
              <w:rPr>
                <w:rFonts w:hint="eastAsia"/>
                <w:bCs/>
                <w:color w:val="000000"/>
                <w:szCs w:val="21"/>
              </w:rPr>
            </w:pPr>
          </w:p>
        </w:tc>
        <w:tc>
          <w:tcPr>
            <w:tcW w:w="1724" w:type="dxa"/>
            <w:tcBorders>
              <w:top w:val="single" w:sz="8" w:space="0" w:color="auto"/>
              <w:bottom w:val="single" w:sz="4" w:space="0" w:color="auto"/>
            </w:tcBorders>
            <w:vAlign w:val="center"/>
          </w:tcPr>
          <w:p w14:paraId="203776A4" w14:textId="7C0E6752" w:rsidR="00443804" w:rsidRPr="00443804" w:rsidRDefault="00443804" w:rsidP="00443804">
            <w:pPr>
              <w:tabs>
                <w:tab w:val="left" w:pos="8820"/>
              </w:tabs>
              <w:spacing w:line="400" w:lineRule="exact"/>
              <w:jc w:val="center"/>
              <w:rPr>
                <w:rFonts w:hint="eastAsia"/>
                <w:bCs/>
                <w:color w:val="000000"/>
                <w:szCs w:val="21"/>
              </w:rPr>
            </w:pPr>
          </w:p>
        </w:tc>
        <w:tc>
          <w:tcPr>
            <w:tcW w:w="1885" w:type="dxa"/>
            <w:tcBorders>
              <w:top w:val="single" w:sz="8" w:space="0" w:color="auto"/>
              <w:bottom w:val="single" w:sz="4" w:space="0" w:color="auto"/>
            </w:tcBorders>
            <w:vAlign w:val="center"/>
          </w:tcPr>
          <w:p w14:paraId="0ACF34DE" w14:textId="0F09FEBF" w:rsidR="00443804" w:rsidRPr="00443804" w:rsidRDefault="00443804" w:rsidP="00443804">
            <w:pPr>
              <w:tabs>
                <w:tab w:val="left" w:pos="8820"/>
              </w:tabs>
              <w:spacing w:line="400" w:lineRule="exact"/>
              <w:jc w:val="center"/>
              <w:rPr>
                <w:rFonts w:hint="eastAsia"/>
                <w:bCs/>
                <w:i/>
                <w:color w:val="000000"/>
                <w:szCs w:val="21"/>
              </w:rPr>
            </w:pPr>
            <m:oMathPara>
              <m:oMath>
                <m:acc>
                  <m:accPr>
                    <m:chr m:val="̅"/>
                    <m:ctrlPr>
                      <w:rPr>
                        <w:rFonts w:ascii="Cambria Math" w:hAnsi="Cambria Math"/>
                        <w:bCs/>
                        <w:i/>
                        <w:color w:val="000000"/>
                        <w:szCs w:val="21"/>
                      </w:rPr>
                    </m:ctrlPr>
                  </m:accPr>
                  <m:e>
                    <m:r>
                      <w:rPr>
                        <w:rFonts w:ascii="Cambria Math" w:hAnsi="Cambria Math"/>
                        <w:color w:val="000000"/>
                        <w:szCs w:val="21"/>
                      </w:rPr>
                      <m:t>t</m:t>
                    </m:r>
                  </m:e>
                </m:acc>
                <m:r>
                  <w:rPr>
                    <w:rFonts w:ascii="Cambria Math" w:hAnsi="Cambria Math"/>
                    <w:color w:val="000000"/>
                    <w:szCs w:val="21"/>
                  </w:rPr>
                  <m:t>/s</m:t>
                </m:r>
              </m:oMath>
            </m:oMathPara>
          </w:p>
        </w:tc>
        <w:tc>
          <w:tcPr>
            <w:tcW w:w="1885" w:type="dxa"/>
            <w:tcBorders>
              <w:top w:val="single" w:sz="8" w:space="0" w:color="auto"/>
              <w:bottom w:val="single" w:sz="4" w:space="0" w:color="auto"/>
            </w:tcBorders>
            <w:vAlign w:val="center"/>
          </w:tcPr>
          <w:p w14:paraId="4A2BE078" w14:textId="69786E86" w:rsidR="00443804" w:rsidRPr="00443804" w:rsidRDefault="00443804" w:rsidP="00443804">
            <w:pPr>
              <w:tabs>
                <w:tab w:val="left" w:pos="8820"/>
              </w:tabs>
              <w:spacing w:line="400" w:lineRule="exact"/>
              <w:jc w:val="center"/>
              <w:rPr>
                <w:rFonts w:hint="eastAsia"/>
                <w:bCs/>
                <w:color w:val="000000"/>
                <w:szCs w:val="21"/>
              </w:rPr>
            </w:pPr>
            <m:oMath>
              <m:sSubSup>
                <m:sSubSupPr>
                  <m:ctrlPr>
                    <w:rPr>
                      <w:rFonts w:ascii="Cambria Math" w:hAnsi="Cambria Math"/>
                      <w:bCs/>
                      <w:i/>
                      <w:color w:val="000000"/>
                      <w:szCs w:val="21"/>
                    </w:rPr>
                  </m:ctrlPr>
                </m:sSubSupPr>
                <m:e>
                  <m:r>
                    <w:rPr>
                      <w:rFonts w:ascii="Cambria Math" w:hAnsi="Cambria Math"/>
                      <w:color w:val="000000"/>
                      <w:szCs w:val="21"/>
                    </w:rPr>
                    <m:t>σ</m:t>
                  </m:r>
                </m:e>
                <m:sub>
                  <m:r>
                    <w:rPr>
                      <w:rFonts w:ascii="Cambria Math" w:hAnsi="Cambria Math" w:hint="eastAsia"/>
                      <w:color w:val="000000"/>
                      <w:szCs w:val="21"/>
                    </w:rPr>
                    <m:t>t</m:t>
                  </m:r>
                </m:sub>
                <m:sup>
                  <m:r>
                    <w:rPr>
                      <w:rFonts w:ascii="Cambria Math" w:hAnsi="Cambria Math"/>
                      <w:color w:val="000000"/>
                      <w:szCs w:val="21"/>
                    </w:rPr>
                    <m:t>2</m:t>
                  </m:r>
                </m:sup>
              </m:sSubSup>
            </m:oMath>
            <w:r w:rsidRPr="00443804">
              <w:rPr>
                <w:rFonts w:hint="eastAsia"/>
                <w:bCs/>
                <w:color w:val="000000"/>
                <w:szCs w:val="21"/>
              </w:rPr>
              <w:t>/s</w:t>
            </w:r>
            <w:r w:rsidRPr="00443804">
              <w:rPr>
                <w:rFonts w:hint="eastAsia"/>
                <w:bCs/>
                <w:color w:val="000000"/>
                <w:szCs w:val="21"/>
                <w:vertAlign w:val="superscript"/>
              </w:rPr>
              <w:t>2</w:t>
            </w:r>
          </w:p>
        </w:tc>
        <w:tc>
          <w:tcPr>
            <w:tcW w:w="1922" w:type="dxa"/>
            <w:tcBorders>
              <w:top w:val="single" w:sz="8" w:space="0" w:color="auto"/>
              <w:bottom w:val="single" w:sz="4" w:space="0" w:color="auto"/>
            </w:tcBorders>
            <w:vAlign w:val="center"/>
          </w:tcPr>
          <w:p w14:paraId="104F41CD" w14:textId="77777777"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N</w:t>
            </w:r>
          </w:p>
        </w:tc>
      </w:tr>
      <w:tr w:rsidR="00443804" w:rsidRPr="00443804" w14:paraId="7ECACBAC" w14:textId="77777777" w:rsidTr="00962B44">
        <w:tc>
          <w:tcPr>
            <w:tcW w:w="3379" w:type="dxa"/>
            <w:gridSpan w:val="2"/>
            <w:tcBorders>
              <w:top w:val="single" w:sz="4" w:space="0" w:color="auto"/>
              <w:bottom w:val="nil"/>
            </w:tcBorders>
            <w:vAlign w:val="center"/>
          </w:tcPr>
          <w:p w14:paraId="2E7DFF82" w14:textId="47F606DE"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单</w:t>
            </w:r>
            <w:proofErr w:type="gramStart"/>
            <w:r w:rsidRPr="00443804">
              <w:rPr>
                <w:rFonts w:hint="eastAsia"/>
                <w:bCs/>
                <w:color w:val="000000"/>
                <w:szCs w:val="21"/>
              </w:rPr>
              <w:t>釜</w:t>
            </w:r>
            <w:proofErr w:type="gramEnd"/>
          </w:p>
        </w:tc>
        <w:tc>
          <w:tcPr>
            <w:tcW w:w="1885" w:type="dxa"/>
            <w:tcBorders>
              <w:top w:val="single" w:sz="4" w:space="0" w:color="auto"/>
              <w:bottom w:val="nil"/>
            </w:tcBorders>
            <w:vAlign w:val="center"/>
          </w:tcPr>
          <w:p w14:paraId="32BFE63C" w14:textId="3BF8BB9C"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457.010</w:t>
            </w:r>
          </w:p>
        </w:tc>
        <w:tc>
          <w:tcPr>
            <w:tcW w:w="1885" w:type="dxa"/>
            <w:tcBorders>
              <w:top w:val="single" w:sz="4" w:space="0" w:color="auto"/>
              <w:bottom w:val="nil"/>
            </w:tcBorders>
            <w:vAlign w:val="center"/>
          </w:tcPr>
          <w:p w14:paraId="06F054A2" w14:textId="78B73238"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194605</w:t>
            </w:r>
          </w:p>
        </w:tc>
        <w:tc>
          <w:tcPr>
            <w:tcW w:w="1922" w:type="dxa"/>
            <w:tcBorders>
              <w:top w:val="single" w:sz="4" w:space="0" w:color="auto"/>
              <w:bottom w:val="nil"/>
            </w:tcBorders>
            <w:vAlign w:val="center"/>
          </w:tcPr>
          <w:p w14:paraId="4CEB6D3E" w14:textId="4134E4B3"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1.07324</w:t>
            </w:r>
          </w:p>
        </w:tc>
      </w:tr>
      <w:tr w:rsidR="00443804" w:rsidRPr="00443804" w14:paraId="2A044993" w14:textId="77777777" w:rsidTr="00962B44">
        <w:tc>
          <w:tcPr>
            <w:tcW w:w="1655" w:type="dxa"/>
            <w:vMerge w:val="restart"/>
            <w:tcBorders>
              <w:top w:val="nil"/>
              <w:bottom w:val="nil"/>
            </w:tcBorders>
            <w:vAlign w:val="center"/>
          </w:tcPr>
          <w:p w14:paraId="19823CFD" w14:textId="2D99B055"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三</w:t>
            </w:r>
            <w:proofErr w:type="gramStart"/>
            <w:r w:rsidRPr="00443804">
              <w:rPr>
                <w:rFonts w:hint="eastAsia"/>
                <w:bCs/>
                <w:color w:val="000000"/>
                <w:szCs w:val="21"/>
              </w:rPr>
              <w:t>釜</w:t>
            </w:r>
            <w:proofErr w:type="gramEnd"/>
          </w:p>
        </w:tc>
        <w:tc>
          <w:tcPr>
            <w:tcW w:w="1724" w:type="dxa"/>
            <w:tcBorders>
              <w:top w:val="nil"/>
              <w:bottom w:val="nil"/>
            </w:tcBorders>
            <w:vAlign w:val="center"/>
          </w:tcPr>
          <w:p w14:paraId="3AABB3FC" w14:textId="13683730"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1</w:t>
            </w:r>
            <w:r w:rsidRPr="00443804">
              <w:rPr>
                <w:rFonts w:hint="eastAsia"/>
                <w:bCs/>
                <w:color w:val="000000"/>
                <w:szCs w:val="21"/>
              </w:rPr>
              <w:t>号反应釜</w:t>
            </w:r>
          </w:p>
        </w:tc>
        <w:tc>
          <w:tcPr>
            <w:tcW w:w="1885" w:type="dxa"/>
            <w:tcBorders>
              <w:top w:val="nil"/>
              <w:bottom w:val="nil"/>
            </w:tcBorders>
            <w:vAlign w:val="center"/>
          </w:tcPr>
          <w:p w14:paraId="6824B039" w14:textId="77777777"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186.419</w:t>
            </w:r>
          </w:p>
        </w:tc>
        <w:tc>
          <w:tcPr>
            <w:tcW w:w="1885" w:type="dxa"/>
            <w:tcBorders>
              <w:top w:val="nil"/>
              <w:bottom w:val="nil"/>
            </w:tcBorders>
            <w:vAlign w:val="center"/>
          </w:tcPr>
          <w:p w14:paraId="62896734" w14:textId="77777777"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36964.2</w:t>
            </w:r>
          </w:p>
        </w:tc>
        <w:tc>
          <w:tcPr>
            <w:tcW w:w="1922" w:type="dxa"/>
            <w:tcBorders>
              <w:top w:val="nil"/>
              <w:bottom w:val="nil"/>
            </w:tcBorders>
            <w:vAlign w:val="center"/>
          </w:tcPr>
          <w:p w14:paraId="4C491054" w14:textId="77777777"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0.940159</w:t>
            </w:r>
          </w:p>
        </w:tc>
      </w:tr>
      <w:tr w:rsidR="00443804" w:rsidRPr="00443804" w14:paraId="06424EF6" w14:textId="77777777" w:rsidTr="00962B44">
        <w:tc>
          <w:tcPr>
            <w:tcW w:w="1655" w:type="dxa"/>
            <w:vMerge/>
            <w:tcBorders>
              <w:top w:val="nil"/>
              <w:bottom w:val="nil"/>
            </w:tcBorders>
            <w:vAlign w:val="center"/>
          </w:tcPr>
          <w:p w14:paraId="74172D14" w14:textId="77777777" w:rsidR="00443804" w:rsidRPr="00443804" w:rsidRDefault="00443804" w:rsidP="00443804">
            <w:pPr>
              <w:tabs>
                <w:tab w:val="left" w:pos="8820"/>
              </w:tabs>
              <w:spacing w:line="400" w:lineRule="exact"/>
              <w:jc w:val="center"/>
              <w:rPr>
                <w:rFonts w:hint="eastAsia"/>
                <w:bCs/>
                <w:color w:val="000000"/>
                <w:szCs w:val="21"/>
              </w:rPr>
            </w:pPr>
          </w:p>
        </w:tc>
        <w:tc>
          <w:tcPr>
            <w:tcW w:w="1724" w:type="dxa"/>
            <w:tcBorders>
              <w:top w:val="nil"/>
              <w:bottom w:val="nil"/>
            </w:tcBorders>
            <w:vAlign w:val="center"/>
          </w:tcPr>
          <w:p w14:paraId="018744D4" w14:textId="36A7A0EF"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2</w:t>
            </w:r>
            <w:r w:rsidRPr="00443804">
              <w:rPr>
                <w:rFonts w:hint="eastAsia"/>
                <w:bCs/>
                <w:color w:val="000000"/>
                <w:szCs w:val="21"/>
              </w:rPr>
              <w:t>号反应釜</w:t>
            </w:r>
          </w:p>
        </w:tc>
        <w:tc>
          <w:tcPr>
            <w:tcW w:w="1885" w:type="dxa"/>
            <w:tcBorders>
              <w:top w:val="nil"/>
              <w:bottom w:val="nil"/>
            </w:tcBorders>
            <w:vAlign w:val="center"/>
          </w:tcPr>
          <w:p w14:paraId="3D6823E0" w14:textId="77777777" w:rsidR="00443804" w:rsidRPr="00443804" w:rsidRDefault="00443804" w:rsidP="00443804">
            <w:pPr>
              <w:tabs>
                <w:tab w:val="left" w:pos="8820"/>
              </w:tabs>
              <w:spacing w:line="400" w:lineRule="exact"/>
              <w:jc w:val="center"/>
              <w:rPr>
                <w:rFonts w:hint="eastAsia"/>
                <w:bCs/>
                <w:color w:val="000000"/>
                <w:szCs w:val="21"/>
              </w:rPr>
            </w:pPr>
            <w:r w:rsidRPr="00443804">
              <w:rPr>
                <w:bCs/>
                <w:color w:val="000000"/>
                <w:szCs w:val="21"/>
              </w:rPr>
              <w:t>341.20</w:t>
            </w:r>
            <w:r w:rsidRPr="00443804">
              <w:rPr>
                <w:rFonts w:hint="eastAsia"/>
                <w:bCs/>
                <w:color w:val="000000"/>
                <w:szCs w:val="21"/>
              </w:rPr>
              <w:t>8</w:t>
            </w:r>
          </w:p>
        </w:tc>
        <w:tc>
          <w:tcPr>
            <w:tcW w:w="1885" w:type="dxa"/>
            <w:tcBorders>
              <w:top w:val="nil"/>
              <w:bottom w:val="nil"/>
            </w:tcBorders>
            <w:vAlign w:val="center"/>
          </w:tcPr>
          <w:p w14:paraId="5F351E51" w14:textId="77777777"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57351.5</w:t>
            </w:r>
          </w:p>
        </w:tc>
        <w:tc>
          <w:tcPr>
            <w:tcW w:w="1922" w:type="dxa"/>
            <w:tcBorders>
              <w:top w:val="nil"/>
              <w:bottom w:val="nil"/>
            </w:tcBorders>
            <w:vAlign w:val="center"/>
          </w:tcPr>
          <w:p w14:paraId="13D8FBD8" w14:textId="77777777"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2.02999</w:t>
            </w:r>
          </w:p>
        </w:tc>
      </w:tr>
      <w:tr w:rsidR="00443804" w:rsidRPr="00443804" w14:paraId="4992AC8D" w14:textId="77777777" w:rsidTr="00962B44">
        <w:tc>
          <w:tcPr>
            <w:tcW w:w="1655" w:type="dxa"/>
            <w:vMerge/>
            <w:tcBorders>
              <w:top w:val="nil"/>
              <w:bottom w:val="single" w:sz="8" w:space="0" w:color="auto"/>
            </w:tcBorders>
            <w:vAlign w:val="center"/>
          </w:tcPr>
          <w:p w14:paraId="23EC1416" w14:textId="77777777" w:rsidR="00443804" w:rsidRPr="00443804" w:rsidRDefault="00443804" w:rsidP="00443804">
            <w:pPr>
              <w:tabs>
                <w:tab w:val="left" w:pos="8820"/>
              </w:tabs>
              <w:spacing w:line="400" w:lineRule="exact"/>
              <w:jc w:val="center"/>
              <w:rPr>
                <w:rFonts w:hint="eastAsia"/>
                <w:bCs/>
                <w:color w:val="000000"/>
                <w:szCs w:val="21"/>
              </w:rPr>
            </w:pPr>
          </w:p>
        </w:tc>
        <w:tc>
          <w:tcPr>
            <w:tcW w:w="1724" w:type="dxa"/>
            <w:tcBorders>
              <w:top w:val="nil"/>
              <w:bottom w:val="single" w:sz="8" w:space="0" w:color="auto"/>
            </w:tcBorders>
            <w:vAlign w:val="center"/>
          </w:tcPr>
          <w:p w14:paraId="38DBDD67" w14:textId="15235866" w:rsidR="00443804" w:rsidRPr="00443804" w:rsidRDefault="00443804" w:rsidP="00443804">
            <w:pPr>
              <w:tabs>
                <w:tab w:val="left" w:pos="8820"/>
              </w:tabs>
              <w:spacing w:line="400" w:lineRule="exact"/>
              <w:jc w:val="center"/>
              <w:rPr>
                <w:rFonts w:hint="eastAsia"/>
                <w:bCs/>
                <w:color w:val="000000"/>
                <w:szCs w:val="21"/>
              </w:rPr>
            </w:pPr>
            <w:r w:rsidRPr="00443804">
              <w:rPr>
                <w:rFonts w:hint="eastAsia"/>
                <w:bCs/>
                <w:color w:val="000000"/>
                <w:szCs w:val="21"/>
              </w:rPr>
              <w:t>3</w:t>
            </w:r>
            <w:r w:rsidRPr="00443804">
              <w:rPr>
                <w:rFonts w:hint="eastAsia"/>
                <w:bCs/>
                <w:color w:val="000000"/>
                <w:szCs w:val="21"/>
              </w:rPr>
              <w:t>号反应釜</w:t>
            </w:r>
          </w:p>
        </w:tc>
        <w:tc>
          <w:tcPr>
            <w:tcW w:w="1885" w:type="dxa"/>
            <w:tcBorders>
              <w:top w:val="nil"/>
              <w:bottom w:val="single" w:sz="8" w:space="0" w:color="auto"/>
            </w:tcBorders>
            <w:vAlign w:val="center"/>
          </w:tcPr>
          <w:p w14:paraId="65C98E6F" w14:textId="77777777" w:rsidR="00443804" w:rsidRPr="00443804" w:rsidRDefault="00443804" w:rsidP="00443804">
            <w:pPr>
              <w:tabs>
                <w:tab w:val="left" w:pos="8820"/>
              </w:tabs>
              <w:spacing w:line="400" w:lineRule="exact"/>
              <w:jc w:val="center"/>
              <w:rPr>
                <w:rFonts w:hint="eastAsia"/>
                <w:bCs/>
                <w:color w:val="000000"/>
                <w:szCs w:val="21"/>
              </w:rPr>
            </w:pPr>
            <w:r w:rsidRPr="00443804">
              <w:rPr>
                <w:bCs/>
                <w:color w:val="000000"/>
                <w:szCs w:val="21"/>
              </w:rPr>
              <w:t>186.419</w:t>
            </w:r>
          </w:p>
        </w:tc>
        <w:tc>
          <w:tcPr>
            <w:tcW w:w="1885" w:type="dxa"/>
            <w:tcBorders>
              <w:top w:val="nil"/>
              <w:bottom w:val="single" w:sz="8" w:space="0" w:color="auto"/>
            </w:tcBorders>
            <w:vAlign w:val="center"/>
          </w:tcPr>
          <w:p w14:paraId="006A2640" w14:textId="77777777" w:rsidR="00443804" w:rsidRPr="00443804" w:rsidRDefault="00443804" w:rsidP="00443804">
            <w:pPr>
              <w:tabs>
                <w:tab w:val="left" w:pos="8820"/>
              </w:tabs>
              <w:spacing w:line="400" w:lineRule="exact"/>
              <w:jc w:val="center"/>
              <w:rPr>
                <w:rFonts w:hint="eastAsia"/>
                <w:bCs/>
                <w:color w:val="000000"/>
                <w:szCs w:val="21"/>
              </w:rPr>
            </w:pPr>
            <w:r w:rsidRPr="00443804">
              <w:rPr>
                <w:bCs/>
                <w:color w:val="000000"/>
                <w:szCs w:val="21"/>
              </w:rPr>
              <w:t>83043.9</w:t>
            </w:r>
          </w:p>
        </w:tc>
        <w:tc>
          <w:tcPr>
            <w:tcW w:w="1922" w:type="dxa"/>
            <w:tcBorders>
              <w:top w:val="nil"/>
              <w:bottom w:val="single" w:sz="8" w:space="0" w:color="auto"/>
            </w:tcBorders>
            <w:vAlign w:val="center"/>
          </w:tcPr>
          <w:p w14:paraId="034A0446" w14:textId="77777777" w:rsidR="00443804" w:rsidRPr="00443804" w:rsidRDefault="00443804" w:rsidP="00443804">
            <w:pPr>
              <w:tabs>
                <w:tab w:val="left" w:pos="8820"/>
              </w:tabs>
              <w:spacing w:line="400" w:lineRule="exact"/>
              <w:jc w:val="center"/>
              <w:rPr>
                <w:rFonts w:hint="eastAsia"/>
                <w:bCs/>
                <w:color w:val="000000"/>
                <w:szCs w:val="21"/>
              </w:rPr>
            </w:pPr>
            <w:r w:rsidRPr="00443804">
              <w:rPr>
                <w:bCs/>
                <w:color w:val="000000"/>
                <w:szCs w:val="21"/>
              </w:rPr>
              <w:t>3.08339</w:t>
            </w:r>
          </w:p>
        </w:tc>
      </w:tr>
    </w:tbl>
    <w:p w14:paraId="74AF29E7" w14:textId="093ACFCC" w:rsidR="00443804" w:rsidRPr="007F34BC" w:rsidRDefault="00443804" w:rsidP="00053136">
      <w:pPr>
        <w:pStyle w:val="a9"/>
        <w:numPr>
          <w:ilvl w:val="0"/>
          <w:numId w:val="137"/>
        </w:numPr>
        <w:tabs>
          <w:tab w:val="left" w:pos="8820"/>
        </w:tabs>
        <w:spacing w:line="400" w:lineRule="exact"/>
        <w:ind w:firstLineChars="0"/>
        <w:rPr>
          <w:b/>
          <w:color w:val="000000"/>
          <w:szCs w:val="21"/>
        </w:rPr>
      </w:pPr>
      <w:r>
        <w:rPr>
          <w:rFonts w:hint="eastAsia"/>
          <w:b/>
          <w:color w:val="000000"/>
          <w:szCs w:val="21"/>
        </w:rPr>
        <w:t>单</w:t>
      </w:r>
      <w:proofErr w:type="gramStart"/>
      <w:r>
        <w:rPr>
          <w:rFonts w:hint="eastAsia"/>
          <w:b/>
          <w:color w:val="000000"/>
          <w:szCs w:val="21"/>
        </w:rPr>
        <w:t>釜</w:t>
      </w:r>
      <w:proofErr w:type="gramEnd"/>
      <w:r>
        <w:rPr>
          <w:rFonts w:hint="eastAsia"/>
          <w:b/>
          <w:color w:val="000000"/>
          <w:szCs w:val="21"/>
        </w:rPr>
        <w:t>反应器</w:t>
      </w:r>
      <w:r w:rsidR="00C860C2">
        <w:rPr>
          <w:rFonts w:hint="eastAsia"/>
          <w:b/>
          <w:color w:val="000000"/>
          <w:szCs w:val="21"/>
        </w:rPr>
        <w:t>：</w:t>
      </w:r>
    </w:p>
    <w:p w14:paraId="6C735F29" w14:textId="1E8865E0" w:rsidR="00062C22" w:rsidRDefault="00C860C2" w:rsidP="00053136">
      <w:pPr>
        <w:pStyle w:val="a9"/>
        <w:tabs>
          <w:tab w:val="left" w:pos="8820"/>
        </w:tabs>
        <w:spacing w:line="400" w:lineRule="exact"/>
        <w:ind w:left="442"/>
        <w:rPr>
          <w:rFonts w:cs="宋体"/>
        </w:rPr>
      </w:pPr>
      <w:r>
        <w:rPr>
          <w:rFonts w:cs="宋体" w:hint="eastAsia"/>
        </w:rPr>
        <w:t>模型参数</w:t>
      </w:r>
      <w:r w:rsidR="00443804">
        <w:rPr>
          <w:rFonts w:cs="宋体" w:hint="eastAsia"/>
        </w:rPr>
        <w:t>N</w:t>
      </w:r>
      <w:r w:rsidR="00443804">
        <w:rPr>
          <w:rFonts w:cs="宋体" w:hint="eastAsia"/>
        </w:rPr>
        <w:t>理论值为</w:t>
      </w:r>
      <w:r w:rsidR="00443804">
        <w:rPr>
          <w:rFonts w:cs="宋体" w:hint="eastAsia"/>
        </w:rPr>
        <w:t>1</w:t>
      </w:r>
      <w:r w:rsidR="00443804">
        <w:rPr>
          <w:rFonts w:cs="宋体" w:hint="eastAsia"/>
        </w:rPr>
        <w:t>，相对误差为</w:t>
      </w:r>
      <m:oMath>
        <m:sSub>
          <m:sSubPr>
            <m:ctrlPr>
              <w:rPr>
                <w:rFonts w:ascii="Cambria Math" w:hAnsi="Cambria Math" w:cs="宋体"/>
                <w:i/>
              </w:rPr>
            </m:ctrlPr>
          </m:sSubPr>
          <m:e>
            <m:r>
              <w:rPr>
                <w:rFonts w:ascii="Cambria Math" w:hAnsi="Cambria Math" w:cs="宋体"/>
              </w:rPr>
              <m:t>E</m:t>
            </m:r>
          </m:e>
          <m:sub>
            <m:r>
              <w:rPr>
                <w:rFonts w:ascii="Cambria Math" w:hAnsi="Cambria Math" w:cs="宋体" w:hint="eastAsia"/>
              </w:rPr>
              <m:t>r</m:t>
            </m:r>
          </m:sub>
        </m:sSub>
        <m:r>
          <w:rPr>
            <w:rFonts w:ascii="Cambria Math" w:hAnsi="Cambria Math" w:cs="宋体"/>
          </w:rPr>
          <m:t>=</m:t>
        </m:r>
        <m:d>
          <m:dPr>
            <m:begChr m:val="|"/>
            <m:endChr m:val="|"/>
            <m:ctrlPr>
              <w:rPr>
                <w:rFonts w:ascii="Cambria Math" w:hAnsi="Cambria Math" w:cs="宋体"/>
                <w:i/>
              </w:rPr>
            </m:ctrlPr>
          </m:dPr>
          <m:e>
            <m:f>
              <m:fPr>
                <m:ctrlPr>
                  <w:rPr>
                    <w:rFonts w:ascii="Cambria Math" w:hAnsi="Cambria Math" w:cs="宋体"/>
                    <w:i/>
                  </w:rPr>
                </m:ctrlPr>
              </m:fPr>
              <m:num>
                <m:r>
                  <w:rPr>
                    <w:rFonts w:ascii="Cambria Math" w:hAnsi="Cambria Math" w:cs="宋体"/>
                  </w:rPr>
                  <m:t>1-1.07324</m:t>
                </m:r>
              </m:num>
              <m:den>
                <m:r>
                  <w:rPr>
                    <w:rFonts w:ascii="Cambria Math" w:hAnsi="Cambria Math" w:cs="宋体"/>
                  </w:rPr>
                  <m:t>1</m:t>
                </m:r>
              </m:den>
            </m:f>
          </m:e>
        </m:d>
        <m:r>
          <w:rPr>
            <w:rFonts w:ascii="Cambria Math" w:hAnsi="Cambria Math" w:cs="宋体"/>
          </w:rPr>
          <m:t>×100%=7.324%</m:t>
        </m:r>
      </m:oMath>
      <w:r w:rsidR="00053136">
        <w:rPr>
          <w:rFonts w:cs="宋体" w:hint="eastAsia"/>
        </w:rPr>
        <w:t>。</w:t>
      </w:r>
    </w:p>
    <w:p w14:paraId="12A1918C" w14:textId="34CF9BD2" w:rsidR="00C860C2" w:rsidRPr="00C860C2" w:rsidRDefault="00C860C2" w:rsidP="00053136">
      <w:pPr>
        <w:pStyle w:val="a9"/>
        <w:tabs>
          <w:tab w:val="left" w:pos="8820"/>
        </w:tabs>
        <w:spacing w:line="400" w:lineRule="exact"/>
        <w:ind w:left="442"/>
        <w:rPr>
          <w:rFonts w:hint="eastAsia"/>
          <w:bCs/>
          <w:color w:val="000000"/>
          <w:szCs w:val="21"/>
        </w:rPr>
      </w:pPr>
      <w:r>
        <w:rPr>
          <w:rFonts w:cs="宋体" w:hint="eastAsia"/>
        </w:rPr>
        <w:t>误差来源是实际流动为非理想流动，近似稳态、恒容流动。</w:t>
      </w:r>
    </w:p>
    <w:p w14:paraId="03C7E542" w14:textId="0E4C41E3" w:rsidR="00C860C2" w:rsidRPr="007F34BC" w:rsidRDefault="00C860C2" w:rsidP="00C860C2">
      <w:pPr>
        <w:pStyle w:val="a9"/>
        <w:numPr>
          <w:ilvl w:val="0"/>
          <w:numId w:val="137"/>
        </w:numPr>
        <w:tabs>
          <w:tab w:val="left" w:pos="8820"/>
        </w:tabs>
        <w:spacing w:line="400" w:lineRule="exact"/>
        <w:ind w:firstLineChars="0"/>
        <w:rPr>
          <w:b/>
          <w:color w:val="000000"/>
          <w:szCs w:val="21"/>
        </w:rPr>
      </w:pPr>
      <w:r>
        <w:rPr>
          <w:rFonts w:hint="eastAsia"/>
          <w:b/>
          <w:color w:val="000000"/>
          <w:szCs w:val="21"/>
        </w:rPr>
        <w:t>三</w:t>
      </w:r>
      <w:proofErr w:type="gramStart"/>
      <w:r>
        <w:rPr>
          <w:rFonts w:hint="eastAsia"/>
          <w:b/>
          <w:color w:val="000000"/>
          <w:szCs w:val="21"/>
        </w:rPr>
        <w:t>釜</w:t>
      </w:r>
      <w:proofErr w:type="gramEnd"/>
      <w:r>
        <w:rPr>
          <w:rFonts w:hint="eastAsia"/>
          <w:b/>
          <w:color w:val="000000"/>
          <w:szCs w:val="21"/>
        </w:rPr>
        <w:t>反应器</w:t>
      </w:r>
      <w:r>
        <w:rPr>
          <w:rFonts w:hint="eastAsia"/>
          <w:b/>
          <w:color w:val="000000"/>
          <w:szCs w:val="21"/>
        </w:rPr>
        <w:t>：</w:t>
      </w:r>
    </w:p>
    <w:p w14:paraId="657518F8" w14:textId="68B183D3" w:rsidR="00C614DD" w:rsidRDefault="00C614DD" w:rsidP="00C614DD">
      <w:pPr>
        <w:pStyle w:val="a9"/>
        <w:tabs>
          <w:tab w:val="left" w:pos="8820"/>
        </w:tabs>
        <w:spacing w:line="400" w:lineRule="exact"/>
        <w:ind w:left="442"/>
        <w:rPr>
          <w:bCs/>
          <w:color w:val="000000"/>
          <w:szCs w:val="21"/>
        </w:rPr>
      </w:pPr>
      <w:r>
        <w:rPr>
          <w:rFonts w:hint="eastAsia"/>
          <w:bCs/>
          <w:color w:val="000000"/>
          <w:szCs w:val="21"/>
        </w:rPr>
        <w:t>随</w:t>
      </w:r>
      <w:r w:rsidR="00F423B1">
        <w:rPr>
          <w:rFonts w:hint="eastAsia"/>
          <w:bCs/>
          <w:color w:val="000000"/>
          <w:szCs w:val="21"/>
        </w:rPr>
        <w:t>着</w:t>
      </w:r>
      <w:r>
        <w:rPr>
          <w:rFonts w:hint="eastAsia"/>
          <w:bCs/>
          <w:color w:val="000000"/>
          <w:szCs w:val="21"/>
        </w:rPr>
        <w:t>级数越来越大，</w:t>
      </w:r>
      <w:r w:rsidR="00F423B1">
        <w:rPr>
          <w:rFonts w:hint="eastAsia"/>
          <w:bCs/>
          <w:color w:val="000000"/>
          <w:szCs w:val="21"/>
        </w:rPr>
        <w:t>多</w:t>
      </w:r>
      <w:proofErr w:type="gramStart"/>
      <w:r w:rsidR="00F423B1" w:rsidRPr="00C614DD">
        <w:rPr>
          <w:rFonts w:hint="eastAsia"/>
          <w:bCs/>
          <w:color w:val="000000"/>
          <w:szCs w:val="21"/>
        </w:rPr>
        <w:t>釜</w:t>
      </w:r>
      <w:proofErr w:type="gramEnd"/>
      <w:r w:rsidR="00F423B1" w:rsidRPr="00C614DD">
        <w:rPr>
          <w:rFonts w:hint="eastAsia"/>
          <w:bCs/>
          <w:color w:val="000000"/>
          <w:szCs w:val="21"/>
        </w:rPr>
        <w:t>反应器</w:t>
      </w:r>
      <w:r w:rsidR="00F423B1">
        <w:rPr>
          <w:rFonts w:hint="eastAsia"/>
          <w:bCs/>
          <w:color w:val="000000"/>
          <w:szCs w:val="21"/>
        </w:rPr>
        <w:t>反应停留时间</w:t>
      </w:r>
      <w:r w:rsidR="00F423B1">
        <w:rPr>
          <w:rFonts w:hint="eastAsia"/>
          <w:bCs/>
          <w:color w:val="000000"/>
          <w:szCs w:val="21"/>
        </w:rPr>
        <w:t>、</w:t>
      </w:r>
      <w:r>
        <w:rPr>
          <w:rFonts w:hint="eastAsia"/>
          <w:bCs/>
          <w:color w:val="000000"/>
          <w:szCs w:val="21"/>
        </w:rPr>
        <w:t>停留时间的方差</w:t>
      </w:r>
      <w:r w:rsidR="00F423B1">
        <w:rPr>
          <w:rFonts w:hint="eastAsia"/>
          <w:bCs/>
          <w:color w:val="000000"/>
          <w:szCs w:val="21"/>
        </w:rPr>
        <w:t>越来越大，</w:t>
      </w:r>
      <w:r w:rsidR="0067521A" w:rsidRPr="0067521A">
        <w:rPr>
          <w:rFonts w:hint="eastAsia"/>
          <w:bCs/>
          <w:color w:val="000000"/>
          <w:szCs w:val="21"/>
        </w:rPr>
        <w:t>停留时间分布密度函数</w:t>
      </w:r>
      <w:r w:rsidR="0067521A">
        <w:rPr>
          <w:rFonts w:hint="eastAsia"/>
          <w:bCs/>
          <w:color w:val="000000"/>
          <w:szCs w:val="21"/>
        </w:rPr>
        <w:t>增长和降低速度愈缓，</w:t>
      </w:r>
      <w:r w:rsidR="0067521A" w:rsidRPr="0067521A">
        <w:rPr>
          <w:rFonts w:hint="eastAsia"/>
          <w:bCs/>
          <w:color w:val="000000"/>
          <w:szCs w:val="21"/>
        </w:rPr>
        <w:t>停留时间分布函数</w:t>
      </w:r>
      <w:r w:rsidR="0067521A">
        <w:rPr>
          <w:rFonts w:hint="eastAsia"/>
          <w:bCs/>
          <w:color w:val="000000"/>
          <w:szCs w:val="21"/>
        </w:rPr>
        <w:t>降低速度也愈缓。</w:t>
      </w:r>
    </w:p>
    <w:p w14:paraId="15AB3EC9" w14:textId="19202D6D" w:rsidR="00053136" w:rsidRDefault="00C860C2" w:rsidP="00C860C2">
      <w:pPr>
        <w:pStyle w:val="a9"/>
        <w:tabs>
          <w:tab w:val="left" w:pos="8820"/>
        </w:tabs>
        <w:spacing w:line="240" w:lineRule="atLeast"/>
        <w:ind w:left="442"/>
        <w:rPr>
          <w:bCs/>
          <w:color w:val="000000"/>
          <w:szCs w:val="21"/>
        </w:rPr>
      </w:pPr>
      <w:r>
        <w:rPr>
          <w:rFonts w:hint="eastAsia"/>
          <w:bCs/>
          <w:color w:val="000000"/>
          <w:szCs w:val="21"/>
        </w:rPr>
        <w:t>模型参数理论值分别为</w:t>
      </w:r>
      <w:r>
        <w:rPr>
          <w:rFonts w:hint="eastAsia"/>
          <w:bCs/>
          <w:color w:val="000000"/>
          <w:szCs w:val="21"/>
        </w:rPr>
        <w:t>N</w:t>
      </w:r>
      <w:r w:rsidRPr="00C860C2">
        <w:rPr>
          <w:rFonts w:hint="eastAsia"/>
          <w:bCs/>
          <w:color w:val="000000"/>
          <w:szCs w:val="21"/>
          <w:vertAlign w:val="subscript"/>
        </w:rPr>
        <w:t>1</w:t>
      </w:r>
      <w:r>
        <w:rPr>
          <w:rFonts w:hint="eastAsia"/>
          <w:bCs/>
          <w:color w:val="000000"/>
          <w:szCs w:val="21"/>
        </w:rPr>
        <w:t>=1</w:t>
      </w:r>
      <w:r>
        <w:rPr>
          <w:rFonts w:hint="eastAsia"/>
          <w:bCs/>
          <w:color w:val="000000"/>
          <w:szCs w:val="21"/>
        </w:rPr>
        <w:t>，</w:t>
      </w:r>
      <w:r>
        <w:rPr>
          <w:rFonts w:hint="eastAsia"/>
          <w:bCs/>
          <w:color w:val="000000"/>
          <w:szCs w:val="21"/>
        </w:rPr>
        <w:t>N</w:t>
      </w:r>
      <w:r w:rsidRPr="00C860C2">
        <w:rPr>
          <w:rFonts w:hint="eastAsia"/>
          <w:bCs/>
          <w:color w:val="000000"/>
          <w:szCs w:val="21"/>
          <w:vertAlign w:val="subscript"/>
        </w:rPr>
        <w:t>2</w:t>
      </w:r>
      <w:r>
        <w:rPr>
          <w:rFonts w:hint="eastAsia"/>
          <w:bCs/>
          <w:color w:val="000000"/>
          <w:szCs w:val="21"/>
        </w:rPr>
        <w:t>=2</w:t>
      </w:r>
      <w:r>
        <w:rPr>
          <w:rFonts w:hint="eastAsia"/>
          <w:bCs/>
          <w:color w:val="000000"/>
          <w:szCs w:val="21"/>
        </w:rPr>
        <w:t>，</w:t>
      </w:r>
      <w:r>
        <w:rPr>
          <w:rFonts w:hint="eastAsia"/>
          <w:bCs/>
          <w:color w:val="000000"/>
          <w:szCs w:val="21"/>
        </w:rPr>
        <w:t>N</w:t>
      </w:r>
      <w:r w:rsidRPr="00C860C2">
        <w:rPr>
          <w:rFonts w:hint="eastAsia"/>
          <w:bCs/>
          <w:color w:val="000000"/>
          <w:szCs w:val="21"/>
          <w:vertAlign w:val="subscript"/>
        </w:rPr>
        <w:t>3</w:t>
      </w:r>
      <w:r>
        <w:rPr>
          <w:rFonts w:hint="eastAsia"/>
          <w:bCs/>
          <w:color w:val="000000"/>
          <w:szCs w:val="21"/>
        </w:rPr>
        <w:t>=3</w:t>
      </w:r>
      <w:r>
        <w:rPr>
          <w:rFonts w:hint="eastAsia"/>
          <w:bCs/>
          <w:color w:val="000000"/>
          <w:szCs w:val="21"/>
        </w:rPr>
        <w:t>，相对误差分别为</w:t>
      </w:r>
      <m:oMath>
        <m:sSub>
          <m:sSubPr>
            <m:ctrlPr>
              <w:rPr>
                <w:rFonts w:ascii="Cambria Math" w:hAnsi="Cambria Math" w:cs="宋体"/>
                <w:i/>
              </w:rPr>
            </m:ctrlPr>
          </m:sSubPr>
          <m:e>
            <m:r>
              <w:rPr>
                <w:rFonts w:ascii="Cambria Math" w:hAnsi="Cambria Math" w:cs="宋体"/>
              </w:rPr>
              <m:t>E</m:t>
            </m:r>
          </m:e>
          <m:sub>
            <m:r>
              <w:rPr>
                <w:rFonts w:ascii="Cambria Math" w:hAnsi="Cambria Math" w:cs="宋体" w:hint="eastAsia"/>
              </w:rPr>
              <m:t>r</m:t>
            </m:r>
            <m:r>
              <w:rPr>
                <w:rFonts w:ascii="Cambria Math" w:hAnsi="Cambria Math" w:cs="宋体"/>
              </w:rPr>
              <m:t>1</m:t>
            </m:r>
          </m:sub>
        </m:sSub>
        <m:r>
          <w:rPr>
            <w:rFonts w:ascii="Cambria Math" w:hAnsi="Cambria Math" w:cs="宋体"/>
          </w:rPr>
          <m:t>=</m:t>
        </m:r>
        <m:d>
          <m:dPr>
            <m:begChr m:val="|"/>
            <m:endChr m:val="|"/>
            <m:ctrlPr>
              <w:rPr>
                <w:rFonts w:ascii="Cambria Math" w:hAnsi="Cambria Math" w:cs="宋体"/>
                <w:i/>
              </w:rPr>
            </m:ctrlPr>
          </m:dPr>
          <m:e>
            <m:f>
              <m:fPr>
                <m:ctrlPr>
                  <w:rPr>
                    <w:rFonts w:ascii="Cambria Math" w:hAnsi="Cambria Math" w:cs="宋体"/>
                    <w:i/>
                  </w:rPr>
                </m:ctrlPr>
              </m:fPr>
              <m:num>
                <m:r>
                  <w:rPr>
                    <w:rFonts w:ascii="Cambria Math" w:hAnsi="Cambria Math" w:cs="宋体"/>
                  </w:rPr>
                  <m:t>1-</m:t>
                </m:r>
                <m:r>
                  <w:rPr>
                    <w:rFonts w:ascii="Cambria Math" w:hAnsi="Cambria Math" w:cs="宋体"/>
                  </w:rPr>
                  <m:t>0.940159</m:t>
                </m:r>
              </m:num>
              <m:den>
                <m:r>
                  <w:rPr>
                    <w:rFonts w:ascii="Cambria Math" w:hAnsi="Cambria Math" w:cs="宋体"/>
                  </w:rPr>
                  <m:t>1</m:t>
                </m:r>
              </m:den>
            </m:f>
          </m:e>
        </m:d>
        <m:r>
          <w:rPr>
            <w:rFonts w:ascii="Cambria Math" w:hAnsi="Cambria Math" w:cs="宋体"/>
          </w:rPr>
          <m:t>×100%=</m:t>
        </m:r>
        <m:r>
          <w:rPr>
            <w:rFonts w:ascii="Cambria Math" w:hAnsi="Cambria Math" w:cs="宋体"/>
          </w:rPr>
          <m:t>5.9841</m:t>
        </m:r>
        <m:r>
          <w:rPr>
            <w:rFonts w:ascii="Cambria Math" w:hAnsi="Cambria Math" w:cs="宋体"/>
          </w:rPr>
          <m:t>%</m:t>
        </m:r>
      </m:oMath>
      <w:r>
        <w:rPr>
          <w:rFonts w:hint="eastAsia"/>
        </w:rPr>
        <w:t>，</w:t>
      </w:r>
      <m:oMath>
        <m:sSub>
          <m:sSubPr>
            <m:ctrlPr>
              <w:rPr>
                <w:rFonts w:ascii="Cambria Math" w:hAnsi="Cambria Math" w:cs="宋体"/>
                <w:i/>
              </w:rPr>
            </m:ctrlPr>
          </m:sSubPr>
          <m:e>
            <m:r>
              <w:rPr>
                <w:rFonts w:ascii="Cambria Math" w:hAnsi="Cambria Math" w:cs="宋体"/>
              </w:rPr>
              <m:t>E</m:t>
            </m:r>
          </m:e>
          <m:sub>
            <m:r>
              <w:rPr>
                <w:rFonts w:ascii="Cambria Math" w:hAnsi="Cambria Math" w:cs="宋体" w:hint="eastAsia"/>
              </w:rPr>
              <m:t>r</m:t>
            </m:r>
            <m:r>
              <w:rPr>
                <w:rFonts w:ascii="Cambria Math" w:hAnsi="Cambria Math" w:cs="宋体"/>
              </w:rPr>
              <m:t>2</m:t>
            </m:r>
          </m:sub>
        </m:sSub>
        <m:r>
          <w:rPr>
            <w:rFonts w:ascii="Cambria Math" w:hAnsi="Cambria Math" w:cs="宋体"/>
          </w:rPr>
          <m:t>=</m:t>
        </m:r>
        <m:d>
          <m:dPr>
            <m:begChr m:val="|"/>
            <m:endChr m:val="|"/>
            <m:ctrlPr>
              <w:rPr>
                <w:rFonts w:ascii="Cambria Math" w:hAnsi="Cambria Math" w:cs="宋体"/>
                <w:i/>
              </w:rPr>
            </m:ctrlPr>
          </m:dPr>
          <m:e>
            <m:f>
              <m:fPr>
                <m:ctrlPr>
                  <w:rPr>
                    <w:rFonts w:ascii="Cambria Math" w:hAnsi="Cambria Math" w:cs="宋体"/>
                    <w:i/>
                  </w:rPr>
                </m:ctrlPr>
              </m:fPr>
              <m:num>
                <m:r>
                  <w:rPr>
                    <w:rFonts w:ascii="Cambria Math" w:hAnsi="Cambria Math" w:cs="宋体"/>
                  </w:rPr>
                  <m:t>2-2.02999</m:t>
                </m:r>
              </m:num>
              <m:den>
                <m:r>
                  <w:rPr>
                    <w:rFonts w:ascii="Cambria Math" w:hAnsi="Cambria Math" w:cs="宋体"/>
                  </w:rPr>
                  <m:t>2</m:t>
                </m:r>
              </m:den>
            </m:f>
          </m:e>
        </m:d>
        <m:r>
          <w:rPr>
            <w:rFonts w:ascii="Cambria Math" w:hAnsi="Cambria Math" w:cs="宋体"/>
          </w:rPr>
          <m:t>×100%=</m:t>
        </m:r>
        <m:r>
          <w:rPr>
            <w:rFonts w:ascii="Cambria Math" w:hAnsi="Cambria Math" w:cs="宋体"/>
          </w:rPr>
          <m:t>1.4995</m:t>
        </m:r>
        <m:r>
          <w:rPr>
            <w:rFonts w:ascii="Cambria Math" w:hAnsi="Cambria Math" w:cs="宋体"/>
          </w:rPr>
          <m:t>%</m:t>
        </m:r>
      </m:oMath>
      <w:r>
        <w:rPr>
          <w:rFonts w:hint="eastAsia"/>
        </w:rPr>
        <w:t>，</w:t>
      </w:r>
      <m:oMath>
        <m:sSub>
          <m:sSubPr>
            <m:ctrlPr>
              <w:rPr>
                <w:rFonts w:ascii="Cambria Math" w:hAnsi="Cambria Math" w:cs="宋体"/>
                <w:i/>
              </w:rPr>
            </m:ctrlPr>
          </m:sSubPr>
          <m:e>
            <m:r>
              <w:rPr>
                <w:rFonts w:ascii="Cambria Math" w:hAnsi="Cambria Math" w:cs="宋体"/>
              </w:rPr>
              <m:t>E</m:t>
            </m:r>
          </m:e>
          <m:sub>
            <m:r>
              <w:rPr>
                <w:rFonts w:ascii="Cambria Math" w:hAnsi="Cambria Math" w:cs="宋体" w:hint="eastAsia"/>
              </w:rPr>
              <m:t>r</m:t>
            </m:r>
            <m:r>
              <w:rPr>
                <w:rFonts w:ascii="Cambria Math" w:hAnsi="Cambria Math" w:cs="宋体"/>
              </w:rPr>
              <m:t>3</m:t>
            </m:r>
          </m:sub>
        </m:sSub>
        <m:r>
          <w:rPr>
            <w:rFonts w:ascii="Cambria Math" w:hAnsi="Cambria Math" w:cs="宋体"/>
          </w:rPr>
          <m:t>=</m:t>
        </m:r>
        <m:d>
          <m:dPr>
            <m:begChr m:val="|"/>
            <m:endChr m:val="|"/>
            <m:ctrlPr>
              <w:rPr>
                <w:rFonts w:ascii="Cambria Math" w:hAnsi="Cambria Math" w:cs="宋体"/>
                <w:i/>
              </w:rPr>
            </m:ctrlPr>
          </m:dPr>
          <m:e>
            <m:f>
              <m:fPr>
                <m:ctrlPr>
                  <w:rPr>
                    <w:rFonts w:ascii="Cambria Math" w:hAnsi="Cambria Math" w:cs="宋体"/>
                    <w:i/>
                  </w:rPr>
                </m:ctrlPr>
              </m:fPr>
              <m:num>
                <m:r>
                  <w:rPr>
                    <w:rFonts w:ascii="Cambria Math" w:hAnsi="Cambria Math" w:cs="宋体"/>
                  </w:rPr>
                  <m:t>3-3.08339</m:t>
                </m:r>
              </m:num>
              <m:den>
                <m:r>
                  <w:rPr>
                    <w:rFonts w:ascii="Cambria Math" w:hAnsi="Cambria Math" w:cs="宋体"/>
                  </w:rPr>
                  <m:t>3</m:t>
                </m:r>
              </m:den>
            </m:f>
          </m:e>
        </m:d>
        <m:r>
          <w:rPr>
            <w:rFonts w:ascii="Cambria Math" w:hAnsi="Cambria Math" w:cs="宋体"/>
          </w:rPr>
          <m:t>×100%=</m:t>
        </m:r>
        <m:r>
          <w:rPr>
            <w:rFonts w:ascii="Cambria Math" w:hAnsi="Cambria Math" w:cs="宋体"/>
          </w:rPr>
          <m:t>2.77967</m:t>
        </m:r>
        <m:r>
          <w:rPr>
            <w:rFonts w:ascii="Cambria Math" w:hAnsi="Cambria Math" w:cs="宋体"/>
          </w:rPr>
          <m:t>%</m:t>
        </m:r>
      </m:oMath>
      <w:r w:rsidR="00053136" w:rsidRPr="00053136">
        <w:rPr>
          <w:rFonts w:hint="eastAsia"/>
          <w:bCs/>
          <w:color w:val="000000"/>
          <w:szCs w:val="21"/>
        </w:rPr>
        <w:t>。</w:t>
      </w:r>
    </w:p>
    <w:p w14:paraId="59EBDC00" w14:textId="332B1084" w:rsidR="00C860C2" w:rsidRDefault="00C860C2" w:rsidP="00C860C2">
      <w:pPr>
        <w:pStyle w:val="a9"/>
        <w:tabs>
          <w:tab w:val="left" w:pos="8820"/>
        </w:tabs>
        <w:spacing w:line="400" w:lineRule="exact"/>
        <w:ind w:left="442"/>
        <w:rPr>
          <w:bCs/>
          <w:color w:val="000000"/>
          <w:szCs w:val="21"/>
        </w:rPr>
      </w:pPr>
      <w:r>
        <w:rPr>
          <w:rFonts w:hint="eastAsia"/>
          <w:bCs/>
          <w:color w:val="000000"/>
          <w:szCs w:val="21"/>
        </w:rPr>
        <w:t>产生误差的原因可能有：</w:t>
      </w:r>
    </w:p>
    <w:p w14:paraId="364901E2" w14:textId="2587E098" w:rsidR="00C860C2" w:rsidRDefault="00C860C2" w:rsidP="00C860C2">
      <w:pPr>
        <w:pStyle w:val="a9"/>
        <w:numPr>
          <w:ilvl w:val="0"/>
          <w:numId w:val="159"/>
        </w:numPr>
        <w:tabs>
          <w:tab w:val="left" w:pos="8820"/>
        </w:tabs>
        <w:spacing w:line="400" w:lineRule="exact"/>
        <w:ind w:firstLineChars="0"/>
        <w:rPr>
          <w:bCs/>
          <w:color w:val="000000"/>
          <w:szCs w:val="21"/>
        </w:rPr>
      </w:pPr>
      <w:r>
        <w:rPr>
          <w:rFonts w:hint="eastAsia"/>
          <w:bCs/>
          <w:color w:val="000000"/>
          <w:szCs w:val="21"/>
        </w:rPr>
        <w:lastRenderedPageBreak/>
        <w:t>搅拌器转速不稳定；</w:t>
      </w:r>
    </w:p>
    <w:p w14:paraId="5FC09F43" w14:textId="1EEDD818" w:rsidR="00C860C2" w:rsidRDefault="00C860C2" w:rsidP="00C860C2">
      <w:pPr>
        <w:pStyle w:val="a9"/>
        <w:numPr>
          <w:ilvl w:val="0"/>
          <w:numId w:val="159"/>
        </w:numPr>
        <w:tabs>
          <w:tab w:val="left" w:pos="8820"/>
        </w:tabs>
        <w:spacing w:line="400" w:lineRule="exact"/>
        <w:ind w:firstLineChars="0"/>
        <w:rPr>
          <w:bCs/>
          <w:color w:val="000000"/>
          <w:szCs w:val="21"/>
        </w:rPr>
      </w:pPr>
      <w:r>
        <w:rPr>
          <w:rFonts w:hint="eastAsia"/>
          <w:bCs/>
          <w:color w:val="000000"/>
          <w:szCs w:val="21"/>
        </w:rPr>
        <w:t>流量不为恒定值，需人工及时调整；</w:t>
      </w:r>
    </w:p>
    <w:p w14:paraId="6AE18D3F" w14:textId="6D1D1779" w:rsidR="00C860C2" w:rsidRDefault="00C860C2" w:rsidP="00C860C2">
      <w:pPr>
        <w:pStyle w:val="a9"/>
        <w:numPr>
          <w:ilvl w:val="0"/>
          <w:numId w:val="159"/>
        </w:numPr>
        <w:tabs>
          <w:tab w:val="left" w:pos="8820"/>
        </w:tabs>
        <w:spacing w:line="400" w:lineRule="exact"/>
        <w:ind w:firstLineChars="0"/>
        <w:rPr>
          <w:bCs/>
          <w:color w:val="000000"/>
          <w:szCs w:val="21"/>
        </w:rPr>
      </w:pPr>
      <w:r>
        <w:rPr>
          <w:rFonts w:hint="eastAsia"/>
          <w:bCs/>
          <w:color w:val="000000"/>
          <w:szCs w:val="21"/>
        </w:rPr>
        <w:t>电导率并非实时监测，而是取等间隔读数。</w:t>
      </w:r>
    </w:p>
    <w:p w14:paraId="6278DA72" w14:textId="7ABB62B8" w:rsidR="00C860C2" w:rsidRPr="00C860C2" w:rsidRDefault="00C860C2" w:rsidP="00C614DD">
      <w:pPr>
        <w:tabs>
          <w:tab w:val="left" w:pos="8820"/>
        </w:tabs>
        <w:spacing w:line="400" w:lineRule="exact"/>
        <w:ind w:leftChars="200" w:left="420" w:firstLineChars="200" w:firstLine="420"/>
        <w:rPr>
          <w:rFonts w:hint="eastAsia"/>
          <w:bCs/>
          <w:color w:val="000000"/>
          <w:szCs w:val="21"/>
        </w:rPr>
      </w:pPr>
      <w:r>
        <w:rPr>
          <w:rFonts w:hint="eastAsia"/>
          <w:bCs/>
          <w:color w:val="000000"/>
          <w:szCs w:val="21"/>
        </w:rPr>
        <w:t>N</w:t>
      </w:r>
      <w:r>
        <w:rPr>
          <w:rFonts w:hint="eastAsia"/>
          <w:bCs/>
          <w:color w:val="000000"/>
          <w:szCs w:val="21"/>
        </w:rPr>
        <w:t>越大，可认为流动越接近于活塞流。从反应动力学来看，活塞流反应器优于全混流反应器，</w:t>
      </w:r>
      <w:r>
        <w:rPr>
          <w:rFonts w:hint="eastAsia"/>
          <w:bCs/>
          <w:color w:val="000000"/>
          <w:szCs w:val="21"/>
        </w:rPr>
        <w:t>N=1</w:t>
      </w:r>
      <w:r>
        <w:rPr>
          <w:rFonts w:hint="eastAsia"/>
          <w:bCs/>
          <w:color w:val="000000"/>
          <w:szCs w:val="21"/>
        </w:rPr>
        <w:t>时为全混流流动，</w:t>
      </w:r>
      <w:r>
        <w:rPr>
          <w:rFonts w:hint="eastAsia"/>
          <w:bCs/>
          <w:color w:val="000000"/>
          <w:szCs w:val="21"/>
        </w:rPr>
        <w:t>N</w:t>
      </w:r>
      <w:r>
        <w:rPr>
          <w:rFonts w:hint="eastAsia"/>
          <w:bCs/>
          <w:color w:val="000000"/>
          <w:szCs w:val="21"/>
        </w:rPr>
        <w:t>→∞时为活塞流流动，因为</w:t>
      </w:r>
      <w:r>
        <w:rPr>
          <w:rFonts w:hint="eastAsia"/>
          <w:bCs/>
          <w:color w:val="000000"/>
          <w:szCs w:val="21"/>
        </w:rPr>
        <w:t>N</w:t>
      </w:r>
      <w:r>
        <w:rPr>
          <w:rFonts w:hint="eastAsia"/>
          <w:bCs/>
          <w:color w:val="000000"/>
          <w:szCs w:val="21"/>
        </w:rPr>
        <w:t>越大越有利于反应，</w:t>
      </w:r>
      <w:r w:rsidR="000A7A34">
        <w:rPr>
          <w:rFonts w:hint="eastAsia"/>
          <w:bCs/>
          <w:color w:val="000000"/>
          <w:szCs w:val="21"/>
        </w:rPr>
        <w:t>即多</w:t>
      </w:r>
      <w:proofErr w:type="gramStart"/>
      <w:r w:rsidR="000A7A34">
        <w:rPr>
          <w:rFonts w:hint="eastAsia"/>
          <w:bCs/>
          <w:color w:val="000000"/>
          <w:szCs w:val="21"/>
        </w:rPr>
        <w:t>釜</w:t>
      </w:r>
      <w:proofErr w:type="gramEnd"/>
      <w:r w:rsidR="000A7A34">
        <w:rPr>
          <w:rFonts w:hint="eastAsia"/>
          <w:bCs/>
          <w:color w:val="000000"/>
          <w:szCs w:val="21"/>
        </w:rPr>
        <w:t>反应器优于单</w:t>
      </w:r>
      <w:proofErr w:type="gramStart"/>
      <w:r w:rsidR="000A7A34">
        <w:rPr>
          <w:rFonts w:hint="eastAsia"/>
          <w:bCs/>
          <w:color w:val="000000"/>
          <w:szCs w:val="21"/>
        </w:rPr>
        <w:t>釜</w:t>
      </w:r>
      <w:proofErr w:type="gramEnd"/>
      <w:r w:rsidR="000A7A34">
        <w:rPr>
          <w:rFonts w:hint="eastAsia"/>
          <w:bCs/>
          <w:color w:val="000000"/>
          <w:szCs w:val="21"/>
        </w:rPr>
        <w:t>反应器。</w:t>
      </w:r>
    </w:p>
    <w:p w14:paraId="5FF065B7" w14:textId="77777777" w:rsidR="00C860C2" w:rsidRPr="00C860C2" w:rsidRDefault="00C860C2" w:rsidP="00C860C2">
      <w:pPr>
        <w:pStyle w:val="a9"/>
        <w:tabs>
          <w:tab w:val="left" w:pos="8820"/>
        </w:tabs>
        <w:spacing w:line="240" w:lineRule="atLeast"/>
        <w:ind w:left="442"/>
        <w:rPr>
          <w:rFonts w:hint="eastAsia"/>
          <w:bCs/>
          <w:color w:val="000000"/>
          <w:szCs w:val="21"/>
        </w:rPr>
      </w:pPr>
    </w:p>
    <w:p w14:paraId="588BDA14" w14:textId="77777777" w:rsidR="00C068E5" w:rsidRPr="006A1FC7" w:rsidRDefault="00C068E5" w:rsidP="001170FE">
      <w:pPr>
        <w:tabs>
          <w:tab w:val="left" w:pos="8820"/>
        </w:tabs>
        <w:spacing w:line="400" w:lineRule="exact"/>
        <w:rPr>
          <w:b/>
          <w:color w:val="000000"/>
          <w:szCs w:val="21"/>
          <w:u w:val="dotted"/>
        </w:rPr>
      </w:pPr>
    </w:p>
    <w:p w14:paraId="253F0C77" w14:textId="3B555B9A" w:rsidR="008F1AFD" w:rsidRPr="006A1FC7" w:rsidRDefault="00A74E50" w:rsidP="008F1AFD">
      <w:pPr>
        <w:tabs>
          <w:tab w:val="left" w:pos="8820"/>
        </w:tabs>
        <w:spacing w:line="400" w:lineRule="exact"/>
        <w:rPr>
          <w:b/>
          <w:color w:val="000000"/>
          <w:sz w:val="24"/>
        </w:rPr>
      </w:pPr>
      <w:r>
        <w:rPr>
          <w:rFonts w:hint="eastAsia"/>
          <w:b/>
          <w:color w:val="000000"/>
          <w:sz w:val="24"/>
        </w:rPr>
        <w:t>八</w:t>
      </w:r>
      <w:r w:rsidR="001143D3" w:rsidRPr="006A1FC7">
        <w:rPr>
          <w:rFonts w:hint="eastAsia"/>
          <w:b/>
          <w:color w:val="000000"/>
          <w:sz w:val="24"/>
        </w:rPr>
        <w:t>、</w:t>
      </w:r>
      <w:r w:rsidR="00806F47" w:rsidRPr="006A1FC7">
        <w:rPr>
          <w:rFonts w:hint="eastAsia"/>
          <w:b/>
          <w:color w:val="000000"/>
          <w:sz w:val="24"/>
        </w:rPr>
        <w:t>思考题</w:t>
      </w:r>
    </w:p>
    <w:p w14:paraId="35FACECB" w14:textId="77777777" w:rsidR="00F423B1" w:rsidRPr="00702B75" w:rsidRDefault="00F423B1" w:rsidP="00F423B1">
      <w:pPr>
        <w:pStyle w:val="a9"/>
        <w:numPr>
          <w:ilvl w:val="0"/>
          <w:numId w:val="123"/>
        </w:numPr>
        <w:tabs>
          <w:tab w:val="left" w:pos="8820"/>
        </w:tabs>
        <w:spacing w:beforeLines="50" w:before="156" w:line="400" w:lineRule="exact"/>
        <w:ind w:firstLineChars="0"/>
        <w:contextualSpacing/>
        <w:rPr>
          <w:bCs/>
          <w:iCs/>
          <w:color w:val="000000"/>
          <w:szCs w:val="21"/>
        </w:rPr>
      </w:pPr>
      <w:bookmarkStart w:id="5" w:name="OLE_LINK2"/>
      <w:r w:rsidRPr="00F423B1">
        <w:rPr>
          <w:rFonts w:hint="eastAsia"/>
          <w:b/>
          <w:iCs/>
          <w:color w:val="000000"/>
          <w:szCs w:val="21"/>
        </w:rPr>
        <w:t>影响停留时间分布规律的因素有哪些？</w:t>
      </w:r>
    </w:p>
    <w:bookmarkEnd w:id="5"/>
    <w:p w14:paraId="50739188" w14:textId="450A2593" w:rsidR="00702B75" w:rsidRPr="00702B75" w:rsidRDefault="00702B75" w:rsidP="00702B75">
      <w:pPr>
        <w:pStyle w:val="a9"/>
        <w:numPr>
          <w:ilvl w:val="0"/>
          <w:numId w:val="160"/>
        </w:numPr>
        <w:tabs>
          <w:tab w:val="left" w:pos="8820"/>
        </w:tabs>
        <w:spacing w:beforeLines="50" w:before="156" w:line="400" w:lineRule="exact"/>
        <w:ind w:firstLineChars="0"/>
        <w:contextualSpacing/>
        <w:rPr>
          <w:bCs/>
          <w:iCs/>
          <w:color w:val="000000"/>
          <w:szCs w:val="21"/>
        </w:rPr>
      </w:pPr>
      <w:r>
        <w:rPr>
          <w:rFonts w:hint="eastAsia"/>
          <w:bCs/>
          <w:iCs/>
          <w:color w:val="000000"/>
          <w:szCs w:val="21"/>
        </w:rPr>
        <w:t>返混程度的大小</w:t>
      </w:r>
      <w:r w:rsidRPr="00702B75">
        <w:rPr>
          <w:rFonts w:hint="eastAsia"/>
          <w:bCs/>
          <w:iCs/>
          <w:color w:val="000000"/>
          <w:szCs w:val="21"/>
        </w:rPr>
        <w:t>。无因次方差</w:t>
      </w:r>
      <m:oMath>
        <m:sSubSup>
          <m:sSubSupPr>
            <m:ctrlPr>
              <w:rPr>
                <w:rFonts w:ascii="Cambria Math" w:hAnsi="Cambria Math"/>
                <w:bCs/>
                <w:i/>
                <w:color w:val="000000"/>
                <w:szCs w:val="21"/>
              </w:rPr>
            </m:ctrlPr>
          </m:sSubSupPr>
          <m:e>
            <m:r>
              <w:rPr>
                <w:rFonts w:ascii="Cambria Math" w:hAnsi="Cambria Math"/>
                <w:color w:val="000000"/>
                <w:szCs w:val="21"/>
              </w:rPr>
              <m:t>σ</m:t>
            </m:r>
          </m:e>
          <m:sub>
            <m:r>
              <w:rPr>
                <w:rFonts w:ascii="Cambria Math" w:hAnsi="Cambria Math"/>
                <w:color w:val="000000"/>
                <w:szCs w:val="21"/>
              </w:rPr>
              <m:t>θ</m:t>
            </m:r>
          </m:sub>
          <m:sup>
            <m:r>
              <w:rPr>
                <w:rFonts w:ascii="Cambria Math" w:hAnsi="Cambria Math"/>
                <w:color w:val="000000"/>
                <w:szCs w:val="21"/>
              </w:rPr>
              <m:t>2</m:t>
            </m:r>
          </m:sup>
        </m:sSubSup>
        <m:r>
          <w:rPr>
            <w:rFonts w:ascii="Cambria Math" w:hAnsi="Cambria Math"/>
            <w:color w:val="000000"/>
            <w:szCs w:val="21"/>
          </w:rPr>
          <m:t>=</m:t>
        </m:r>
        <m:sSubSup>
          <m:sSubSupPr>
            <m:ctrlPr>
              <w:rPr>
                <w:rFonts w:ascii="Cambria Math" w:hAnsi="Cambria Math"/>
                <w:bCs/>
                <w:i/>
                <w:color w:val="000000"/>
                <w:szCs w:val="21"/>
              </w:rPr>
            </m:ctrlPr>
          </m:sSubSupPr>
          <m:e>
            <m:r>
              <w:rPr>
                <w:rFonts w:ascii="Cambria Math" w:hAnsi="Cambria Math"/>
                <w:color w:val="000000"/>
                <w:szCs w:val="21"/>
              </w:rPr>
              <m:t>σ</m:t>
            </m:r>
          </m:e>
          <m:sub>
            <m:r>
              <w:rPr>
                <w:rFonts w:ascii="Cambria Math" w:hAnsi="Cambria Math" w:hint="eastAsia"/>
                <w:color w:val="000000"/>
                <w:szCs w:val="21"/>
              </w:rPr>
              <m:t>t</m:t>
            </m:r>
          </m:sub>
          <m:sup>
            <m:r>
              <w:rPr>
                <w:rFonts w:ascii="Cambria Math" w:hAnsi="Cambria Math"/>
                <w:color w:val="000000"/>
                <w:szCs w:val="21"/>
              </w:rPr>
              <m:t>2</m:t>
            </m:r>
          </m:sup>
        </m:sSubSup>
        <m:r>
          <w:rPr>
            <w:rFonts w:ascii="Cambria Math" w:hAnsi="Cambria Math"/>
            <w:color w:val="000000"/>
            <w:szCs w:val="21"/>
          </w:rPr>
          <m:t>/</m:t>
        </m:r>
        <m:acc>
          <m:accPr>
            <m:chr m:val="̅"/>
            <m:ctrlPr>
              <w:rPr>
                <w:rFonts w:ascii="Cambria Math" w:hAnsi="Cambria Math"/>
                <w:bCs/>
                <w:i/>
                <w:color w:val="000000"/>
                <w:szCs w:val="21"/>
              </w:rPr>
            </m:ctrlPr>
          </m:accPr>
          <m:e>
            <m:r>
              <w:rPr>
                <w:rFonts w:ascii="Cambria Math" w:hAnsi="Cambria Math"/>
                <w:color w:val="000000"/>
                <w:szCs w:val="21"/>
              </w:rPr>
              <m:t>t</m:t>
            </m:r>
          </m:e>
        </m:acc>
      </m:oMath>
      <w:r w:rsidRPr="00702B75">
        <w:rPr>
          <w:rFonts w:hint="eastAsia"/>
          <w:bCs/>
          <w:color w:val="000000"/>
          <w:szCs w:val="21"/>
        </w:rPr>
        <w:t>，</w:t>
      </w:r>
      <m:oMath>
        <m:sSubSup>
          <m:sSubSupPr>
            <m:ctrlPr>
              <w:rPr>
                <w:rFonts w:ascii="Cambria Math" w:hAnsi="Cambria Math"/>
                <w:bCs/>
                <w:i/>
                <w:color w:val="000000"/>
                <w:szCs w:val="21"/>
              </w:rPr>
            </m:ctrlPr>
          </m:sSubSupPr>
          <m:e>
            <m:r>
              <w:rPr>
                <w:rFonts w:ascii="Cambria Math" w:hAnsi="Cambria Math"/>
                <w:color w:val="000000"/>
                <w:szCs w:val="21"/>
              </w:rPr>
              <m:t>σ</m:t>
            </m:r>
          </m:e>
          <m:sub>
            <m:r>
              <w:rPr>
                <w:rFonts w:ascii="Cambria Math" w:hAnsi="Cambria Math"/>
                <w:color w:val="000000"/>
                <w:szCs w:val="21"/>
              </w:rPr>
              <m:t>θ</m:t>
            </m:r>
          </m:sub>
          <m:sup>
            <m:r>
              <w:rPr>
                <w:rFonts w:ascii="Cambria Math" w:hAnsi="Cambria Math"/>
                <w:color w:val="000000"/>
                <w:szCs w:val="21"/>
              </w:rPr>
              <m:t>2</m:t>
            </m:r>
          </m:sup>
        </m:sSubSup>
        <m:r>
          <w:rPr>
            <w:rFonts w:ascii="Cambria Math" w:hAnsi="Cambria Math"/>
            <w:color w:val="000000"/>
            <w:szCs w:val="21"/>
          </w:rPr>
          <m:t>=1</m:t>
        </m:r>
      </m:oMath>
      <w:r w:rsidRPr="00702B75">
        <w:rPr>
          <w:rFonts w:hint="eastAsia"/>
          <w:bCs/>
          <w:color w:val="000000"/>
          <w:szCs w:val="21"/>
        </w:rPr>
        <w:t>时返混程度最大，</w:t>
      </w:r>
      <m:oMath>
        <m:sSubSup>
          <m:sSubSupPr>
            <m:ctrlPr>
              <w:rPr>
                <w:rFonts w:ascii="Cambria Math" w:hAnsi="Cambria Math"/>
                <w:bCs/>
                <w:i/>
                <w:color w:val="000000"/>
                <w:szCs w:val="21"/>
              </w:rPr>
            </m:ctrlPr>
          </m:sSubSupPr>
          <m:e>
            <m:r>
              <w:rPr>
                <w:rFonts w:ascii="Cambria Math" w:hAnsi="Cambria Math"/>
                <w:color w:val="000000"/>
                <w:szCs w:val="21"/>
              </w:rPr>
              <m:t>σ</m:t>
            </m:r>
          </m:e>
          <m:sub>
            <m:r>
              <w:rPr>
                <w:rFonts w:ascii="Cambria Math" w:hAnsi="Cambria Math"/>
                <w:color w:val="000000"/>
                <w:szCs w:val="21"/>
              </w:rPr>
              <m:t>θ</m:t>
            </m:r>
          </m:sub>
          <m:sup>
            <m:r>
              <w:rPr>
                <w:rFonts w:ascii="Cambria Math" w:hAnsi="Cambria Math"/>
                <w:color w:val="000000"/>
                <w:szCs w:val="21"/>
              </w:rPr>
              <m:t>2</m:t>
            </m:r>
          </m:sup>
        </m:sSubSup>
        <m:r>
          <w:rPr>
            <w:rFonts w:ascii="Cambria Math" w:hAnsi="Cambria Math"/>
            <w:color w:val="000000"/>
            <w:szCs w:val="21"/>
          </w:rPr>
          <m:t>=0</m:t>
        </m:r>
      </m:oMath>
      <w:r w:rsidRPr="00702B75">
        <w:rPr>
          <w:rFonts w:hint="eastAsia"/>
          <w:bCs/>
          <w:color w:val="000000"/>
          <w:szCs w:val="21"/>
        </w:rPr>
        <w:t>时无返混。</w:t>
      </w:r>
      <w:r w:rsidRPr="00702B75">
        <w:rPr>
          <w:rFonts w:hint="eastAsia"/>
          <w:bCs/>
          <w:color w:val="000000"/>
          <w:szCs w:val="21"/>
        </w:rPr>
        <w:t>返混会使物料在反应器内的停留时间分布变宽</w:t>
      </w:r>
      <w:r>
        <w:rPr>
          <w:rFonts w:hint="eastAsia"/>
          <w:bCs/>
          <w:color w:val="000000"/>
          <w:szCs w:val="21"/>
        </w:rPr>
        <w:t>。</w:t>
      </w:r>
    </w:p>
    <w:p w14:paraId="59BC453C" w14:textId="76311CB3" w:rsidR="00702B75" w:rsidRPr="00702B75" w:rsidRDefault="00702B75" w:rsidP="00702B75">
      <w:pPr>
        <w:pStyle w:val="a9"/>
        <w:numPr>
          <w:ilvl w:val="0"/>
          <w:numId w:val="160"/>
        </w:numPr>
        <w:tabs>
          <w:tab w:val="left" w:pos="8820"/>
        </w:tabs>
        <w:spacing w:beforeLines="50" w:before="156" w:line="400" w:lineRule="exact"/>
        <w:ind w:firstLineChars="0"/>
        <w:contextualSpacing/>
        <w:rPr>
          <w:bCs/>
          <w:iCs/>
          <w:color w:val="000000"/>
          <w:szCs w:val="21"/>
        </w:rPr>
      </w:pPr>
      <w:r>
        <w:rPr>
          <w:rFonts w:hint="eastAsia"/>
          <w:bCs/>
          <w:color w:val="000000"/>
          <w:szCs w:val="21"/>
        </w:rPr>
        <w:t>多</w:t>
      </w:r>
      <w:proofErr w:type="gramStart"/>
      <w:r>
        <w:rPr>
          <w:rFonts w:hint="eastAsia"/>
          <w:bCs/>
          <w:color w:val="000000"/>
          <w:szCs w:val="21"/>
        </w:rPr>
        <w:t>釜</w:t>
      </w:r>
      <w:proofErr w:type="gramEnd"/>
      <w:r>
        <w:rPr>
          <w:rFonts w:hint="eastAsia"/>
          <w:bCs/>
          <w:color w:val="000000"/>
          <w:szCs w:val="21"/>
        </w:rPr>
        <w:t>反应器的串联方式。</w:t>
      </w:r>
      <w:r w:rsidR="00DF0CA7">
        <w:rPr>
          <w:rFonts w:hint="eastAsia"/>
          <w:bCs/>
          <w:color w:val="000000"/>
          <w:szCs w:val="21"/>
        </w:rPr>
        <w:t>若等体积多</w:t>
      </w:r>
      <w:proofErr w:type="gramStart"/>
      <w:r w:rsidR="00DF0CA7">
        <w:rPr>
          <w:rFonts w:hint="eastAsia"/>
          <w:bCs/>
          <w:color w:val="000000"/>
          <w:szCs w:val="21"/>
        </w:rPr>
        <w:t>釜</w:t>
      </w:r>
      <w:proofErr w:type="gramEnd"/>
      <w:r w:rsidR="00DF0CA7">
        <w:rPr>
          <w:rFonts w:hint="eastAsia"/>
          <w:bCs/>
          <w:color w:val="000000"/>
          <w:szCs w:val="21"/>
        </w:rPr>
        <w:t>串联，整体的</w:t>
      </w:r>
      <w:r w:rsidR="00DF0CA7" w:rsidRPr="00DF0CA7">
        <w:rPr>
          <w:rFonts w:hint="eastAsia"/>
          <w:bCs/>
          <w:color w:val="000000"/>
          <w:szCs w:val="21"/>
        </w:rPr>
        <w:t>停留时间</w:t>
      </w:r>
      <w:r w:rsidR="00DF0CA7">
        <w:rPr>
          <w:rFonts w:hint="eastAsia"/>
          <w:bCs/>
          <w:color w:val="000000"/>
          <w:szCs w:val="21"/>
        </w:rPr>
        <w:t>相对均匀，有一定的</w:t>
      </w:r>
      <w:r w:rsidR="00DF0CA7" w:rsidRPr="00DF0CA7">
        <w:rPr>
          <w:rFonts w:hint="eastAsia"/>
          <w:bCs/>
          <w:color w:val="000000"/>
          <w:szCs w:val="21"/>
        </w:rPr>
        <w:t>分布规律</w:t>
      </w:r>
      <w:r w:rsidR="00DF0CA7">
        <w:rPr>
          <w:rFonts w:hint="eastAsia"/>
          <w:bCs/>
          <w:color w:val="000000"/>
          <w:szCs w:val="21"/>
        </w:rPr>
        <w:t>。串联数量增加，停留时间分布接近于活塞流情况，所</w:t>
      </w:r>
      <w:r w:rsidR="00DF0CA7" w:rsidRPr="00DF0CA7">
        <w:rPr>
          <w:rFonts w:hint="eastAsia"/>
          <w:bCs/>
          <w:color w:val="000000"/>
          <w:szCs w:val="21"/>
        </w:rPr>
        <w:t>有物料的停留时间</w:t>
      </w:r>
      <w:r w:rsidR="00DF0CA7">
        <w:rPr>
          <w:rFonts w:hint="eastAsia"/>
          <w:bCs/>
          <w:color w:val="000000"/>
          <w:szCs w:val="21"/>
        </w:rPr>
        <w:t>差异较小</w:t>
      </w:r>
      <w:r w:rsidR="00DF0CA7" w:rsidRPr="00DF0CA7">
        <w:rPr>
          <w:rFonts w:hint="eastAsia"/>
          <w:bCs/>
          <w:color w:val="000000"/>
          <w:szCs w:val="21"/>
        </w:rPr>
        <w:t>。</w:t>
      </w:r>
    </w:p>
    <w:p w14:paraId="70A6AF3F" w14:textId="483BFE6C" w:rsidR="00702B75" w:rsidRPr="00DF0CA7" w:rsidRDefault="00702B75" w:rsidP="00702B75">
      <w:pPr>
        <w:pStyle w:val="a9"/>
        <w:numPr>
          <w:ilvl w:val="0"/>
          <w:numId w:val="160"/>
        </w:numPr>
        <w:tabs>
          <w:tab w:val="left" w:pos="8820"/>
        </w:tabs>
        <w:spacing w:beforeLines="50" w:before="156" w:line="400" w:lineRule="exact"/>
        <w:ind w:firstLineChars="0"/>
        <w:contextualSpacing/>
        <w:rPr>
          <w:bCs/>
          <w:iCs/>
          <w:color w:val="000000"/>
          <w:szCs w:val="21"/>
        </w:rPr>
      </w:pPr>
      <w:r>
        <w:rPr>
          <w:rFonts w:hint="eastAsia"/>
          <w:bCs/>
          <w:color w:val="000000"/>
          <w:szCs w:val="21"/>
        </w:rPr>
        <w:t>反应器种类</w:t>
      </w:r>
      <w:r w:rsidR="00DF0CA7">
        <w:rPr>
          <w:rFonts w:hint="eastAsia"/>
          <w:bCs/>
          <w:color w:val="000000"/>
          <w:szCs w:val="21"/>
        </w:rPr>
        <w:t>。</w:t>
      </w:r>
      <w:r w:rsidR="00753DEF">
        <w:rPr>
          <w:rFonts w:hint="eastAsia"/>
          <w:bCs/>
          <w:color w:val="000000"/>
          <w:szCs w:val="21"/>
        </w:rPr>
        <w:t>在</w:t>
      </w:r>
      <w:r w:rsidR="00DF0CA7">
        <w:rPr>
          <w:rFonts w:hint="eastAsia"/>
          <w:bCs/>
          <w:color w:val="000000"/>
          <w:szCs w:val="21"/>
        </w:rPr>
        <w:t>间歇式反应器中，所有物料的停留时间相同；连续搅拌釜式反应器</w:t>
      </w:r>
      <w:r w:rsidR="00753DEF">
        <w:rPr>
          <w:rFonts w:hint="eastAsia"/>
          <w:bCs/>
          <w:color w:val="000000"/>
          <w:szCs w:val="21"/>
        </w:rPr>
        <w:t>的</w:t>
      </w:r>
      <w:r w:rsidR="00DF0CA7">
        <w:rPr>
          <w:rFonts w:hint="eastAsia"/>
          <w:bCs/>
          <w:color w:val="000000"/>
          <w:szCs w:val="21"/>
        </w:rPr>
        <w:t>返混程度大，</w:t>
      </w:r>
      <w:r w:rsidR="00DF0CA7" w:rsidRPr="00DF0CA7">
        <w:rPr>
          <w:rFonts w:hint="eastAsia"/>
          <w:bCs/>
          <w:color w:val="000000"/>
          <w:szCs w:val="21"/>
        </w:rPr>
        <w:t>停留时间分布</w:t>
      </w:r>
      <w:r w:rsidR="00DF0CA7">
        <w:rPr>
          <w:rFonts w:hint="eastAsia"/>
          <w:bCs/>
          <w:color w:val="000000"/>
          <w:szCs w:val="21"/>
        </w:rPr>
        <w:t>较</w:t>
      </w:r>
      <w:r w:rsidR="00DF0CA7" w:rsidRPr="00DF0CA7">
        <w:rPr>
          <w:rFonts w:hint="eastAsia"/>
          <w:bCs/>
          <w:color w:val="000000"/>
          <w:szCs w:val="21"/>
        </w:rPr>
        <w:t>宽</w:t>
      </w:r>
      <w:r w:rsidR="00DF0CA7">
        <w:rPr>
          <w:rFonts w:hint="eastAsia"/>
          <w:bCs/>
          <w:color w:val="000000"/>
          <w:szCs w:val="21"/>
        </w:rPr>
        <w:t>；</w:t>
      </w:r>
      <w:r w:rsidR="00753DEF">
        <w:rPr>
          <w:rFonts w:hint="eastAsia"/>
          <w:bCs/>
          <w:color w:val="000000"/>
          <w:szCs w:val="21"/>
        </w:rPr>
        <w:t>在</w:t>
      </w:r>
      <w:r w:rsidR="00DF0CA7">
        <w:rPr>
          <w:rFonts w:hint="eastAsia"/>
          <w:bCs/>
          <w:color w:val="000000"/>
          <w:szCs w:val="21"/>
        </w:rPr>
        <w:t>活塞流反应器中，</w:t>
      </w:r>
      <w:r w:rsidR="00DF0CA7" w:rsidRPr="00DF0CA7">
        <w:rPr>
          <w:rFonts w:hint="eastAsia"/>
          <w:bCs/>
          <w:color w:val="000000"/>
          <w:szCs w:val="21"/>
        </w:rPr>
        <w:t>停留时间分布</w:t>
      </w:r>
      <w:r w:rsidR="00DF0CA7">
        <w:rPr>
          <w:rFonts w:hint="eastAsia"/>
          <w:bCs/>
          <w:color w:val="000000"/>
          <w:szCs w:val="21"/>
        </w:rPr>
        <w:t>很窄，</w:t>
      </w:r>
      <w:r w:rsidR="00DF0CA7" w:rsidRPr="00DF0CA7">
        <w:rPr>
          <w:rFonts w:hint="eastAsia"/>
          <w:bCs/>
          <w:color w:val="000000"/>
          <w:szCs w:val="21"/>
        </w:rPr>
        <w:t>所</w:t>
      </w:r>
      <w:bookmarkStart w:id="6" w:name="OLE_LINK3"/>
      <w:r w:rsidR="00DF0CA7" w:rsidRPr="00DF0CA7">
        <w:rPr>
          <w:rFonts w:hint="eastAsia"/>
          <w:bCs/>
          <w:color w:val="000000"/>
          <w:szCs w:val="21"/>
        </w:rPr>
        <w:t>有物料的停留时间</w:t>
      </w:r>
      <w:r w:rsidR="00DF0CA7">
        <w:rPr>
          <w:rFonts w:hint="eastAsia"/>
          <w:bCs/>
          <w:color w:val="000000"/>
          <w:szCs w:val="21"/>
        </w:rPr>
        <w:t>基本</w:t>
      </w:r>
      <w:r w:rsidR="00DF0CA7" w:rsidRPr="00DF0CA7">
        <w:rPr>
          <w:rFonts w:hint="eastAsia"/>
          <w:bCs/>
          <w:color w:val="000000"/>
          <w:szCs w:val="21"/>
        </w:rPr>
        <w:t>相同</w:t>
      </w:r>
      <w:r w:rsidR="00DF0CA7">
        <w:rPr>
          <w:rFonts w:hint="eastAsia"/>
          <w:bCs/>
          <w:color w:val="000000"/>
          <w:szCs w:val="21"/>
        </w:rPr>
        <w:t>。</w:t>
      </w:r>
      <w:bookmarkEnd w:id="6"/>
    </w:p>
    <w:p w14:paraId="3D70FC12" w14:textId="4A829D03" w:rsidR="00DF0CA7" w:rsidRPr="00F423B1" w:rsidRDefault="00DF0CA7" w:rsidP="00702B75">
      <w:pPr>
        <w:pStyle w:val="a9"/>
        <w:numPr>
          <w:ilvl w:val="0"/>
          <w:numId w:val="160"/>
        </w:numPr>
        <w:tabs>
          <w:tab w:val="left" w:pos="8820"/>
        </w:tabs>
        <w:spacing w:beforeLines="50" w:before="156" w:line="400" w:lineRule="exact"/>
        <w:ind w:firstLineChars="0"/>
        <w:contextualSpacing/>
        <w:rPr>
          <w:rFonts w:hint="eastAsia"/>
          <w:bCs/>
          <w:iCs/>
          <w:color w:val="000000"/>
          <w:szCs w:val="21"/>
        </w:rPr>
      </w:pPr>
      <w:r>
        <w:rPr>
          <w:rFonts w:hint="eastAsia"/>
          <w:bCs/>
          <w:color w:val="000000"/>
          <w:szCs w:val="21"/>
        </w:rPr>
        <w:t>物料的种类。其吸附性和反应活性等会影响</w:t>
      </w:r>
      <w:r w:rsidRPr="00DF0CA7">
        <w:rPr>
          <w:rFonts w:hint="eastAsia"/>
          <w:bCs/>
          <w:color w:val="000000"/>
          <w:szCs w:val="21"/>
        </w:rPr>
        <w:t>停留时间分布规律</w:t>
      </w:r>
      <w:r>
        <w:rPr>
          <w:rFonts w:hint="eastAsia"/>
          <w:bCs/>
          <w:color w:val="000000"/>
          <w:szCs w:val="21"/>
        </w:rPr>
        <w:t>。</w:t>
      </w:r>
    </w:p>
    <w:p w14:paraId="40F3F4E5" w14:textId="77777777" w:rsidR="00F423B1" w:rsidRPr="00DF0CA7" w:rsidRDefault="00F423B1" w:rsidP="00F423B1">
      <w:pPr>
        <w:pStyle w:val="a9"/>
        <w:numPr>
          <w:ilvl w:val="0"/>
          <w:numId w:val="123"/>
        </w:numPr>
        <w:tabs>
          <w:tab w:val="left" w:pos="8820"/>
        </w:tabs>
        <w:spacing w:beforeLines="50" w:before="156" w:line="400" w:lineRule="exact"/>
        <w:ind w:firstLineChars="0"/>
        <w:contextualSpacing/>
        <w:rPr>
          <w:bCs/>
          <w:iCs/>
          <w:color w:val="000000"/>
          <w:szCs w:val="21"/>
        </w:rPr>
      </w:pPr>
      <w:r w:rsidRPr="00F423B1">
        <w:rPr>
          <w:rFonts w:hint="eastAsia"/>
          <w:b/>
          <w:iCs/>
          <w:color w:val="000000"/>
          <w:szCs w:val="21"/>
        </w:rPr>
        <w:t>全混流反应器串连模型中参数</w:t>
      </w:r>
      <w:r w:rsidRPr="00F423B1">
        <w:rPr>
          <w:rFonts w:hint="eastAsia"/>
          <w:b/>
          <w:iCs/>
          <w:color w:val="000000"/>
          <w:szCs w:val="21"/>
        </w:rPr>
        <w:t>N</w:t>
      </w:r>
      <w:r w:rsidRPr="00F423B1">
        <w:rPr>
          <w:rFonts w:hint="eastAsia"/>
          <w:b/>
          <w:iCs/>
          <w:color w:val="000000"/>
          <w:szCs w:val="21"/>
        </w:rPr>
        <w:t>代表什么？</w:t>
      </w:r>
      <w:r w:rsidRPr="00F423B1">
        <w:rPr>
          <w:rFonts w:hint="eastAsia"/>
          <w:b/>
          <w:iCs/>
          <w:color w:val="000000"/>
          <w:szCs w:val="21"/>
        </w:rPr>
        <w:t>N</w:t>
      </w:r>
      <w:r w:rsidRPr="00F423B1">
        <w:rPr>
          <w:rFonts w:hint="eastAsia"/>
          <w:b/>
          <w:iCs/>
          <w:color w:val="000000"/>
          <w:szCs w:val="21"/>
        </w:rPr>
        <w:t>的数值是否应为实验用的反应釜数，为什么？</w:t>
      </w:r>
    </w:p>
    <w:p w14:paraId="0FE3CD93" w14:textId="3152341B" w:rsidR="00A500BB" w:rsidRDefault="00DF0CA7" w:rsidP="00A500BB">
      <w:pPr>
        <w:pStyle w:val="a9"/>
        <w:numPr>
          <w:ilvl w:val="0"/>
          <w:numId w:val="161"/>
        </w:numPr>
        <w:tabs>
          <w:tab w:val="left" w:pos="8820"/>
        </w:tabs>
        <w:spacing w:beforeLines="50" w:before="156" w:line="400" w:lineRule="exact"/>
        <w:ind w:firstLineChars="0"/>
        <w:contextualSpacing/>
        <w:rPr>
          <w:bCs/>
          <w:iCs/>
          <w:color w:val="000000"/>
          <w:szCs w:val="21"/>
        </w:rPr>
      </w:pPr>
      <w:r>
        <w:rPr>
          <w:rFonts w:hint="eastAsia"/>
          <w:bCs/>
          <w:iCs/>
          <w:color w:val="000000"/>
          <w:szCs w:val="21"/>
        </w:rPr>
        <w:t>代表流动器的返混程度，</w:t>
      </w:r>
      <w:r w:rsidRPr="00DF0CA7">
        <w:rPr>
          <w:rFonts w:hint="eastAsia"/>
          <w:bCs/>
          <w:iCs/>
          <w:color w:val="000000"/>
          <w:szCs w:val="21"/>
        </w:rPr>
        <w:t>描述流动特性接近活塞流程度的参数</w:t>
      </w:r>
      <w:r>
        <w:rPr>
          <w:rFonts w:hint="eastAsia"/>
          <w:bCs/>
          <w:iCs/>
          <w:color w:val="000000"/>
          <w:szCs w:val="21"/>
        </w:rPr>
        <w:t>。</w:t>
      </w:r>
    </w:p>
    <w:p w14:paraId="1E6A5D8A" w14:textId="4758E029" w:rsidR="00DF0CA7" w:rsidRDefault="00A500BB" w:rsidP="00A500BB">
      <w:pPr>
        <w:pStyle w:val="a9"/>
        <w:numPr>
          <w:ilvl w:val="0"/>
          <w:numId w:val="161"/>
        </w:numPr>
        <w:tabs>
          <w:tab w:val="left" w:pos="8820"/>
        </w:tabs>
        <w:spacing w:beforeLines="50" w:before="156" w:line="400" w:lineRule="exact"/>
        <w:ind w:firstLineChars="0"/>
        <w:contextualSpacing/>
        <w:rPr>
          <w:bCs/>
          <w:iCs/>
          <w:color w:val="000000"/>
          <w:szCs w:val="21"/>
        </w:rPr>
      </w:pPr>
      <w:r w:rsidRPr="00A500BB">
        <w:rPr>
          <w:rFonts w:hint="eastAsia"/>
          <w:bCs/>
          <w:iCs/>
          <w:color w:val="000000"/>
          <w:szCs w:val="21"/>
        </w:rPr>
        <w:t>不同于反应釜个数，当实验测得模型参数值与实际反应器的</w:t>
      </w:r>
      <w:proofErr w:type="gramStart"/>
      <w:r w:rsidRPr="00A500BB">
        <w:rPr>
          <w:rFonts w:hint="eastAsia"/>
          <w:bCs/>
          <w:iCs/>
          <w:color w:val="000000"/>
          <w:szCs w:val="21"/>
        </w:rPr>
        <w:t>釜</w:t>
      </w:r>
      <w:proofErr w:type="gramEnd"/>
      <w:r w:rsidRPr="00A500BB">
        <w:rPr>
          <w:rFonts w:hint="eastAsia"/>
          <w:bCs/>
          <w:iCs/>
          <w:color w:val="000000"/>
          <w:szCs w:val="21"/>
        </w:rPr>
        <w:t>数相近时，则</w:t>
      </w:r>
      <w:r w:rsidR="00753DEF">
        <w:rPr>
          <w:rFonts w:hint="eastAsia"/>
          <w:bCs/>
          <w:iCs/>
          <w:color w:val="000000"/>
          <w:szCs w:val="21"/>
        </w:rPr>
        <w:t>该</w:t>
      </w:r>
      <w:r w:rsidRPr="00A500BB">
        <w:rPr>
          <w:rFonts w:hint="eastAsia"/>
          <w:bCs/>
          <w:iCs/>
          <w:color w:val="000000"/>
          <w:szCs w:val="21"/>
        </w:rPr>
        <w:t>反应器接近理想的全混流模型；若偏离了理想流动模型，则可用于表征返混程度。</w:t>
      </w:r>
    </w:p>
    <w:p w14:paraId="245EA335" w14:textId="63919EF4" w:rsidR="00A500BB" w:rsidRPr="00A500BB" w:rsidRDefault="00A500BB" w:rsidP="00A500BB">
      <w:pPr>
        <w:pStyle w:val="a9"/>
        <w:numPr>
          <w:ilvl w:val="0"/>
          <w:numId w:val="161"/>
        </w:numPr>
        <w:tabs>
          <w:tab w:val="left" w:pos="8820"/>
        </w:tabs>
        <w:spacing w:beforeLines="50" w:before="156" w:line="400" w:lineRule="exact"/>
        <w:ind w:firstLineChars="0"/>
        <w:contextualSpacing/>
        <w:rPr>
          <w:rFonts w:hint="eastAsia"/>
          <w:bCs/>
          <w:iCs/>
          <w:color w:val="000000"/>
          <w:szCs w:val="21"/>
        </w:rPr>
      </w:pPr>
      <w:r>
        <w:rPr>
          <w:rFonts w:hint="eastAsia"/>
          <w:bCs/>
          <w:iCs/>
          <w:color w:val="000000"/>
          <w:szCs w:val="21"/>
        </w:rPr>
        <w:t>实验中反应釜个数不可能等于多釜串联模型参数</w:t>
      </w:r>
      <w:r>
        <w:rPr>
          <w:rFonts w:hint="eastAsia"/>
          <w:bCs/>
          <w:iCs/>
          <w:color w:val="000000"/>
          <w:szCs w:val="21"/>
        </w:rPr>
        <w:t>N</w:t>
      </w:r>
      <w:r>
        <w:rPr>
          <w:rFonts w:hint="eastAsia"/>
          <w:bCs/>
          <w:iCs/>
          <w:color w:val="000000"/>
          <w:szCs w:val="21"/>
        </w:rPr>
        <w:t>，因为</w:t>
      </w:r>
      <w:r>
        <w:rPr>
          <w:rFonts w:hint="eastAsia"/>
          <w:bCs/>
          <w:iCs/>
          <w:color w:val="000000"/>
          <w:szCs w:val="21"/>
        </w:rPr>
        <w:t>N</w:t>
      </w:r>
      <w:r>
        <w:rPr>
          <w:rFonts w:hint="eastAsia"/>
          <w:bCs/>
          <w:iCs/>
          <w:color w:val="000000"/>
          <w:szCs w:val="21"/>
        </w:rPr>
        <w:t>是理想值，要求每个反应釜都为全混流反应釜。</w:t>
      </w:r>
    </w:p>
    <w:p w14:paraId="100E62CB" w14:textId="77777777" w:rsidR="00F423B1" w:rsidRPr="00A500BB" w:rsidRDefault="00F423B1" w:rsidP="00F423B1">
      <w:pPr>
        <w:pStyle w:val="a9"/>
        <w:numPr>
          <w:ilvl w:val="0"/>
          <w:numId w:val="123"/>
        </w:numPr>
        <w:tabs>
          <w:tab w:val="left" w:pos="8820"/>
        </w:tabs>
        <w:spacing w:beforeLines="50" w:before="156" w:line="400" w:lineRule="exact"/>
        <w:ind w:firstLineChars="0"/>
        <w:contextualSpacing/>
        <w:rPr>
          <w:bCs/>
          <w:iCs/>
          <w:color w:val="000000"/>
          <w:szCs w:val="21"/>
        </w:rPr>
      </w:pPr>
      <w:r w:rsidRPr="00F423B1">
        <w:rPr>
          <w:rFonts w:hint="eastAsia"/>
          <w:b/>
          <w:iCs/>
          <w:color w:val="000000"/>
          <w:szCs w:val="21"/>
        </w:rPr>
        <w:t>全混流反应器应当具有怎样的特征。如何用实验的方法判断搅拌</w:t>
      </w:r>
      <w:proofErr w:type="gramStart"/>
      <w:r w:rsidRPr="00F423B1">
        <w:rPr>
          <w:rFonts w:hint="eastAsia"/>
          <w:b/>
          <w:iCs/>
          <w:color w:val="000000"/>
          <w:szCs w:val="21"/>
        </w:rPr>
        <w:t>釜</w:t>
      </w:r>
      <w:proofErr w:type="gramEnd"/>
      <w:r w:rsidRPr="00F423B1">
        <w:rPr>
          <w:rFonts w:hint="eastAsia"/>
          <w:b/>
          <w:iCs/>
          <w:color w:val="000000"/>
          <w:szCs w:val="21"/>
        </w:rPr>
        <w:t>是否</w:t>
      </w:r>
      <w:bookmarkStart w:id="7" w:name="OLE_LINK4"/>
      <w:r w:rsidRPr="00F423B1">
        <w:rPr>
          <w:rFonts w:hint="eastAsia"/>
          <w:b/>
          <w:iCs/>
          <w:color w:val="000000"/>
          <w:szCs w:val="21"/>
        </w:rPr>
        <w:t>达到全混流的模型要求</w:t>
      </w:r>
      <w:bookmarkEnd w:id="7"/>
      <w:r w:rsidRPr="00F423B1">
        <w:rPr>
          <w:rFonts w:hint="eastAsia"/>
          <w:b/>
          <w:iCs/>
          <w:color w:val="000000"/>
          <w:szCs w:val="21"/>
        </w:rPr>
        <w:t>？如果尚未达到，如何调整实验条件使其接近</w:t>
      </w:r>
      <w:bookmarkStart w:id="8" w:name="OLE_LINK5"/>
      <w:r w:rsidRPr="00F423B1">
        <w:rPr>
          <w:rFonts w:hint="eastAsia"/>
          <w:b/>
          <w:iCs/>
          <w:color w:val="000000"/>
          <w:szCs w:val="21"/>
        </w:rPr>
        <w:t>理想模型</w:t>
      </w:r>
      <w:bookmarkEnd w:id="8"/>
      <w:r w:rsidRPr="00F423B1">
        <w:rPr>
          <w:rFonts w:hint="eastAsia"/>
          <w:b/>
          <w:iCs/>
          <w:color w:val="000000"/>
          <w:szCs w:val="21"/>
        </w:rPr>
        <w:t>？</w:t>
      </w:r>
    </w:p>
    <w:p w14:paraId="325F1985" w14:textId="55CDCDA7" w:rsidR="00A500BB" w:rsidRDefault="00A500BB" w:rsidP="00753DEF">
      <w:pPr>
        <w:pStyle w:val="a9"/>
        <w:numPr>
          <w:ilvl w:val="0"/>
          <w:numId w:val="163"/>
        </w:numPr>
        <w:tabs>
          <w:tab w:val="left" w:pos="8820"/>
        </w:tabs>
        <w:spacing w:beforeLines="50" w:before="156" w:line="400" w:lineRule="exact"/>
        <w:ind w:firstLineChars="0"/>
        <w:contextualSpacing/>
        <w:rPr>
          <w:bCs/>
          <w:iCs/>
          <w:color w:val="000000"/>
          <w:szCs w:val="21"/>
        </w:rPr>
      </w:pPr>
      <w:r w:rsidRPr="00A500BB">
        <w:rPr>
          <w:rFonts w:hint="eastAsia"/>
          <w:bCs/>
          <w:iCs/>
          <w:color w:val="000000"/>
          <w:szCs w:val="21"/>
        </w:rPr>
        <w:t>物料在反应器内瞬间达到完全混合，反应器内各处的物料浓度、温度等参数均匀一致</w:t>
      </w:r>
      <w:r>
        <w:rPr>
          <w:rFonts w:hint="eastAsia"/>
          <w:bCs/>
          <w:iCs/>
          <w:color w:val="000000"/>
          <w:szCs w:val="21"/>
        </w:rPr>
        <w:t>，</w:t>
      </w:r>
      <w:r w:rsidRPr="00A500BB">
        <w:rPr>
          <w:rFonts w:hint="eastAsia"/>
          <w:bCs/>
          <w:iCs/>
          <w:color w:val="000000"/>
          <w:szCs w:val="21"/>
        </w:rPr>
        <w:t>出口物料的组成和性质与反应器内物料相同。</w:t>
      </w:r>
    </w:p>
    <w:p w14:paraId="6567A5E9" w14:textId="357D1E07" w:rsidR="00A500BB" w:rsidRDefault="00A500BB" w:rsidP="00753DEF">
      <w:pPr>
        <w:pStyle w:val="a9"/>
        <w:numPr>
          <w:ilvl w:val="0"/>
          <w:numId w:val="163"/>
        </w:numPr>
        <w:tabs>
          <w:tab w:val="left" w:pos="8820"/>
        </w:tabs>
        <w:spacing w:beforeLines="50" w:before="156" w:line="400" w:lineRule="exact"/>
        <w:ind w:firstLineChars="0"/>
        <w:contextualSpacing/>
        <w:rPr>
          <w:bCs/>
          <w:iCs/>
          <w:color w:val="000000"/>
          <w:szCs w:val="21"/>
        </w:rPr>
      </w:pPr>
      <w:r w:rsidRPr="00A500BB">
        <w:rPr>
          <w:rFonts w:hint="eastAsia"/>
          <w:bCs/>
          <w:iCs/>
          <w:color w:val="000000"/>
          <w:szCs w:val="21"/>
        </w:rPr>
        <w:t>可以通过测定停留时间分布来判断</w:t>
      </w:r>
      <w:r>
        <w:rPr>
          <w:rFonts w:hint="eastAsia"/>
          <w:bCs/>
          <w:iCs/>
          <w:color w:val="000000"/>
          <w:szCs w:val="21"/>
        </w:rPr>
        <w:t>，</w:t>
      </w:r>
      <w:r>
        <w:rPr>
          <w:rFonts w:hint="eastAsia"/>
          <w:bCs/>
          <w:iCs/>
          <w:color w:val="000000"/>
          <w:szCs w:val="21"/>
        </w:rPr>
        <w:t>计算模型参数</w:t>
      </w:r>
      <w:r>
        <w:rPr>
          <w:rFonts w:hint="eastAsia"/>
          <w:bCs/>
          <w:iCs/>
          <w:color w:val="000000"/>
          <w:szCs w:val="21"/>
        </w:rPr>
        <w:t>N</w:t>
      </w:r>
      <w:r>
        <w:rPr>
          <w:rFonts w:hint="eastAsia"/>
          <w:bCs/>
          <w:iCs/>
          <w:color w:val="000000"/>
          <w:szCs w:val="21"/>
        </w:rPr>
        <w:t>，若</w:t>
      </w:r>
      <w:r>
        <w:rPr>
          <w:rFonts w:hint="eastAsia"/>
          <w:bCs/>
          <w:iCs/>
          <w:color w:val="000000"/>
          <w:szCs w:val="21"/>
        </w:rPr>
        <w:t>N=1</w:t>
      </w:r>
      <w:r>
        <w:rPr>
          <w:rFonts w:hint="eastAsia"/>
          <w:bCs/>
          <w:iCs/>
          <w:color w:val="000000"/>
          <w:szCs w:val="21"/>
        </w:rPr>
        <w:t>则反应釜</w:t>
      </w:r>
      <w:r w:rsidRPr="00A500BB">
        <w:rPr>
          <w:rFonts w:hint="eastAsia"/>
          <w:bCs/>
          <w:iCs/>
          <w:color w:val="000000"/>
          <w:szCs w:val="21"/>
        </w:rPr>
        <w:t>达到全混流的模型要求</w:t>
      </w:r>
      <w:r>
        <w:rPr>
          <w:rFonts w:hint="eastAsia"/>
          <w:bCs/>
          <w:iCs/>
          <w:color w:val="000000"/>
          <w:szCs w:val="21"/>
        </w:rPr>
        <w:t>。</w:t>
      </w:r>
    </w:p>
    <w:p w14:paraId="3F865F16" w14:textId="72FD123F" w:rsidR="00A500BB" w:rsidRPr="00A500BB" w:rsidRDefault="00A500BB" w:rsidP="00753DEF">
      <w:pPr>
        <w:pStyle w:val="a9"/>
        <w:numPr>
          <w:ilvl w:val="0"/>
          <w:numId w:val="163"/>
        </w:numPr>
        <w:tabs>
          <w:tab w:val="left" w:pos="8820"/>
        </w:tabs>
        <w:spacing w:beforeLines="50" w:before="156" w:line="400" w:lineRule="exact"/>
        <w:ind w:firstLineChars="0"/>
        <w:contextualSpacing/>
        <w:rPr>
          <w:rFonts w:hint="eastAsia"/>
          <w:bCs/>
          <w:iCs/>
          <w:color w:val="000000"/>
          <w:szCs w:val="21"/>
        </w:rPr>
      </w:pPr>
      <w:r w:rsidRPr="00A500BB">
        <w:rPr>
          <w:rFonts w:hint="eastAsia"/>
          <w:bCs/>
          <w:iCs/>
          <w:color w:val="000000"/>
          <w:szCs w:val="21"/>
        </w:rPr>
        <w:t>调整搅拌速度，提高搅拌强度，使物料混合更加均匀</w:t>
      </w:r>
      <w:r>
        <w:rPr>
          <w:rFonts w:hint="eastAsia"/>
          <w:bCs/>
          <w:iCs/>
          <w:color w:val="000000"/>
          <w:szCs w:val="21"/>
        </w:rPr>
        <w:t>；</w:t>
      </w:r>
      <w:r w:rsidRPr="00A500BB">
        <w:rPr>
          <w:rFonts w:hint="eastAsia"/>
          <w:bCs/>
          <w:iCs/>
          <w:color w:val="000000"/>
          <w:szCs w:val="21"/>
        </w:rPr>
        <w:t>优化反应器的结构设计，减少死区和短路流的存在</w:t>
      </w:r>
      <w:r>
        <w:rPr>
          <w:rFonts w:hint="eastAsia"/>
          <w:bCs/>
          <w:iCs/>
          <w:color w:val="000000"/>
          <w:szCs w:val="21"/>
        </w:rPr>
        <w:t>；</w:t>
      </w:r>
      <w:r w:rsidRPr="00A500BB">
        <w:rPr>
          <w:rFonts w:hint="eastAsia"/>
          <w:bCs/>
          <w:iCs/>
          <w:color w:val="000000"/>
          <w:szCs w:val="21"/>
        </w:rPr>
        <w:t>合理控制进料方式，确保物料均匀进入反应器。</w:t>
      </w:r>
      <w:r>
        <w:rPr>
          <w:rFonts w:hint="eastAsia"/>
          <w:bCs/>
          <w:iCs/>
          <w:color w:val="000000"/>
          <w:szCs w:val="21"/>
        </w:rPr>
        <w:t>当反应不是很快，停留时间比混合时间大得多时，可近似看作</w:t>
      </w:r>
      <w:r w:rsidRPr="00A500BB">
        <w:rPr>
          <w:rFonts w:hint="eastAsia"/>
          <w:bCs/>
          <w:iCs/>
          <w:color w:val="000000"/>
          <w:szCs w:val="21"/>
        </w:rPr>
        <w:t>理想模型</w:t>
      </w:r>
      <w:r>
        <w:rPr>
          <w:rFonts w:hint="eastAsia"/>
          <w:bCs/>
          <w:iCs/>
          <w:color w:val="000000"/>
          <w:szCs w:val="21"/>
        </w:rPr>
        <w:t>。</w:t>
      </w:r>
    </w:p>
    <w:p w14:paraId="46E8AE8E" w14:textId="1FEE325A" w:rsidR="00DF4577" w:rsidRPr="00A500BB" w:rsidRDefault="00F423B1" w:rsidP="00F423B1">
      <w:pPr>
        <w:pStyle w:val="a9"/>
        <w:numPr>
          <w:ilvl w:val="0"/>
          <w:numId w:val="123"/>
        </w:numPr>
        <w:tabs>
          <w:tab w:val="left" w:pos="8820"/>
        </w:tabs>
        <w:spacing w:beforeLines="50" w:before="156" w:line="400" w:lineRule="exact"/>
        <w:ind w:firstLineChars="0"/>
        <w:contextualSpacing/>
        <w:rPr>
          <w:bCs/>
          <w:iCs/>
          <w:color w:val="000000"/>
          <w:szCs w:val="21"/>
        </w:rPr>
      </w:pPr>
      <w:r w:rsidRPr="00F423B1">
        <w:rPr>
          <w:rFonts w:hint="eastAsia"/>
          <w:b/>
          <w:iCs/>
          <w:color w:val="000000"/>
          <w:szCs w:val="21"/>
        </w:rPr>
        <w:lastRenderedPageBreak/>
        <w:t>本实验系统中反应釜间的所有连接管路应符合怎样的条件才能忽略其对反应器停留时间分布测定准确性的影响？</w:t>
      </w:r>
    </w:p>
    <w:p w14:paraId="16E10791" w14:textId="77777777" w:rsidR="00A500BB" w:rsidRDefault="00A500BB" w:rsidP="00753DEF">
      <w:pPr>
        <w:pStyle w:val="a9"/>
        <w:numPr>
          <w:ilvl w:val="0"/>
          <w:numId w:val="162"/>
        </w:numPr>
        <w:tabs>
          <w:tab w:val="left" w:pos="8820"/>
        </w:tabs>
        <w:spacing w:beforeLines="50" w:before="156" w:line="400" w:lineRule="exact"/>
        <w:ind w:firstLineChars="0"/>
        <w:contextualSpacing/>
        <w:rPr>
          <w:bCs/>
          <w:iCs/>
          <w:color w:val="000000"/>
          <w:szCs w:val="21"/>
        </w:rPr>
      </w:pPr>
      <w:r w:rsidRPr="00A500BB">
        <w:rPr>
          <w:rFonts w:hint="eastAsia"/>
          <w:bCs/>
          <w:iCs/>
          <w:color w:val="000000"/>
          <w:szCs w:val="21"/>
        </w:rPr>
        <w:t>连接管路的长度应尽量短，以减少物料在管路中的停留时间，避免管路中的停留时间对反应器停留时间分布测定的干扰。</w:t>
      </w:r>
    </w:p>
    <w:p w14:paraId="2E7C9FD0" w14:textId="15F5EF10" w:rsidR="00A500BB" w:rsidRPr="00A500BB" w:rsidRDefault="00A500BB" w:rsidP="00753DEF">
      <w:pPr>
        <w:pStyle w:val="a9"/>
        <w:numPr>
          <w:ilvl w:val="0"/>
          <w:numId w:val="162"/>
        </w:numPr>
        <w:tabs>
          <w:tab w:val="left" w:pos="8820"/>
        </w:tabs>
        <w:spacing w:beforeLines="50" w:before="156" w:line="400" w:lineRule="exact"/>
        <w:ind w:firstLineChars="0"/>
        <w:contextualSpacing/>
        <w:rPr>
          <w:rFonts w:hint="eastAsia"/>
          <w:bCs/>
          <w:iCs/>
          <w:color w:val="000000"/>
          <w:szCs w:val="21"/>
        </w:rPr>
      </w:pPr>
      <w:r w:rsidRPr="00A500BB">
        <w:rPr>
          <w:rFonts w:hint="eastAsia"/>
          <w:bCs/>
          <w:iCs/>
          <w:color w:val="000000"/>
          <w:szCs w:val="21"/>
        </w:rPr>
        <w:t>连接管路的直径应合适，避免产生过大的压力降或形成局部的滞流区域。</w:t>
      </w:r>
    </w:p>
    <w:p w14:paraId="51E6AB1A" w14:textId="66A8A79B" w:rsidR="00A500BB" w:rsidRDefault="00A500BB" w:rsidP="00753DEF">
      <w:pPr>
        <w:pStyle w:val="a9"/>
        <w:numPr>
          <w:ilvl w:val="0"/>
          <w:numId w:val="162"/>
        </w:numPr>
        <w:tabs>
          <w:tab w:val="left" w:pos="8820"/>
        </w:tabs>
        <w:spacing w:beforeLines="50" w:before="156" w:line="400" w:lineRule="exact"/>
        <w:ind w:firstLineChars="0"/>
        <w:contextualSpacing/>
        <w:rPr>
          <w:bCs/>
          <w:iCs/>
          <w:color w:val="000000"/>
          <w:szCs w:val="21"/>
        </w:rPr>
      </w:pPr>
      <w:r w:rsidRPr="00A500BB">
        <w:rPr>
          <w:rFonts w:hint="eastAsia"/>
          <w:bCs/>
          <w:iCs/>
          <w:color w:val="000000"/>
          <w:szCs w:val="21"/>
        </w:rPr>
        <w:t>连接管路内表面应光滑，减少物料在管路内的摩擦阻力，防止物料在管路内的不正常流动（如附壁流等）</w:t>
      </w:r>
      <w:r>
        <w:rPr>
          <w:rFonts w:hint="eastAsia"/>
          <w:bCs/>
          <w:iCs/>
          <w:color w:val="000000"/>
          <w:szCs w:val="21"/>
        </w:rPr>
        <w:t>，使其流动稳定，不影响流体流动速率，近似与</w:t>
      </w:r>
      <w:r w:rsidR="00753DEF">
        <w:rPr>
          <w:rFonts w:hint="eastAsia"/>
          <w:bCs/>
          <w:iCs/>
          <w:color w:val="000000"/>
          <w:szCs w:val="21"/>
        </w:rPr>
        <w:t>恒容。</w:t>
      </w:r>
    </w:p>
    <w:p w14:paraId="0A7F9399" w14:textId="54D725A7" w:rsidR="00753DEF" w:rsidRPr="00A500BB" w:rsidRDefault="00753DEF" w:rsidP="00753DEF">
      <w:pPr>
        <w:pStyle w:val="a9"/>
        <w:numPr>
          <w:ilvl w:val="0"/>
          <w:numId w:val="162"/>
        </w:numPr>
        <w:tabs>
          <w:tab w:val="left" w:pos="8820"/>
        </w:tabs>
        <w:spacing w:beforeLines="50" w:before="156" w:line="400" w:lineRule="exact"/>
        <w:ind w:firstLineChars="0"/>
        <w:contextualSpacing/>
        <w:rPr>
          <w:rFonts w:hint="eastAsia"/>
          <w:bCs/>
          <w:iCs/>
          <w:color w:val="000000"/>
          <w:szCs w:val="21"/>
        </w:rPr>
      </w:pPr>
      <w:r>
        <w:rPr>
          <w:rFonts w:hint="eastAsia"/>
          <w:bCs/>
          <w:iCs/>
          <w:color w:val="000000"/>
          <w:szCs w:val="21"/>
        </w:rPr>
        <w:t>除出料口外，其余管路都位于反应釜上方，降低对反应体系的干扰，减少提前混合。</w:t>
      </w:r>
    </w:p>
    <w:sectPr w:rsidR="00753DEF" w:rsidRPr="00A500BB" w:rsidSect="006A2CA6">
      <w:type w:val="continuous"/>
      <w:pgSz w:w="11907" w:h="16840" w:code="9"/>
      <w:pgMar w:top="1814" w:right="1418" w:bottom="1418" w:left="1418" w:header="851" w:footer="35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57846" w14:textId="77777777" w:rsidR="009A1C47" w:rsidRDefault="009A1C47">
      <w:r>
        <w:separator/>
      </w:r>
    </w:p>
  </w:endnote>
  <w:endnote w:type="continuationSeparator" w:id="0">
    <w:p w14:paraId="06AF9314" w14:textId="77777777" w:rsidR="009A1C47" w:rsidRDefault="009A1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1583F" w14:textId="6F169737" w:rsidR="006B2956" w:rsidRDefault="006B2956" w:rsidP="006B2956">
    <w:pPr>
      <w:pStyle w:val="a4"/>
      <w:rPr>
        <w:rStyle w:val="a6"/>
      </w:rPr>
    </w:pPr>
    <w:r>
      <w:rPr>
        <w:rFonts w:ascii="华文行楷" w:eastAsia="华文行楷" w:hint="eastAsia"/>
      </w:rPr>
      <w:t>——</w:t>
    </w:r>
    <w:proofErr w:type="gramStart"/>
    <w:r>
      <w:rPr>
        <w:rFonts w:ascii="华文行楷" w:eastAsia="华文行楷" w:hint="eastAsia"/>
      </w:rPr>
      <w:t>————————————————————————————————————</w:t>
    </w:r>
    <w:r w:rsidRPr="006B2956">
      <w:rPr>
        <w:rFonts w:ascii="华文行楷" w:eastAsia="华文行楷" w:hint="eastAsia"/>
      </w:rPr>
      <w:t>——————————</w:t>
    </w:r>
    <w:proofErr w:type="gramEnd"/>
    <w:r>
      <w:rPr>
        <w:rFonts w:ascii="华文行楷" w:eastAsia="华文行楷" w:hint="eastAsia"/>
      </w:rPr>
      <w:t xml:space="preserve">   </w:t>
    </w:r>
    <w:r>
      <w:rPr>
        <w:rStyle w:val="a6"/>
      </w:rPr>
      <w:fldChar w:fldCharType="begin"/>
    </w:r>
    <w:r>
      <w:rPr>
        <w:rStyle w:val="a6"/>
      </w:rPr>
      <w:instrText xml:space="preserve">PAGE  </w:instrText>
    </w:r>
    <w:r>
      <w:rPr>
        <w:rStyle w:val="a6"/>
      </w:rPr>
      <w:fldChar w:fldCharType="separate"/>
    </w:r>
    <w:r>
      <w:rPr>
        <w:rStyle w:val="a6"/>
      </w:rPr>
      <w:t>7</w:t>
    </w:r>
    <w:r>
      <w:rPr>
        <w:rStyle w:val="a6"/>
      </w:rPr>
      <w:fldChar w:fldCharType="end"/>
    </w:r>
  </w:p>
  <w:p w14:paraId="5F16A1C8" w14:textId="08A30A75" w:rsidR="006B2956" w:rsidRDefault="006B2956" w:rsidP="006B2956">
    <w:pPr>
      <w:ind w:right="360" w:firstLine="360"/>
      <w:jc w:val="center"/>
      <w:rPr>
        <w:rFonts w:ascii="华文行楷" w:eastAsia="华文行楷"/>
        <w:sz w:val="15"/>
        <w:szCs w:val="15"/>
      </w:rPr>
    </w:pPr>
  </w:p>
  <w:p w14:paraId="02496288" w14:textId="77777777" w:rsidR="006B2956" w:rsidRPr="009C3126" w:rsidRDefault="006B2956" w:rsidP="006B2956">
    <w:pPr>
      <w:ind w:right="360" w:firstLine="360"/>
      <w:jc w:val="center"/>
      <w:rPr>
        <w:rFonts w:ascii="楷体_GB2312" w:eastAsia="楷体_GB2312"/>
        <w:sz w:val="15"/>
        <w:szCs w:val="15"/>
      </w:rPr>
    </w:pPr>
    <w:r>
      <w:rPr>
        <w:rFonts w:ascii="华文行楷" w:eastAsia="华文行楷" w:hint="eastAsia"/>
        <w:sz w:val="15"/>
        <w:szCs w:val="15"/>
      </w:rPr>
      <w:t>厦门大学化学化工基础实验 实验报告</w:t>
    </w:r>
    <w:r w:rsidRPr="009C3126">
      <w:rPr>
        <w:rFonts w:ascii="华文行楷" w:eastAsia="华文行楷" w:hint="eastAsia"/>
        <w:sz w:val="15"/>
        <w:szCs w:val="15"/>
      </w:rPr>
      <w:t xml:space="preserve">    </w:t>
    </w:r>
  </w:p>
  <w:p w14:paraId="5455ABF5" w14:textId="77777777" w:rsidR="006B2956" w:rsidRPr="006B2956" w:rsidRDefault="006B295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6328E" w14:textId="77777777" w:rsidR="00806F47" w:rsidRDefault="00806F47" w:rsidP="00736BF6">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E746F4">
      <w:rPr>
        <w:rStyle w:val="a6"/>
        <w:noProof/>
      </w:rPr>
      <w:t>1</w:t>
    </w:r>
    <w:r>
      <w:rPr>
        <w:rStyle w:val="a6"/>
      </w:rPr>
      <w:fldChar w:fldCharType="end"/>
    </w:r>
  </w:p>
  <w:p w14:paraId="6F5E5A55" w14:textId="77777777" w:rsidR="00806F47" w:rsidRDefault="00806F47" w:rsidP="00D61BC8">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24E85" w14:textId="77777777" w:rsidR="00806F47" w:rsidRDefault="00806F47" w:rsidP="00736BF6">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C05705">
      <w:rPr>
        <w:rStyle w:val="a6"/>
        <w:noProof/>
      </w:rPr>
      <w:t>1</w:t>
    </w:r>
    <w:r>
      <w:rPr>
        <w:rStyle w:val="a6"/>
      </w:rPr>
      <w:fldChar w:fldCharType="end"/>
    </w:r>
  </w:p>
  <w:p w14:paraId="61AAE8BB" w14:textId="77777777" w:rsidR="009C3126" w:rsidRDefault="009C3126" w:rsidP="009C3126">
    <w:pPr>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r w:rsidR="00362609">
      <w:rPr>
        <w:rFonts w:ascii="华文行楷" w:eastAsia="华文行楷" w:hint="eastAsia"/>
      </w:rPr>
      <w:t>———</w:t>
    </w:r>
    <w:r>
      <w:rPr>
        <w:rFonts w:ascii="华文行楷" w:eastAsia="华文行楷" w:hint="eastAsia"/>
      </w:rPr>
      <w:t>—————————————————————————————————</w:t>
    </w:r>
    <w:proofErr w:type="gramEnd"/>
  </w:p>
  <w:p w14:paraId="74AF3269" w14:textId="2A00D815" w:rsidR="00806F47" w:rsidRPr="009C3126" w:rsidRDefault="00513993" w:rsidP="009C3126">
    <w:pPr>
      <w:ind w:right="360" w:firstLine="360"/>
      <w:jc w:val="center"/>
      <w:rPr>
        <w:rFonts w:ascii="楷体_GB2312" w:eastAsia="楷体_GB2312"/>
        <w:sz w:val="15"/>
        <w:szCs w:val="15"/>
      </w:rPr>
    </w:pPr>
    <w:r>
      <w:rPr>
        <w:rFonts w:ascii="华文行楷" w:eastAsia="华文行楷" w:hint="eastAsia"/>
        <w:sz w:val="15"/>
        <w:szCs w:val="15"/>
      </w:rPr>
      <w:t>厦门大学化学化工基础实验 实验报告</w:t>
    </w:r>
    <w:r w:rsidR="009C3126" w:rsidRPr="009C3126">
      <w:rPr>
        <w:rFonts w:ascii="华文行楷" w:eastAsia="华文行楷" w:hint="eastAsia"/>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7CD855" w14:textId="77777777" w:rsidR="009A1C47" w:rsidRDefault="009A1C47">
      <w:r>
        <w:separator/>
      </w:r>
    </w:p>
  </w:footnote>
  <w:footnote w:type="continuationSeparator" w:id="0">
    <w:p w14:paraId="6E0E15E0" w14:textId="77777777" w:rsidR="009A1C47" w:rsidRDefault="009A1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071A"/>
    <w:multiLevelType w:val="hybridMultilevel"/>
    <w:tmpl w:val="42BED58E"/>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1E13627"/>
    <w:multiLevelType w:val="hybridMultilevel"/>
    <w:tmpl w:val="546AD71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150EC5"/>
    <w:multiLevelType w:val="hybridMultilevel"/>
    <w:tmpl w:val="BF7C9ED0"/>
    <w:lvl w:ilvl="0" w:tplc="ED7C317A">
      <w:start w:val="1"/>
      <w:numFmt w:val="lowerLetter"/>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3C96FC1"/>
    <w:multiLevelType w:val="hybridMultilevel"/>
    <w:tmpl w:val="37F085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46830A1"/>
    <w:multiLevelType w:val="hybridMultilevel"/>
    <w:tmpl w:val="98D6DFF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51E7F8F"/>
    <w:multiLevelType w:val="hybridMultilevel"/>
    <w:tmpl w:val="461898A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053B6634"/>
    <w:multiLevelType w:val="hybridMultilevel"/>
    <w:tmpl w:val="86B6590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6906CA2"/>
    <w:multiLevelType w:val="hybridMultilevel"/>
    <w:tmpl w:val="5A40E14C"/>
    <w:lvl w:ilvl="0" w:tplc="04090017">
      <w:start w:val="1"/>
      <w:numFmt w:val="chineseCountingThousand"/>
      <w:lvlText w:val="(%1)"/>
      <w:lvlJc w:val="left"/>
      <w:pPr>
        <w:ind w:left="860" w:hanging="440"/>
      </w:pPr>
      <w:rPr>
        <w:b/>
        <w:bCs/>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08555A46"/>
    <w:multiLevelType w:val="hybridMultilevel"/>
    <w:tmpl w:val="FF82B29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261D54"/>
    <w:multiLevelType w:val="hybridMultilevel"/>
    <w:tmpl w:val="E830F53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9355C97"/>
    <w:multiLevelType w:val="hybridMultilevel"/>
    <w:tmpl w:val="62140DB8"/>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094B2E6D"/>
    <w:multiLevelType w:val="hybridMultilevel"/>
    <w:tmpl w:val="BA26C528"/>
    <w:lvl w:ilvl="0" w:tplc="01B4BA7C">
      <w:start w:val="1"/>
      <w:numFmt w:val="decimal"/>
      <w:lvlText w:val="%1."/>
      <w:lvlJc w:val="left"/>
      <w:pPr>
        <w:ind w:left="440" w:hanging="440"/>
      </w:pPr>
      <w:rPr>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C0548D0"/>
    <w:multiLevelType w:val="hybridMultilevel"/>
    <w:tmpl w:val="1A5ED292"/>
    <w:lvl w:ilvl="0" w:tplc="0409000F">
      <w:start w:val="1"/>
      <w:numFmt w:val="decimal"/>
      <w:lvlText w:val="%1."/>
      <w:lvlJc w:val="left"/>
      <w:pPr>
        <w:ind w:left="858" w:hanging="440"/>
      </w:p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13" w15:restartNumberingAfterBreak="0">
    <w:nsid w:val="0CC6452B"/>
    <w:multiLevelType w:val="hybridMultilevel"/>
    <w:tmpl w:val="6E868CDC"/>
    <w:lvl w:ilvl="0" w:tplc="04090017">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EB60D07"/>
    <w:multiLevelType w:val="hybridMultilevel"/>
    <w:tmpl w:val="EA0442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0F206DCF"/>
    <w:multiLevelType w:val="hybridMultilevel"/>
    <w:tmpl w:val="D5ACB22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10A545C3"/>
    <w:multiLevelType w:val="hybridMultilevel"/>
    <w:tmpl w:val="2CEE204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0D31D0C"/>
    <w:multiLevelType w:val="hybridMultilevel"/>
    <w:tmpl w:val="AE7AFD4A"/>
    <w:lvl w:ilvl="0" w:tplc="370C4A46">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8" w15:restartNumberingAfterBreak="0">
    <w:nsid w:val="110806DA"/>
    <w:multiLevelType w:val="hybridMultilevel"/>
    <w:tmpl w:val="32903116"/>
    <w:lvl w:ilvl="0" w:tplc="7640E832">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1226A9C"/>
    <w:multiLevelType w:val="hybridMultilevel"/>
    <w:tmpl w:val="EA0442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17F5B6A"/>
    <w:multiLevelType w:val="hybridMultilevel"/>
    <w:tmpl w:val="5A221E5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11F64AD3"/>
    <w:multiLevelType w:val="hybridMultilevel"/>
    <w:tmpl w:val="0ACEC88A"/>
    <w:lvl w:ilvl="0" w:tplc="DE32AEC6">
      <w:start w:val="1"/>
      <w:numFmt w:val="decimal"/>
      <w:lvlText w:val="%1."/>
      <w:lvlJc w:val="left"/>
      <w:pPr>
        <w:ind w:left="860" w:hanging="440"/>
      </w:pPr>
      <w:rPr>
        <w:b w:val="0"/>
        <w:bCs w:val="0"/>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1261468A"/>
    <w:multiLevelType w:val="hybridMultilevel"/>
    <w:tmpl w:val="F0EAEDE2"/>
    <w:lvl w:ilvl="0" w:tplc="04090011">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12C4236E"/>
    <w:multiLevelType w:val="hybridMultilevel"/>
    <w:tmpl w:val="BB846A34"/>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13F24DD3"/>
    <w:multiLevelType w:val="hybridMultilevel"/>
    <w:tmpl w:val="A86CEC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149126F8"/>
    <w:multiLevelType w:val="hybridMultilevel"/>
    <w:tmpl w:val="248802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15B022FA"/>
    <w:multiLevelType w:val="hybridMultilevel"/>
    <w:tmpl w:val="C472E116"/>
    <w:lvl w:ilvl="0" w:tplc="B3CAF804">
      <w:start w:val="1"/>
      <w:numFmt w:val="decimal"/>
      <w:lvlText w:val="%1."/>
      <w:lvlJc w:val="left"/>
      <w:pPr>
        <w:ind w:left="440" w:hanging="440"/>
      </w:pPr>
      <w:rPr>
        <w:b/>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168A50C1"/>
    <w:multiLevelType w:val="hybridMultilevel"/>
    <w:tmpl w:val="99FA7BAA"/>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28" w15:restartNumberingAfterBreak="0">
    <w:nsid w:val="16E175AA"/>
    <w:multiLevelType w:val="hybridMultilevel"/>
    <w:tmpl w:val="4642B88A"/>
    <w:lvl w:ilvl="0" w:tplc="ED7C317A">
      <w:start w:val="1"/>
      <w:numFmt w:val="lowerLetter"/>
      <w:suff w:val="nothing"/>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170B34A0"/>
    <w:multiLevelType w:val="hybridMultilevel"/>
    <w:tmpl w:val="5538DEB4"/>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30" w15:restartNumberingAfterBreak="0">
    <w:nsid w:val="19D121F4"/>
    <w:multiLevelType w:val="hybridMultilevel"/>
    <w:tmpl w:val="974A6E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A3B716A"/>
    <w:multiLevelType w:val="hybridMultilevel"/>
    <w:tmpl w:val="81680956"/>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1AEE5426"/>
    <w:multiLevelType w:val="hybridMultilevel"/>
    <w:tmpl w:val="E9D8A0A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B1A60BA"/>
    <w:multiLevelType w:val="hybridMultilevel"/>
    <w:tmpl w:val="A50E9C04"/>
    <w:lvl w:ilvl="0" w:tplc="FFFFFFFF">
      <w:start w:val="1"/>
      <w:numFmt w:val="decimal"/>
      <w:lvlText w:val="%1."/>
      <w:lvlJc w:val="left"/>
      <w:pPr>
        <w:ind w:left="882" w:hanging="440"/>
      </w:pPr>
      <w:rPr>
        <w:b/>
        <w:bCs/>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34" w15:restartNumberingAfterBreak="0">
    <w:nsid w:val="1B555107"/>
    <w:multiLevelType w:val="hybridMultilevel"/>
    <w:tmpl w:val="4300E1BC"/>
    <w:lvl w:ilvl="0" w:tplc="04090019">
      <w:start w:val="1"/>
      <w:numFmt w:val="lowerLetter"/>
      <w:lvlText w:val="%1)"/>
      <w:lvlJc w:val="left"/>
      <w:pPr>
        <w:ind w:left="1312" w:hanging="440"/>
      </w:pPr>
    </w:lvl>
    <w:lvl w:ilvl="1" w:tplc="0409000F">
      <w:start w:val="1"/>
      <w:numFmt w:val="decimal"/>
      <w:lvlText w:val="%2."/>
      <w:lvlJc w:val="left"/>
      <w:pPr>
        <w:ind w:left="440"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35" w15:restartNumberingAfterBreak="0">
    <w:nsid w:val="1B7351A2"/>
    <w:multiLevelType w:val="hybridMultilevel"/>
    <w:tmpl w:val="E6D41624"/>
    <w:lvl w:ilvl="0" w:tplc="EDF8C1AA">
      <w:start w:val="1"/>
      <w:numFmt w:val="decimal"/>
      <w:suff w:val="space"/>
      <w:lvlText w:val="%1)"/>
      <w:lvlJc w:val="left"/>
      <w:pPr>
        <w:ind w:left="440" w:hanging="440"/>
      </w:pPr>
      <w:rPr>
        <w:rFonts w:hint="eastAsia"/>
      </w:rPr>
    </w:lvl>
    <w:lvl w:ilvl="1" w:tplc="324A8F66">
      <w:start w:val="1"/>
      <w:numFmt w:val="decimal"/>
      <w:lvlText w:val="（%2）"/>
      <w:lvlJc w:val="left"/>
      <w:pPr>
        <w:ind w:left="1600" w:hanging="72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1C017A03"/>
    <w:multiLevelType w:val="hybridMultilevel"/>
    <w:tmpl w:val="3AE24CAC"/>
    <w:lvl w:ilvl="0" w:tplc="E8082266">
      <w:start w:val="1"/>
      <w:numFmt w:val="decimal"/>
      <w:lvlText w:val="%1)"/>
      <w:lvlJc w:val="left"/>
      <w:pPr>
        <w:ind w:left="440" w:hanging="440"/>
      </w:pPr>
      <w:rPr>
        <w:b w:val="0"/>
        <w:bCs w:val="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1CF63E69"/>
    <w:multiLevelType w:val="hybridMultilevel"/>
    <w:tmpl w:val="35F6A6C0"/>
    <w:lvl w:ilvl="0" w:tplc="EF3A19FE">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1D8C3801"/>
    <w:multiLevelType w:val="hybridMultilevel"/>
    <w:tmpl w:val="64DCA40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1DE87E64"/>
    <w:multiLevelType w:val="hybridMultilevel"/>
    <w:tmpl w:val="15F6ED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1FA52BB3"/>
    <w:multiLevelType w:val="hybridMultilevel"/>
    <w:tmpl w:val="553AFFDC"/>
    <w:lvl w:ilvl="0" w:tplc="FFFFFFFF">
      <w:start w:val="1"/>
      <w:numFmt w:val="decimal"/>
      <w:lvlText w:val="%1)"/>
      <w:lvlJc w:val="left"/>
      <w:pPr>
        <w:ind w:left="440" w:hanging="440"/>
      </w:pPr>
    </w:lvl>
    <w:lvl w:ilvl="1" w:tplc="04090011">
      <w:start w:val="1"/>
      <w:numFmt w:val="decimal"/>
      <w:lvlText w:val="%2)"/>
      <w:lvlJc w:val="left"/>
      <w:pPr>
        <w:ind w:left="1312"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21504043"/>
    <w:multiLevelType w:val="hybridMultilevel"/>
    <w:tmpl w:val="E96EE894"/>
    <w:lvl w:ilvl="0" w:tplc="0409000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 w15:restartNumberingAfterBreak="0">
    <w:nsid w:val="227059B6"/>
    <w:multiLevelType w:val="hybridMultilevel"/>
    <w:tmpl w:val="6EFAC90A"/>
    <w:lvl w:ilvl="0" w:tplc="ACACB904">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2A82ED3"/>
    <w:multiLevelType w:val="hybridMultilevel"/>
    <w:tmpl w:val="0130D084"/>
    <w:lvl w:ilvl="0" w:tplc="04090019">
      <w:start w:val="1"/>
      <w:numFmt w:val="lowerLetter"/>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44" w15:restartNumberingAfterBreak="0">
    <w:nsid w:val="22F70E15"/>
    <w:multiLevelType w:val="hybridMultilevel"/>
    <w:tmpl w:val="CD1C22F4"/>
    <w:lvl w:ilvl="0" w:tplc="FFFFFFFF">
      <w:start w:val="1"/>
      <w:numFmt w:val="upperLetter"/>
      <w:lvlText w:val="%1."/>
      <w:lvlJc w:val="left"/>
      <w:pPr>
        <w:ind w:left="1298" w:hanging="440"/>
      </w:pPr>
    </w:lvl>
    <w:lvl w:ilvl="1" w:tplc="FFFFFFFF" w:tentative="1">
      <w:start w:val="1"/>
      <w:numFmt w:val="lowerLetter"/>
      <w:lvlText w:val="%2)"/>
      <w:lvlJc w:val="left"/>
      <w:pPr>
        <w:ind w:left="1738" w:hanging="440"/>
      </w:pPr>
    </w:lvl>
    <w:lvl w:ilvl="2" w:tplc="FFFFFFFF" w:tentative="1">
      <w:start w:val="1"/>
      <w:numFmt w:val="lowerRoman"/>
      <w:lvlText w:val="%3."/>
      <w:lvlJc w:val="right"/>
      <w:pPr>
        <w:ind w:left="2178" w:hanging="440"/>
      </w:pPr>
    </w:lvl>
    <w:lvl w:ilvl="3" w:tplc="FFFFFFFF" w:tentative="1">
      <w:start w:val="1"/>
      <w:numFmt w:val="decimal"/>
      <w:lvlText w:val="%4."/>
      <w:lvlJc w:val="left"/>
      <w:pPr>
        <w:ind w:left="2618" w:hanging="440"/>
      </w:pPr>
    </w:lvl>
    <w:lvl w:ilvl="4" w:tplc="FFFFFFFF" w:tentative="1">
      <w:start w:val="1"/>
      <w:numFmt w:val="lowerLetter"/>
      <w:lvlText w:val="%5)"/>
      <w:lvlJc w:val="left"/>
      <w:pPr>
        <w:ind w:left="3058" w:hanging="440"/>
      </w:pPr>
    </w:lvl>
    <w:lvl w:ilvl="5" w:tplc="FFFFFFFF" w:tentative="1">
      <w:start w:val="1"/>
      <w:numFmt w:val="lowerRoman"/>
      <w:lvlText w:val="%6."/>
      <w:lvlJc w:val="right"/>
      <w:pPr>
        <w:ind w:left="3498" w:hanging="440"/>
      </w:pPr>
    </w:lvl>
    <w:lvl w:ilvl="6" w:tplc="FFFFFFFF" w:tentative="1">
      <w:start w:val="1"/>
      <w:numFmt w:val="decimal"/>
      <w:lvlText w:val="%7."/>
      <w:lvlJc w:val="left"/>
      <w:pPr>
        <w:ind w:left="3938" w:hanging="440"/>
      </w:pPr>
    </w:lvl>
    <w:lvl w:ilvl="7" w:tplc="FFFFFFFF" w:tentative="1">
      <w:start w:val="1"/>
      <w:numFmt w:val="lowerLetter"/>
      <w:lvlText w:val="%8)"/>
      <w:lvlJc w:val="left"/>
      <w:pPr>
        <w:ind w:left="4378" w:hanging="440"/>
      </w:pPr>
    </w:lvl>
    <w:lvl w:ilvl="8" w:tplc="FFFFFFFF" w:tentative="1">
      <w:start w:val="1"/>
      <w:numFmt w:val="lowerRoman"/>
      <w:lvlText w:val="%9."/>
      <w:lvlJc w:val="right"/>
      <w:pPr>
        <w:ind w:left="4818" w:hanging="440"/>
      </w:pPr>
    </w:lvl>
  </w:abstractNum>
  <w:abstractNum w:abstractNumId="45" w15:restartNumberingAfterBreak="0">
    <w:nsid w:val="26182297"/>
    <w:multiLevelType w:val="hybridMultilevel"/>
    <w:tmpl w:val="EA0442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262103EB"/>
    <w:multiLevelType w:val="hybridMultilevel"/>
    <w:tmpl w:val="A4028F5A"/>
    <w:lvl w:ilvl="0" w:tplc="FFFFFFFF">
      <w:start w:val="1"/>
      <w:numFmt w:val="decimal"/>
      <w:lvlText w:val="%1."/>
      <w:lvlJc w:val="left"/>
      <w:pPr>
        <w:ind w:left="882" w:hanging="440"/>
      </w:pPr>
      <w:rPr>
        <w:b/>
        <w:bCs/>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47" w15:restartNumberingAfterBreak="0">
    <w:nsid w:val="26251F15"/>
    <w:multiLevelType w:val="hybridMultilevel"/>
    <w:tmpl w:val="025861EA"/>
    <w:lvl w:ilvl="0" w:tplc="9C18BF3C">
      <w:start w:val="1"/>
      <w:numFmt w:val="decimal"/>
      <w:lvlText w:val="%1."/>
      <w:lvlJc w:val="left"/>
      <w:pPr>
        <w:ind w:left="440" w:hanging="440"/>
      </w:pPr>
      <w:rPr>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27952E0F"/>
    <w:multiLevelType w:val="hybridMultilevel"/>
    <w:tmpl w:val="78B2DE7C"/>
    <w:lvl w:ilvl="0" w:tplc="B04CECE0">
      <w:start w:val="2"/>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7EF2A48"/>
    <w:multiLevelType w:val="hybridMultilevel"/>
    <w:tmpl w:val="D9D8D1F6"/>
    <w:lvl w:ilvl="0" w:tplc="04090011">
      <w:start w:val="1"/>
      <w:numFmt w:val="decimal"/>
      <w:lvlText w:val="%1)"/>
      <w:lvlJc w:val="left"/>
      <w:pPr>
        <w:ind w:left="882" w:hanging="440"/>
      </w:pPr>
      <w:rPr>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50" w15:restartNumberingAfterBreak="0">
    <w:nsid w:val="28C07DEE"/>
    <w:multiLevelType w:val="hybridMultilevel"/>
    <w:tmpl w:val="E51C0DB6"/>
    <w:lvl w:ilvl="0" w:tplc="DF2078AA">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1" w15:restartNumberingAfterBreak="0">
    <w:nsid w:val="29FD0BCD"/>
    <w:multiLevelType w:val="hybridMultilevel"/>
    <w:tmpl w:val="F69EBCA8"/>
    <w:lvl w:ilvl="0" w:tplc="E9527C46">
      <w:start w:val="3"/>
      <w:numFmt w:val="decimal"/>
      <w:lvlText w:val="%1."/>
      <w:lvlJc w:val="left"/>
      <w:pPr>
        <w:ind w:left="882" w:hanging="440"/>
      </w:pPr>
      <w:rPr>
        <w:rFonts w:hint="eastAsia"/>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2A41434B"/>
    <w:multiLevelType w:val="hybridMultilevel"/>
    <w:tmpl w:val="615C6846"/>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53" w15:restartNumberingAfterBreak="0">
    <w:nsid w:val="2B535653"/>
    <w:multiLevelType w:val="hybridMultilevel"/>
    <w:tmpl w:val="72B271F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 w15:restartNumberingAfterBreak="0">
    <w:nsid w:val="2C591C0D"/>
    <w:multiLevelType w:val="hybridMultilevel"/>
    <w:tmpl w:val="9530CCD0"/>
    <w:lvl w:ilvl="0" w:tplc="04090011">
      <w:start w:val="1"/>
      <w:numFmt w:val="decimal"/>
      <w:lvlText w:val="%1)"/>
      <w:lvlJc w:val="left"/>
      <w:pPr>
        <w:ind w:left="858" w:hanging="440"/>
      </w:p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55" w15:restartNumberingAfterBreak="0">
    <w:nsid w:val="2D0E23BC"/>
    <w:multiLevelType w:val="hybridMultilevel"/>
    <w:tmpl w:val="C61CD548"/>
    <w:lvl w:ilvl="0" w:tplc="B1546104">
      <w:start w:val="1"/>
      <w:numFmt w:val="decimal"/>
      <w:lvlText w:val="%1."/>
      <w:lvlJc w:val="left"/>
      <w:pPr>
        <w:ind w:left="882" w:hanging="440"/>
      </w:pPr>
      <w:rPr>
        <w:b w:val="0"/>
        <w:bCs w:val="0"/>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6" w15:restartNumberingAfterBreak="0">
    <w:nsid w:val="2D1403AE"/>
    <w:multiLevelType w:val="hybridMultilevel"/>
    <w:tmpl w:val="F66AC1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2DF251D3"/>
    <w:multiLevelType w:val="hybridMultilevel"/>
    <w:tmpl w:val="8062BC2A"/>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8" w15:restartNumberingAfterBreak="0">
    <w:nsid w:val="2DFE16AD"/>
    <w:multiLevelType w:val="hybridMultilevel"/>
    <w:tmpl w:val="B49E9362"/>
    <w:lvl w:ilvl="0" w:tplc="95126704">
      <w:start w:val="1"/>
      <w:numFmt w:val="decimal"/>
      <w:lvlText w:val="%1."/>
      <w:lvlJc w:val="left"/>
      <w:pPr>
        <w:ind w:left="880" w:hanging="440"/>
      </w:pPr>
      <w:rPr>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9" w15:restartNumberingAfterBreak="0">
    <w:nsid w:val="2E720246"/>
    <w:multiLevelType w:val="hybridMultilevel"/>
    <w:tmpl w:val="21FE8996"/>
    <w:lvl w:ilvl="0" w:tplc="4080D3BE">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2F842821"/>
    <w:multiLevelType w:val="hybridMultilevel"/>
    <w:tmpl w:val="7EAAD4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2F870187"/>
    <w:multiLevelType w:val="hybridMultilevel"/>
    <w:tmpl w:val="B296C768"/>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2FE92F75"/>
    <w:multiLevelType w:val="hybridMultilevel"/>
    <w:tmpl w:val="F132D0B8"/>
    <w:lvl w:ilvl="0" w:tplc="5DB6990E">
      <w:start w:val="1"/>
      <w:numFmt w:val="decimal"/>
      <w:suff w:val="nothing"/>
      <w:lvlText w:val="%1."/>
      <w:lvlJc w:val="left"/>
      <w:pPr>
        <w:ind w:left="0" w:firstLine="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63" w15:restartNumberingAfterBreak="0">
    <w:nsid w:val="31280BC8"/>
    <w:multiLevelType w:val="hybridMultilevel"/>
    <w:tmpl w:val="2F36A3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3156643F"/>
    <w:multiLevelType w:val="hybridMultilevel"/>
    <w:tmpl w:val="FDFEB06E"/>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319E3575"/>
    <w:multiLevelType w:val="hybridMultilevel"/>
    <w:tmpl w:val="4FBC58EC"/>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 w15:restartNumberingAfterBreak="0">
    <w:nsid w:val="32CA33CF"/>
    <w:multiLevelType w:val="hybridMultilevel"/>
    <w:tmpl w:val="EEF823FC"/>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4706FFE"/>
    <w:multiLevelType w:val="hybridMultilevel"/>
    <w:tmpl w:val="86B65902"/>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355B299C"/>
    <w:multiLevelType w:val="hybridMultilevel"/>
    <w:tmpl w:val="7890CC40"/>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9" w15:restartNumberingAfterBreak="0">
    <w:nsid w:val="35E54642"/>
    <w:multiLevelType w:val="hybridMultilevel"/>
    <w:tmpl w:val="2E26F024"/>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0" w15:restartNumberingAfterBreak="0">
    <w:nsid w:val="360E0779"/>
    <w:multiLevelType w:val="hybridMultilevel"/>
    <w:tmpl w:val="DF0A3AE6"/>
    <w:lvl w:ilvl="0" w:tplc="EF3A19FE">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37736760"/>
    <w:multiLevelType w:val="hybridMultilevel"/>
    <w:tmpl w:val="1D76AD02"/>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2" w15:restartNumberingAfterBreak="0">
    <w:nsid w:val="386E12D3"/>
    <w:multiLevelType w:val="hybridMultilevel"/>
    <w:tmpl w:val="58F6482E"/>
    <w:lvl w:ilvl="0" w:tplc="569AC076">
      <w:start w:val="1"/>
      <w:numFmt w:val="lowerLetter"/>
      <w:suff w:val="nothing"/>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3" w15:restartNumberingAfterBreak="0">
    <w:nsid w:val="386E139B"/>
    <w:multiLevelType w:val="hybridMultilevel"/>
    <w:tmpl w:val="608A03AC"/>
    <w:lvl w:ilvl="0" w:tplc="7500028A">
      <w:start w:val="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39065180"/>
    <w:multiLevelType w:val="hybridMultilevel"/>
    <w:tmpl w:val="3D8C9B36"/>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3A7D1AA8"/>
    <w:multiLevelType w:val="hybridMultilevel"/>
    <w:tmpl w:val="8B1C4B86"/>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6" w15:restartNumberingAfterBreak="0">
    <w:nsid w:val="3A992FBE"/>
    <w:multiLevelType w:val="hybridMultilevel"/>
    <w:tmpl w:val="A6F8E4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3AF03A66"/>
    <w:multiLevelType w:val="hybridMultilevel"/>
    <w:tmpl w:val="6A967502"/>
    <w:lvl w:ilvl="0" w:tplc="3F46B0A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3B557429"/>
    <w:multiLevelType w:val="hybridMultilevel"/>
    <w:tmpl w:val="FE60754C"/>
    <w:lvl w:ilvl="0" w:tplc="E5407B72">
      <w:start w:val="1"/>
      <w:numFmt w:val="decimal"/>
      <w:lvlText w:val="%1."/>
      <w:lvlJc w:val="left"/>
      <w:pPr>
        <w:ind w:left="882" w:hanging="440"/>
      </w:pPr>
      <w:rPr>
        <w:b/>
        <w:bCs/>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79" w15:restartNumberingAfterBreak="0">
    <w:nsid w:val="3C7C1461"/>
    <w:multiLevelType w:val="hybridMultilevel"/>
    <w:tmpl w:val="A4028F5A"/>
    <w:lvl w:ilvl="0" w:tplc="FFFFFFFF">
      <w:start w:val="1"/>
      <w:numFmt w:val="decimal"/>
      <w:lvlText w:val="%1."/>
      <w:lvlJc w:val="left"/>
      <w:pPr>
        <w:ind w:left="882" w:hanging="440"/>
      </w:pPr>
      <w:rPr>
        <w:b/>
        <w:bCs/>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80" w15:restartNumberingAfterBreak="0">
    <w:nsid w:val="3DBB5D0E"/>
    <w:multiLevelType w:val="hybridMultilevel"/>
    <w:tmpl w:val="B1DE199A"/>
    <w:lvl w:ilvl="0" w:tplc="FFFFFFFF">
      <w:start w:val="1"/>
      <w:numFmt w:val="decimal"/>
      <w:lvlText w:val="%1)"/>
      <w:lvlJc w:val="left"/>
      <w:pPr>
        <w:ind w:left="880" w:hanging="440"/>
      </w:pPr>
      <w:rPr>
        <w:rFonts w:hint="eastAsia"/>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1" w15:restartNumberingAfterBreak="0">
    <w:nsid w:val="3E1A1FB3"/>
    <w:multiLevelType w:val="hybridMultilevel"/>
    <w:tmpl w:val="BB88DB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40095D7C"/>
    <w:multiLevelType w:val="hybridMultilevel"/>
    <w:tmpl w:val="6FA44336"/>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83" w15:restartNumberingAfterBreak="0">
    <w:nsid w:val="405A7AD9"/>
    <w:multiLevelType w:val="hybridMultilevel"/>
    <w:tmpl w:val="31BEC17C"/>
    <w:lvl w:ilvl="0" w:tplc="47E487CE">
      <w:start w:val="1"/>
      <w:numFmt w:val="decimal"/>
      <w:lvlText w:val="%1)"/>
      <w:lvlJc w:val="left"/>
      <w:pPr>
        <w:ind w:left="882" w:hanging="440"/>
      </w:pPr>
      <w:rPr>
        <w:rFonts w:hint="eastAsia"/>
        <w:b/>
        <w:bCs w:val="0"/>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84" w15:restartNumberingAfterBreak="0">
    <w:nsid w:val="40E02516"/>
    <w:multiLevelType w:val="hybridMultilevel"/>
    <w:tmpl w:val="E830F53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5" w15:restartNumberingAfterBreak="0">
    <w:nsid w:val="414E0FAA"/>
    <w:multiLevelType w:val="hybridMultilevel"/>
    <w:tmpl w:val="2710E9A0"/>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6" w15:restartNumberingAfterBreak="0">
    <w:nsid w:val="41F8184F"/>
    <w:multiLevelType w:val="hybridMultilevel"/>
    <w:tmpl w:val="2DDC9572"/>
    <w:lvl w:ilvl="0" w:tplc="AD32C488">
      <w:start w:val="1"/>
      <w:numFmt w:val="decimal"/>
      <w:lvlText w:val="%1."/>
      <w:lvlJc w:val="left"/>
      <w:pPr>
        <w:ind w:left="440" w:hanging="440"/>
      </w:pPr>
      <w:rPr>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42707C5E"/>
    <w:multiLevelType w:val="hybridMultilevel"/>
    <w:tmpl w:val="E93E9604"/>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88" w15:restartNumberingAfterBreak="0">
    <w:nsid w:val="44010F7C"/>
    <w:multiLevelType w:val="hybridMultilevel"/>
    <w:tmpl w:val="172E9E20"/>
    <w:lvl w:ilvl="0" w:tplc="63CAAD2C">
      <w:start w:val="1"/>
      <w:numFmt w:val="decimal"/>
      <w:suff w:val="nothing"/>
      <w:lvlText w:val="%1."/>
      <w:lvlJc w:val="left"/>
      <w:pPr>
        <w:ind w:left="440"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9" w15:restartNumberingAfterBreak="0">
    <w:nsid w:val="440B0AF4"/>
    <w:multiLevelType w:val="hybridMultilevel"/>
    <w:tmpl w:val="B1DE199A"/>
    <w:lvl w:ilvl="0" w:tplc="04090011">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0" w15:restartNumberingAfterBreak="0">
    <w:nsid w:val="447A4F55"/>
    <w:multiLevelType w:val="hybridMultilevel"/>
    <w:tmpl w:val="8CD43C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44A77527"/>
    <w:multiLevelType w:val="hybridMultilevel"/>
    <w:tmpl w:val="5538DEB4"/>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92" w15:restartNumberingAfterBreak="0">
    <w:nsid w:val="45075F3F"/>
    <w:multiLevelType w:val="hybridMultilevel"/>
    <w:tmpl w:val="82EE5CFC"/>
    <w:lvl w:ilvl="0" w:tplc="D9A4EA9A">
      <w:start w:val="2"/>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45116CE8"/>
    <w:multiLevelType w:val="hybridMultilevel"/>
    <w:tmpl w:val="7156588C"/>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94" w15:restartNumberingAfterBreak="0">
    <w:nsid w:val="4544721C"/>
    <w:multiLevelType w:val="hybridMultilevel"/>
    <w:tmpl w:val="FE3259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454A6115"/>
    <w:multiLevelType w:val="hybridMultilevel"/>
    <w:tmpl w:val="5538DEB4"/>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96" w15:restartNumberingAfterBreak="0">
    <w:nsid w:val="454C2630"/>
    <w:multiLevelType w:val="hybridMultilevel"/>
    <w:tmpl w:val="3864D41A"/>
    <w:lvl w:ilvl="0" w:tplc="FFFFFFFF">
      <w:start w:val="1"/>
      <w:numFmt w:val="decimal"/>
      <w:lvlText w:val="%1."/>
      <w:lvlJc w:val="left"/>
      <w:pPr>
        <w:ind w:left="440" w:hanging="440"/>
      </w:p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7" w15:restartNumberingAfterBreak="0">
    <w:nsid w:val="455A542B"/>
    <w:multiLevelType w:val="hybridMultilevel"/>
    <w:tmpl w:val="74963A56"/>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8" w15:restartNumberingAfterBreak="0">
    <w:nsid w:val="46003F66"/>
    <w:multiLevelType w:val="hybridMultilevel"/>
    <w:tmpl w:val="C07601C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462120C5"/>
    <w:multiLevelType w:val="hybridMultilevel"/>
    <w:tmpl w:val="7DCC99E4"/>
    <w:lvl w:ilvl="0" w:tplc="AA342414">
      <w:start w:val="1"/>
      <w:numFmt w:val="decimal"/>
      <w:lvlText w:val="%1-"/>
      <w:lvlJc w:val="left"/>
      <w:pPr>
        <w:ind w:left="802" w:hanging="36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00" w15:restartNumberingAfterBreak="0">
    <w:nsid w:val="46E33180"/>
    <w:multiLevelType w:val="hybridMultilevel"/>
    <w:tmpl w:val="CA968A50"/>
    <w:lvl w:ilvl="0" w:tplc="3CC80FD0">
      <w:start w:val="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477C1B3D"/>
    <w:multiLevelType w:val="hybridMultilevel"/>
    <w:tmpl w:val="A28AF930"/>
    <w:lvl w:ilvl="0" w:tplc="028C06C0">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2" w15:restartNumberingAfterBreak="0">
    <w:nsid w:val="47887049"/>
    <w:multiLevelType w:val="hybridMultilevel"/>
    <w:tmpl w:val="FCECA61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3" w15:restartNumberingAfterBreak="0">
    <w:nsid w:val="4825795B"/>
    <w:multiLevelType w:val="hybridMultilevel"/>
    <w:tmpl w:val="7890CC40"/>
    <w:lvl w:ilvl="0" w:tplc="3F90F074">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48442EB5"/>
    <w:multiLevelType w:val="hybridMultilevel"/>
    <w:tmpl w:val="1D92C9C4"/>
    <w:lvl w:ilvl="0" w:tplc="C540A7A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491D312E"/>
    <w:multiLevelType w:val="hybridMultilevel"/>
    <w:tmpl w:val="73F0183A"/>
    <w:lvl w:ilvl="0" w:tplc="C4A80476">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499F1555"/>
    <w:multiLevelType w:val="hybridMultilevel"/>
    <w:tmpl w:val="10108BF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7" w15:restartNumberingAfterBreak="0">
    <w:nsid w:val="4A8A6156"/>
    <w:multiLevelType w:val="hybridMultilevel"/>
    <w:tmpl w:val="E0D27AE0"/>
    <w:lvl w:ilvl="0" w:tplc="04090011">
      <w:start w:val="1"/>
      <w:numFmt w:val="decimal"/>
      <w:lvlText w:val="%1)"/>
      <w:lvlJc w:val="left"/>
      <w:pPr>
        <w:ind w:left="440" w:hanging="440"/>
      </w:pPr>
    </w:lvl>
    <w:lvl w:ilvl="1" w:tplc="22C6861E">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4C2C68C4"/>
    <w:multiLevelType w:val="hybridMultilevel"/>
    <w:tmpl w:val="06729132"/>
    <w:lvl w:ilvl="0" w:tplc="E9642C4E">
      <w:start w:val="2"/>
      <w:numFmt w:val="upperLetter"/>
      <w:lvlText w:val="%1."/>
      <w:lvlJc w:val="left"/>
      <w:pPr>
        <w:ind w:left="1298"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4C2E50FD"/>
    <w:multiLevelType w:val="hybridMultilevel"/>
    <w:tmpl w:val="F8E045B6"/>
    <w:lvl w:ilvl="0" w:tplc="98BE5BD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4C495658"/>
    <w:multiLevelType w:val="hybridMultilevel"/>
    <w:tmpl w:val="8E722DF2"/>
    <w:lvl w:ilvl="0" w:tplc="04090011">
      <w:start w:val="1"/>
      <w:numFmt w:val="decimal"/>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111" w15:restartNumberingAfterBreak="0">
    <w:nsid w:val="4CA46872"/>
    <w:multiLevelType w:val="hybridMultilevel"/>
    <w:tmpl w:val="615C6846"/>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112" w15:restartNumberingAfterBreak="0">
    <w:nsid w:val="4CA94512"/>
    <w:multiLevelType w:val="hybridMultilevel"/>
    <w:tmpl w:val="FFD077D2"/>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3" w15:restartNumberingAfterBreak="0">
    <w:nsid w:val="4CD25B87"/>
    <w:multiLevelType w:val="hybridMultilevel"/>
    <w:tmpl w:val="5538DEB4"/>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114" w15:restartNumberingAfterBreak="0">
    <w:nsid w:val="4CEC398C"/>
    <w:multiLevelType w:val="hybridMultilevel"/>
    <w:tmpl w:val="741CC8E2"/>
    <w:lvl w:ilvl="0" w:tplc="DF2078AA">
      <w:start w:val="1"/>
      <w:numFmt w:val="decimal"/>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115" w15:restartNumberingAfterBreak="0">
    <w:nsid w:val="4D3073C7"/>
    <w:multiLevelType w:val="hybridMultilevel"/>
    <w:tmpl w:val="B5EC9E2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4DBB3F61"/>
    <w:multiLevelType w:val="hybridMultilevel"/>
    <w:tmpl w:val="6D1A16FE"/>
    <w:lvl w:ilvl="0" w:tplc="04090011">
      <w:start w:val="1"/>
      <w:numFmt w:val="decimal"/>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117" w15:restartNumberingAfterBreak="0">
    <w:nsid w:val="4E52673A"/>
    <w:multiLevelType w:val="hybridMultilevel"/>
    <w:tmpl w:val="EC02C8D2"/>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8" w15:restartNumberingAfterBreak="0">
    <w:nsid w:val="4EFF624B"/>
    <w:multiLevelType w:val="hybridMultilevel"/>
    <w:tmpl w:val="EC1ED0E8"/>
    <w:lvl w:ilvl="0" w:tplc="CF161E88">
      <w:start w:val="4"/>
      <w:numFmt w:val="decimal"/>
      <w:lvlText w:val="%1."/>
      <w:lvlJc w:val="left"/>
      <w:pPr>
        <w:ind w:left="880" w:hanging="440"/>
      </w:pPr>
      <w:rPr>
        <w:rFonts w:hint="eastAsia"/>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9" w15:restartNumberingAfterBreak="0">
    <w:nsid w:val="525F547B"/>
    <w:multiLevelType w:val="hybridMultilevel"/>
    <w:tmpl w:val="7608A51A"/>
    <w:lvl w:ilvl="0" w:tplc="4656D4B8">
      <w:start w:val="4"/>
      <w:numFmt w:val="decimal"/>
      <w:lvlText w:val="%1."/>
      <w:lvlJc w:val="left"/>
      <w:pPr>
        <w:ind w:left="1322" w:hanging="440"/>
      </w:pPr>
      <w:rPr>
        <w:rFonts w:hint="eastAsia"/>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0" w15:restartNumberingAfterBreak="0">
    <w:nsid w:val="53163EFB"/>
    <w:multiLevelType w:val="hybridMultilevel"/>
    <w:tmpl w:val="A39E51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1" w15:restartNumberingAfterBreak="0">
    <w:nsid w:val="535D6B57"/>
    <w:multiLevelType w:val="hybridMultilevel"/>
    <w:tmpl w:val="FB28B3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2" w15:restartNumberingAfterBreak="0">
    <w:nsid w:val="541C00BA"/>
    <w:multiLevelType w:val="hybridMultilevel"/>
    <w:tmpl w:val="3256686A"/>
    <w:lvl w:ilvl="0" w:tplc="04090015">
      <w:start w:val="1"/>
      <w:numFmt w:val="upperLetter"/>
      <w:lvlText w:val="%1."/>
      <w:lvlJc w:val="left"/>
      <w:pPr>
        <w:ind w:left="1298" w:hanging="440"/>
      </w:p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23" w15:restartNumberingAfterBreak="0">
    <w:nsid w:val="550145C0"/>
    <w:multiLevelType w:val="hybridMultilevel"/>
    <w:tmpl w:val="7156588C"/>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124" w15:restartNumberingAfterBreak="0">
    <w:nsid w:val="55B8417A"/>
    <w:multiLevelType w:val="hybridMultilevel"/>
    <w:tmpl w:val="302686D4"/>
    <w:lvl w:ilvl="0" w:tplc="FA82193A">
      <w:start w:val="1"/>
      <w:numFmt w:val="decimal"/>
      <w:lvlText w:val="%1."/>
      <w:lvlJc w:val="left"/>
      <w:pPr>
        <w:ind w:left="440" w:hanging="440"/>
      </w:pPr>
      <w:rPr>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5" w15:restartNumberingAfterBreak="0">
    <w:nsid w:val="574830E6"/>
    <w:multiLevelType w:val="hybridMultilevel"/>
    <w:tmpl w:val="512437FC"/>
    <w:lvl w:ilvl="0" w:tplc="4A54FA0C">
      <w:start w:val="4"/>
      <w:numFmt w:val="decimal"/>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6" w15:restartNumberingAfterBreak="0">
    <w:nsid w:val="57B92DF1"/>
    <w:multiLevelType w:val="hybridMultilevel"/>
    <w:tmpl w:val="4996580A"/>
    <w:lvl w:ilvl="0" w:tplc="04090011">
      <w:start w:val="1"/>
      <w:numFmt w:val="decimal"/>
      <w:lvlText w:val="%1)"/>
      <w:lvlJc w:val="left"/>
      <w:pPr>
        <w:ind w:left="1312" w:hanging="440"/>
      </w:pPr>
    </w:lvl>
    <w:lvl w:ilvl="1" w:tplc="FFFFFFFF" w:tentative="1">
      <w:start w:val="1"/>
      <w:numFmt w:val="lowerLetter"/>
      <w:lvlText w:val="%2)"/>
      <w:lvlJc w:val="left"/>
      <w:pPr>
        <w:ind w:left="1752" w:hanging="440"/>
      </w:pPr>
    </w:lvl>
    <w:lvl w:ilvl="2" w:tplc="FFFFFFFF" w:tentative="1">
      <w:start w:val="1"/>
      <w:numFmt w:val="lowerRoman"/>
      <w:lvlText w:val="%3."/>
      <w:lvlJc w:val="right"/>
      <w:pPr>
        <w:ind w:left="2192" w:hanging="440"/>
      </w:pPr>
    </w:lvl>
    <w:lvl w:ilvl="3" w:tplc="FFFFFFFF" w:tentative="1">
      <w:start w:val="1"/>
      <w:numFmt w:val="decimal"/>
      <w:lvlText w:val="%4."/>
      <w:lvlJc w:val="left"/>
      <w:pPr>
        <w:ind w:left="2632" w:hanging="440"/>
      </w:pPr>
    </w:lvl>
    <w:lvl w:ilvl="4" w:tplc="FFFFFFFF" w:tentative="1">
      <w:start w:val="1"/>
      <w:numFmt w:val="lowerLetter"/>
      <w:lvlText w:val="%5)"/>
      <w:lvlJc w:val="left"/>
      <w:pPr>
        <w:ind w:left="3072" w:hanging="440"/>
      </w:pPr>
    </w:lvl>
    <w:lvl w:ilvl="5" w:tplc="FFFFFFFF" w:tentative="1">
      <w:start w:val="1"/>
      <w:numFmt w:val="lowerRoman"/>
      <w:lvlText w:val="%6."/>
      <w:lvlJc w:val="right"/>
      <w:pPr>
        <w:ind w:left="3512" w:hanging="440"/>
      </w:pPr>
    </w:lvl>
    <w:lvl w:ilvl="6" w:tplc="FFFFFFFF" w:tentative="1">
      <w:start w:val="1"/>
      <w:numFmt w:val="decimal"/>
      <w:lvlText w:val="%7."/>
      <w:lvlJc w:val="left"/>
      <w:pPr>
        <w:ind w:left="3952" w:hanging="440"/>
      </w:pPr>
    </w:lvl>
    <w:lvl w:ilvl="7" w:tplc="FFFFFFFF" w:tentative="1">
      <w:start w:val="1"/>
      <w:numFmt w:val="lowerLetter"/>
      <w:lvlText w:val="%8)"/>
      <w:lvlJc w:val="left"/>
      <w:pPr>
        <w:ind w:left="4392" w:hanging="440"/>
      </w:pPr>
    </w:lvl>
    <w:lvl w:ilvl="8" w:tplc="FFFFFFFF" w:tentative="1">
      <w:start w:val="1"/>
      <w:numFmt w:val="lowerRoman"/>
      <w:lvlText w:val="%9."/>
      <w:lvlJc w:val="right"/>
      <w:pPr>
        <w:ind w:left="4832" w:hanging="440"/>
      </w:pPr>
    </w:lvl>
  </w:abstractNum>
  <w:abstractNum w:abstractNumId="127" w15:restartNumberingAfterBreak="0">
    <w:nsid w:val="59BB35F8"/>
    <w:multiLevelType w:val="hybridMultilevel"/>
    <w:tmpl w:val="5538DEB4"/>
    <w:lvl w:ilvl="0" w:tplc="04090011">
      <w:start w:val="1"/>
      <w:numFmt w:val="decimal"/>
      <w:lvlText w:val="%1)"/>
      <w:lvlJc w:val="left"/>
      <w:pPr>
        <w:ind w:left="1322" w:hanging="440"/>
      </w:pPr>
    </w:lvl>
    <w:lvl w:ilvl="1" w:tplc="04090019" w:tentative="1">
      <w:start w:val="1"/>
      <w:numFmt w:val="lowerLetter"/>
      <w:lvlText w:val="%2)"/>
      <w:lvlJc w:val="left"/>
      <w:pPr>
        <w:ind w:left="1762" w:hanging="440"/>
      </w:pPr>
    </w:lvl>
    <w:lvl w:ilvl="2" w:tplc="0409001B" w:tentative="1">
      <w:start w:val="1"/>
      <w:numFmt w:val="lowerRoman"/>
      <w:lvlText w:val="%3."/>
      <w:lvlJc w:val="right"/>
      <w:pPr>
        <w:ind w:left="2202" w:hanging="440"/>
      </w:pPr>
    </w:lvl>
    <w:lvl w:ilvl="3" w:tplc="0409000F" w:tentative="1">
      <w:start w:val="1"/>
      <w:numFmt w:val="decimal"/>
      <w:lvlText w:val="%4."/>
      <w:lvlJc w:val="left"/>
      <w:pPr>
        <w:ind w:left="2642" w:hanging="440"/>
      </w:pPr>
    </w:lvl>
    <w:lvl w:ilvl="4" w:tplc="04090019" w:tentative="1">
      <w:start w:val="1"/>
      <w:numFmt w:val="lowerLetter"/>
      <w:lvlText w:val="%5)"/>
      <w:lvlJc w:val="left"/>
      <w:pPr>
        <w:ind w:left="3082" w:hanging="440"/>
      </w:pPr>
    </w:lvl>
    <w:lvl w:ilvl="5" w:tplc="0409001B" w:tentative="1">
      <w:start w:val="1"/>
      <w:numFmt w:val="lowerRoman"/>
      <w:lvlText w:val="%6."/>
      <w:lvlJc w:val="right"/>
      <w:pPr>
        <w:ind w:left="3522" w:hanging="440"/>
      </w:pPr>
    </w:lvl>
    <w:lvl w:ilvl="6" w:tplc="0409000F" w:tentative="1">
      <w:start w:val="1"/>
      <w:numFmt w:val="decimal"/>
      <w:lvlText w:val="%7."/>
      <w:lvlJc w:val="left"/>
      <w:pPr>
        <w:ind w:left="3962" w:hanging="440"/>
      </w:pPr>
    </w:lvl>
    <w:lvl w:ilvl="7" w:tplc="04090019" w:tentative="1">
      <w:start w:val="1"/>
      <w:numFmt w:val="lowerLetter"/>
      <w:lvlText w:val="%8)"/>
      <w:lvlJc w:val="left"/>
      <w:pPr>
        <w:ind w:left="4402" w:hanging="440"/>
      </w:pPr>
    </w:lvl>
    <w:lvl w:ilvl="8" w:tplc="0409001B" w:tentative="1">
      <w:start w:val="1"/>
      <w:numFmt w:val="lowerRoman"/>
      <w:lvlText w:val="%9."/>
      <w:lvlJc w:val="right"/>
      <w:pPr>
        <w:ind w:left="4842" w:hanging="440"/>
      </w:pPr>
    </w:lvl>
  </w:abstractNum>
  <w:abstractNum w:abstractNumId="128" w15:restartNumberingAfterBreak="0">
    <w:nsid w:val="59F25056"/>
    <w:multiLevelType w:val="hybridMultilevel"/>
    <w:tmpl w:val="7ACA3DD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9" w15:restartNumberingAfterBreak="0">
    <w:nsid w:val="5B2141F1"/>
    <w:multiLevelType w:val="hybridMultilevel"/>
    <w:tmpl w:val="EE5287F0"/>
    <w:lvl w:ilvl="0" w:tplc="04090011">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0" w15:restartNumberingAfterBreak="0">
    <w:nsid w:val="5BD96534"/>
    <w:multiLevelType w:val="hybridMultilevel"/>
    <w:tmpl w:val="8B98C45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1" w15:restartNumberingAfterBreak="0">
    <w:nsid w:val="5DDB6F97"/>
    <w:multiLevelType w:val="hybridMultilevel"/>
    <w:tmpl w:val="AC442C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2" w15:restartNumberingAfterBreak="0">
    <w:nsid w:val="5F18555F"/>
    <w:multiLevelType w:val="hybridMultilevel"/>
    <w:tmpl w:val="CC86EBD6"/>
    <w:lvl w:ilvl="0" w:tplc="04090019">
      <w:start w:val="1"/>
      <w:numFmt w:val="lowerLetter"/>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33" w15:restartNumberingAfterBreak="0">
    <w:nsid w:val="60600500"/>
    <w:multiLevelType w:val="hybridMultilevel"/>
    <w:tmpl w:val="2348C2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4" w15:restartNumberingAfterBreak="0">
    <w:nsid w:val="608E6BCD"/>
    <w:multiLevelType w:val="hybridMultilevel"/>
    <w:tmpl w:val="5538DEB4"/>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135" w15:restartNumberingAfterBreak="0">
    <w:nsid w:val="61B365C3"/>
    <w:multiLevelType w:val="hybridMultilevel"/>
    <w:tmpl w:val="69F40E04"/>
    <w:lvl w:ilvl="0" w:tplc="D44E6168">
      <w:start w:val="4"/>
      <w:numFmt w:val="decimal"/>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6" w15:restartNumberingAfterBreak="0">
    <w:nsid w:val="61EB5318"/>
    <w:multiLevelType w:val="hybridMultilevel"/>
    <w:tmpl w:val="FB6CEC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7" w15:restartNumberingAfterBreak="0">
    <w:nsid w:val="64F023A1"/>
    <w:multiLevelType w:val="hybridMultilevel"/>
    <w:tmpl w:val="BB86BB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8" w15:restartNumberingAfterBreak="0">
    <w:nsid w:val="65ED14D1"/>
    <w:multiLevelType w:val="hybridMultilevel"/>
    <w:tmpl w:val="C6541CAC"/>
    <w:lvl w:ilvl="0" w:tplc="CF161E88">
      <w:start w:val="4"/>
      <w:numFmt w:val="decimal"/>
      <w:lvlText w:val="%1."/>
      <w:lvlJc w:val="left"/>
      <w:pPr>
        <w:ind w:left="440" w:hanging="440"/>
      </w:pPr>
      <w:rPr>
        <w:rFonts w:hint="eastAsia"/>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9" w15:restartNumberingAfterBreak="0">
    <w:nsid w:val="66035F2B"/>
    <w:multiLevelType w:val="hybridMultilevel"/>
    <w:tmpl w:val="3D8C9B36"/>
    <w:lvl w:ilvl="0" w:tplc="6C347338">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0" w15:restartNumberingAfterBreak="0">
    <w:nsid w:val="67EF11B4"/>
    <w:multiLevelType w:val="hybridMultilevel"/>
    <w:tmpl w:val="DB226954"/>
    <w:lvl w:ilvl="0" w:tplc="2F484B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1" w15:restartNumberingAfterBreak="0">
    <w:nsid w:val="68BC4970"/>
    <w:multiLevelType w:val="hybridMultilevel"/>
    <w:tmpl w:val="3A3C5788"/>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2" w15:restartNumberingAfterBreak="0">
    <w:nsid w:val="68FB403B"/>
    <w:multiLevelType w:val="hybridMultilevel"/>
    <w:tmpl w:val="9300FAC4"/>
    <w:lvl w:ilvl="0" w:tplc="E89668AE">
      <w:start w:val="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3" w15:restartNumberingAfterBreak="0">
    <w:nsid w:val="69731CEC"/>
    <w:multiLevelType w:val="hybridMultilevel"/>
    <w:tmpl w:val="615C6846"/>
    <w:lvl w:ilvl="0" w:tplc="04090011">
      <w:start w:val="1"/>
      <w:numFmt w:val="decimal"/>
      <w:lvlText w:val="%1)"/>
      <w:lvlJc w:val="left"/>
      <w:pPr>
        <w:ind w:left="1322" w:hanging="440"/>
      </w:pPr>
    </w:lvl>
    <w:lvl w:ilvl="1" w:tplc="04090019" w:tentative="1">
      <w:start w:val="1"/>
      <w:numFmt w:val="lowerLetter"/>
      <w:lvlText w:val="%2)"/>
      <w:lvlJc w:val="left"/>
      <w:pPr>
        <w:ind w:left="1762" w:hanging="440"/>
      </w:pPr>
    </w:lvl>
    <w:lvl w:ilvl="2" w:tplc="0409001B" w:tentative="1">
      <w:start w:val="1"/>
      <w:numFmt w:val="lowerRoman"/>
      <w:lvlText w:val="%3."/>
      <w:lvlJc w:val="right"/>
      <w:pPr>
        <w:ind w:left="2202" w:hanging="440"/>
      </w:pPr>
    </w:lvl>
    <w:lvl w:ilvl="3" w:tplc="0409000F" w:tentative="1">
      <w:start w:val="1"/>
      <w:numFmt w:val="decimal"/>
      <w:lvlText w:val="%4."/>
      <w:lvlJc w:val="left"/>
      <w:pPr>
        <w:ind w:left="2642" w:hanging="440"/>
      </w:pPr>
    </w:lvl>
    <w:lvl w:ilvl="4" w:tplc="04090019" w:tentative="1">
      <w:start w:val="1"/>
      <w:numFmt w:val="lowerLetter"/>
      <w:lvlText w:val="%5)"/>
      <w:lvlJc w:val="left"/>
      <w:pPr>
        <w:ind w:left="3082" w:hanging="440"/>
      </w:pPr>
    </w:lvl>
    <w:lvl w:ilvl="5" w:tplc="0409001B" w:tentative="1">
      <w:start w:val="1"/>
      <w:numFmt w:val="lowerRoman"/>
      <w:lvlText w:val="%6."/>
      <w:lvlJc w:val="right"/>
      <w:pPr>
        <w:ind w:left="3522" w:hanging="440"/>
      </w:pPr>
    </w:lvl>
    <w:lvl w:ilvl="6" w:tplc="0409000F" w:tentative="1">
      <w:start w:val="1"/>
      <w:numFmt w:val="decimal"/>
      <w:lvlText w:val="%7."/>
      <w:lvlJc w:val="left"/>
      <w:pPr>
        <w:ind w:left="3962" w:hanging="440"/>
      </w:pPr>
    </w:lvl>
    <w:lvl w:ilvl="7" w:tplc="04090019" w:tentative="1">
      <w:start w:val="1"/>
      <w:numFmt w:val="lowerLetter"/>
      <w:lvlText w:val="%8)"/>
      <w:lvlJc w:val="left"/>
      <w:pPr>
        <w:ind w:left="4402" w:hanging="440"/>
      </w:pPr>
    </w:lvl>
    <w:lvl w:ilvl="8" w:tplc="0409001B" w:tentative="1">
      <w:start w:val="1"/>
      <w:numFmt w:val="lowerRoman"/>
      <w:lvlText w:val="%9."/>
      <w:lvlJc w:val="right"/>
      <w:pPr>
        <w:ind w:left="4842" w:hanging="440"/>
      </w:pPr>
    </w:lvl>
  </w:abstractNum>
  <w:abstractNum w:abstractNumId="144" w15:restartNumberingAfterBreak="0">
    <w:nsid w:val="6AA17E92"/>
    <w:multiLevelType w:val="hybridMultilevel"/>
    <w:tmpl w:val="AE7AFD4A"/>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45" w15:restartNumberingAfterBreak="0">
    <w:nsid w:val="6C5015CA"/>
    <w:multiLevelType w:val="hybridMultilevel"/>
    <w:tmpl w:val="B0D8C06E"/>
    <w:lvl w:ilvl="0" w:tplc="DE7E2540">
      <w:start w:val="1"/>
      <w:numFmt w:val="decimal"/>
      <w:lvlText w:val="%1)"/>
      <w:lvlJc w:val="left"/>
      <w:pPr>
        <w:ind w:left="880" w:hanging="440"/>
      </w:pPr>
      <w:rPr>
        <w:b w:val="0"/>
        <w:bCs w:val="0"/>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6" w15:restartNumberingAfterBreak="0">
    <w:nsid w:val="6CA83A77"/>
    <w:multiLevelType w:val="hybridMultilevel"/>
    <w:tmpl w:val="38FC94E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7" w15:restartNumberingAfterBreak="0">
    <w:nsid w:val="6D3717EB"/>
    <w:multiLevelType w:val="hybridMultilevel"/>
    <w:tmpl w:val="B3D466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8" w15:restartNumberingAfterBreak="0">
    <w:nsid w:val="6DC84DBF"/>
    <w:multiLevelType w:val="hybridMultilevel"/>
    <w:tmpl w:val="E1C006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6DF477A4"/>
    <w:multiLevelType w:val="hybridMultilevel"/>
    <w:tmpl w:val="61E2942E"/>
    <w:lvl w:ilvl="0" w:tplc="04090011">
      <w:start w:val="1"/>
      <w:numFmt w:val="decimal"/>
      <w:lvlText w:val="%1)"/>
      <w:lvlJc w:val="left"/>
      <w:pPr>
        <w:ind w:left="1302" w:hanging="440"/>
      </w:pPr>
    </w:lvl>
    <w:lvl w:ilvl="1" w:tplc="04090019" w:tentative="1">
      <w:start w:val="1"/>
      <w:numFmt w:val="lowerLetter"/>
      <w:lvlText w:val="%2)"/>
      <w:lvlJc w:val="left"/>
      <w:pPr>
        <w:ind w:left="1742" w:hanging="440"/>
      </w:pPr>
    </w:lvl>
    <w:lvl w:ilvl="2" w:tplc="0409001B" w:tentative="1">
      <w:start w:val="1"/>
      <w:numFmt w:val="lowerRoman"/>
      <w:lvlText w:val="%3."/>
      <w:lvlJc w:val="right"/>
      <w:pPr>
        <w:ind w:left="2182" w:hanging="440"/>
      </w:pPr>
    </w:lvl>
    <w:lvl w:ilvl="3" w:tplc="0409000F" w:tentative="1">
      <w:start w:val="1"/>
      <w:numFmt w:val="decimal"/>
      <w:lvlText w:val="%4."/>
      <w:lvlJc w:val="left"/>
      <w:pPr>
        <w:ind w:left="2622" w:hanging="440"/>
      </w:pPr>
    </w:lvl>
    <w:lvl w:ilvl="4" w:tplc="04090019" w:tentative="1">
      <w:start w:val="1"/>
      <w:numFmt w:val="lowerLetter"/>
      <w:lvlText w:val="%5)"/>
      <w:lvlJc w:val="left"/>
      <w:pPr>
        <w:ind w:left="3062" w:hanging="440"/>
      </w:pPr>
    </w:lvl>
    <w:lvl w:ilvl="5" w:tplc="0409001B" w:tentative="1">
      <w:start w:val="1"/>
      <w:numFmt w:val="lowerRoman"/>
      <w:lvlText w:val="%6."/>
      <w:lvlJc w:val="right"/>
      <w:pPr>
        <w:ind w:left="3502" w:hanging="440"/>
      </w:pPr>
    </w:lvl>
    <w:lvl w:ilvl="6" w:tplc="0409000F" w:tentative="1">
      <w:start w:val="1"/>
      <w:numFmt w:val="decimal"/>
      <w:lvlText w:val="%7."/>
      <w:lvlJc w:val="left"/>
      <w:pPr>
        <w:ind w:left="3942" w:hanging="440"/>
      </w:pPr>
    </w:lvl>
    <w:lvl w:ilvl="7" w:tplc="04090019" w:tentative="1">
      <w:start w:val="1"/>
      <w:numFmt w:val="lowerLetter"/>
      <w:lvlText w:val="%8)"/>
      <w:lvlJc w:val="left"/>
      <w:pPr>
        <w:ind w:left="4382" w:hanging="440"/>
      </w:pPr>
    </w:lvl>
    <w:lvl w:ilvl="8" w:tplc="0409001B" w:tentative="1">
      <w:start w:val="1"/>
      <w:numFmt w:val="lowerRoman"/>
      <w:lvlText w:val="%9."/>
      <w:lvlJc w:val="right"/>
      <w:pPr>
        <w:ind w:left="4822" w:hanging="440"/>
      </w:pPr>
    </w:lvl>
  </w:abstractNum>
  <w:abstractNum w:abstractNumId="150" w15:restartNumberingAfterBreak="0">
    <w:nsid w:val="6E5910BD"/>
    <w:multiLevelType w:val="hybridMultilevel"/>
    <w:tmpl w:val="B99873B0"/>
    <w:lvl w:ilvl="0" w:tplc="04090015">
      <w:start w:val="1"/>
      <w:numFmt w:val="upp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151" w15:restartNumberingAfterBreak="0">
    <w:nsid w:val="6F780BC6"/>
    <w:multiLevelType w:val="hybridMultilevel"/>
    <w:tmpl w:val="B7F4A97C"/>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152" w15:restartNumberingAfterBreak="0">
    <w:nsid w:val="6F846644"/>
    <w:multiLevelType w:val="hybridMultilevel"/>
    <w:tmpl w:val="1A5C97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3" w15:restartNumberingAfterBreak="0">
    <w:nsid w:val="6FBF4BE8"/>
    <w:multiLevelType w:val="hybridMultilevel"/>
    <w:tmpl w:val="94200B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4" w15:restartNumberingAfterBreak="0">
    <w:nsid w:val="72DF1F4E"/>
    <w:multiLevelType w:val="hybridMultilevel"/>
    <w:tmpl w:val="31CA7E6A"/>
    <w:lvl w:ilvl="0" w:tplc="04090019">
      <w:start w:val="1"/>
      <w:numFmt w:val="lowerLetter"/>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155" w15:restartNumberingAfterBreak="0">
    <w:nsid w:val="747A3FD8"/>
    <w:multiLevelType w:val="hybridMultilevel"/>
    <w:tmpl w:val="4FBC58EC"/>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6" w15:restartNumberingAfterBreak="0">
    <w:nsid w:val="74F103F4"/>
    <w:multiLevelType w:val="hybridMultilevel"/>
    <w:tmpl w:val="AB92759A"/>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7" w15:restartNumberingAfterBreak="0">
    <w:nsid w:val="752859E0"/>
    <w:multiLevelType w:val="hybridMultilevel"/>
    <w:tmpl w:val="C866AE40"/>
    <w:lvl w:ilvl="0" w:tplc="4C969D7A">
      <w:start w:val="1"/>
      <w:numFmt w:val="decimal"/>
      <w:lvlText w:val="%1."/>
      <w:lvlJc w:val="left"/>
      <w:pPr>
        <w:ind w:left="440" w:hanging="440"/>
      </w:pPr>
      <w:rPr>
        <w:rFonts w:hint="eastAsia"/>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8" w15:restartNumberingAfterBreak="0">
    <w:nsid w:val="7B315485"/>
    <w:multiLevelType w:val="hybridMultilevel"/>
    <w:tmpl w:val="7156588C"/>
    <w:lvl w:ilvl="0" w:tplc="04090011">
      <w:start w:val="1"/>
      <w:numFmt w:val="decimal"/>
      <w:lvlText w:val="%1)"/>
      <w:lvlJc w:val="left"/>
      <w:pPr>
        <w:ind w:left="1322" w:hanging="440"/>
      </w:pPr>
    </w:lvl>
    <w:lvl w:ilvl="1" w:tplc="04090019" w:tentative="1">
      <w:start w:val="1"/>
      <w:numFmt w:val="lowerLetter"/>
      <w:lvlText w:val="%2)"/>
      <w:lvlJc w:val="left"/>
      <w:pPr>
        <w:ind w:left="1762" w:hanging="440"/>
      </w:pPr>
    </w:lvl>
    <w:lvl w:ilvl="2" w:tplc="0409001B" w:tentative="1">
      <w:start w:val="1"/>
      <w:numFmt w:val="lowerRoman"/>
      <w:lvlText w:val="%3."/>
      <w:lvlJc w:val="right"/>
      <w:pPr>
        <w:ind w:left="2202" w:hanging="440"/>
      </w:pPr>
    </w:lvl>
    <w:lvl w:ilvl="3" w:tplc="0409000F" w:tentative="1">
      <w:start w:val="1"/>
      <w:numFmt w:val="decimal"/>
      <w:lvlText w:val="%4."/>
      <w:lvlJc w:val="left"/>
      <w:pPr>
        <w:ind w:left="2642" w:hanging="440"/>
      </w:pPr>
    </w:lvl>
    <w:lvl w:ilvl="4" w:tplc="04090019" w:tentative="1">
      <w:start w:val="1"/>
      <w:numFmt w:val="lowerLetter"/>
      <w:lvlText w:val="%5)"/>
      <w:lvlJc w:val="left"/>
      <w:pPr>
        <w:ind w:left="3082" w:hanging="440"/>
      </w:pPr>
    </w:lvl>
    <w:lvl w:ilvl="5" w:tplc="0409001B" w:tentative="1">
      <w:start w:val="1"/>
      <w:numFmt w:val="lowerRoman"/>
      <w:lvlText w:val="%6."/>
      <w:lvlJc w:val="right"/>
      <w:pPr>
        <w:ind w:left="3522" w:hanging="440"/>
      </w:pPr>
    </w:lvl>
    <w:lvl w:ilvl="6" w:tplc="0409000F" w:tentative="1">
      <w:start w:val="1"/>
      <w:numFmt w:val="decimal"/>
      <w:lvlText w:val="%7."/>
      <w:lvlJc w:val="left"/>
      <w:pPr>
        <w:ind w:left="3962" w:hanging="440"/>
      </w:pPr>
    </w:lvl>
    <w:lvl w:ilvl="7" w:tplc="04090019" w:tentative="1">
      <w:start w:val="1"/>
      <w:numFmt w:val="lowerLetter"/>
      <w:lvlText w:val="%8)"/>
      <w:lvlJc w:val="left"/>
      <w:pPr>
        <w:ind w:left="4402" w:hanging="440"/>
      </w:pPr>
    </w:lvl>
    <w:lvl w:ilvl="8" w:tplc="0409001B" w:tentative="1">
      <w:start w:val="1"/>
      <w:numFmt w:val="lowerRoman"/>
      <w:lvlText w:val="%9."/>
      <w:lvlJc w:val="right"/>
      <w:pPr>
        <w:ind w:left="4842" w:hanging="440"/>
      </w:pPr>
    </w:lvl>
  </w:abstractNum>
  <w:abstractNum w:abstractNumId="159" w15:restartNumberingAfterBreak="0">
    <w:nsid w:val="7B694862"/>
    <w:multiLevelType w:val="hybridMultilevel"/>
    <w:tmpl w:val="4BAA3F18"/>
    <w:lvl w:ilvl="0" w:tplc="3020CC6E">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0" w15:restartNumberingAfterBreak="0">
    <w:nsid w:val="7CAC222E"/>
    <w:multiLevelType w:val="hybridMultilevel"/>
    <w:tmpl w:val="0DA849E8"/>
    <w:lvl w:ilvl="0" w:tplc="04090011">
      <w:start w:val="1"/>
      <w:numFmt w:val="decimal"/>
      <w:lvlText w:val="%1)"/>
      <w:lvlJc w:val="left"/>
      <w:pPr>
        <w:ind w:left="858" w:hanging="440"/>
      </w:p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161" w15:restartNumberingAfterBreak="0">
    <w:nsid w:val="7CF50D0F"/>
    <w:multiLevelType w:val="hybridMultilevel"/>
    <w:tmpl w:val="599AFAF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62" w15:restartNumberingAfterBreak="0">
    <w:nsid w:val="7E100A1A"/>
    <w:multiLevelType w:val="hybridMultilevel"/>
    <w:tmpl w:val="73F0183A"/>
    <w:lvl w:ilvl="0" w:tplc="FFFFFFFF">
      <w:start w:val="2"/>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074661621">
    <w:abstractNumId w:val="136"/>
  </w:num>
  <w:num w:numId="2" w16cid:durableId="1417677408">
    <w:abstractNumId w:val="81"/>
  </w:num>
  <w:num w:numId="3" w16cid:durableId="1240869451">
    <w:abstractNumId w:val="76"/>
  </w:num>
  <w:num w:numId="4" w16cid:durableId="1781877210">
    <w:abstractNumId w:val="148"/>
  </w:num>
  <w:num w:numId="5" w16cid:durableId="197204474">
    <w:abstractNumId w:val="103"/>
  </w:num>
  <w:num w:numId="6" w16cid:durableId="1961180017">
    <w:abstractNumId w:val="68"/>
  </w:num>
  <w:num w:numId="7" w16cid:durableId="2102219451">
    <w:abstractNumId w:val="17"/>
  </w:num>
  <w:num w:numId="8" w16cid:durableId="455951636">
    <w:abstractNumId w:val="101"/>
  </w:num>
  <w:num w:numId="9" w16cid:durableId="229004000">
    <w:abstractNumId w:val="37"/>
  </w:num>
  <w:num w:numId="10" w16cid:durableId="2130199734">
    <w:abstractNumId w:val="70"/>
  </w:num>
  <w:num w:numId="11" w16cid:durableId="1295788866">
    <w:abstractNumId w:val="88"/>
  </w:num>
  <w:num w:numId="12" w16cid:durableId="75253324">
    <w:abstractNumId w:val="42"/>
  </w:num>
  <w:num w:numId="13" w16cid:durableId="144585952">
    <w:abstractNumId w:val="48"/>
  </w:num>
  <w:num w:numId="14" w16cid:durableId="1286421825">
    <w:abstractNumId w:val="35"/>
  </w:num>
  <w:num w:numId="15" w16cid:durableId="1924800576">
    <w:abstractNumId w:val="144"/>
  </w:num>
  <w:num w:numId="16" w16cid:durableId="1894922697">
    <w:abstractNumId w:val="28"/>
  </w:num>
  <w:num w:numId="17" w16cid:durableId="2115707613">
    <w:abstractNumId w:val="72"/>
  </w:num>
  <w:num w:numId="18" w16cid:durableId="1881893245">
    <w:abstractNumId w:val="59"/>
  </w:num>
  <w:num w:numId="19" w16cid:durableId="1040086920">
    <w:abstractNumId w:val="139"/>
  </w:num>
  <w:num w:numId="20" w16cid:durableId="1435783640">
    <w:abstractNumId w:val="74"/>
  </w:num>
  <w:num w:numId="21" w16cid:durableId="1384673243">
    <w:abstractNumId w:val="2"/>
  </w:num>
  <w:num w:numId="22" w16cid:durableId="1644193993">
    <w:abstractNumId w:val="62"/>
  </w:num>
  <w:num w:numId="23" w16cid:durableId="163983742">
    <w:abstractNumId w:val="132"/>
  </w:num>
  <w:num w:numId="24" w16cid:durableId="1084765285">
    <w:abstractNumId w:val="75"/>
  </w:num>
  <w:num w:numId="25" w16cid:durableId="824013543">
    <w:abstractNumId w:val="107"/>
  </w:num>
  <w:num w:numId="26" w16cid:durableId="1475566162">
    <w:abstractNumId w:val="120"/>
  </w:num>
  <w:num w:numId="27" w16cid:durableId="1982229659">
    <w:abstractNumId w:val="98"/>
  </w:num>
  <w:num w:numId="28" w16cid:durableId="554389814">
    <w:abstractNumId w:val="115"/>
  </w:num>
  <w:num w:numId="29" w16cid:durableId="895706080">
    <w:abstractNumId w:val="112"/>
  </w:num>
  <w:num w:numId="30" w16cid:durableId="2071151407">
    <w:abstractNumId w:val="61"/>
  </w:num>
  <w:num w:numId="31" w16cid:durableId="1253129483">
    <w:abstractNumId w:val="96"/>
  </w:num>
  <w:num w:numId="32" w16cid:durableId="866260420">
    <w:abstractNumId w:val="102"/>
  </w:num>
  <w:num w:numId="33" w16cid:durableId="687607557">
    <w:abstractNumId w:val="142"/>
  </w:num>
  <w:num w:numId="34" w16cid:durableId="2042393515">
    <w:abstractNumId w:val="90"/>
  </w:num>
  <w:num w:numId="35" w16cid:durableId="410809230">
    <w:abstractNumId w:val="137"/>
  </w:num>
  <w:num w:numId="36" w16cid:durableId="384985411">
    <w:abstractNumId w:val="147"/>
  </w:num>
  <w:num w:numId="37" w16cid:durableId="986128786">
    <w:abstractNumId w:val="13"/>
  </w:num>
  <w:num w:numId="38" w16cid:durableId="794174316">
    <w:abstractNumId w:val="18"/>
  </w:num>
  <w:num w:numId="39" w16cid:durableId="104733255">
    <w:abstractNumId w:val="100"/>
  </w:num>
  <w:num w:numId="40" w16cid:durableId="982389671">
    <w:abstractNumId w:val="24"/>
  </w:num>
  <w:num w:numId="41" w16cid:durableId="822425604">
    <w:abstractNumId w:val="47"/>
  </w:num>
  <w:num w:numId="42" w16cid:durableId="551616658">
    <w:abstractNumId w:val="1"/>
  </w:num>
  <w:num w:numId="43" w16cid:durableId="1598908556">
    <w:abstractNumId w:val="36"/>
  </w:num>
  <w:num w:numId="44" w16cid:durableId="1941529348">
    <w:abstractNumId w:val="128"/>
  </w:num>
  <w:num w:numId="45" w16cid:durableId="1337729437">
    <w:abstractNumId w:val="71"/>
  </w:num>
  <w:num w:numId="46" w16cid:durableId="2097558885">
    <w:abstractNumId w:val="56"/>
  </w:num>
  <w:num w:numId="47" w16cid:durableId="1919048741">
    <w:abstractNumId w:val="89"/>
  </w:num>
  <w:num w:numId="48" w16cid:durableId="1360544029">
    <w:abstractNumId w:val="73"/>
  </w:num>
  <w:num w:numId="49" w16cid:durableId="684594640">
    <w:abstractNumId w:val="161"/>
  </w:num>
  <w:num w:numId="50" w16cid:durableId="546991859">
    <w:abstractNumId w:val="80"/>
  </w:num>
  <w:num w:numId="51" w16cid:durableId="908081509">
    <w:abstractNumId w:val="38"/>
  </w:num>
  <w:num w:numId="52" w16cid:durableId="266280170">
    <w:abstractNumId w:val="4"/>
  </w:num>
  <w:num w:numId="53" w16cid:durableId="1255162512">
    <w:abstractNumId w:val="7"/>
  </w:num>
  <w:num w:numId="54" w16cid:durableId="993264693">
    <w:abstractNumId w:val="32"/>
  </w:num>
  <w:num w:numId="55" w16cid:durableId="1825127292">
    <w:abstractNumId w:val="23"/>
  </w:num>
  <w:num w:numId="56" w16cid:durableId="1557353582">
    <w:abstractNumId w:val="116"/>
  </w:num>
  <w:num w:numId="57" w16cid:durableId="141429780">
    <w:abstractNumId w:val="160"/>
  </w:num>
  <w:num w:numId="58" w16cid:durableId="443496759">
    <w:abstractNumId w:val="54"/>
  </w:num>
  <w:num w:numId="59" w16cid:durableId="437414170">
    <w:abstractNumId w:val="122"/>
  </w:num>
  <w:num w:numId="60" w16cid:durableId="1309439353">
    <w:abstractNumId w:val="150"/>
  </w:num>
  <w:num w:numId="61" w16cid:durableId="2100901407">
    <w:abstractNumId w:val="44"/>
  </w:num>
  <w:num w:numId="62" w16cid:durableId="118846370">
    <w:abstractNumId w:val="108"/>
  </w:num>
  <w:num w:numId="63" w16cid:durableId="1526334435">
    <w:abstractNumId w:val="82"/>
  </w:num>
  <w:num w:numId="64" w16cid:durableId="327566031">
    <w:abstractNumId w:val="87"/>
  </w:num>
  <w:num w:numId="65" w16cid:durableId="856848145">
    <w:abstractNumId w:val="27"/>
  </w:num>
  <w:num w:numId="66" w16cid:durableId="1250625338">
    <w:abstractNumId w:val="151"/>
  </w:num>
  <w:num w:numId="67" w16cid:durableId="53243957">
    <w:abstractNumId w:val="154"/>
  </w:num>
  <w:num w:numId="68" w16cid:durableId="1579437820">
    <w:abstractNumId w:val="114"/>
  </w:num>
  <w:num w:numId="69" w16cid:durableId="7369486">
    <w:abstractNumId w:val="43"/>
  </w:num>
  <w:num w:numId="70" w16cid:durableId="1742487384">
    <w:abstractNumId w:val="110"/>
  </w:num>
  <w:num w:numId="71" w16cid:durableId="373192552">
    <w:abstractNumId w:val="34"/>
  </w:num>
  <w:num w:numId="72" w16cid:durableId="987904387">
    <w:abstractNumId w:val="126"/>
  </w:num>
  <w:num w:numId="73" w16cid:durableId="991181808">
    <w:abstractNumId w:val="64"/>
  </w:num>
  <w:num w:numId="74" w16cid:durableId="802773575">
    <w:abstractNumId w:val="40"/>
  </w:num>
  <w:num w:numId="75" w16cid:durableId="630525474">
    <w:abstractNumId w:val="146"/>
  </w:num>
  <w:num w:numId="76" w16cid:durableId="1831410307">
    <w:abstractNumId w:val="86"/>
  </w:num>
  <w:num w:numId="77" w16cid:durableId="226654566">
    <w:abstractNumId w:val="15"/>
  </w:num>
  <w:num w:numId="78" w16cid:durableId="1907493397">
    <w:abstractNumId w:val="129"/>
  </w:num>
  <w:num w:numId="79" w16cid:durableId="764691455">
    <w:abstractNumId w:val="131"/>
  </w:num>
  <w:num w:numId="80" w16cid:durableId="23026484">
    <w:abstractNumId w:val="60"/>
  </w:num>
  <w:num w:numId="81" w16cid:durableId="1772435221">
    <w:abstractNumId w:val="118"/>
  </w:num>
  <w:num w:numId="82" w16cid:durableId="810097720">
    <w:abstractNumId w:val="125"/>
  </w:num>
  <w:num w:numId="83" w16cid:durableId="403720228">
    <w:abstractNumId w:val="135"/>
  </w:num>
  <w:num w:numId="84" w16cid:durableId="1603949448">
    <w:abstractNumId w:val="104"/>
  </w:num>
  <w:num w:numId="85" w16cid:durableId="1593123309">
    <w:abstractNumId w:val="83"/>
  </w:num>
  <w:num w:numId="86" w16cid:durableId="2081555534">
    <w:abstractNumId w:val="138"/>
  </w:num>
  <w:num w:numId="87" w16cid:durableId="1412195388">
    <w:abstractNumId w:val="50"/>
  </w:num>
  <w:num w:numId="88" w16cid:durableId="1363049113">
    <w:abstractNumId w:val="12"/>
  </w:num>
  <w:num w:numId="89" w16cid:durableId="80882760">
    <w:abstractNumId w:val="11"/>
  </w:num>
  <w:num w:numId="90" w16cid:durableId="1618755422">
    <w:abstractNumId w:val="97"/>
  </w:num>
  <w:num w:numId="91" w16cid:durableId="891385329">
    <w:abstractNumId w:val="156"/>
  </w:num>
  <w:num w:numId="92" w16cid:durableId="1968899390">
    <w:abstractNumId w:val="130"/>
  </w:num>
  <w:num w:numId="93" w16cid:durableId="814028648">
    <w:abstractNumId w:val="55"/>
  </w:num>
  <w:num w:numId="94" w16cid:durableId="814371816">
    <w:abstractNumId w:val="66"/>
  </w:num>
  <w:num w:numId="95" w16cid:durableId="2018146955">
    <w:abstractNumId w:val="5"/>
  </w:num>
  <w:num w:numId="96" w16cid:durableId="494732267">
    <w:abstractNumId w:val="58"/>
  </w:num>
  <w:num w:numId="97" w16cid:durableId="300579120">
    <w:abstractNumId w:val="145"/>
  </w:num>
  <w:num w:numId="98" w16cid:durableId="285626859">
    <w:abstractNumId w:val="41"/>
  </w:num>
  <w:num w:numId="99" w16cid:durableId="1138913256">
    <w:abstractNumId w:val="49"/>
  </w:num>
  <w:num w:numId="100" w16cid:durableId="604728387">
    <w:abstractNumId w:val="25"/>
  </w:num>
  <w:num w:numId="101" w16cid:durableId="1402676963">
    <w:abstractNumId w:val="30"/>
  </w:num>
  <w:num w:numId="102" w16cid:durableId="185947384">
    <w:abstractNumId w:val="3"/>
  </w:num>
  <w:num w:numId="103" w16cid:durableId="11883012">
    <w:abstractNumId w:val="63"/>
  </w:num>
  <w:num w:numId="104" w16cid:durableId="1212376062">
    <w:abstractNumId w:val="94"/>
  </w:num>
  <w:num w:numId="105" w16cid:durableId="1118525609">
    <w:abstractNumId w:val="39"/>
  </w:num>
  <w:num w:numId="106" w16cid:durableId="1064329822">
    <w:abstractNumId w:val="153"/>
  </w:num>
  <w:num w:numId="107" w16cid:durableId="968826488">
    <w:abstractNumId w:val="16"/>
  </w:num>
  <w:num w:numId="108" w16cid:durableId="1496988981">
    <w:abstractNumId w:val="133"/>
  </w:num>
  <w:num w:numId="109" w16cid:durableId="1229534619">
    <w:abstractNumId w:val="109"/>
  </w:num>
  <w:num w:numId="110" w16cid:durableId="1347899935">
    <w:abstractNumId w:val="10"/>
  </w:num>
  <w:num w:numId="111" w16cid:durableId="1861819463">
    <w:abstractNumId w:val="8"/>
  </w:num>
  <w:num w:numId="112" w16cid:durableId="963852103">
    <w:abstractNumId w:val="99"/>
  </w:num>
  <w:num w:numId="113" w16cid:durableId="540441416">
    <w:abstractNumId w:val="78"/>
  </w:num>
  <w:num w:numId="114" w16cid:durableId="1444808467">
    <w:abstractNumId w:val="21"/>
  </w:num>
  <w:num w:numId="115" w16cid:durableId="882250969">
    <w:abstractNumId w:val="6"/>
  </w:num>
  <w:num w:numId="116" w16cid:durableId="1072778321">
    <w:abstractNumId w:val="19"/>
  </w:num>
  <w:num w:numId="117" w16cid:durableId="2019889962">
    <w:abstractNumId w:val="79"/>
  </w:num>
  <w:num w:numId="118" w16cid:durableId="2121607304">
    <w:abstractNumId w:val="65"/>
  </w:num>
  <w:num w:numId="119" w16cid:durableId="1313871734">
    <w:abstractNumId w:val="92"/>
  </w:num>
  <w:num w:numId="120" w16cid:durableId="1771928510">
    <w:abstractNumId w:val="9"/>
  </w:num>
  <w:num w:numId="121" w16cid:durableId="1190148247">
    <w:abstractNumId w:val="105"/>
  </w:num>
  <w:num w:numId="122" w16cid:durableId="757991118">
    <w:abstractNumId w:val="162"/>
  </w:num>
  <w:num w:numId="123" w16cid:durableId="300354893">
    <w:abstractNumId w:val="157"/>
  </w:num>
  <w:num w:numId="124" w16cid:durableId="2134516331">
    <w:abstractNumId w:val="155"/>
  </w:num>
  <w:num w:numId="125" w16cid:durableId="1882858008">
    <w:abstractNumId w:val="53"/>
  </w:num>
  <w:num w:numId="126" w16cid:durableId="959610808">
    <w:abstractNumId w:val="20"/>
  </w:num>
  <w:num w:numId="127" w16cid:durableId="1002969945">
    <w:abstractNumId w:val="117"/>
  </w:num>
  <w:num w:numId="128" w16cid:durableId="141048650">
    <w:abstractNumId w:val="26"/>
  </w:num>
  <w:num w:numId="129" w16cid:durableId="402605484">
    <w:abstractNumId w:val="140"/>
  </w:num>
  <w:num w:numId="130" w16cid:durableId="1496260566">
    <w:abstractNumId w:val="158"/>
  </w:num>
  <w:num w:numId="131" w16cid:durableId="1886672833">
    <w:abstractNumId w:val="127"/>
  </w:num>
  <w:num w:numId="132" w16cid:durableId="387342621">
    <w:abstractNumId w:val="143"/>
  </w:num>
  <w:num w:numId="133" w16cid:durableId="1916475381">
    <w:abstractNumId w:val="46"/>
  </w:num>
  <w:num w:numId="134" w16cid:durableId="1874266606">
    <w:abstractNumId w:val="84"/>
  </w:num>
  <w:num w:numId="135" w16cid:durableId="141313071">
    <w:abstractNumId w:val="152"/>
  </w:num>
  <w:num w:numId="136" w16cid:durableId="1566260248">
    <w:abstractNumId w:val="69"/>
  </w:num>
  <w:num w:numId="137" w16cid:durableId="1396510645">
    <w:abstractNumId w:val="124"/>
  </w:num>
  <w:num w:numId="138" w16cid:durableId="1753239505">
    <w:abstractNumId w:val="106"/>
  </w:num>
  <w:num w:numId="139" w16cid:durableId="1706909324">
    <w:abstractNumId w:val="22"/>
  </w:num>
  <w:num w:numId="140" w16cid:durableId="1386177305">
    <w:abstractNumId w:val="93"/>
  </w:num>
  <w:num w:numId="141" w16cid:durableId="617685349">
    <w:abstractNumId w:val="111"/>
  </w:num>
  <w:num w:numId="142" w16cid:durableId="555240866">
    <w:abstractNumId w:val="95"/>
  </w:num>
  <w:num w:numId="143" w16cid:durableId="864250851">
    <w:abstractNumId w:val="57"/>
  </w:num>
  <w:num w:numId="144" w16cid:durableId="625891347">
    <w:abstractNumId w:val="121"/>
  </w:num>
  <w:num w:numId="145" w16cid:durableId="611280452">
    <w:abstractNumId w:val="159"/>
  </w:num>
  <w:num w:numId="146" w16cid:durableId="211620417">
    <w:abstractNumId w:val="29"/>
  </w:num>
  <w:num w:numId="147" w16cid:durableId="60756088">
    <w:abstractNumId w:val="33"/>
  </w:num>
  <w:num w:numId="148" w16cid:durableId="704789556">
    <w:abstractNumId w:val="123"/>
  </w:num>
  <w:num w:numId="149" w16cid:durableId="463501201">
    <w:abstractNumId w:val="91"/>
  </w:num>
  <w:num w:numId="150" w16cid:durableId="275063812">
    <w:abstractNumId w:val="113"/>
  </w:num>
  <w:num w:numId="151" w16cid:durableId="2090468642">
    <w:abstractNumId w:val="51"/>
  </w:num>
  <w:num w:numId="152" w16cid:durableId="192034514">
    <w:abstractNumId w:val="119"/>
  </w:num>
  <w:num w:numId="153" w16cid:durableId="1536698854">
    <w:abstractNumId w:val="134"/>
  </w:num>
  <w:num w:numId="154" w16cid:durableId="1209876182">
    <w:abstractNumId w:val="52"/>
  </w:num>
  <w:num w:numId="155" w16cid:durableId="468133704">
    <w:abstractNumId w:val="77"/>
  </w:num>
  <w:num w:numId="156" w16cid:durableId="2069834872">
    <w:abstractNumId w:val="14"/>
  </w:num>
  <w:num w:numId="157" w16cid:durableId="681510961">
    <w:abstractNumId w:val="67"/>
  </w:num>
  <w:num w:numId="158" w16cid:durableId="1179537733">
    <w:abstractNumId w:val="45"/>
  </w:num>
  <w:num w:numId="159" w16cid:durableId="2099515448">
    <w:abstractNumId w:val="149"/>
  </w:num>
  <w:num w:numId="160" w16cid:durableId="1874608329">
    <w:abstractNumId w:val="31"/>
  </w:num>
  <w:num w:numId="161" w16cid:durableId="220025691">
    <w:abstractNumId w:val="0"/>
  </w:num>
  <w:num w:numId="162" w16cid:durableId="854734413">
    <w:abstractNumId w:val="141"/>
  </w:num>
  <w:num w:numId="163" w16cid:durableId="637801544">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A5"/>
    <w:rsid w:val="000135D9"/>
    <w:rsid w:val="00016EA4"/>
    <w:rsid w:val="00017A03"/>
    <w:rsid w:val="00053136"/>
    <w:rsid w:val="00055A8B"/>
    <w:rsid w:val="00061515"/>
    <w:rsid w:val="00062C22"/>
    <w:rsid w:val="00070A6A"/>
    <w:rsid w:val="00072ADA"/>
    <w:rsid w:val="00073E75"/>
    <w:rsid w:val="000770B0"/>
    <w:rsid w:val="00077DDE"/>
    <w:rsid w:val="000830B8"/>
    <w:rsid w:val="000A53EE"/>
    <w:rsid w:val="000A6B0C"/>
    <w:rsid w:val="000A7A34"/>
    <w:rsid w:val="000B1BF9"/>
    <w:rsid w:val="000C376A"/>
    <w:rsid w:val="000C3CCD"/>
    <w:rsid w:val="000C442C"/>
    <w:rsid w:val="000D028A"/>
    <w:rsid w:val="000D0EBE"/>
    <w:rsid w:val="000D1FA1"/>
    <w:rsid w:val="000D5947"/>
    <w:rsid w:val="000D5955"/>
    <w:rsid w:val="000E013B"/>
    <w:rsid w:val="000E6F5B"/>
    <w:rsid w:val="000F2780"/>
    <w:rsid w:val="000F5A74"/>
    <w:rsid w:val="00112AD7"/>
    <w:rsid w:val="001143D3"/>
    <w:rsid w:val="001170FE"/>
    <w:rsid w:val="00121688"/>
    <w:rsid w:val="00130394"/>
    <w:rsid w:val="0013772C"/>
    <w:rsid w:val="0016136A"/>
    <w:rsid w:val="001636E8"/>
    <w:rsid w:val="00167586"/>
    <w:rsid w:val="00173C5D"/>
    <w:rsid w:val="001835E4"/>
    <w:rsid w:val="001910A9"/>
    <w:rsid w:val="001917FA"/>
    <w:rsid w:val="001965FA"/>
    <w:rsid w:val="001A1D8C"/>
    <w:rsid w:val="001A7E67"/>
    <w:rsid w:val="001B7901"/>
    <w:rsid w:val="001C20FF"/>
    <w:rsid w:val="001C292F"/>
    <w:rsid w:val="001C2BE4"/>
    <w:rsid w:val="001C662C"/>
    <w:rsid w:val="001D048B"/>
    <w:rsid w:val="001D4991"/>
    <w:rsid w:val="001D7390"/>
    <w:rsid w:val="001D7C36"/>
    <w:rsid w:val="001F3062"/>
    <w:rsid w:val="00201FBB"/>
    <w:rsid w:val="0020506C"/>
    <w:rsid w:val="00210A5C"/>
    <w:rsid w:val="002119CC"/>
    <w:rsid w:val="002134A0"/>
    <w:rsid w:val="00225C95"/>
    <w:rsid w:val="002334C9"/>
    <w:rsid w:val="00237807"/>
    <w:rsid w:val="00261DC8"/>
    <w:rsid w:val="00262F1F"/>
    <w:rsid w:val="00270E9B"/>
    <w:rsid w:val="002870AA"/>
    <w:rsid w:val="0029156F"/>
    <w:rsid w:val="00297750"/>
    <w:rsid w:val="002A5D85"/>
    <w:rsid w:val="002B30E7"/>
    <w:rsid w:val="002C1588"/>
    <w:rsid w:val="002C280C"/>
    <w:rsid w:val="002C29DD"/>
    <w:rsid w:val="002D3AF8"/>
    <w:rsid w:val="002F5064"/>
    <w:rsid w:val="003007DF"/>
    <w:rsid w:val="003045D6"/>
    <w:rsid w:val="0030555C"/>
    <w:rsid w:val="003141E0"/>
    <w:rsid w:val="0031586D"/>
    <w:rsid w:val="003208B8"/>
    <w:rsid w:val="00322AEE"/>
    <w:rsid w:val="003312F6"/>
    <w:rsid w:val="003455CA"/>
    <w:rsid w:val="00347827"/>
    <w:rsid w:val="00356D7A"/>
    <w:rsid w:val="00361C62"/>
    <w:rsid w:val="00362609"/>
    <w:rsid w:val="00365C4E"/>
    <w:rsid w:val="003660A9"/>
    <w:rsid w:val="00371C9F"/>
    <w:rsid w:val="0037758C"/>
    <w:rsid w:val="00392CE7"/>
    <w:rsid w:val="003A0E7C"/>
    <w:rsid w:val="003A6BE8"/>
    <w:rsid w:val="003A7577"/>
    <w:rsid w:val="003B1389"/>
    <w:rsid w:val="003B262E"/>
    <w:rsid w:val="003B7187"/>
    <w:rsid w:val="003B7B21"/>
    <w:rsid w:val="003C1473"/>
    <w:rsid w:val="003C5E29"/>
    <w:rsid w:val="003C67DD"/>
    <w:rsid w:val="003C6FE6"/>
    <w:rsid w:val="003D1532"/>
    <w:rsid w:val="003D271F"/>
    <w:rsid w:val="003D5B47"/>
    <w:rsid w:val="003E17C8"/>
    <w:rsid w:val="0040112C"/>
    <w:rsid w:val="00403E32"/>
    <w:rsid w:val="00403F3F"/>
    <w:rsid w:val="00410CE3"/>
    <w:rsid w:val="00412362"/>
    <w:rsid w:val="004225FC"/>
    <w:rsid w:val="004256DF"/>
    <w:rsid w:val="00432A82"/>
    <w:rsid w:val="00443804"/>
    <w:rsid w:val="0044754E"/>
    <w:rsid w:val="0045252A"/>
    <w:rsid w:val="00464D22"/>
    <w:rsid w:val="00472229"/>
    <w:rsid w:val="00480705"/>
    <w:rsid w:val="004B5817"/>
    <w:rsid w:val="004C0B0D"/>
    <w:rsid w:val="004C16A5"/>
    <w:rsid w:val="004D6ED1"/>
    <w:rsid w:val="004D7F18"/>
    <w:rsid w:val="0050356C"/>
    <w:rsid w:val="00504AA8"/>
    <w:rsid w:val="00504FBD"/>
    <w:rsid w:val="005076CD"/>
    <w:rsid w:val="005110A9"/>
    <w:rsid w:val="0051159D"/>
    <w:rsid w:val="00512C32"/>
    <w:rsid w:val="00513993"/>
    <w:rsid w:val="00530666"/>
    <w:rsid w:val="00532488"/>
    <w:rsid w:val="0053380D"/>
    <w:rsid w:val="00533C47"/>
    <w:rsid w:val="00545CF7"/>
    <w:rsid w:val="00564172"/>
    <w:rsid w:val="00571405"/>
    <w:rsid w:val="0057230F"/>
    <w:rsid w:val="00574D86"/>
    <w:rsid w:val="005802CB"/>
    <w:rsid w:val="00584195"/>
    <w:rsid w:val="005855FD"/>
    <w:rsid w:val="005B3A7E"/>
    <w:rsid w:val="005B6C4D"/>
    <w:rsid w:val="005C3511"/>
    <w:rsid w:val="005C6FFE"/>
    <w:rsid w:val="005F2065"/>
    <w:rsid w:val="00604EB3"/>
    <w:rsid w:val="00606705"/>
    <w:rsid w:val="00612498"/>
    <w:rsid w:val="006170E0"/>
    <w:rsid w:val="006253E4"/>
    <w:rsid w:val="00627F25"/>
    <w:rsid w:val="00643280"/>
    <w:rsid w:val="0064733A"/>
    <w:rsid w:val="00657F49"/>
    <w:rsid w:val="0067521A"/>
    <w:rsid w:val="006835B9"/>
    <w:rsid w:val="00692AE3"/>
    <w:rsid w:val="00692EC6"/>
    <w:rsid w:val="00692FDB"/>
    <w:rsid w:val="006A1FC7"/>
    <w:rsid w:val="006A2CA6"/>
    <w:rsid w:val="006A393F"/>
    <w:rsid w:val="006A5242"/>
    <w:rsid w:val="006A766C"/>
    <w:rsid w:val="006B0E43"/>
    <w:rsid w:val="006B19F9"/>
    <w:rsid w:val="006B2956"/>
    <w:rsid w:val="006B40CC"/>
    <w:rsid w:val="006C0485"/>
    <w:rsid w:val="006C3817"/>
    <w:rsid w:val="006C6671"/>
    <w:rsid w:val="006D4F86"/>
    <w:rsid w:val="006D4F8E"/>
    <w:rsid w:val="006D7F52"/>
    <w:rsid w:val="006E2E82"/>
    <w:rsid w:val="006E40F6"/>
    <w:rsid w:val="006E583F"/>
    <w:rsid w:val="006E75FE"/>
    <w:rsid w:val="006F4F31"/>
    <w:rsid w:val="007016B8"/>
    <w:rsid w:val="00702B75"/>
    <w:rsid w:val="0070377C"/>
    <w:rsid w:val="00720916"/>
    <w:rsid w:val="00721558"/>
    <w:rsid w:val="00721BF3"/>
    <w:rsid w:val="007241AD"/>
    <w:rsid w:val="00736BF6"/>
    <w:rsid w:val="0075013B"/>
    <w:rsid w:val="0075067A"/>
    <w:rsid w:val="00752369"/>
    <w:rsid w:val="00753DEF"/>
    <w:rsid w:val="007730E6"/>
    <w:rsid w:val="0078274D"/>
    <w:rsid w:val="00795CF6"/>
    <w:rsid w:val="007A63CC"/>
    <w:rsid w:val="007B1DD0"/>
    <w:rsid w:val="007B32EA"/>
    <w:rsid w:val="007C7119"/>
    <w:rsid w:val="007D5A6D"/>
    <w:rsid w:val="007D7963"/>
    <w:rsid w:val="007E0476"/>
    <w:rsid w:val="007E1098"/>
    <w:rsid w:val="007E1EA0"/>
    <w:rsid w:val="007E3E7D"/>
    <w:rsid w:val="007F34BC"/>
    <w:rsid w:val="007F58F6"/>
    <w:rsid w:val="0080472F"/>
    <w:rsid w:val="00805DAF"/>
    <w:rsid w:val="00806F47"/>
    <w:rsid w:val="008224B5"/>
    <w:rsid w:val="00825571"/>
    <w:rsid w:val="0083043C"/>
    <w:rsid w:val="00836CCB"/>
    <w:rsid w:val="00837FCD"/>
    <w:rsid w:val="00847ED6"/>
    <w:rsid w:val="00854587"/>
    <w:rsid w:val="00857CE8"/>
    <w:rsid w:val="00862ECA"/>
    <w:rsid w:val="008632F0"/>
    <w:rsid w:val="00863349"/>
    <w:rsid w:val="00867967"/>
    <w:rsid w:val="008767D2"/>
    <w:rsid w:val="008943DB"/>
    <w:rsid w:val="008A3926"/>
    <w:rsid w:val="008A3DAA"/>
    <w:rsid w:val="008E0F05"/>
    <w:rsid w:val="008E2141"/>
    <w:rsid w:val="008E5E43"/>
    <w:rsid w:val="008E7266"/>
    <w:rsid w:val="008E7425"/>
    <w:rsid w:val="008F1AFD"/>
    <w:rsid w:val="0090281D"/>
    <w:rsid w:val="00915E4A"/>
    <w:rsid w:val="009164D7"/>
    <w:rsid w:val="00924B3A"/>
    <w:rsid w:val="00927C4F"/>
    <w:rsid w:val="009303DA"/>
    <w:rsid w:val="00930F39"/>
    <w:rsid w:val="00941F0E"/>
    <w:rsid w:val="009440E9"/>
    <w:rsid w:val="00946B74"/>
    <w:rsid w:val="00962B44"/>
    <w:rsid w:val="00967FA1"/>
    <w:rsid w:val="00975EAC"/>
    <w:rsid w:val="00977991"/>
    <w:rsid w:val="009817F8"/>
    <w:rsid w:val="009A1C47"/>
    <w:rsid w:val="009A5532"/>
    <w:rsid w:val="009C3126"/>
    <w:rsid w:val="009D1B74"/>
    <w:rsid w:val="009E35F0"/>
    <w:rsid w:val="009F0F8A"/>
    <w:rsid w:val="009F293A"/>
    <w:rsid w:val="00A30F7D"/>
    <w:rsid w:val="00A348F0"/>
    <w:rsid w:val="00A500BB"/>
    <w:rsid w:val="00A51716"/>
    <w:rsid w:val="00A61B06"/>
    <w:rsid w:val="00A73B53"/>
    <w:rsid w:val="00A74E50"/>
    <w:rsid w:val="00A92970"/>
    <w:rsid w:val="00A935D4"/>
    <w:rsid w:val="00A974E8"/>
    <w:rsid w:val="00AA3083"/>
    <w:rsid w:val="00AA4F03"/>
    <w:rsid w:val="00AB7FFA"/>
    <w:rsid w:val="00AC1C01"/>
    <w:rsid w:val="00AD4251"/>
    <w:rsid w:val="00AD6464"/>
    <w:rsid w:val="00AE6C4F"/>
    <w:rsid w:val="00AF1DC7"/>
    <w:rsid w:val="00B05A07"/>
    <w:rsid w:val="00B364EB"/>
    <w:rsid w:val="00B42BA3"/>
    <w:rsid w:val="00B46667"/>
    <w:rsid w:val="00B61C7D"/>
    <w:rsid w:val="00B63279"/>
    <w:rsid w:val="00B87D5B"/>
    <w:rsid w:val="00B92864"/>
    <w:rsid w:val="00BA1D5E"/>
    <w:rsid w:val="00BA7A7D"/>
    <w:rsid w:val="00BB5163"/>
    <w:rsid w:val="00BB7A1A"/>
    <w:rsid w:val="00BC2D06"/>
    <w:rsid w:val="00BC4567"/>
    <w:rsid w:val="00BC68DB"/>
    <w:rsid w:val="00BD0030"/>
    <w:rsid w:val="00BD521F"/>
    <w:rsid w:val="00BE49DD"/>
    <w:rsid w:val="00BE4C4A"/>
    <w:rsid w:val="00BF11B7"/>
    <w:rsid w:val="00BF3B00"/>
    <w:rsid w:val="00C041B2"/>
    <w:rsid w:val="00C04865"/>
    <w:rsid w:val="00C05705"/>
    <w:rsid w:val="00C068E5"/>
    <w:rsid w:val="00C1132B"/>
    <w:rsid w:val="00C11D24"/>
    <w:rsid w:val="00C20F64"/>
    <w:rsid w:val="00C33C69"/>
    <w:rsid w:val="00C36F58"/>
    <w:rsid w:val="00C3751B"/>
    <w:rsid w:val="00C434C1"/>
    <w:rsid w:val="00C47A99"/>
    <w:rsid w:val="00C51160"/>
    <w:rsid w:val="00C51DF5"/>
    <w:rsid w:val="00C57567"/>
    <w:rsid w:val="00C614DD"/>
    <w:rsid w:val="00C66536"/>
    <w:rsid w:val="00C8282A"/>
    <w:rsid w:val="00C860C2"/>
    <w:rsid w:val="00C9004D"/>
    <w:rsid w:val="00C96A52"/>
    <w:rsid w:val="00CA00C1"/>
    <w:rsid w:val="00CB4151"/>
    <w:rsid w:val="00D07075"/>
    <w:rsid w:val="00D15AE7"/>
    <w:rsid w:val="00D16BFE"/>
    <w:rsid w:val="00D37CC4"/>
    <w:rsid w:val="00D430AF"/>
    <w:rsid w:val="00D47DA5"/>
    <w:rsid w:val="00D56BEC"/>
    <w:rsid w:val="00D61BC8"/>
    <w:rsid w:val="00D65372"/>
    <w:rsid w:val="00D738DA"/>
    <w:rsid w:val="00D8017B"/>
    <w:rsid w:val="00D8626F"/>
    <w:rsid w:val="00D900C1"/>
    <w:rsid w:val="00D95871"/>
    <w:rsid w:val="00DA02ED"/>
    <w:rsid w:val="00DA5586"/>
    <w:rsid w:val="00DA596B"/>
    <w:rsid w:val="00DB4357"/>
    <w:rsid w:val="00DC6051"/>
    <w:rsid w:val="00DD1D43"/>
    <w:rsid w:val="00DD3FAF"/>
    <w:rsid w:val="00DE2023"/>
    <w:rsid w:val="00DF0CA7"/>
    <w:rsid w:val="00DF4577"/>
    <w:rsid w:val="00E0520D"/>
    <w:rsid w:val="00E06272"/>
    <w:rsid w:val="00E108CB"/>
    <w:rsid w:val="00E310AB"/>
    <w:rsid w:val="00E32831"/>
    <w:rsid w:val="00E34C4A"/>
    <w:rsid w:val="00E365A4"/>
    <w:rsid w:val="00E36665"/>
    <w:rsid w:val="00E36EC0"/>
    <w:rsid w:val="00E3748B"/>
    <w:rsid w:val="00E47BC8"/>
    <w:rsid w:val="00E61B17"/>
    <w:rsid w:val="00E64272"/>
    <w:rsid w:val="00E71771"/>
    <w:rsid w:val="00E73343"/>
    <w:rsid w:val="00E735EB"/>
    <w:rsid w:val="00E746F4"/>
    <w:rsid w:val="00E869C8"/>
    <w:rsid w:val="00E968FC"/>
    <w:rsid w:val="00EA101B"/>
    <w:rsid w:val="00EA239C"/>
    <w:rsid w:val="00EC047C"/>
    <w:rsid w:val="00EC1646"/>
    <w:rsid w:val="00EC1E34"/>
    <w:rsid w:val="00EC2D6C"/>
    <w:rsid w:val="00EC30A6"/>
    <w:rsid w:val="00EC4B6C"/>
    <w:rsid w:val="00EC7FFE"/>
    <w:rsid w:val="00ED0FA0"/>
    <w:rsid w:val="00ED6938"/>
    <w:rsid w:val="00ED6A03"/>
    <w:rsid w:val="00EE02C4"/>
    <w:rsid w:val="00EE3A5D"/>
    <w:rsid w:val="00EE5D45"/>
    <w:rsid w:val="00F13FAA"/>
    <w:rsid w:val="00F1687A"/>
    <w:rsid w:val="00F16E18"/>
    <w:rsid w:val="00F41CE1"/>
    <w:rsid w:val="00F423B1"/>
    <w:rsid w:val="00F47F7B"/>
    <w:rsid w:val="00F56BAE"/>
    <w:rsid w:val="00F672A9"/>
    <w:rsid w:val="00F8608E"/>
    <w:rsid w:val="00F873FF"/>
    <w:rsid w:val="00F91A9F"/>
    <w:rsid w:val="00F9222C"/>
    <w:rsid w:val="00FA4643"/>
    <w:rsid w:val="00FA6BA8"/>
    <w:rsid w:val="00FC3BCE"/>
    <w:rsid w:val="00FD39DA"/>
    <w:rsid w:val="00FE46C4"/>
    <w:rsid w:val="00FF3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E3331"/>
  <w15:chartTrackingRefBased/>
  <w15:docId w15:val="{20E6F603-EC8A-48FB-85FB-04521F3C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B295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61BC8"/>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uiPriority w:val="99"/>
    <w:rsid w:val="00D61BC8"/>
    <w:pPr>
      <w:tabs>
        <w:tab w:val="center" w:pos="4153"/>
        <w:tab w:val="right" w:pos="8306"/>
      </w:tabs>
      <w:snapToGrid w:val="0"/>
      <w:jc w:val="left"/>
    </w:pPr>
    <w:rPr>
      <w:sz w:val="18"/>
      <w:szCs w:val="18"/>
    </w:rPr>
  </w:style>
  <w:style w:type="character" w:styleId="a6">
    <w:name w:val="page number"/>
    <w:basedOn w:val="a0"/>
    <w:rsid w:val="00D61BC8"/>
  </w:style>
  <w:style w:type="table" w:styleId="a7">
    <w:name w:val="Table Grid"/>
    <w:basedOn w:val="a1"/>
    <w:rsid w:val="000F5A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3B262E"/>
    <w:rPr>
      <w:color w:val="666666"/>
    </w:rPr>
  </w:style>
  <w:style w:type="paragraph" w:styleId="a9">
    <w:name w:val="List Paragraph"/>
    <w:basedOn w:val="a"/>
    <w:uiPriority w:val="34"/>
    <w:qFormat/>
    <w:rsid w:val="00AA4F03"/>
    <w:pPr>
      <w:ind w:firstLineChars="200" w:firstLine="420"/>
    </w:pPr>
  </w:style>
  <w:style w:type="paragraph" w:styleId="aa">
    <w:name w:val="Normal (Web)"/>
    <w:basedOn w:val="a"/>
    <w:uiPriority w:val="99"/>
    <w:unhideWhenUsed/>
    <w:rsid w:val="00A974E8"/>
    <w:pPr>
      <w:widowControl/>
      <w:spacing w:before="100" w:beforeAutospacing="1" w:after="100" w:afterAutospacing="1"/>
      <w:jc w:val="left"/>
    </w:pPr>
    <w:rPr>
      <w:rFonts w:ascii="宋体" w:hAnsi="宋体" w:cs="宋体"/>
      <w:kern w:val="0"/>
      <w:sz w:val="24"/>
    </w:rPr>
  </w:style>
  <w:style w:type="paragraph" w:styleId="ab">
    <w:name w:val="caption"/>
    <w:basedOn w:val="a"/>
    <w:next w:val="a"/>
    <w:unhideWhenUsed/>
    <w:qFormat/>
    <w:rsid w:val="001C292F"/>
    <w:rPr>
      <w:rFonts w:asciiTheme="majorHAnsi" w:eastAsia="黑体" w:hAnsiTheme="majorHAnsi" w:cstheme="majorBidi"/>
      <w:sz w:val="20"/>
      <w:szCs w:val="20"/>
    </w:rPr>
  </w:style>
  <w:style w:type="character" w:customStyle="1" w:styleId="a5">
    <w:name w:val="页脚 字符"/>
    <w:basedOn w:val="a0"/>
    <w:link w:val="a4"/>
    <w:uiPriority w:val="99"/>
    <w:rsid w:val="006B295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51390">
      <w:bodyDiv w:val="1"/>
      <w:marLeft w:val="0"/>
      <w:marRight w:val="0"/>
      <w:marTop w:val="0"/>
      <w:marBottom w:val="0"/>
      <w:divBdr>
        <w:top w:val="none" w:sz="0" w:space="0" w:color="auto"/>
        <w:left w:val="none" w:sz="0" w:space="0" w:color="auto"/>
        <w:bottom w:val="none" w:sz="0" w:space="0" w:color="auto"/>
        <w:right w:val="none" w:sz="0" w:space="0" w:color="auto"/>
      </w:divBdr>
    </w:div>
    <w:div w:id="19860794">
      <w:bodyDiv w:val="1"/>
      <w:marLeft w:val="0"/>
      <w:marRight w:val="0"/>
      <w:marTop w:val="0"/>
      <w:marBottom w:val="0"/>
      <w:divBdr>
        <w:top w:val="none" w:sz="0" w:space="0" w:color="auto"/>
        <w:left w:val="none" w:sz="0" w:space="0" w:color="auto"/>
        <w:bottom w:val="none" w:sz="0" w:space="0" w:color="auto"/>
        <w:right w:val="none" w:sz="0" w:space="0" w:color="auto"/>
      </w:divBdr>
    </w:div>
    <w:div w:id="37124745">
      <w:bodyDiv w:val="1"/>
      <w:marLeft w:val="0"/>
      <w:marRight w:val="0"/>
      <w:marTop w:val="0"/>
      <w:marBottom w:val="0"/>
      <w:divBdr>
        <w:top w:val="none" w:sz="0" w:space="0" w:color="auto"/>
        <w:left w:val="none" w:sz="0" w:space="0" w:color="auto"/>
        <w:bottom w:val="none" w:sz="0" w:space="0" w:color="auto"/>
        <w:right w:val="none" w:sz="0" w:space="0" w:color="auto"/>
      </w:divBdr>
    </w:div>
    <w:div w:id="40525104">
      <w:bodyDiv w:val="1"/>
      <w:marLeft w:val="0"/>
      <w:marRight w:val="0"/>
      <w:marTop w:val="0"/>
      <w:marBottom w:val="0"/>
      <w:divBdr>
        <w:top w:val="none" w:sz="0" w:space="0" w:color="auto"/>
        <w:left w:val="none" w:sz="0" w:space="0" w:color="auto"/>
        <w:bottom w:val="none" w:sz="0" w:space="0" w:color="auto"/>
        <w:right w:val="none" w:sz="0" w:space="0" w:color="auto"/>
      </w:divBdr>
      <w:divsChild>
        <w:div w:id="1336879580">
          <w:marLeft w:val="0"/>
          <w:marRight w:val="0"/>
          <w:marTop w:val="0"/>
          <w:marBottom w:val="0"/>
          <w:divBdr>
            <w:top w:val="none" w:sz="0" w:space="0" w:color="auto"/>
            <w:left w:val="none" w:sz="0" w:space="0" w:color="auto"/>
            <w:bottom w:val="none" w:sz="0" w:space="0" w:color="auto"/>
            <w:right w:val="none" w:sz="0" w:space="0" w:color="auto"/>
          </w:divBdr>
        </w:div>
        <w:div w:id="1594588344">
          <w:marLeft w:val="0"/>
          <w:marRight w:val="0"/>
          <w:marTop w:val="0"/>
          <w:marBottom w:val="0"/>
          <w:divBdr>
            <w:top w:val="none" w:sz="0" w:space="0" w:color="auto"/>
            <w:left w:val="none" w:sz="0" w:space="0" w:color="auto"/>
            <w:bottom w:val="none" w:sz="0" w:space="0" w:color="auto"/>
            <w:right w:val="none" w:sz="0" w:space="0" w:color="auto"/>
          </w:divBdr>
        </w:div>
        <w:div w:id="2074769046">
          <w:marLeft w:val="0"/>
          <w:marRight w:val="0"/>
          <w:marTop w:val="0"/>
          <w:marBottom w:val="0"/>
          <w:divBdr>
            <w:top w:val="none" w:sz="0" w:space="0" w:color="auto"/>
            <w:left w:val="none" w:sz="0" w:space="0" w:color="auto"/>
            <w:bottom w:val="none" w:sz="0" w:space="0" w:color="auto"/>
            <w:right w:val="none" w:sz="0" w:space="0" w:color="auto"/>
          </w:divBdr>
        </w:div>
      </w:divsChild>
    </w:div>
    <w:div w:id="52238883">
      <w:bodyDiv w:val="1"/>
      <w:marLeft w:val="0"/>
      <w:marRight w:val="0"/>
      <w:marTop w:val="0"/>
      <w:marBottom w:val="0"/>
      <w:divBdr>
        <w:top w:val="none" w:sz="0" w:space="0" w:color="auto"/>
        <w:left w:val="none" w:sz="0" w:space="0" w:color="auto"/>
        <w:bottom w:val="none" w:sz="0" w:space="0" w:color="auto"/>
        <w:right w:val="none" w:sz="0" w:space="0" w:color="auto"/>
      </w:divBdr>
      <w:divsChild>
        <w:div w:id="1914855603">
          <w:marLeft w:val="720"/>
          <w:marRight w:val="0"/>
          <w:marTop w:val="0"/>
          <w:marBottom w:val="0"/>
          <w:divBdr>
            <w:top w:val="none" w:sz="0" w:space="0" w:color="auto"/>
            <w:left w:val="none" w:sz="0" w:space="0" w:color="auto"/>
            <w:bottom w:val="none" w:sz="0" w:space="0" w:color="auto"/>
            <w:right w:val="none" w:sz="0" w:space="0" w:color="auto"/>
          </w:divBdr>
        </w:div>
        <w:div w:id="1369918273">
          <w:marLeft w:val="720"/>
          <w:marRight w:val="0"/>
          <w:marTop w:val="0"/>
          <w:marBottom w:val="0"/>
          <w:divBdr>
            <w:top w:val="none" w:sz="0" w:space="0" w:color="auto"/>
            <w:left w:val="none" w:sz="0" w:space="0" w:color="auto"/>
            <w:bottom w:val="none" w:sz="0" w:space="0" w:color="auto"/>
            <w:right w:val="none" w:sz="0" w:space="0" w:color="auto"/>
          </w:divBdr>
        </w:div>
        <w:div w:id="1560440333">
          <w:marLeft w:val="720"/>
          <w:marRight w:val="0"/>
          <w:marTop w:val="0"/>
          <w:marBottom w:val="0"/>
          <w:divBdr>
            <w:top w:val="none" w:sz="0" w:space="0" w:color="auto"/>
            <w:left w:val="none" w:sz="0" w:space="0" w:color="auto"/>
            <w:bottom w:val="none" w:sz="0" w:space="0" w:color="auto"/>
            <w:right w:val="none" w:sz="0" w:space="0" w:color="auto"/>
          </w:divBdr>
        </w:div>
        <w:div w:id="635984988">
          <w:marLeft w:val="720"/>
          <w:marRight w:val="0"/>
          <w:marTop w:val="0"/>
          <w:marBottom w:val="0"/>
          <w:divBdr>
            <w:top w:val="none" w:sz="0" w:space="0" w:color="auto"/>
            <w:left w:val="none" w:sz="0" w:space="0" w:color="auto"/>
            <w:bottom w:val="none" w:sz="0" w:space="0" w:color="auto"/>
            <w:right w:val="none" w:sz="0" w:space="0" w:color="auto"/>
          </w:divBdr>
        </w:div>
        <w:div w:id="815026212">
          <w:marLeft w:val="720"/>
          <w:marRight w:val="0"/>
          <w:marTop w:val="0"/>
          <w:marBottom w:val="0"/>
          <w:divBdr>
            <w:top w:val="none" w:sz="0" w:space="0" w:color="auto"/>
            <w:left w:val="none" w:sz="0" w:space="0" w:color="auto"/>
            <w:bottom w:val="none" w:sz="0" w:space="0" w:color="auto"/>
            <w:right w:val="none" w:sz="0" w:space="0" w:color="auto"/>
          </w:divBdr>
        </w:div>
      </w:divsChild>
    </w:div>
    <w:div w:id="53503357">
      <w:bodyDiv w:val="1"/>
      <w:marLeft w:val="0"/>
      <w:marRight w:val="0"/>
      <w:marTop w:val="0"/>
      <w:marBottom w:val="0"/>
      <w:divBdr>
        <w:top w:val="none" w:sz="0" w:space="0" w:color="auto"/>
        <w:left w:val="none" w:sz="0" w:space="0" w:color="auto"/>
        <w:bottom w:val="none" w:sz="0" w:space="0" w:color="auto"/>
        <w:right w:val="none" w:sz="0" w:space="0" w:color="auto"/>
      </w:divBdr>
    </w:div>
    <w:div w:id="54666603">
      <w:bodyDiv w:val="1"/>
      <w:marLeft w:val="0"/>
      <w:marRight w:val="0"/>
      <w:marTop w:val="0"/>
      <w:marBottom w:val="0"/>
      <w:divBdr>
        <w:top w:val="none" w:sz="0" w:space="0" w:color="auto"/>
        <w:left w:val="none" w:sz="0" w:space="0" w:color="auto"/>
        <w:bottom w:val="none" w:sz="0" w:space="0" w:color="auto"/>
        <w:right w:val="none" w:sz="0" w:space="0" w:color="auto"/>
      </w:divBdr>
    </w:div>
    <w:div w:id="55321482">
      <w:bodyDiv w:val="1"/>
      <w:marLeft w:val="0"/>
      <w:marRight w:val="0"/>
      <w:marTop w:val="0"/>
      <w:marBottom w:val="0"/>
      <w:divBdr>
        <w:top w:val="none" w:sz="0" w:space="0" w:color="auto"/>
        <w:left w:val="none" w:sz="0" w:space="0" w:color="auto"/>
        <w:bottom w:val="none" w:sz="0" w:space="0" w:color="auto"/>
        <w:right w:val="none" w:sz="0" w:space="0" w:color="auto"/>
      </w:divBdr>
      <w:divsChild>
        <w:div w:id="104421323">
          <w:marLeft w:val="0"/>
          <w:marRight w:val="0"/>
          <w:marTop w:val="0"/>
          <w:marBottom w:val="0"/>
          <w:divBdr>
            <w:top w:val="none" w:sz="0" w:space="0" w:color="auto"/>
            <w:left w:val="none" w:sz="0" w:space="0" w:color="auto"/>
            <w:bottom w:val="none" w:sz="0" w:space="0" w:color="auto"/>
            <w:right w:val="none" w:sz="0" w:space="0" w:color="auto"/>
          </w:divBdr>
        </w:div>
        <w:div w:id="282275977">
          <w:marLeft w:val="0"/>
          <w:marRight w:val="0"/>
          <w:marTop w:val="0"/>
          <w:marBottom w:val="0"/>
          <w:divBdr>
            <w:top w:val="none" w:sz="0" w:space="0" w:color="auto"/>
            <w:left w:val="none" w:sz="0" w:space="0" w:color="auto"/>
            <w:bottom w:val="none" w:sz="0" w:space="0" w:color="auto"/>
            <w:right w:val="none" w:sz="0" w:space="0" w:color="auto"/>
          </w:divBdr>
        </w:div>
        <w:div w:id="393937270">
          <w:marLeft w:val="0"/>
          <w:marRight w:val="0"/>
          <w:marTop w:val="0"/>
          <w:marBottom w:val="0"/>
          <w:divBdr>
            <w:top w:val="none" w:sz="0" w:space="0" w:color="auto"/>
            <w:left w:val="none" w:sz="0" w:space="0" w:color="auto"/>
            <w:bottom w:val="none" w:sz="0" w:space="0" w:color="auto"/>
            <w:right w:val="none" w:sz="0" w:space="0" w:color="auto"/>
          </w:divBdr>
        </w:div>
      </w:divsChild>
    </w:div>
    <w:div w:id="61374087">
      <w:bodyDiv w:val="1"/>
      <w:marLeft w:val="0"/>
      <w:marRight w:val="0"/>
      <w:marTop w:val="0"/>
      <w:marBottom w:val="0"/>
      <w:divBdr>
        <w:top w:val="none" w:sz="0" w:space="0" w:color="auto"/>
        <w:left w:val="none" w:sz="0" w:space="0" w:color="auto"/>
        <w:bottom w:val="none" w:sz="0" w:space="0" w:color="auto"/>
        <w:right w:val="none" w:sz="0" w:space="0" w:color="auto"/>
      </w:divBdr>
    </w:div>
    <w:div w:id="66391318">
      <w:bodyDiv w:val="1"/>
      <w:marLeft w:val="0"/>
      <w:marRight w:val="0"/>
      <w:marTop w:val="0"/>
      <w:marBottom w:val="0"/>
      <w:divBdr>
        <w:top w:val="none" w:sz="0" w:space="0" w:color="auto"/>
        <w:left w:val="none" w:sz="0" w:space="0" w:color="auto"/>
        <w:bottom w:val="none" w:sz="0" w:space="0" w:color="auto"/>
        <w:right w:val="none" w:sz="0" w:space="0" w:color="auto"/>
      </w:divBdr>
      <w:divsChild>
        <w:div w:id="12073710">
          <w:marLeft w:val="0"/>
          <w:marRight w:val="0"/>
          <w:marTop w:val="0"/>
          <w:marBottom w:val="0"/>
          <w:divBdr>
            <w:top w:val="none" w:sz="0" w:space="0" w:color="auto"/>
            <w:left w:val="none" w:sz="0" w:space="0" w:color="auto"/>
            <w:bottom w:val="none" w:sz="0" w:space="0" w:color="auto"/>
            <w:right w:val="none" w:sz="0" w:space="0" w:color="auto"/>
          </w:divBdr>
        </w:div>
        <w:div w:id="47190450">
          <w:marLeft w:val="0"/>
          <w:marRight w:val="0"/>
          <w:marTop w:val="0"/>
          <w:marBottom w:val="0"/>
          <w:divBdr>
            <w:top w:val="none" w:sz="0" w:space="0" w:color="auto"/>
            <w:left w:val="none" w:sz="0" w:space="0" w:color="auto"/>
            <w:bottom w:val="none" w:sz="0" w:space="0" w:color="auto"/>
            <w:right w:val="none" w:sz="0" w:space="0" w:color="auto"/>
          </w:divBdr>
        </w:div>
        <w:div w:id="128523097">
          <w:marLeft w:val="0"/>
          <w:marRight w:val="0"/>
          <w:marTop w:val="0"/>
          <w:marBottom w:val="0"/>
          <w:divBdr>
            <w:top w:val="none" w:sz="0" w:space="0" w:color="auto"/>
            <w:left w:val="none" w:sz="0" w:space="0" w:color="auto"/>
            <w:bottom w:val="none" w:sz="0" w:space="0" w:color="auto"/>
            <w:right w:val="none" w:sz="0" w:space="0" w:color="auto"/>
          </w:divBdr>
        </w:div>
        <w:div w:id="146171898">
          <w:marLeft w:val="0"/>
          <w:marRight w:val="0"/>
          <w:marTop w:val="0"/>
          <w:marBottom w:val="0"/>
          <w:divBdr>
            <w:top w:val="none" w:sz="0" w:space="0" w:color="auto"/>
            <w:left w:val="none" w:sz="0" w:space="0" w:color="auto"/>
            <w:bottom w:val="none" w:sz="0" w:space="0" w:color="auto"/>
            <w:right w:val="none" w:sz="0" w:space="0" w:color="auto"/>
          </w:divBdr>
        </w:div>
        <w:div w:id="148251678">
          <w:marLeft w:val="0"/>
          <w:marRight w:val="0"/>
          <w:marTop w:val="0"/>
          <w:marBottom w:val="0"/>
          <w:divBdr>
            <w:top w:val="none" w:sz="0" w:space="0" w:color="auto"/>
            <w:left w:val="none" w:sz="0" w:space="0" w:color="auto"/>
            <w:bottom w:val="none" w:sz="0" w:space="0" w:color="auto"/>
            <w:right w:val="none" w:sz="0" w:space="0" w:color="auto"/>
          </w:divBdr>
        </w:div>
        <w:div w:id="309796358">
          <w:marLeft w:val="0"/>
          <w:marRight w:val="0"/>
          <w:marTop w:val="0"/>
          <w:marBottom w:val="0"/>
          <w:divBdr>
            <w:top w:val="none" w:sz="0" w:space="0" w:color="auto"/>
            <w:left w:val="none" w:sz="0" w:space="0" w:color="auto"/>
            <w:bottom w:val="none" w:sz="0" w:space="0" w:color="auto"/>
            <w:right w:val="none" w:sz="0" w:space="0" w:color="auto"/>
          </w:divBdr>
        </w:div>
        <w:div w:id="357003290">
          <w:marLeft w:val="0"/>
          <w:marRight w:val="0"/>
          <w:marTop w:val="0"/>
          <w:marBottom w:val="0"/>
          <w:divBdr>
            <w:top w:val="none" w:sz="0" w:space="0" w:color="auto"/>
            <w:left w:val="none" w:sz="0" w:space="0" w:color="auto"/>
            <w:bottom w:val="none" w:sz="0" w:space="0" w:color="auto"/>
            <w:right w:val="none" w:sz="0" w:space="0" w:color="auto"/>
          </w:divBdr>
        </w:div>
        <w:div w:id="503401272">
          <w:marLeft w:val="0"/>
          <w:marRight w:val="0"/>
          <w:marTop w:val="0"/>
          <w:marBottom w:val="0"/>
          <w:divBdr>
            <w:top w:val="none" w:sz="0" w:space="0" w:color="auto"/>
            <w:left w:val="none" w:sz="0" w:space="0" w:color="auto"/>
            <w:bottom w:val="none" w:sz="0" w:space="0" w:color="auto"/>
            <w:right w:val="none" w:sz="0" w:space="0" w:color="auto"/>
          </w:divBdr>
        </w:div>
        <w:div w:id="574125906">
          <w:marLeft w:val="0"/>
          <w:marRight w:val="0"/>
          <w:marTop w:val="0"/>
          <w:marBottom w:val="0"/>
          <w:divBdr>
            <w:top w:val="none" w:sz="0" w:space="0" w:color="auto"/>
            <w:left w:val="none" w:sz="0" w:space="0" w:color="auto"/>
            <w:bottom w:val="none" w:sz="0" w:space="0" w:color="auto"/>
            <w:right w:val="none" w:sz="0" w:space="0" w:color="auto"/>
          </w:divBdr>
        </w:div>
        <w:div w:id="588076486">
          <w:marLeft w:val="0"/>
          <w:marRight w:val="0"/>
          <w:marTop w:val="0"/>
          <w:marBottom w:val="0"/>
          <w:divBdr>
            <w:top w:val="none" w:sz="0" w:space="0" w:color="auto"/>
            <w:left w:val="none" w:sz="0" w:space="0" w:color="auto"/>
            <w:bottom w:val="none" w:sz="0" w:space="0" w:color="auto"/>
            <w:right w:val="none" w:sz="0" w:space="0" w:color="auto"/>
          </w:divBdr>
        </w:div>
        <w:div w:id="678973661">
          <w:marLeft w:val="0"/>
          <w:marRight w:val="0"/>
          <w:marTop w:val="0"/>
          <w:marBottom w:val="0"/>
          <w:divBdr>
            <w:top w:val="none" w:sz="0" w:space="0" w:color="auto"/>
            <w:left w:val="none" w:sz="0" w:space="0" w:color="auto"/>
            <w:bottom w:val="none" w:sz="0" w:space="0" w:color="auto"/>
            <w:right w:val="none" w:sz="0" w:space="0" w:color="auto"/>
          </w:divBdr>
        </w:div>
        <w:div w:id="746151946">
          <w:marLeft w:val="0"/>
          <w:marRight w:val="0"/>
          <w:marTop w:val="0"/>
          <w:marBottom w:val="0"/>
          <w:divBdr>
            <w:top w:val="none" w:sz="0" w:space="0" w:color="auto"/>
            <w:left w:val="none" w:sz="0" w:space="0" w:color="auto"/>
            <w:bottom w:val="none" w:sz="0" w:space="0" w:color="auto"/>
            <w:right w:val="none" w:sz="0" w:space="0" w:color="auto"/>
          </w:divBdr>
        </w:div>
        <w:div w:id="795415298">
          <w:marLeft w:val="0"/>
          <w:marRight w:val="0"/>
          <w:marTop w:val="0"/>
          <w:marBottom w:val="0"/>
          <w:divBdr>
            <w:top w:val="none" w:sz="0" w:space="0" w:color="auto"/>
            <w:left w:val="none" w:sz="0" w:space="0" w:color="auto"/>
            <w:bottom w:val="none" w:sz="0" w:space="0" w:color="auto"/>
            <w:right w:val="none" w:sz="0" w:space="0" w:color="auto"/>
          </w:divBdr>
        </w:div>
        <w:div w:id="819031163">
          <w:marLeft w:val="0"/>
          <w:marRight w:val="0"/>
          <w:marTop w:val="0"/>
          <w:marBottom w:val="0"/>
          <w:divBdr>
            <w:top w:val="none" w:sz="0" w:space="0" w:color="auto"/>
            <w:left w:val="none" w:sz="0" w:space="0" w:color="auto"/>
            <w:bottom w:val="none" w:sz="0" w:space="0" w:color="auto"/>
            <w:right w:val="none" w:sz="0" w:space="0" w:color="auto"/>
          </w:divBdr>
        </w:div>
        <w:div w:id="865018222">
          <w:marLeft w:val="0"/>
          <w:marRight w:val="0"/>
          <w:marTop w:val="0"/>
          <w:marBottom w:val="0"/>
          <w:divBdr>
            <w:top w:val="none" w:sz="0" w:space="0" w:color="auto"/>
            <w:left w:val="none" w:sz="0" w:space="0" w:color="auto"/>
            <w:bottom w:val="none" w:sz="0" w:space="0" w:color="auto"/>
            <w:right w:val="none" w:sz="0" w:space="0" w:color="auto"/>
          </w:divBdr>
        </w:div>
        <w:div w:id="899708033">
          <w:marLeft w:val="0"/>
          <w:marRight w:val="0"/>
          <w:marTop w:val="0"/>
          <w:marBottom w:val="0"/>
          <w:divBdr>
            <w:top w:val="none" w:sz="0" w:space="0" w:color="auto"/>
            <w:left w:val="none" w:sz="0" w:space="0" w:color="auto"/>
            <w:bottom w:val="none" w:sz="0" w:space="0" w:color="auto"/>
            <w:right w:val="none" w:sz="0" w:space="0" w:color="auto"/>
          </w:divBdr>
        </w:div>
        <w:div w:id="911545019">
          <w:marLeft w:val="0"/>
          <w:marRight w:val="0"/>
          <w:marTop w:val="0"/>
          <w:marBottom w:val="0"/>
          <w:divBdr>
            <w:top w:val="none" w:sz="0" w:space="0" w:color="auto"/>
            <w:left w:val="none" w:sz="0" w:space="0" w:color="auto"/>
            <w:bottom w:val="none" w:sz="0" w:space="0" w:color="auto"/>
            <w:right w:val="none" w:sz="0" w:space="0" w:color="auto"/>
          </w:divBdr>
        </w:div>
        <w:div w:id="1044718715">
          <w:marLeft w:val="0"/>
          <w:marRight w:val="0"/>
          <w:marTop w:val="0"/>
          <w:marBottom w:val="0"/>
          <w:divBdr>
            <w:top w:val="none" w:sz="0" w:space="0" w:color="auto"/>
            <w:left w:val="none" w:sz="0" w:space="0" w:color="auto"/>
            <w:bottom w:val="none" w:sz="0" w:space="0" w:color="auto"/>
            <w:right w:val="none" w:sz="0" w:space="0" w:color="auto"/>
          </w:divBdr>
        </w:div>
        <w:div w:id="1051920442">
          <w:marLeft w:val="0"/>
          <w:marRight w:val="0"/>
          <w:marTop w:val="0"/>
          <w:marBottom w:val="0"/>
          <w:divBdr>
            <w:top w:val="none" w:sz="0" w:space="0" w:color="auto"/>
            <w:left w:val="none" w:sz="0" w:space="0" w:color="auto"/>
            <w:bottom w:val="none" w:sz="0" w:space="0" w:color="auto"/>
            <w:right w:val="none" w:sz="0" w:space="0" w:color="auto"/>
          </w:divBdr>
        </w:div>
        <w:div w:id="1140536996">
          <w:marLeft w:val="0"/>
          <w:marRight w:val="0"/>
          <w:marTop w:val="0"/>
          <w:marBottom w:val="0"/>
          <w:divBdr>
            <w:top w:val="none" w:sz="0" w:space="0" w:color="auto"/>
            <w:left w:val="none" w:sz="0" w:space="0" w:color="auto"/>
            <w:bottom w:val="none" w:sz="0" w:space="0" w:color="auto"/>
            <w:right w:val="none" w:sz="0" w:space="0" w:color="auto"/>
          </w:divBdr>
        </w:div>
        <w:div w:id="1205824197">
          <w:marLeft w:val="0"/>
          <w:marRight w:val="0"/>
          <w:marTop w:val="0"/>
          <w:marBottom w:val="0"/>
          <w:divBdr>
            <w:top w:val="none" w:sz="0" w:space="0" w:color="auto"/>
            <w:left w:val="none" w:sz="0" w:space="0" w:color="auto"/>
            <w:bottom w:val="none" w:sz="0" w:space="0" w:color="auto"/>
            <w:right w:val="none" w:sz="0" w:space="0" w:color="auto"/>
          </w:divBdr>
        </w:div>
        <w:div w:id="1222015049">
          <w:marLeft w:val="0"/>
          <w:marRight w:val="0"/>
          <w:marTop w:val="0"/>
          <w:marBottom w:val="0"/>
          <w:divBdr>
            <w:top w:val="none" w:sz="0" w:space="0" w:color="auto"/>
            <w:left w:val="none" w:sz="0" w:space="0" w:color="auto"/>
            <w:bottom w:val="none" w:sz="0" w:space="0" w:color="auto"/>
            <w:right w:val="none" w:sz="0" w:space="0" w:color="auto"/>
          </w:divBdr>
        </w:div>
        <w:div w:id="1315139592">
          <w:marLeft w:val="0"/>
          <w:marRight w:val="0"/>
          <w:marTop w:val="0"/>
          <w:marBottom w:val="0"/>
          <w:divBdr>
            <w:top w:val="none" w:sz="0" w:space="0" w:color="auto"/>
            <w:left w:val="none" w:sz="0" w:space="0" w:color="auto"/>
            <w:bottom w:val="none" w:sz="0" w:space="0" w:color="auto"/>
            <w:right w:val="none" w:sz="0" w:space="0" w:color="auto"/>
          </w:divBdr>
        </w:div>
        <w:div w:id="1400329280">
          <w:marLeft w:val="0"/>
          <w:marRight w:val="0"/>
          <w:marTop w:val="0"/>
          <w:marBottom w:val="0"/>
          <w:divBdr>
            <w:top w:val="none" w:sz="0" w:space="0" w:color="auto"/>
            <w:left w:val="none" w:sz="0" w:space="0" w:color="auto"/>
            <w:bottom w:val="none" w:sz="0" w:space="0" w:color="auto"/>
            <w:right w:val="none" w:sz="0" w:space="0" w:color="auto"/>
          </w:divBdr>
        </w:div>
        <w:div w:id="1419524985">
          <w:marLeft w:val="0"/>
          <w:marRight w:val="0"/>
          <w:marTop w:val="0"/>
          <w:marBottom w:val="0"/>
          <w:divBdr>
            <w:top w:val="none" w:sz="0" w:space="0" w:color="auto"/>
            <w:left w:val="none" w:sz="0" w:space="0" w:color="auto"/>
            <w:bottom w:val="none" w:sz="0" w:space="0" w:color="auto"/>
            <w:right w:val="none" w:sz="0" w:space="0" w:color="auto"/>
          </w:divBdr>
        </w:div>
        <w:div w:id="1505896546">
          <w:marLeft w:val="0"/>
          <w:marRight w:val="0"/>
          <w:marTop w:val="0"/>
          <w:marBottom w:val="0"/>
          <w:divBdr>
            <w:top w:val="none" w:sz="0" w:space="0" w:color="auto"/>
            <w:left w:val="none" w:sz="0" w:space="0" w:color="auto"/>
            <w:bottom w:val="none" w:sz="0" w:space="0" w:color="auto"/>
            <w:right w:val="none" w:sz="0" w:space="0" w:color="auto"/>
          </w:divBdr>
        </w:div>
        <w:div w:id="1538621220">
          <w:marLeft w:val="0"/>
          <w:marRight w:val="0"/>
          <w:marTop w:val="0"/>
          <w:marBottom w:val="0"/>
          <w:divBdr>
            <w:top w:val="none" w:sz="0" w:space="0" w:color="auto"/>
            <w:left w:val="none" w:sz="0" w:space="0" w:color="auto"/>
            <w:bottom w:val="none" w:sz="0" w:space="0" w:color="auto"/>
            <w:right w:val="none" w:sz="0" w:space="0" w:color="auto"/>
          </w:divBdr>
        </w:div>
        <w:div w:id="1594505834">
          <w:marLeft w:val="0"/>
          <w:marRight w:val="0"/>
          <w:marTop w:val="0"/>
          <w:marBottom w:val="0"/>
          <w:divBdr>
            <w:top w:val="none" w:sz="0" w:space="0" w:color="auto"/>
            <w:left w:val="none" w:sz="0" w:space="0" w:color="auto"/>
            <w:bottom w:val="none" w:sz="0" w:space="0" w:color="auto"/>
            <w:right w:val="none" w:sz="0" w:space="0" w:color="auto"/>
          </w:divBdr>
        </w:div>
        <w:div w:id="1815877300">
          <w:marLeft w:val="0"/>
          <w:marRight w:val="0"/>
          <w:marTop w:val="0"/>
          <w:marBottom w:val="0"/>
          <w:divBdr>
            <w:top w:val="none" w:sz="0" w:space="0" w:color="auto"/>
            <w:left w:val="none" w:sz="0" w:space="0" w:color="auto"/>
            <w:bottom w:val="none" w:sz="0" w:space="0" w:color="auto"/>
            <w:right w:val="none" w:sz="0" w:space="0" w:color="auto"/>
          </w:divBdr>
        </w:div>
      </w:divsChild>
    </w:div>
    <w:div w:id="72360030">
      <w:bodyDiv w:val="1"/>
      <w:marLeft w:val="0"/>
      <w:marRight w:val="0"/>
      <w:marTop w:val="0"/>
      <w:marBottom w:val="0"/>
      <w:divBdr>
        <w:top w:val="none" w:sz="0" w:space="0" w:color="auto"/>
        <w:left w:val="none" w:sz="0" w:space="0" w:color="auto"/>
        <w:bottom w:val="none" w:sz="0" w:space="0" w:color="auto"/>
        <w:right w:val="none" w:sz="0" w:space="0" w:color="auto"/>
      </w:divBdr>
    </w:div>
    <w:div w:id="75370210">
      <w:bodyDiv w:val="1"/>
      <w:marLeft w:val="0"/>
      <w:marRight w:val="0"/>
      <w:marTop w:val="0"/>
      <w:marBottom w:val="0"/>
      <w:divBdr>
        <w:top w:val="none" w:sz="0" w:space="0" w:color="auto"/>
        <w:left w:val="none" w:sz="0" w:space="0" w:color="auto"/>
        <w:bottom w:val="none" w:sz="0" w:space="0" w:color="auto"/>
        <w:right w:val="none" w:sz="0" w:space="0" w:color="auto"/>
      </w:divBdr>
    </w:div>
    <w:div w:id="106779902">
      <w:bodyDiv w:val="1"/>
      <w:marLeft w:val="0"/>
      <w:marRight w:val="0"/>
      <w:marTop w:val="0"/>
      <w:marBottom w:val="0"/>
      <w:divBdr>
        <w:top w:val="none" w:sz="0" w:space="0" w:color="auto"/>
        <w:left w:val="none" w:sz="0" w:space="0" w:color="auto"/>
        <w:bottom w:val="none" w:sz="0" w:space="0" w:color="auto"/>
        <w:right w:val="none" w:sz="0" w:space="0" w:color="auto"/>
      </w:divBdr>
    </w:div>
    <w:div w:id="131480362">
      <w:bodyDiv w:val="1"/>
      <w:marLeft w:val="0"/>
      <w:marRight w:val="0"/>
      <w:marTop w:val="0"/>
      <w:marBottom w:val="0"/>
      <w:divBdr>
        <w:top w:val="none" w:sz="0" w:space="0" w:color="auto"/>
        <w:left w:val="none" w:sz="0" w:space="0" w:color="auto"/>
        <w:bottom w:val="none" w:sz="0" w:space="0" w:color="auto"/>
        <w:right w:val="none" w:sz="0" w:space="0" w:color="auto"/>
      </w:divBdr>
    </w:div>
    <w:div w:id="132212734">
      <w:bodyDiv w:val="1"/>
      <w:marLeft w:val="0"/>
      <w:marRight w:val="0"/>
      <w:marTop w:val="0"/>
      <w:marBottom w:val="0"/>
      <w:divBdr>
        <w:top w:val="none" w:sz="0" w:space="0" w:color="auto"/>
        <w:left w:val="none" w:sz="0" w:space="0" w:color="auto"/>
        <w:bottom w:val="none" w:sz="0" w:space="0" w:color="auto"/>
        <w:right w:val="none" w:sz="0" w:space="0" w:color="auto"/>
      </w:divBdr>
    </w:div>
    <w:div w:id="133983377">
      <w:bodyDiv w:val="1"/>
      <w:marLeft w:val="0"/>
      <w:marRight w:val="0"/>
      <w:marTop w:val="0"/>
      <w:marBottom w:val="0"/>
      <w:divBdr>
        <w:top w:val="none" w:sz="0" w:space="0" w:color="auto"/>
        <w:left w:val="none" w:sz="0" w:space="0" w:color="auto"/>
        <w:bottom w:val="none" w:sz="0" w:space="0" w:color="auto"/>
        <w:right w:val="none" w:sz="0" w:space="0" w:color="auto"/>
      </w:divBdr>
    </w:div>
    <w:div w:id="150487360">
      <w:bodyDiv w:val="1"/>
      <w:marLeft w:val="0"/>
      <w:marRight w:val="0"/>
      <w:marTop w:val="0"/>
      <w:marBottom w:val="0"/>
      <w:divBdr>
        <w:top w:val="none" w:sz="0" w:space="0" w:color="auto"/>
        <w:left w:val="none" w:sz="0" w:space="0" w:color="auto"/>
        <w:bottom w:val="none" w:sz="0" w:space="0" w:color="auto"/>
        <w:right w:val="none" w:sz="0" w:space="0" w:color="auto"/>
      </w:divBdr>
    </w:div>
    <w:div w:id="165556572">
      <w:bodyDiv w:val="1"/>
      <w:marLeft w:val="0"/>
      <w:marRight w:val="0"/>
      <w:marTop w:val="0"/>
      <w:marBottom w:val="0"/>
      <w:divBdr>
        <w:top w:val="none" w:sz="0" w:space="0" w:color="auto"/>
        <w:left w:val="none" w:sz="0" w:space="0" w:color="auto"/>
        <w:bottom w:val="none" w:sz="0" w:space="0" w:color="auto"/>
        <w:right w:val="none" w:sz="0" w:space="0" w:color="auto"/>
      </w:divBdr>
      <w:divsChild>
        <w:div w:id="1019703286">
          <w:marLeft w:val="0"/>
          <w:marRight w:val="0"/>
          <w:marTop w:val="0"/>
          <w:marBottom w:val="0"/>
          <w:divBdr>
            <w:top w:val="none" w:sz="0" w:space="0" w:color="auto"/>
            <w:left w:val="none" w:sz="0" w:space="0" w:color="auto"/>
            <w:bottom w:val="none" w:sz="0" w:space="0" w:color="auto"/>
            <w:right w:val="none" w:sz="0" w:space="0" w:color="auto"/>
          </w:divBdr>
        </w:div>
        <w:div w:id="1587808223">
          <w:marLeft w:val="0"/>
          <w:marRight w:val="0"/>
          <w:marTop w:val="0"/>
          <w:marBottom w:val="0"/>
          <w:divBdr>
            <w:top w:val="none" w:sz="0" w:space="0" w:color="auto"/>
            <w:left w:val="none" w:sz="0" w:space="0" w:color="auto"/>
            <w:bottom w:val="none" w:sz="0" w:space="0" w:color="auto"/>
            <w:right w:val="none" w:sz="0" w:space="0" w:color="auto"/>
          </w:divBdr>
        </w:div>
        <w:div w:id="1601989485">
          <w:marLeft w:val="0"/>
          <w:marRight w:val="0"/>
          <w:marTop w:val="0"/>
          <w:marBottom w:val="0"/>
          <w:divBdr>
            <w:top w:val="none" w:sz="0" w:space="0" w:color="auto"/>
            <w:left w:val="none" w:sz="0" w:space="0" w:color="auto"/>
            <w:bottom w:val="none" w:sz="0" w:space="0" w:color="auto"/>
            <w:right w:val="none" w:sz="0" w:space="0" w:color="auto"/>
          </w:divBdr>
        </w:div>
      </w:divsChild>
    </w:div>
    <w:div w:id="175197135">
      <w:bodyDiv w:val="1"/>
      <w:marLeft w:val="0"/>
      <w:marRight w:val="0"/>
      <w:marTop w:val="0"/>
      <w:marBottom w:val="0"/>
      <w:divBdr>
        <w:top w:val="none" w:sz="0" w:space="0" w:color="auto"/>
        <w:left w:val="none" w:sz="0" w:space="0" w:color="auto"/>
        <w:bottom w:val="none" w:sz="0" w:space="0" w:color="auto"/>
        <w:right w:val="none" w:sz="0" w:space="0" w:color="auto"/>
      </w:divBdr>
    </w:div>
    <w:div w:id="192349698">
      <w:bodyDiv w:val="1"/>
      <w:marLeft w:val="0"/>
      <w:marRight w:val="0"/>
      <w:marTop w:val="0"/>
      <w:marBottom w:val="0"/>
      <w:divBdr>
        <w:top w:val="none" w:sz="0" w:space="0" w:color="auto"/>
        <w:left w:val="none" w:sz="0" w:space="0" w:color="auto"/>
        <w:bottom w:val="none" w:sz="0" w:space="0" w:color="auto"/>
        <w:right w:val="none" w:sz="0" w:space="0" w:color="auto"/>
      </w:divBdr>
    </w:div>
    <w:div w:id="235482041">
      <w:bodyDiv w:val="1"/>
      <w:marLeft w:val="0"/>
      <w:marRight w:val="0"/>
      <w:marTop w:val="0"/>
      <w:marBottom w:val="0"/>
      <w:divBdr>
        <w:top w:val="none" w:sz="0" w:space="0" w:color="auto"/>
        <w:left w:val="none" w:sz="0" w:space="0" w:color="auto"/>
        <w:bottom w:val="none" w:sz="0" w:space="0" w:color="auto"/>
        <w:right w:val="none" w:sz="0" w:space="0" w:color="auto"/>
      </w:divBdr>
    </w:div>
    <w:div w:id="239025800">
      <w:bodyDiv w:val="1"/>
      <w:marLeft w:val="0"/>
      <w:marRight w:val="0"/>
      <w:marTop w:val="0"/>
      <w:marBottom w:val="0"/>
      <w:divBdr>
        <w:top w:val="none" w:sz="0" w:space="0" w:color="auto"/>
        <w:left w:val="none" w:sz="0" w:space="0" w:color="auto"/>
        <w:bottom w:val="none" w:sz="0" w:space="0" w:color="auto"/>
        <w:right w:val="none" w:sz="0" w:space="0" w:color="auto"/>
      </w:divBdr>
    </w:div>
    <w:div w:id="247153238">
      <w:bodyDiv w:val="1"/>
      <w:marLeft w:val="0"/>
      <w:marRight w:val="0"/>
      <w:marTop w:val="0"/>
      <w:marBottom w:val="0"/>
      <w:divBdr>
        <w:top w:val="none" w:sz="0" w:space="0" w:color="auto"/>
        <w:left w:val="none" w:sz="0" w:space="0" w:color="auto"/>
        <w:bottom w:val="none" w:sz="0" w:space="0" w:color="auto"/>
        <w:right w:val="none" w:sz="0" w:space="0" w:color="auto"/>
      </w:divBdr>
    </w:div>
    <w:div w:id="278530111">
      <w:bodyDiv w:val="1"/>
      <w:marLeft w:val="0"/>
      <w:marRight w:val="0"/>
      <w:marTop w:val="0"/>
      <w:marBottom w:val="0"/>
      <w:divBdr>
        <w:top w:val="none" w:sz="0" w:space="0" w:color="auto"/>
        <w:left w:val="none" w:sz="0" w:space="0" w:color="auto"/>
        <w:bottom w:val="none" w:sz="0" w:space="0" w:color="auto"/>
        <w:right w:val="none" w:sz="0" w:space="0" w:color="auto"/>
      </w:divBdr>
    </w:div>
    <w:div w:id="287246123">
      <w:bodyDiv w:val="1"/>
      <w:marLeft w:val="0"/>
      <w:marRight w:val="0"/>
      <w:marTop w:val="0"/>
      <w:marBottom w:val="0"/>
      <w:divBdr>
        <w:top w:val="none" w:sz="0" w:space="0" w:color="auto"/>
        <w:left w:val="none" w:sz="0" w:space="0" w:color="auto"/>
        <w:bottom w:val="none" w:sz="0" w:space="0" w:color="auto"/>
        <w:right w:val="none" w:sz="0" w:space="0" w:color="auto"/>
      </w:divBdr>
      <w:divsChild>
        <w:div w:id="304164342">
          <w:marLeft w:val="0"/>
          <w:marRight w:val="0"/>
          <w:marTop w:val="0"/>
          <w:marBottom w:val="0"/>
          <w:divBdr>
            <w:top w:val="none" w:sz="0" w:space="0" w:color="auto"/>
            <w:left w:val="none" w:sz="0" w:space="0" w:color="auto"/>
            <w:bottom w:val="none" w:sz="0" w:space="0" w:color="auto"/>
            <w:right w:val="none" w:sz="0" w:space="0" w:color="auto"/>
          </w:divBdr>
        </w:div>
        <w:div w:id="1097794377">
          <w:marLeft w:val="0"/>
          <w:marRight w:val="0"/>
          <w:marTop w:val="0"/>
          <w:marBottom w:val="0"/>
          <w:divBdr>
            <w:top w:val="none" w:sz="0" w:space="0" w:color="auto"/>
            <w:left w:val="none" w:sz="0" w:space="0" w:color="auto"/>
            <w:bottom w:val="none" w:sz="0" w:space="0" w:color="auto"/>
            <w:right w:val="none" w:sz="0" w:space="0" w:color="auto"/>
          </w:divBdr>
        </w:div>
        <w:div w:id="1707945604">
          <w:marLeft w:val="0"/>
          <w:marRight w:val="0"/>
          <w:marTop w:val="0"/>
          <w:marBottom w:val="0"/>
          <w:divBdr>
            <w:top w:val="none" w:sz="0" w:space="0" w:color="auto"/>
            <w:left w:val="none" w:sz="0" w:space="0" w:color="auto"/>
            <w:bottom w:val="none" w:sz="0" w:space="0" w:color="auto"/>
            <w:right w:val="none" w:sz="0" w:space="0" w:color="auto"/>
          </w:divBdr>
        </w:div>
      </w:divsChild>
    </w:div>
    <w:div w:id="302926081">
      <w:bodyDiv w:val="1"/>
      <w:marLeft w:val="0"/>
      <w:marRight w:val="0"/>
      <w:marTop w:val="0"/>
      <w:marBottom w:val="0"/>
      <w:divBdr>
        <w:top w:val="none" w:sz="0" w:space="0" w:color="auto"/>
        <w:left w:val="none" w:sz="0" w:space="0" w:color="auto"/>
        <w:bottom w:val="none" w:sz="0" w:space="0" w:color="auto"/>
        <w:right w:val="none" w:sz="0" w:space="0" w:color="auto"/>
      </w:divBdr>
    </w:div>
    <w:div w:id="371880223">
      <w:bodyDiv w:val="1"/>
      <w:marLeft w:val="0"/>
      <w:marRight w:val="0"/>
      <w:marTop w:val="0"/>
      <w:marBottom w:val="0"/>
      <w:divBdr>
        <w:top w:val="none" w:sz="0" w:space="0" w:color="auto"/>
        <w:left w:val="none" w:sz="0" w:space="0" w:color="auto"/>
        <w:bottom w:val="none" w:sz="0" w:space="0" w:color="auto"/>
        <w:right w:val="none" w:sz="0" w:space="0" w:color="auto"/>
      </w:divBdr>
    </w:div>
    <w:div w:id="384716498">
      <w:bodyDiv w:val="1"/>
      <w:marLeft w:val="0"/>
      <w:marRight w:val="0"/>
      <w:marTop w:val="0"/>
      <w:marBottom w:val="0"/>
      <w:divBdr>
        <w:top w:val="none" w:sz="0" w:space="0" w:color="auto"/>
        <w:left w:val="none" w:sz="0" w:space="0" w:color="auto"/>
        <w:bottom w:val="none" w:sz="0" w:space="0" w:color="auto"/>
        <w:right w:val="none" w:sz="0" w:space="0" w:color="auto"/>
      </w:divBdr>
    </w:div>
    <w:div w:id="398402691">
      <w:bodyDiv w:val="1"/>
      <w:marLeft w:val="0"/>
      <w:marRight w:val="0"/>
      <w:marTop w:val="0"/>
      <w:marBottom w:val="0"/>
      <w:divBdr>
        <w:top w:val="none" w:sz="0" w:space="0" w:color="auto"/>
        <w:left w:val="none" w:sz="0" w:space="0" w:color="auto"/>
        <w:bottom w:val="none" w:sz="0" w:space="0" w:color="auto"/>
        <w:right w:val="none" w:sz="0" w:space="0" w:color="auto"/>
      </w:divBdr>
    </w:div>
    <w:div w:id="420567984">
      <w:bodyDiv w:val="1"/>
      <w:marLeft w:val="0"/>
      <w:marRight w:val="0"/>
      <w:marTop w:val="0"/>
      <w:marBottom w:val="0"/>
      <w:divBdr>
        <w:top w:val="none" w:sz="0" w:space="0" w:color="auto"/>
        <w:left w:val="none" w:sz="0" w:space="0" w:color="auto"/>
        <w:bottom w:val="none" w:sz="0" w:space="0" w:color="auto"/>
        <w:right w:val="none" w:sz="0" w:space="0" w:color="auto"/>
      </w:divBdr>
    </w:div>
    <w:div w:id="424347724">
      <w:bodyDiv w:val="1"/>
      <w:marLeft w:val="0"/>
      <w:marRight w:val="0"/>
      <w:marTop w:val="0"/>
      <w:marBottom w:val="0"/>
      <w:divBdr>
        <w:top w:val="none" w:sz="0" w:space="0" w:color="auto"/>
        <w:left w:val="none" w:sz="0" w:space="0" w:color="auto"/>
        <w:bottom w:val="none" w:sz="0" w:space="0" w:color="auto"/>
        <w:right w:val="none" w:sz="0" w:space="0" w:color="auto"/>
      </w:divBdr>
      <w:divsChild>
        <w:div w:id="371154849">
          <w:marLeft w:val="0"/>
          <w:marRight w:val="0"/>
          <w:marTop w:val="0"/>
          <w:marBottom w:val="0"/>
          <w:divBdr>
            <w:top w:val="none" w:sz="0" w:space="0" w:color="auto"/>
            <w:left w:val="none" w:sz="0" w:space="0" w:color="auto"/>
            <w:bottom w:val="none" w:sz="0" w:space="0" w:color="auto"/>
            <w:right w:val="none" w:sz="0" w:space="0" w:color="auto"/>
          </w:divBdr>
        </w:div>
        <w:div w:id="1057322385">
          <w:marLeft w:val="0"/>
          <w:marRight w:val="0"/>
          <w:marTop w:val="0"/>
          <w:marBottom w:val="0"/>
          <w:divBdr>
            <w:top w:val="none" w:sz="0" w:space="0" w:color="auto"/>
            <w:left w:val="none" w:sz="0" w:space="0" w:color="auto"/>
            <w:bottom w:val="none" w:sz="0" w:space="0" w:color="auto"/>
            <w:right w:val="none" w:sz="0" w:space="0" w:color="auto"/>
          </w:divBdr>
        </w:div>
        <w:div w:id="1434520894">
          <w:marLeft w:val="0"/>
          <w:marRight w:val="0"/>
          <w:marTop w:val="0"/>
          <w:marBottom w:val="0"/>
          <w:divBdr>
            <w:top w:val="none" w:sz="0" w:space="0" w:color="auto"/>
            <w:left w:val="none" w:sz="0" w:space="0" w:color="auto"/>
            <w:bottom w:val="none" w:sz="0" w:space="0" w:color="auto"/>
            <w:right w:val="none" w:sz="0" w:space="0" w:color="auto"/>
          </w:divBdr>
        </w:div>
        <w:div w:id="1625774749">
          <w:marLeft w:val="0"/>
          <w:marRight w:val="0"/>
          <w:marTop w:val="0"/>
          <w:marBottom w:val="0"/>
          <w:divBdr>
            <w:top w:val="none" w:sz="0" w:space="0" w:color="auto"/>
            <w:left w:val="none" w:sz="0" w:space="0" w:color="auto"/>
            <w:bottom w:val="none" w:sz="0" w:space="0" w:color="auto"/>
            <w:right w:val="none" w:sz="0" w:space="0" w:color="auto"/>
          </w:divBdr>
        </w:div>
        <w:div w:id="1975871871">
          <w:marLeft w:val="0"/>
          <w:marRight w:val="0"/>
          <w:marTop w:val="0"/>
          <w:marBottom w:val="0"/>
          <w:divBdr>
            <w:top w:val="none" w:sz="0" w:space="0" w:color="auto"/>
            <w:left w:val="none" w:sz="0" w:space="0" w:color="auto"/>
            <w:bottom w:val="none" w:sz="0" w:space="0" w:color="auto"/>
            <w:right w:val="none" w:sz="0" w:space="0" w:color="auto"/>
          </w:divBdr>
        </w:div>
      </w:divsChild>
    </w:div>
    <w:div w:id="424768629">
      <w:bodyDiv w:val="1"/>
      <w:marLeft w:val="0"/>
      <w:marRight w:val="0"/>
      <w:marTop w:val="0"/>
      <w:marBottom w:val="0"/>
      <w:divBdr>
        <w:top w:val="none" w:sz="0" w:space="0" w:color="auto"/>
        <w:left w:val="none" w:sz="0" w:space="0" w:color="auto"/>
        <w:bottom w:val="none" w:sz="0" w:space="0" w:color="auto"/>
        <w:right w:val="none" w:sz="0" w:space="0" w:color="auto"/>
      </w:divBdr>
    </w:div>
    <w:div w:id="442844917">
      <w:bodyDiv w:val="1"/>
      <w:marLeft w:val="0"/>
      <w:marRight w:val="0"/>
      <w:marTop w:val="0"/>
      <w:marBottom w:val="0"/>
      <w:divBdr>
        <w:top w:val="none" w:sz="0" w:space="0" w:color="auto"/>
        <w:left w:val="none" w:sz="0" w:space="0" w:color="auto"/>
        <w:bottom w:val="none" w:sz="0" w:space="0" w:color="auto"/>
        <w:right w:val="none" w:sz="0" w:space="0" w:color="auto"/>
      </w:divBdr>
      <w:divsChild>
        <w:div w:id="110630945">
          <w:marLeft w:val="0"/>
          <w:marRight w:val="0"/>
          <w:marTop w:val="0"/>
          <w:marBottom w:val="0"/>
          <w:divBdr>
            <w:top w:val="none" w:sz="0" w:space="0" w:color="auto"/>
            <w:left w:val="none" w:sz="0" w:space="0" w:color="auto"/>
            <w:bottom w:val="none" w:sz="0" w:space="0" w:color="auto"/>
            <w:right w:val="none" w:sz="0" w:space="0" w:color="auto"/>
          </w:divBdr>
        </w:div>
        <w:div w:id="275911071">
          <w:marLeft w:val="0"/>
          <w:marRight w:val="0"/>
          <w:marTop w:val="0"/>
          <w:marBottom w:val="0"/>
          <w:divBdr>
            <w:top w:val="none" w:sz="0" w:space="0" w:color="auto"/>
            <w:left w:val="none" w:sz="0" w:space="0" w:color="auto"/>
            <w:bottom w:val="none" w:sz="0" w:space="0" w:color="auto"/>
            <w:right w:val="none" w:sz="0" w:space="0" w:color="auto"/>
          </w:divBdr>
        </w:div>
        <w:div w:id="1074164120">
          <w:marLeft w:val="0"/>
          <w:marRight w:val="0"/>
          <w:marTop w:val="0"/>
          <w:marBottom w:val="0"/>
          <w:divBdr>
            <w:top w:val="none" w:sz="0" w:space="0" w:color="auto"/>
            <w:left w:val="none" w:sz="0" w:space="0" w:color="auto"/>
            <w:bottom w:val="none" w:sz="0" w:space="0" w:color="auto"/>
            <w:right w:val="none" w:sz="0" w:space="0" w:color="auto"/>
          </w:divBdr>
        </w:div>
      </w:divsChild>
    </w:div>
    <w:div w:id="455102462">
      <w:bodyDiv w:val="1"/>
      <w:marLeft w:val="0"/>
      <w:marRight w:val="0"/>
      <w:marTop w:val="0"/>
      <w:marBottom w:val="0"/>
      <w:divBdr>
        <w:top w:val="none" w:sz="0" w:space="0" w:color="auto"/>
        <w:left w:val="none" w:sz="0" w:space="0" w:color="auto"/>
        <w:bottom w:val="none" w:sz="0" w:space="0" w:color="auto"/>
        <w:right w:val="none" w:sz="0" w:space="0" w:color="auto"/>
      </w:divBdr>
      <w:divsChild>
        <w:div w:id="3484681">
          <w:marLeft w:val="0"/>
          <w:marRight w:val="0"/>
          <w:marTop w:val="0"/>
          <w:marBottom w:val="0"/>
          <w:divBdr>
            <w:top w:val="none" w:sz="0" w:space="0" w:color="auto"/>
            <w:left w:val="none" w:sz="0" w:space="0" w:color="auto"/>
            <w:bottom w:val="none" w:sz="0" w:space="0" w:color="auto"/>
            <w:right w:val="none" w:sz="0" w:space="0" w:color="auto"/>
          </w:divBdr>
        </w:div>
        <w:div w:id="46685128">
          <w:marLeft w:val="0"/>
          <w:marRight w:val="0"/>
          <w:marTop w:val="0"/>
          <w:marBottom w:val="0"/>
          <w:divBdr>
            <w:top w:val="none" w:sz="0" w:space="0" w:color="auto"/>
            <w:left w:val="none" w:sz="0" w:space="0" w:color="auto"/>
            <w:bottom w:val="none" w:sz="0" w:space="0" w:color="auto"/>
            <w:right w:val="none" w:sz="0" w:space="0" w:color="auto"/>
          </w:divBdr>
        </w:div>
        <w:div w:id="55397089">
          <w:marLeft w:val="0"/>
          <w:marRight w:val="0"/>
          <w:marTop w:val="0"/>
          <w:marBottom w:val="0"/>
          <w:divBdr>
            <w:top w:val="none" w:sz="0" w:space="0" w:color="auto"/>
            <w:left w:val="none" w:sz="0" w:space="0" w:color="auto"/>
            <w:bottom w:val="none" w:sz="0" w:space="0" w:color="auto"/>
            <w:right w:val="none" w:sz="0" w:space="0" w:color="auto"/>
          </w:divBdr>
        </w:div>
        <w:div w:id="81151455">
          <w:marLeft w:val="0"/>
          <w:marRight w:val="0"/>
          <w:marTop w:val="0"/>
          <w:marBottom w:val="0"/>
          <w:divBdr>
            <w:top w:val="none" w:sz="0" w:space="0" w:color="auto"/>
            <w:left w:val="none" w:sz="0" w:space="0" w:color="auto"/>
            <w:bottom w:val="none" w:sz="0" w:space="0" w:color="auto"/>
            <w:right w:val="none" w:sz="0" w:space="0" w:color="auto"/>
          </w:divBdr>
        </w:div>
        <w:div w:id="182323317">
          <w:marLeft w:val="0"/>
          <w:marRight w:val="0"/>
          <w:marTop w:val="0"/>
          <w:marBottom w:val="0"/>
          <w:divBdr>
            <w:top w:val="none" w:sz="0" w:space="0" w:color="auto"/>
            <w:left w:val="none" w:sz="0" w:space="0" w:color="auto"/>
            <w:bottom w:val="none" w:sz="0" w:space="0" w:color="auto"/>
            <w:right w:val="none" w:sz="0" w:space="0" w:color="auto"/>
          </w:divBdr>
        </w:div>
        <w:div w:id="183828947">
          <w:marLeft w:val="0"/>
          <w:marRight w:val="0"/>
          <w:marTop w:val="0"/>
          <w:marBottom w:val="0"/>
          <w:divBdr>
            <w:top w:val="none" w:sz="0" w:space="0" w:color="auto"/>
            <w:left w:val="none" w:sz="0" w:space="0" w:color="auto"/>
            <w:bottom w:val="none" w:sz="0" w:space="0" w:color="auto"/>
            <w:right w:val="none" w:sz="0" w:space="0" w:color="auto"/>
          </w:divBdr>
        </w:div>
        <w:div w:id="262034778">
          <w:marLeft w:val="0"/>
          <w:marRight w:val="0"/>
          <w:marTop w:val="0"/>
          <w:marBottom w:val="0"/>
          <w:divBdr>
            <w:top w:val="none" w:sz="0" w:space="0" w:color="auto"/>
            <w:left w:val="none" w:sz="0" w:space="0" w:color="auto"/>
            <w:bottom w:val="none" w:sz="0" w:space="0" w:color="auto"/>
            <w:right w:val="none" w:sz="0" w:space="0" w:color="auto"/>
          </w:divBdr>
        </w:div>
        <w:div w:id="349452985">
          <w:marLeft w:val="0"/>
          <w:marRight w:val="0"/>
          <w:marTop w:val="0"/>
          <w:marBottom w:val="0"/>
          <w:divBdr>
            <w:top w:val="none" w:sz="0" w:space="0" w:color="auto"/>
            <w:left w:val="none" w:sz="0" w:space="0" w:color="auto"/>
            <w:bottom w:val="none" w:sz="0" w:space="0" w:color="auto"/>
            <w:right w:val="none" w:sz="0" w:space="0" w:color="auto"/>
          </w:divBdr>
        </w:div>
        <w:div w:id="365103804">
          <w:marLeft w:val="0"/>
          <w:marRight w:val="0"/>
          <w:marTop w:val="0"/>
          <w:marBottom w:val="0"/>
          <w:divBdr>
            <w:top w:val="none" w:sz="0" w:space="0" w:color="auto"/>
            <w:left w:val="none" w:sz="0" w:space="0" w:color="auto"/>
            <w:bottom w:val="none" w:sz="0" w:space="0" w:color="auto"/>
            <w:right w:val="none" w:sz="0" w:space="0" w:color="auto"/>
          </w:divBdr>
        </w:div>
        <w:div w:id="387728256">
          <w:marLeft w:val="0"/>
          <w:marRight w:val="0"/>
          <w:marTop w:val="0"/>
          <w:marBottom w:val="0"/>
          <w:divBdr>
            <w:top w:val="none" w:sz="0" w:space="0" w:color="auto"/>
            <w:left w:val="none" w:sz="0" w:space="0" w:color="auto"/>
            <w:bottom w:val="none" w:sz="0" w:space="0" w:color="auto"/>
            <w:right w:val="none" w:sz="0" w:space="0" w:color="auto"/>
          </w:divBdr>
        </w:div>
        <w:div w:id="389809894">
          <w:marLeft w:val="0"/>
          <w:marRight w:val="0"/>
          <w:marTop w:val="0"/>
          <w:marBottom w:val="0"/>
          <w:divBdr>
            <w:top w:val="none" w:sz="0" w:space="0" w:color="auto"/>
            <w:left w:val="none" w:sz="0" w:space="0" w:color="auto"/>
            <w:bottom w:val="none" w:sz="0" w:space="0" w:color="auto"/>
            <w:right w:val="none" w:sz="0" w:space="0" w:color="auto"/>
          </w:divBdr>
        </w:div>
        <w:div w:id="402532665">
          <w:marLeft w:val="0"/>
          <w:marRight w:val="0"/>
          <w:marTop w:val="0"/>
          <w:marBottom w:val="0"/>
          <w:divBdr>
            <w:top w:val="none" w:sz="0" w:space="0" w:color="auto"/>
            <w:left w:val="none" w:sz="0" w:space="0" w:color="auto"/>
            <w:bottom w:val="none" w:sz="0" w:space="0" w:color="auto"/>
            <w:right w:val="none" w:sz="0" w:space="0" w:color="auto"/>
          </w:divBdr>
        </w:div>
        <w:div w:id="421684843">
          <w:marLeft w:val="0"/>
          <w:marRight w:val="0"/>
          <w:marTop w:val="0"/>
          <w:marBottom w:val="0"/>
          <w:divBdr>
            <w:top w:val="none" w:sz="0" w:space="0" w:color="auto"/>
            <w:left w:val="none" w:sz="0" w:space="0" w:color="auto"/>
            <w:bottom w:val="none" w:sz="0" w:space="0" w:color="auto"/>
            <w:right w:val="none" w:sz="0" w:space="0" w:color="auto"/>
          </w:divBdr>
        </w:div>
        <w:div w:id="467434381">
          <w:marLeft w:val="0"/>
          <w:marRight w:val="0"/>
          <w:marTop w:val="0"/>
          <w:marBottom w:val="0"/>
          <w:divBdr>
            <w:top w:val="none" w:sz="0" w:space="0" w:color="auto"/>
            <w:left w:val="none" w:sz="0" w:space="0" w:color="auto"/>
            <w:bottom w:val="none" w:sz="0" w:space="0" w:color="auto"/>
            <w:right w:val="none" w:sz="0" w:space="0" w:color="auto"/>
          </w:divBdr>
        </w:div>
        <w:div w:id="554632437">
          <w:marLeft w:val="0"/>
          <w:marRight w:val="0"/>
          <w:marTop w:val="0"/>
          <w:marBottom w:val="0"/>
          <w:divBdr>
            <w:top w:val="none" w:sz="0" w:space="0" w:color="auto"/>
            <w:left w:val="none" w:sz="0" w:space="0" w:color="auto"/>
            <w:bottom w:val="none" w:sz="0" w:space="0" w:color="auto"/>
            <w:right w:val="none" w:sz="0" w:space="0" w:color="auto"/>
          </w:divBdr>
        </w:div>
        <w:div w:id="624970545">
          <w:marLeft w:val="0"/>
          <w:marRight w:val="0"/>
          <w:marTop w:val="0"/>
          <w:marBottom w:val="0"/>
          <w:divBdr>
            <w:top w:val="none" w:sz="0" w:space="0" w:color="auto"/>
            <w:left w:val="none" w:sz="0" w:space="0" w:color="auto"/>
            <w:bottom w:val="none" w:sz="0" w:space="0" w:color="auto"/>
            <w:right w:val="none" w:sz="0" w:space="0" w:color="auto"/>
          </w:divBdr>
        </w:div>
        <w:div w:id="682977745">
          <w:marLeft w:val="0"/>
          <w:marRight w:val="0"/>
          <w:marTop w:val="0"/>
          <w:marBottom w:val="0"/>
          <w:divBdr>
            <w:top w:val="none" w:sz="0" w:space="0" w:color="auto"/>
            <w:left w:val="none" w:sz="0" w:space="0" w:color="auto"/>
            <w:bottom w:val="none" w:sz="0" w:space="0" w:color="auto"/>
            <w:right w:val="none" w:sz="0" w:space="0" w:color="auto"/>
          </w:divBdr>
        </w:div>
        <w:div w:id="701828191">
          <w:marLeft w:val="0"/>
          <w:marRight w:val="0"/>
          <w:marTop w:val="0"/>
          <w:marBottom w:val="0"/>
          <w:divBdr>
            <w:top w:val="none" w:sz="0" w:space="0" w:color="auto"/>
            <w:left w:val="none" w:sz="0" w:space="0" w:color="auto"/>
            <w:bottom w:val="none" w:sz="0" w:space="0" w:color="auto"/>
            <w:right w:val="none" w:sz="0" w:space="0" w:color="auto"/>
          </w:divBdr>
        </w:div>
        <w:div w:id="765075829">
          <w:marLeft w:val="0"/>
          <w:marRight w:val="0"/>
          <w:marTop w:val="0"/>
          <w:marBottom w:val="0"/>
          <w:divBdr>
            <w:top w:val="none" w:sz="0" w:space="0" w:color="auto"/>
            <w:left w:val="none" w:sz="0" w:space="0" w:color="auto"/>
            <w:bottom w:val="none" w:sz="0" w:space="0" w:color="auto"/>
            <w:right w:val="none" w:sz="0" w:space="0" w:color="auto"/>
          </w:divBdr>
        </w:div>
        <w:div w:id="767894742">
          <w:marLeft w:val="0"/>
          <w:marRight w:val="0"/>
          <w:marTop w:val="0"/>
          <w:marBottom w:val="0"/>
          <w:divBdr>
            <w:top w:val="none" w:sz="0" w:space="0" w:color="auto"/>
            <w:left w:val="none" w:sz="0" w:space="0" w:color="auto"/>
            <w:bottom w:val="none" w:sz="0" w:space="0" w:color="auto"/>
            <w:right w:val="none" w:sz="0" w:space="0" w:color="auto"/>
          </w:divBdr>
        </w:div>
        <w:div w:id="909390942">
          <w:marLeft w:val="0"/>
          <w:marRight w:val="0"/>
          <w:marTop w:val="0"/>
          <w:marBottom w:val="0"/>
          <w:divBdr>
            <w:top w:val="none" w:sz="0" w:space="0" w:color="auto"/>
            <w:left w:val="none" w:sz="0" w:space="0" w:color="auto"/>
            <w:bottom w:val="none" w:sz="0" w:space="0" w:color="auto"/>
            <w:right w:val="none" w:sz="0" w:space="0" w:color="auto"/>
          </w:divBdr>
        </w:div>
        <w:div w:id="975455244">
          <w:marLeft w:val="0"/>
          <w:marRight w:val="0"/>
          <w:marTop w:val="0"/>
          <w:marBottom w:val="0"/>
          <w:divBdr>
            <w:top w:val="none" w:sz="0" w:space="0" w:color="auto"/>
            <w:left w:val="none" w:sz="0" w:space="0" w:color="auto"/>
            <w:bottom w:val="none" w:sz="0" w:space="0" w:color="auto"/>
            <w:right w:val="none" w:sz="0" w:space="0" w:color="auto"/>
          </w:divBdr>
        </w:div>
        <w:div w:id="1033532225">
          <w:marLeft w:val="0"/>
          <w:marRight w:val="0"/>
          <w:marTop w:val="0"/>
          <w:marBottom w:val="0"/>
          <w:divBdr>
            <w:top w:val="none" w:sz="0" w:space="0" w:color="auto"/>
            <w:left w:val="none" w:sz="0" w:space="0" w:color="auto"/>
            <w:bottom w:val="none" w:sz="0" w:space="0" w:color="auto"/>
            <w:right w:val="none" w:sz="0" w:space="0" w:color="auto"/>
          </w:divBdr>
        </w:div>
        <w:div w:id="1050805381">
          <w:marLeft w:val="0"/>
          <w:marRight w:val="0"/>
          <w:marTop w:val="0"/>
          <w:marBottom w:val="0"/>
          <w:divBdr>
            <w:top w:val="none" w:sz="0" w:space="0" w:color="auto"/>
            <w:left w:val="none" w:sz="0" w:space="0" w:color="auto"/>
            <w:bottom w:val="none" w:sz="0" w:space="0" w:color="auto"/>
            <w:right w:val="none" w:sz="0" w:space="0" w:color="auto"/>
          </w:divBdr>
        </w:div>
        <w:div w:id="1088766510">
          <w:marLeft w:val="0"/>
          <w:marRight w:val="0"/>
          <w:marTop w:val="0"/>
          <w:marBottom w:val="0"/>
          <w:divBdr>
            <w:top w:val="none" w:sz="0" w:space="0" w:color="auto"/>
            <w:left w:val="none" w:sz="0" w:space="0" w:color="auto"/>
            <w:bottom w:val="none" w:sz="0" w:space="0" w:color="auto"/>
            <w:right w:val="none" w:sz="0" w:space="0" w:color="auto"/>
          </w:divBdr>
        </w:div>
        <w:div w:id="1093818714">
          <w:marLeft w:val="0"/>
          <w:marRight w:val="0"/>
          <w:marTop w:val="0"/>
          <w:marBottom w:val="0"/>
          <w:divBdr>
            <w:top w:val="none" w:sz="0" w:space="0" w:color="auto"/>
            <w:left w:val="none" w:sz="0" w:space="0" w:color="auto"/>
            <w:bottom w:val="none" w:sz="0" w:space="0" w:color="auto"/>
            <w:right w:val="none" w:sz="0" w:space="0" w:color="auto"/>
          </w:divBdr>
        </w:div>
        <w:div w:id="1128621814">
          <w:marLeft w:val="0"/>
          <w:marRight w:val="0"/>
          <w:marTop w:val="0"/>
          <w:marBottom w:val="0"/>
          <w:divBdr>
            <w:top w:val="none" w:sz="0" w:space="0" w:color="auto"/>
            <w:left w:val="none" w:sz="0" w:space="0" w:color="auto"/>
            <w:bottom w:val="none" w:sz="0" w:space="0" w:color="auto"/>
            <w:right w:val="none" w:sz="0" w:space="0" w:color="auto"/>
          </w:divBdr>
        </w:div>
        <w:div w:id="1189756664">
          <w:marLeft w:val="0"/>
          <w:marRight w:val="0"/>
          <w:marTop w:val="0"/>
          <w:marBottom w:val="0"/>
          <w:divBdr>
            <w:top w:val="none" w:sz="0" w:space="0" w:color="auto"/>
            <w:left w:val="none" w:sz="0" w:space="0" w:color="auto"/>
            <w:bottom w:val="none" w:sz="0" w:space="0" w:color="auto"/>
            <w:right w:val="none" w:sz="0" w:space="0" w:color="auto"/>
          </w:divBdr>
        </w:div>
        <w:div w:id="1244754634">
          <w:marLeft w:val="0"/>
          <w:marRight w:val="0"/>
          <w:marTop w:val="0"/>
          <w:marBottom w:val="0"/>
          <w:divBdr>
            <w:top w:val="none" w:sz="0" w:space="0" w:color="auto"/>
            <w:left w:val="none" w:sz="0" w:space="0" w:color="auto"/>
            <w:bottom w:val="none" w:sz="0" w:space="0" w:color="auto"/>
            <w:right w:val="none" w:sz="0" w:space="0" w:color="auto"/>
          </w:divBdr>
        </w:div>
        <w:div w:id="1288270620">
          <w:marLeft w:val="0"/>
          <w:marRight w:val="0"/>
          <w:marTop w:val="0"/>
          <w:marBottom w:val="0"/>
          <w:divBdr>
            <w:top w:val="none" w:sz="0" w:space="0" w:color="auto"/>
            <w:left w:val="none" w:sz="0" w:space="0" w:color="auto"/>
            <w:bottom w:val="none" w:sz="0" w:space="0" w:color="auto"/>
            <w:right w:val="none" w:sz="0" w:space="0" w:color="auto"/>
          </w:divBdr>
        </w:div>
        <w:div w:id="1425802636">
          <w:marLeft w:val="0"/>
          <w:marRight w:val="0"/>
          <w:marTop w:val="0"/>
          <w:marBottom w:val="0"/>
          <w:divBdr>
            <w:top w:val="none" w:sz="0" w:space="0" w:color="auto"/>
            <w:left w:val="none" w:sz="0" w:space="0" w:color="auto"/>
            <w:bottom w:val="none" w:sz="0" w:space="0" w:color="auto"/>
            <w:right w:val="none" w:sz="0" w:space="0" w:color="auto"/>
          </w:divBdr>
        </w:div>
        <w:div w:id="1509363511">
          <w:marLeft w:val="0"/>
          <w:marRight w:val="0"/>
          <w:marTop w:val="0"/>
          <w:marBottom w:val="0"/>
          <w:divBdr>
            <w:top w:val="none" w:sz="0" w:space="0" w:color="auto"/>
            <w:left w:val="none" w:sz="0" w:space="0" w:color="auto"/>
            <w:bottom w:val="none" w:sz="0" w:space="0" w:color="auto"/>
            <w:right w:val="none" w:sz="0" w:space="0" w:color="auto"/>
          </w:divBdr>
        </w:div>
        <w:div w:id="1595281881">
          <w:marLeft w:val="0"/>
          <w:marRight w:val="0"/>
          <w:marTop w:val="0"/>
          <w:marBottom w:val="0"/>
          <w:divBdr>
            <w:top w:val="none" w:sz="0" w:space="0" w:color="auto"/>
            <w:left w:val="none" w:sz="0" w:space="0" w:color="auto"/>
            <w:bottom w:val="none" w:sz="0" w:space="0" w:color="auto"/>
            <w:right w:val="none" w:sz="0" w:space="0" w:color="auto"/>
          </w:divBdr>
        </w:div>
        <w:div w:id="1625037885">
          <w:marLeft w:val="0"/>
          <w:marRight w:val="0"/>
          <w:marTop w:val="0"/>
          <w:marBottom w:val="0"/>
          <w:divBdr>
            <w:top w:val="none" w:sz="0" w:space="0" w:color="auto"/>
            <w:left w:val="none" w:sz="0" w:space="0" w:color="auto"/>
            <w:bottom w:val="none" w:sz="0" w:space="0" w:color="auto"/>
            <w:right w:val="none" w:sz="0" w:space="0" w:color="auto"/>
          </w:divBdr>
        </w:div>
        <w:div w:id="1761830118">
          <w:marLeft w:val="0"/>
          <w:marRight w:val="0"/>
          <w:marTop w:val="0"/>
          <w:marBottom w:val="0"/>
          <w:divBdr>
            <w:top w:val="none" w:sz="0" w:space="0" w:color="auto"/>
            <w:left w:val="none" w:sz="0" w:space="0" w:color="auto"/>
            <w:bottom w:val="none" w:sz="0" w:space="0" w:color="auto"/>
            <w:right w:val="none" w:sz="0" w:space="0" w:color="auto"/>
          </w:divBdr>
        </w:div>
        <w:div w:id="1780568890">
          <w:marLeft w:val="0"/>
          <w:marRight w:val="0"/>
          <w:marTop w:val="0"/>
          <w:marBottom w:val="0"/>
          <w:divBdr>
            <w:top w:val="none" w:sz="0" w:space="0" w:color="auto"/>
            <w:left w:val="none" w:sz="0" w:space="0" w:color="auto"/>
            <w:bottom w:val="none" w:sz="0" w:space="0" w:color="auto"/>
            <w:right w:val="none" w:sz="0" w:space="0" w:color="auto"/>
          </w:divBdr>
        </w:div>
        <w:div w:id="1983151909">
          <w:marLeft w:val="0"/>
          <w:marRight w:val="0"/>
          <w:marTop w:val="0"/>
          <w:marBottom w:val="0"/>
          <w:divBdr>
            <w:top w:val="none" w:sz="0" w:space="0" w:color="auto"/>
            <w:left w:val="none" w:sz="0" w:space="0" w:color="auto"/>
            <w:bottom w:val="none" w:sz="0" w:space="0" w:color="auto"/>
            <w:right w:val="none" w:sz="0" w:space="0" w:color="auto"/>
          </w:divBdr>
        </w:div>
        <w:div w:id="2006013105">
          <w:marLeft w:val="0"/>
          <w:marRight w:val="0"/>
          <w:marTop w:val="0"/>
          <w:marBottom w:val="0"/>
          <w:divBdr>
            <w:top w:val="none" w:sz="0" w:space="0" w:color="auto"/>
            <w:left w:val="none" w:sz="0" w:space="0" w:color="auto"/>
            <w:bottom w:val="none" w:sz="0" w:space="0" w:color="auto"/>
            <w:right w:val="none" w:sz="0" w:space="0" w:color="auto"/>
          </w:divBdr>
        </w:div>
        <w:div w:id="2023168454">
          <w:marLeft w:val="0"/>
          <w:marRight w:val="0"/>
          <w:marTop w:val="0"/>
          <w:marBottom w:val="0"/>
          <w:divBdr>
            <w:top w:val="none" w:sz="0" w:space="0" w:color="auto"/>
            <w:left w:val="none" w:sz="0" w:space="0" w:color="auto"/>
            <w:bottom w:val="none" w:sz="0" w:space="0" w:color="auto"/>
            <w:right w:val="none" w:sz="0" w:space="0" w:color="auto"/>
          </w:divBdr>
        </w:div>
        <w:div w:id="2067291613">
          <w:marLeft w:val="0"/>
          <w:marRight w:val="0"/>
          <w:marTop w:val="0"/>
          <w:marBottom w:val="0"/>
          <w:divBdr>
            <w:top w:val="none" w:sz="0" w:space="0" w:color="auto"/>
            <w:left w:val="none" w:sz="0" w:space="0" w:color="auto"/>
            <w:bottom w:val="none" w:sz="0" w:space="0" w:color="auto"/>
            <w:right w:val="none" w:sz="0" w:space="0" w:color="auto"/>
          </w:divBdr>
        </w:div>
        <w:div w:id="2081901928">
          <w:marLeft w:val="0"/>
          <w:marRight w:val="0"/>
          <w:marTop w:val="0"/>
          <w:marBottom w:val="0"/>
          <w:divBdr>
            <w:top w:val="none" w:sz="0" w:space="0" w:color="auto"/>
            <w:left w:val="none" w:sz="0" w:space="0" w:color="auto"/>
            <w:bottom w:val="none" w:sz="0" w:space="0" w:color="auto"/>
            <w:right w:val="none" w:sz="0" w:space="0" w:color="auto"/>
          </w:divBdr>
        </w:div>
      </w:divsChild>
    </w:div>
    <w:div w:id="456261724">
      <w:bodyDiv w:val="1"/>
      <w:marLeft w:val="0"/>
      <w:marRight w:val="0"/>
      <w:marTop w:val="0"/>
      <w:marBottom w:val="0"/>
      <w:divBdr>
        <w:top w:val="none" w:sz="0" w:space="0" w:color="auto"/>
        <w:left w:val="none" w:sz="0" w:space="0" w:color="auto"/>
        <w:bottom w:val="none" w:sz="0" w:space="0" w:color="auto"/>
        <w:right w:val="none" w:sz="0" w:space="0" w:color="auto"/>
      </w:divBdr>
    </w:div>
    <w:div w:id="476189249">
      <w:bodyDiv w:val="1"/>
      <w:marLeft w:val="0"/>
      <w:marRight w:val="0"/>
      <w:marTop w:val="0"/>
      <w:marBottom w:val="0"/>
      <w:divBdr>
        <w:top w:val="none" w:sz="0" w:space="0" w:color="auto"/>
        <w:left w:val="none" w:sz="0" w:space="0" w:color="auto"/>
        <w:bottom w:val="none" w:sz="0" w:space="0" w:color="auto"/>
        <w:right w:val="none" w:sz="0" w:space="0" w:color="auto"/>
      </w:divBdr>
      <w:divsChild>
        <w:div w:id="110100811">
          <w:marLeft w:val="0"/>
          <w:marRight w:val="0"/>
          <w:marTop w:val="0"/>
          <w:marBottom w:val="0"/>
          <w:divBdr>
            <w:top w:val="none" w:sz="0" w:space="0" w:color="auto"/>
            <w:left w:val="none" w:sz="0" w:space="0" w:color="auto"/>
            <w:bottom w:val="none" w:sz="0" w:space="0" w:color="auto"/>
            <w:right w:val="none" w:sz="0" w:space="0" w:color="auto"/>
          </w:divBdr>
        </w:div>
        <w:div w:id="365102648">
          <w:marLeft w:val="0"/>
          <w:marRight w:val="0"/>
          <w:marTop w:val="0"/>
          <w:marBottom w:val="0"/>
          <w:divBdr>
            <w:top w:val="none" w:sz="0" w:space="0" w:color="auto"/>
            <w:left w:val="none" w:sz="0" w:space="0" w:color="auto"/>
            <w:bottom w:val="none" w:sz="0" w:space="0" w:color="auto"/>
            <w:right w:val="none" w:sz="0" w:space="0" w:color="auto"/>
          </w:divBdr>
        </w:div>
        <w:div w:id="789516713">
          <w:marLeft w:val="0"/>
          <w:marRight w:val="0"/>
          <w:marTop w:val="0"/>
          <w:marBottom w:val="0"/>
          <w:divBdr>
            <w:top w:val="none" w:sz="0" w:space="0" w:color="auto"/>
            <w:left w:val="none" w:sz="0" w:space="0" w:color="auto"/>
            <w:bottom w:val="none" w:sz="0" w:space="0" w:color="auto"/>
            <w:right w:val="none" w:sz="0" w:space="0" w:color="auto"/>
          </w:divBdr>
        </w:div>
        <w:div w:id="1061251222">
          <w:marLeft w:val="0"/>
          <w:marRight w:val="0"/>
          <w:marTop w:val="0"/>
          <w:marBottom w:val="0"/>
          <w:divBdr>
            <w:top w:val="none" w:sz="0" w:space="0" w:color="auto"/>
            <w:left w:val="none" w:sz="0" w:space="0" w:color="auto"/>
            <w:bottom w:val="none" w:sz="0" w:space="0" w:color="auto"/>
            <w:right w:val="none" w:sz="0" w:space="0" w:color="auto"/>
          </w:divBdr>
        </w:div>
        <w:div w:id="1695494164">
          <w:marLeft w:val="0"/>
          <w:marRight w:val="0"/>
          <w:marTop w:val="0"/>
          <w:marBottom w:val="0"/>
          <w:divBdr>
            <w:top w:val="none" w:sz="0" w:space="0" w:color="auto"/>
            <w:left w:val="none" w:sz="0" w:space="0" w:color="auto"/>
            <w:bottom w:val="none" w:sz="0" w:space="0" w:color="auto"/>
            <w:right w:val="none" w:sz="0" w:space="0" w:color="auto"/>
          </w:divBdr>
        </w:div>
      </w:divsChild>
    </w:div>
    <w:div w:id="485517257">
      <w:bodyDiv w:val="1"/>
      <w:marLeft w:val="0"/>
      <w:marRight w:val="0"/>
      <w:marTop w:val="0"/>
      <w:marBottom w:val="0"/>
      <w:divBdr>
        <w:top w:val="none" w:sz="0" w:space="0" w:color="auto"/>
        <w:left w:val="none" w:sz="0" w:space="0" w:color="auto"/>
        <w:bottom w:val="none" w:sz="0" w:space="0" w:color="auto"/>
        <w:right w:val="none" w:sz="0" w:space="0" w:color="auto"/>
      </w:divBdr>
      <w:divsChild>
        <w:div w:id="90048031">
          <w:marLeft w:val="0"/>
          <w:marRight w:val="0"/>
          <w:marTop w:val="0"/>
          <w:marBottom w:val="0"/>
          <w:divBdr>
            <w:top w:val="none" w:sz="0" w:space="0" w:color="auto"/>
            <w:left w:val="none" w:sz="0" w:space="0" w:color="auto"/>
            <w:bottom w:val="none" w:sz="0" w:space="0" w:color="auto"/>
            <w:right w:val="none" w:sz="0" w:space="0" w:color="auto"/>
          </w:divBdr>
        </w:div>
        <w:div w:id="1733849240">
          <w:marLeft w:val="0"/>
          <w:marRight w:val="0"/>
          <w:marTop w:val="0"/>
          <w:marBottom w:val="0"/>
          <w:divBdr>
            <w:top w:val="none" w:sz="0" w:space="0" w:color="auto"/>
            <w:left w:val="none" w:sz="0" w:space="0" w:color="auto"/>
            <w:bottom w:val="none" w:sz="0" w:space="0" w:color="auto"/>
            <w:right w:val="none" w:sz="0" w:space="0" w:color="auto"/>
          </w:divBdr>
        </w:div>
      </w:divsChild>
    </w:div>
    <w:div w:id="485826762">
      <w:bodyDiv w:val="1"/>
      <w:marLeft w:val="0"/>
      <w:marRight w:val="0"/>
      <w:marTop w:val="0"/>
      <w:marBottom w:val="0"/>
      <w:divBdr>
        <w:top w:val="none" w:sz="0" w:space="0" w:color="auto"/>
        <w:left w:val="none" w:sz="0" w:space="0" w:color="auto"/>
        <w:bottom w:val="none" w:sz="0" w:space="0" w:color="auto"/>
        <w:right w:val="none" w:sz="0" w:space="0" w:color="auto"/>
      </w:divBdr>
    </w:div>
    <w:div w:id="501513252">
      <w:bodyDiv w:val="1"/>
      <w:marLeft w:val="0"/>
      <w:marRight w:val="0"/>
      <w:marTop w:val="0"/>
      <w:marBottom w:val="0"/>
      <w:divBdr>
        <w:top w:val="none" w:sz="0" w:space="0" w:color="auto"/>
        <w:left w:val="none" w:sz="0" w:space="0" w:color="auto"/>
        <w:bottom w:val="none" w:sz="0" w:space="0" w:color="auto"/>
        <w:right w:val="none" w:sz="0" w:space="0" w:color="auto"/>
      </w:divBdr>
      <w:divsChild>
        <w:div w:id="937447564">
          <w:marLeft w:val="720"/>
          <w:marRight w:val="0"/>
          <w:marTop w:val="0"/>
          <w:marBottom w:val="0"/>
          <w:divBdr>
            <w:top w:val="none" w:sz="0" w:space="0" w:color="auto"/>
            <w:left w:val="none" w:sz="0" w:space="0" w:color="auto"/>
            <w:bottom w:val="none" w:sz="0" w:space="0" w:color="auto"/>
            <w:right w:val="none" w:sz="0" w:space="0" w:color="auto"/>
          </w:divBdr>
        </w:div>
        <w:div w:id="1828670213">
          <w:marLeft w:val="720"/>
          <w:marRight w:val="0"/>
          <w:marTop w:val="0"/>
          <w:marBottom w:val="0"/>
          <w:divBdr>
            <w:top w:val="none" w:sz="0" w:space="0" w:color="auto"/>
            <w:left w:val="none" w:sz="0" w:space="0" w:color="auto"/>
            <w:bottom w:val="none" w:sz="0" w:space="0" w:color="auto"/>
            <w:right w:val="none" w:sz="0" w:space="0" w:color="auto"/>
          </w:divBdr>
        </w:div>
        <w:div w:id="2110156705">
          <w:marLeft w:val="720"/>
          <w:marRight w:val="0"/>
          <w:marTop w:val="0"/>
          <w:marBottom w:val="0"/>
          <w:divBdr>
            <w:top w:val="none" w:sz="0" w:space="0" w:color="auto"/>
            <w:left w:val="none" w:sz="0" w:space="0" w:color="auto"/>
            <w:bottom w:val="none" w:sz="0" w:space="0" w:color="auto"/>
            <w:right w:val="none" w:sz="0" w:space="0" w:color="auto"/>
          </w:divBdr>
        </w:div>
      </w:divsChild>
    </w:div>
    <w:div w:id="504593075">
      <w:bodyDiv w:val="1"/>
      <w:marLeft w:val="0"/>
      <w:marRight w:val="0"/>
      <w:marTop w:val="0"/>
      <w:marBottom w:val="0"/>
      <w:divBdr>
        <w:top w:val="none" w:sz="0" w:space="0" w:color="auto"/>
        <w:left w:val="none" w:sz="0" w:space="0" w:color="auto"/>
        <w:bottom w:val="none" w:sz="0" w:space="0" w:color="auto"/>
        <w:right w:val="none" w:sz="0" w:space="0" w:color="auto"/>
      </w:divBdr>
    </w:div>
    <w:div w:id="533082419">
      <w:bodyDiv w:val="1"/>
      <w:marLeft w:val="0"/>
      <w:marRight w:val="0"/>
      <w:marTop w:val="0"/>
      <w:marBottom w:val="0"/>
      <w:divBdr>
        <w:top w:val="none" w:sz="0" w:space="0" w:color="auto"/>
        <w:left w:val="none" w:sz="0" w:space="0" w:color="auto"/>
        <w:bottom w:val="none" w:sz="0" w:space="0" w:color="auto"/>
        <w:right w:val="none" w:sz="0" w:space="0" w:color="auto"/>
      </w:divBdr>
    </w:div>
    <w:div w:id="600454238">
      <w:bodyDiv w:val="1"/>
      <w:marLeft w:val="0"/>
      <w:marRight w:val="0"/>
      <w:marTop w:val="0"/>
      <w:marBottom w:val="0"/>
      <w:divBdr>
        <w:top w:val="none" w:sz="0" w:space="0" w:color="auto"/>
        <w:left w:val="none" w:sz="0" w:space="0" w:color="auto"/>
        <w:bottom w:val="none" w:sz="0" w:space="0" w:color="auto"/>
        <w:right w:val="none" w:sz="0" w:space="0" w:color="auto"/>
      </w:divBdr>
    </w:div>
    <w:div w:id="621419420">
      <w:bodyDiv w:val="1"/>
      <w:marLeft w:val="0"/>
      <w:marRight w:val="0"/>
      <w:marTop w:val="0"/>
      <w:marBottom w:val="0"/>
      <w:divBdr>
        <w:top w:val="none" w:sz="0" w:space="0" w:color="auto"/>
        <w:left w:val="none" w:sz="0" w:space="0" w:color="auto"/>
        <w:bottom w:val="none" w:sz="0" w:space="0" w:color="auto"/>
        <w:right w:val="none" w:sz="0" w:space="0" w:color="auto"/>
      </w:divBdr>
    </w:div>
    <w:div w:id="633101930">
      <w:bodyDiv w:val="1"/>
      <w:marLeft w:val="0"/>
      <w:marRight w:val="0"/>
      <w:marTop w:val="0"/>
      <w:marBottom w:val="0"/>
      <w:divBdr>
        <w:top w:val="none" w:sz="0" w:space="0" w:color="auto"/>
        <w:left w:val="none" w:sz="0" w:space="0" w:color="auto"/>
        <w:bottom w:val="none" w:sz="0" w:space="0" w:color="auto"/>
        <w:right w:val="none" w:sz="0" w:space="0" w:color="auto"/>
      </w:divBdr>
      <w:divsChild>
        <w:div w:id="50471179">
          <w:marLeft w:val="0"/>
          <w:marRight w:val="0"/>
          <w:marTop w:val="0"/>
          <w:marBottom w:val="0"/>
          <w:divBdr>
            <w:top w:val="none" w:sz="0" w:space="0" w:color="auto"/>
            <w:left w:val="none" w:sz="0" w:space="0" w:color="auto"/>
            <w:bottom w:val="none" w:sz="0" w:space="0" w:color="auto"/>
            <w:right w:val="none" w:sz="0" w:space="0" w:color="auto"/>
          </w:divBdr>
        </w:div>
        <w:div w:id="160777017">
          <w:marLeft w:val="0"/>
          <w:marRight w:val="0"/>
          <w:marTop w:val="0"/>
          <w:marBottom w:val="0"/>
          <w:divBdr>
            <w:top w:val="none" w:sz="0" w:space="0" w:color="auto"/>
            <w:left w:val="none" w:sz="0" w:space="0" w:color="auto"/>
            <w:bottom w:val="none" w:sz="0" w:space="0" w:color="auto"/>
            <w:right w:val="none" w:sz="0" w:space="0" w:color="auto"/>
          </w:divBdr>
        </w:div>
        <w:div w:id="266233428">
          <w:marLeft w:val="0"/>
          <w:marRight w:val="0"/>
          <w:marTop w:val="0"/>
          <w:marBottom w:val="0"/>
          <w:divBdr>
            <w:top w:val="none" w:sz="0" w:space="0" w:color="auto"/>
            <w:left w:val="none" w:sz="0" w:space="0" w:color="auto"/>
            <w:bottom w:val="none" w:sz="0" w:space="0" w:color="auto"/>
            <w:right w:val="none" w:sz="0" w:space="0" w:color="auto"/>
          </w:divBdr>
        </w:div>
        <w:div w:id="591473050">
          <w:marLeft w:val="0"/>
          <w:marRight w:val="0"/>
          <w:marTop w:val="0"/>
          <w:marBottom w:val="0"/>
          <w:divBdr>
            <w:top w:val="none" w:sz="0" w:space="0" w:color="auto"/>
            <w:left w:val="none" w:sz="0" w:space="0" w:color="auto"/>
            <w:bottom w:val="none" w:sz="0" w:space="0" w:color="auto"/>
            <w:right w:val="none" w:sz="0" w:space="0" w:color="auto"/>
          </w:divBdr>
        </w:div>
        <w:div w:id="659313143">
          <w:marLeft w:val="0"/>
          <w:marRight w:val="0"/>
          <w:marTop w:val="0"/>
          <w:marBottom w:val="0"/>
          <w:divBdr>
            <w:top w:val="none" w:sz="0" w:space="0" w:color="auto"/>
            <w:left w:val="none" w:sz="0" w:space="0" w:color="auto"/>
            <w:bottom w:val="none" w:sz="0" w:space="0" w:color="auto"/>
            <w:right w:val="none" w:sz="0" w:space="0" w:color="auto"/>
          </w:divBdr>
        </w:div>
        <w:div w:id="831719210">
          <w:marLeft w:val="0"/>
          <w:marRight w:val="0"/>
          <w:marTop w:val="0"/>
          <w:marBottom w:val="0"/>
          <w:divBdr>
            <w:top w:val="none" w:sz="0" w:space="0" w:color="auto"/>
            <w:left w:val="none" w:sz="0" w:space="0" w:color="auto"/>
            <w:bottom w:val="none" w:sz="0" w:space="0" w:color="auto"/>
            <w:right w:val="none" w:sz="0" w:space="0" w:color="auto"/>
          </w:divBdr>
        </w:div>
        <w:div w:id="1345981015">
          <w:marLeft w:val="0"/>
          <w:marRight w:val="0"/>
          <w:marTop w:val="0"/>
          <w:marBottom w:val="0"/>
          <w:divBdr>
            <w:top w:val="none" w:sz="0" w:space="0" w:color="auto"/>
            <w:left w:val="none" w:sz="0" w:space="0" w:color="auto"/>
            <w:bottom w:val="none" w:sz="0" w:space="0" w:color="auto"/>
            <w:right w:val="none" w:sz="0" w:space="0" w:color="auto"/>
          </w:divBdr>
        </w:div>
        <w:div w:id="1452238235">
          <w:marLeft w:val="0"/>
          <w:marRight w:val="0"/>
          <w:marTop w:val="0"/>
          <w:marBottom w:val="0"/>
          <w:divBdr>
            <w:top w:val="none" w:sz="0" w:space="0" w:color="auto"/>
            <w:left w:val="none" w:sz="0" w:space="0" w:color="auto"/>
            <w:bottom w:val="none" w:sz="0" w:space="0" w:color="auto"/>
            <w:right w:val="none" w:sz="0" w:space="0" w:color="auto"/>
          </w:divBdr>
        </w:div>
        <w:div w:id="1569729935">
          <w:marLeft w:val="0"/>
          <w:marRight w:val="0"/>
          <w:marTop w:val="0"/>
          <w:marBottom w:val="0"/>
          <w:divBdr>
            <w:top w:val="none" w:sz="0" w:space="0" w:color="auto"/>
            <w:left w:val="none" w:sz="0" w:space="0" w:color="auto"/>
            <w:bottom w:val="none" w:sz="0" w:space="0" w:color="auto"/>
            <w:right w:val="none" w:sz="0" w:space="0" w:color="auto"/>
          </w:divBdr>
        </w:div>
        <w:div w:id="1604997751">
          <w:marLeft w:val="0"/>
          <w:marRight w:val="0"/>
          <w:marTop w:val="0"/>
          <w:marBottom w:val="0"/>
          <w:divBdr>
            <w:top w:val="none" w:sz="0" w:space="0" w:color="auto"/>
            <w:left w:val="none" w:sz="0" w:space="0" w:color="auto"/>
            <w:bottom w:val="none" w:sz="0" w:space="0" w:color="auto"/>
            <w:right w:val="none" w:sz="0" w:space="0" w:color="auto"/>
          </w:divBdr>
        </w:div>
        <w:div w:id="1733000620">
          <w:marLeft w:val="0"/>
          <w:marRight w:val="0"/>
          <w:marTop w:val="0"/>
          <w:marBottom w:val="0"/>
          <w:divBdr>
            <w:top w:val="none" w:sz="0" w:space="0" w:color="auto"/>
            <w:left w:val="none" w:sz="0" w:space="0" w:color="auto"/>
            <w:bottom w:val="none" w:sz="0" w:space="0" w:color="auto"/>
            <w:right w:val="none" w:sz="0" w:space="0" w:color="auto"/>
          </w:divBdr>
        </w:div>
        <w:div w:id="1757676448">
          <w:marLeft w:val="0"/>
          <w:marRight w:val="0"/>
          <w:marTop w:val="0"/>
          <w:marBottom w:val="0"/>
          <w:divBdr>
            <w:top w:val="none" w:sz="0" w:space="0" w:color="auto"/>
            <w:left w:val="none" w:sz="0" w:space="0" w:color="auto"/>
            <w:bottom w:val="none" w:sz="0" w:space="0" w:color="auto"/>
            <w:right w:val="none" w:sz="0" w:space="0" w:color="auto"/>
          </w:divBdr>
        </w:div>
        <w:div w:id="1962031337">
          <w:marLeft w:val="0"/>
          <w:marRight w:val="0"/>
          <w:marTop w:val="0"/>
          <w:marBottom w:val="0"/>
          <w:divBdr>
            <w:top w:val="none" w:sz="0" w:space="0" w:color="auto"/>
            <w:left w:val="none" w:sz="0" w:space="0" w:color="auto"/>
            <w:bottom w:val="none" w:sz="0" w:space="0" w:color="auto"/>
            <w:right w:val="none" w:sz="0" w:space="0" w:color="auto"/>
          </w:divBdr>
        </w:div>
      </w:divsChild>
    </w:div>
    <w:div w:id="651181088">
      <w:bodyDiv w:val="1"/>
      <w:marLeft w:val="0"/>
      <w:marRight w:val="0"/>
      <w:marTop w:val="0"/>
      <w:marBottom w:val="0"/>
      <w:divBdr>
        <w:top w:val="none" w:sz="0" w:space="0" w:color="auto"/>
        <w:left w:val="none" w:sz="0" w:space="0" w:color="auto"/>
        <w:bottom w:val="none" w:sz="0" w:space="0" w:color="auto"/>
        <w:right w:val="none" w:sz="0" w:space="0" w:color="auto"/>
      </w:divBdr>
      <w:divsChild>
        <w:div w:id="368652094">
          <w:marLeft w:val="0"/>
          <w:marRight w:val="0"/>
          <w:marTop w:val="0"/>
          <w:marBottom w:val="0"/>
          <w:divBdr>
            <w:top w:val="none" w:sz="0" w:space="0" w:color="auto"/>
            <w:left w:val="none" w:sz="0" w:space="0" w:color="auto"/>
            <w:bottom w:val="none" w:sz="0" w:space="0" w:color="auto"/>
            <w:right w:val="none" w:sz="0" w:space="0" w:color="auto"/>
          </w:divBdr>
        </w:div>
        <w:div w:id="893584799">
          <w:marLeft w:val="0"/>
          <w:marRight w:val="0"/>
          <w:marTop w:val="0"/>
          <w:marBottom w:val="0"/>
          <w:divBdr>
            <w:top w:val="none" w:sz="0" w:space="0" w:color="auto"/>
            <w:left w:val="none" w:sz="0" w:space="0" w:color="auto"/>
            <w:bottom w:val="none" w:sz="0" w:space="0" w:color="auto"/>
            <w:right w:val="none" w:sz="0" w:space="0" w:color="auto"/>
          </w:divBdr>
        </w:div>
        <w:div w:id="917326229">
          <w:marLeft w:val="0"/>
          <w:marRight w:val="0"/>
          <w:marTop w:val="0"/>
          <w:marBottom w:val="0"/>
          <w:divBdr>
            <w:top w:val="none" w:sz="0" w:space="0" w:color="auto"/>
            <w:left w:val="none" w:sz="0" w:space="0" w:color="auto"/>
            <w:bottom w:val="none" w:sz="0" w:space="0" w:color="auto"/>
            <w:right w:val="none" w:sz="0" w:space="0" w:color="auto"/>
          </w:divBdr>
        </w:div>
        <w:div w:id="978414168">
          <w:marLeft w:val="0"/>
          <w:marRight w:val="0"/>
          <w:marTop w:val="0"/>
          <w:marBottom w:val="0"/>
          <w:divBdr>
            <w:top w:val="none" w:sz="0" w:space="0" w:color="auto"/>
            <w:left w:val="none" w:sz="0" w:space="0" w:color="auto"/>
            <w:bottom w:val="none" w:sz="0" w:space="0" w:color="auto"/>
            <w:right w:val="none" w:sz="0" w:space="0" w:color="auto"/>
          </w:divBdr>
        </w:div>
        <w:div w:id="1369600014">
          <w:marLeft w:val="0"/>
          <w:marRight w:val="0"/>
          <w:marTop w:val="0"/>
          <w:marBottom w:val="0"/>
          <w:divBdr>
            <w:top w:val="none" w:sz="0" w:space="0" w:color="auto"/>
            <w:left w:val="none" w:sz="0" w:space="0" w:color="auto"/>
            <w:bottom w:val="none" w:sz="0" w:space="0" w:color="auto"/>
            <w:right w:val="none" w:sz="0" w:space="0" w:color="auto"/>
          </w:divBdr>
        </w:div>
        <w:div w:id="1849370595">
          <w:marLeft w:val="0"/>
          <w:marRight w:val="0"/>
          <w:marTop w:val="0"/>
          <w:marBottom w:val="0"/>
          <w:divBdr>
            <w:top w:val="none" w:sz="0" w:space="0" w:color="auto"/>
            <w:left w:val="none" w:sz="0" w:space="0" w:color="auto"/>
            <w:bottom w:val="none" w:sz="0" w:space="0" w:color="auto"/>
            <w:right w:val="none" w:sz="0" w:space="0" w:color="auto"/>
          </w:divBdr>
        </w:div>
        <w:div w:id="1902518482">
          <w:marLeft w:val="0"/>
          <w:marRight w:val="0"/>
          <w:marTop w:val="0"/>
          <w:marBottom w:val="0"/>
          <w:divBdr>
            <w:top w:val="none" w:sz="0" w:space="0" w:color="auto"/>
            <w:left w:val="none" w:sz="0" w:space="0" w:color="auto"/>
            <w:bottom w:val="none" w:sz="0" w:space="0" w:color="auto"/>
            <w:right w:val="none" w:sz="0" w:space="0" w:color="auto"/>
          </w:divBdr>
        </w:div>
        <w:div w:id="1953898028">
          <w:marLeft w:val="0"/>
          <w:marRight w:val="0"/>
          <w:marTop w:val="0"/>
          <w:marBottom w:val="0"/>
          <w:divBdr>
            <w:top w:val="none" w:sz="0" w:space="0" w:color="auto"/>
            <w:left w:val="none" w:sz="0" w:space="0" w:color="auto"/>
            <w:bottom w:val="none" w:sz="0" w:space="0" w:color="auto"/>
            <w:right w:val="none" w:sz="0" w:space="0" w:color="auto"/>
          </w:divBdr>
        </w:div>
      </w:divsChild>
    </w:div>
    <w:div w:id="656038015">
      <w:bodyDiv w:val="1"/>
      <w:marLeft w:val="0"/>
      <w:marRight w:val="0"/>
      <w:marTop w:val="0"/>
      <w:marBottom w:val="0"/>
      <w:divBdr>
        <w:top w:val="none" w:sz="0" w:space="0" w:color="auto"/>
        <w:left w:val="none" w:sz="0" w:space="0" w:color="auto"/>
        <w:bottom w:val="none" w:sz="0" w:space="0" w:color="auto"/>
        <w:right w:val="none" w:sz="0" w:space="0" w:color="auto"/>
      </w:divBdr>
    </w:div>
    <w:div w:id="664629631">
      <w:bodyDiv w:val="1"/>
      <w:marLeft w:val="0"/>
      <w:marRight w:val="0"/>
      <w:marTop w:val="0"/>
      <w:marBottom w:val="0"/>
      <w:divBdr>
        <w:top w:val="none" w:sz="0" w:space="0" w:color="auto"/>
        <w:left w:val="none" w:sz="0" w:space="0" w:color="auto"/>
        <w:bottom w:val="none" w:sz="0" w:space="0" w:color="auto"/>
        <w:right w:val="none" w:sz="0" w:space="0" w:color="auto"/>
      </w:divBdr>
    </w:div>
    <w:div w:id="665520557">
      <w:bodyDiv w:val="1"/>
      <w:marLeft w:val="0"/>
      <w:marRight w:val="0"/>
      <w:marTop w:val="0"/>
      <w:marBottom w:val="0"/>
      <w:divBdr>
        <w:top w:val="none" w:sz="0" w:space="0" w:color="auto"/>
        <w:left w:val="none" w:sz="0" w:space="0" w:color="auto"/>
        <w:bottom w:val="none" w:sz="0" w:space="0" w:color="auto"/>
        <w:right w:val="none" w:sz="0" w:space="0" w:color="auto"/>
      </w:divBdr>
    </w:div>
    <w:div w:id="671101512">
      <w:bodyDiv w:val="1"/>
      <w:marLeft w:val="0"/>
      <w:marRight w:val="0"/>
      <w:marTop w:val="0"/>
      <w:marBottom w:val="0"/>
      <w:divBdr>
        <w:top w:val="none" w:sz="0" w:space="0" w:color="auto"/>
        <w:left w:val="none" w:sz="0" w:space="0" w:color="auto"/>
        <w:bottom w:val="none" w:sz="0" w:space="0" w:color="auto"/>
        <w:right w:val="none" w:sz="0" w:space="0" w:color="auto"/>
      </w:divBdr>
    </w:div>
    <w:div w:id="721254422">
      <w:bodyDiv w:val="1"/>
      <w:marLeft w:val="0"/>
      <w:marRight w:val="0"/>
      <w:marTop w:val="0"/>
      <w:marBottom w:val="0"/>
      <w:divBdr>
        <w:top w:val="none" w:sz="0" w:space="0" w:color="auto"/>
        <w:left w:val="none" w:sz="0" w:space="0" w:color="auto"/>
        <w:bottom w:val="none" w:sz="0" w:space="0" w:color="auto"/>
        <w:right w:val="none" w:sz="0" w:space="0" w:color="auto"/>
      </w:divBdr>
    </w:div>
    <w:div w:id="756364191">
      <w:bodyDiv w:val="1"/>
      <w:marLeft w:val="0"/>
      <w:marRight w:val="0"/>
      <w:marTop w:val="0"/>
      <w:marBottom w:val="0"/>
      <w:divBdr>
        <w:top w:val="none" w:sz="0" w:space="0" w:color="auto"/>
        <w:left w:val="none" w:sz="0" w:space="0" w:color="auto"/>
        <w:bottom w:val="none" w:sz="0" w:space="0" w:color="auto"/>
        <w:right w:val="none" w:sz="0" w:space="0" w:color="auto"/>
      </w:divBdr>
    </w:div>
    <w:div w:id="758327700">
      <w:bodyDiv w:val="1"/>
      <w:marLeft w:val="0"/>
      <w:marRight w:val="0"/>
      <w:marTop w:val="0"/>
      <w:marBottom w:val="0"/>
      <w:divBdr>
        <w:top w:val="none" w:sz="0" w:space="0" w:color="auto"/>
        <w:left w:val="none" w:sz="0" w:space="0" w:color="auto"/>
        <w:bottom w:val="none" w:sz="0" w:space="0" w:color="auto"/>
        <w:right w:val="none" w:sz="0" w:space="0" w:color="auto"/>
      </w:divBdr>
    </w:div>
    <w:div w:id="773982013">
      <w:bodyDiv w:val="1"/>
      <w:marLeft w:val="0"/>
      <w:marRight w:val="0"/>
      <w:marTop w:val="0"/>
      <w:marBottom w:val="0"/>
      <w:divBdr>
        <w:top w:val="none" w:sz="0" w:space="0" w:color="auto"/>
        <w:left w:val="none" w:sz="0" w:space="0" w:color="auto"/>
        <w:bottom w:val="none" w:sz="0" w:space="0" w:color="auto"/>
        <w:right w:val="none" w:sz="0" w:space="0" w:color="auto"/>
      </w:divBdr>
      <w:divsChild>
        <w:div w:id="584610131">
          <w:marLeft w:val="0"/>
          <w:marRight w:val="0"/>
          <w:marTop w:val="0"/>
          <w:marBottom w:val="0"/>
          <w:divBdr>
            <w:top w:val="none" w:sz="0" w:space="0" w:color="auto"/>
            <w:left w:val="none" w:sz="0" w:space="0" w:color="auto"/>
            <w:bottom w:val="none" w:sz="0" w:space="0" w:color="auto"/>
            <w:right w:val="none" w:sz="0" w:space="0" w:color="auto"/>
          </w:divBdr>
        </w:div>
        <w:div w:id="967780062">
          <w:marLeft w:val="0"/>
          <w:marRight w:val="0"/>
          <w:marTop w:val="0"/>
          <w:marBottom w:val="0"/>
          <w:divBdr>
            <w:top w:val="none" w:sz="0" w:space="0" w:color="auto"/>
            <w:left w:val="none" w:sz="0" w:space="0" w:color="auto"/>
            <w:bottom w:val="none" w:sz="0" w:space="0" w:color="auto"/>
            <w:right w:val="none" w:sz="0" w:space="0" w:color="auto"/>
          </w:divBdr>
        </w:div>
        <w:div w:id="391538046">
          <w:marLeft w:val="0"/>
          <w:marRight w:val="0"/>
          <w:marTop w:val="0"/>
          <w:marBottom w:val="0"/>
          <w:divBdr>
            <w:top w:val="none" w:sz="0" w:space="0" w:color="auto"/>
            <w:left w:val="none" w:sz="0" w:space="0" w:color="auto"/>
            <w:bottom w:val="none" w:sz="0" w:space="0" w:color="auto"/>
            <w:right w:val="none" w:sz="0" w:space="0" w:color="auto"/>
          </w:divBdr>
        </w:div>
        <w:div w:id="1098403412">
          <w:marLeft w:val="0"/>
          <w:marRight w:val="0"/>
          <w:marTop w:val="0"/>
          <w:marBottom w:val="0"/>
          <w:divBdr>
            <w:top w:val="none" w:sz="0" w:space="0" w:color="auto"/>
            <w:left w:val="none" w:sz="0" w:space="0" w:color="auto"/>
            <w:bottom w:val="none" w:sz="0" w:space="0" w:color="auto"/>
            <w:right w:val="none" w:sz="0" w:space="0" w:color="auto"/>
          </w:divBdr>
        </w:div>
        <w:div w:id="292254534">
          <w:marLeft w:val="0"/>
          <w:marRight w:val="0"/>
          <w:marTop w:val="0"/>
          <w:marBottom w:val="0"/>
          <w:divBdr>
            <w:top w:val="none" w:sz="0" w:space="0" w:color="auto"/>
            <w:left w:val="none" w:sz="0" w:space="0" w:color="auto"/>
            <w:bottom w:val="none" w:sz="0" w:space="0" w:color="auto"/>
            <w:right w:val="none" w:sz="0" w:space="0" w:color="auto"/>
          </w:divBdr>
        </w:div>
        <w:div w:id="2073000213">
          <w:marLeft w:val="0"/>
          <w:marRight w:val="0"/>
          <w:marTop w:val="0"/>
          <w:marBottom w:val="0"/>
          <w:divBdr>
            <w:top w:val="none" w:sz="0" w:space="0" w:color="auto"/>
            <w:left w:val="none" w:sz="0" w:space="0" w:color="auto"/>
            <w:bottom w:val="none" w:sz="0" w:space="0" w:color="auto"/>
            <w:right w:val="none" w:sz="0" w:space="0" w:color="auto"/>
          </w:divBdr>
        </w:div>
        <w:div w:id="1290166005">
          <w:marLeft w:val="0"/>
          <w:marRight w:val="0"/>
          <w:marTop w:val="0"/>
          <w:marBottom w:val="0"/>
          <w:divBdr>
            <w:top w:val="none" w:sz="0" w:space="0" w:color="auto"/>
            <w:left w:val="none" w:sz="0" w:space="0" w:color="auto"/>
            <w:bottom w:val="none" w:sz="0" w:space="0" w:color="auto"/>
            <w:right w:val="none" w:sz="0" w:space="0" w:color="auto"/>
          </w:divBdr>
        </w:div>
        <w:div w:id="2092387927">
          <w:marLeft w:val="0"/>
          <w:marRight w:val="0"/>
          <w:marTop w:val="0"/>
          <w:marBottom w:val="0"/>
          <w:divBdr>
            <w:top w:val="none" w:sz="0" w:space="0" w:color="auto"/>
            <w:left w:val="none" w:sz="0" w:space="0" w:color="auto"/>
            <w:bottom w:val="none" w:sz="0" w:space="0" w:color="auto"/>
            <w:right w:val="none" w:sz="0" w:space="0" w:color="auto"/>
          </w:divBdr>
        </w:div>
        <w:div w:id="2044666603">
          <w:marLeft w:val="0"/>
          <w:marRight w:val="0"/>
          <w:marTop w:val="0"/>
          <w:marBottom w:val="0"/>
          <w:divBdr>
            <w:top w:val="none" w:sz="0" w:space="0" w:color="auto"/>
            <w:left w:val="none" w:sz="0" w:space="0" w:color="auto"/>
            <w:bottom w:val="none" w:sz="0" w:space="0" w:color="auto"/>
            <w:right w:val="none" w:sz="0" w:space="0" w:color="auto"/>
          </w:divBdr>
        </w:div>
        <w:div w:id="420178524">
          <w:marLeft w:val="0"/>
          <w:marRight w:val="0"/>
          <w:marTop w:val="0"/>
          <w:marBottom w:val="0"/>
          <w:divBdr>
            <w:top w:val="none" w:sz="0" w:space="0" w:color="auto"/>
            <w:left w:val="none" w:sz="0" w:space="0" w:color="auto"/>
            <w:bottom w:val="none" w:sz="0" w:space="0" w:color="auto"/>
            <w:right w:val="none" w:sz="0" w:space="0" w:color="auto"/>
          </w:divBdr>
        </w:div>
        <w:div w:id="1630234724">
          <w:marLeft w:val="0"/>
          <w:marRight w:val="0"/>
          <w:marTop w:val="0"/>
          <w:marBottom w:val="0"/>
          <w:divBdr>
            <w:top w:val="none" w:sz="0" w:space="0" w:color="auto"/>
            <w:left w:val="none" w:sz="0" w:space="0" w:color="auto"/>
            <w:bottom w:val="none" w:sz="0" w:space="0" w:color="auto"/>
            <w:right w:val="none" w:sz="0" w:space="0" w:color="auto"/>
          </w:divBdr>
        </w:div>
        <w:div w:id="1846244468">
          <w:marLeft w:val="0"/>
          <w:marRight w:val="0"/>
          <w:marTop w:val="0"/>
          <w:marBottom w:val="0"/>
          <w:divBdr>
            <w:top w:val="none" w:sz="0" w:space="0" w:color="auto"/>
            <w:left w:val="none" w:sz="0" w:space="0" w:color="auto"/>
            <w:bottom w:val="none" w:sz="0" w:space="0" w:color="auto"/>
            <w:right w:val="none" w:sz="0" w:space="0" w:color="auto"/>
          </w:divBdr>
        </w:div>
        <w:div w:id="855267903">
          <w:marLeft w:val="0"/>
          <w:marRight w:val="0"/>
          <w:marTop w:val="0"/>
          <w:marBottom w:val="0"/>
          <w:divBdr>
            <w:top w:val="none" w:sz="0" w:space="0" w:color="auto"/>
            <w:left w:val="none" w:sz="0" w:space="0" w:color="auto"/>
            <w:bottom w:val="none" w:sz="0" w:space="0" w:color="auto"/>
            <w:right w:val="none" w:sz="0" w:space="0" w:color="auto"/>
          </w:divBdr>
        </w:div>
        <w:div w:id="1225676491">
          <w:marLeft w:val="0"/>
          <w:marRight w:val="0"/>
          <w:marTop w:val="0"/>
          <w:marBottom w:val="0"/>
          <w:divBdr>
            <w:top w:val="none" w:sz="0" w:space="0" w:color="auto"/>
            <w:left w:val="none" w:sz="0" w:space="0" w:color="auto"/>
            <w:bottom w:val="none" w:sz="0" w:space="0" w:color="auto"/>
            <w:right w:val="none" w:sz="0" w:space="0" w:color="auto"/>
          </w:divBdr>
        </w:div>
        <w:div w:id="974604581">
          <w:marLeft w:val="0"/>
          <w:marRight w:val="0"/>
          <w:marTop w:val="0"/>
          <w:marBottom w:val="0"/>
          <w:divBdr>
            <w:top w:val="none" w:sz="0" w:space="0" w:color="auto"/>
            <w:left w:val="none" w:sz="0" w:space="0" w:color="auto"/>
            <w:bottom w:val="none" w:sz="0" w:space="0" w:color="auto"/>
            <w:right w:val="none" w:sz="0" w:space="0" w:color="auto"/>
          </w:divBdr>
        </w:div>
        <w:div w:id="770318745">
          <w:marLeft w:val="0"/>
          <w:marRight w:val="0"/>
          <w:marTop w:val="0"/>
          <w:marBottom w:val="0"/>
          <w:divBdr>
            <w:top w:val="none" w:sz="0" w:space="0" w:color="auto"/>
            <w:left w:val="none" w:sz="0" w:space="0" w:color="auto"/>
            <w:bottom w:val="none" w:sz="0" w:space="0" w:color="auto"/>
            <w:right w:val="none" w:sz="0" w:space="0" w:color="auto"/>
          </w:divBdr>
        </w:div>
        <w:div w:id="1815171283">
          <w:marLeft w:val="0"/>
          <w:marRight w:val="0"/>
          <w:marTop w:val="0"/>
          <w:marBottom w:val="0"/>
          <w:divBdr>
            <w:top w:val="none" w:sz="0" w:space="0" w:color="auto"/>
            <w:left w:val="none" w:sz="0" w:space="0" w:color="auto"/>
            <w:bottom w:val="none" w:sz="0" w:space="0" w:color="auto"/>
            <w:right w:val="none" w:sz="0" w:space="0" w:color="auto"/>
          </w:divBdr>
        </w:div>
        <w:div w:id="1472596044">
          <w:marLeft w:val="0"/>
          <w:marRight w:val="0"/>
          <w:marTop w:val="0"/>
          <w:marBottom w:val="0"/>
          <w:divBdr>
            <w:top w:val="none" w:sz="0" w:space="0" w:color="auto"/>
            <w:left w:val="none" w:sz="0" w:space="0" w:color="auto"/>
            <w:bottom w:val="none" w:sz="0" w:space="0" w:color="auto"/>
            <w:right w:val="none" w:sz="0" w:space="0" w:color="auto"/>
          </w:divBdr>
        </w:div>
        <w:div w:id="1306475288">
          <w:marLeft w:val="0"/>
          <w:marRight w:val="0"/>
          <w:marTop w:val="0"/>
          <w:marBottom w:val="0"/>
          <w:divBdr>
            <w:top w:val="none" w:sz="0" w:space="0" w:color="auto"/>
            <w:left w:val="none" w:sz="0" w:space="0" w:color="auto"/>
            <w:bottom w:val="none" w:sz="0" w:space="0" w:color="auto"/>
            <w:right w:val="none" w:sz="0" w:space="0" w:color="auto"/>
          </w:divBdr>
        </w:div>
        <w:div w:id="794564387">
          <w:marLeft w:val="0"/>
          <w:marRight w:val="0"/>
          <w:marTop w:val="0"/>
          <w:marBottom w:val="0"/>
          <w:divBdr>
            <w:top w:val="none" w:sz="0" w:space="0" w:color="auto"/>
            <w:left w:val="none" w:sz="0" w:space="0" w:color="auto"/>
            <w:bottom w:val="none" w:sz="0" w:space="0" w:color="auto"/>
            <w:right w:val="none" w:sz="0" w:space="0" w:color="auto"/>
          </w:divBdr>
        </w:div>
        <w:div w:id="438257204">
          <w:marLeft w:val="0"/>
          <w:marRight w:val="0"/>
          <w:marTop w:val="0"/>
          <w:marBottom w:val="0"/>
          <w:divBdr>
            <w:top w:val="none" w:sz="0" w:space="0" w:color="auto"/>
            <w:left w:val="none" w:sz="0" w:space="0" w:color="auto"/>
            <w:bottom w:val="none" w:sz="0" w:space="0" w:color="auto"/>
            <w:right w:val="none" w:sz="0" w:space="0" w:color="auto"/>
          </w:divBdr>
        </w:div>
        <w:div w:id="1718432740">
          <w:marLeft w:val="0"/>
          <w:marRight w:val="0"/>
          <w:marTop w:val="0"/>
          <w:marBottom w:val="0"/>
          <w:divBdr>
            <w:top w:val="none" w:sz="0" w:space="0" w:color="auto"/>
            <w:left w:val="none" w:sz="0" w:space="0" w:color="auto"/>
            <w:bottom w:val="none" w:sz="0" w:space="0" w:color="auto"/>
            <w:right w:val="none" w:sz="0" w:space="0" w:color="auto"/>
          </w:divBdr>
        </w:div>
        <w:div w:id="1487741459">
          <w:marLeft w:val="0"/>
          <w:marRight w:val="0"/>
          <w:marTop w:val="0"/>
          <w:marBottom w:val="0"/>
          <w:divBdr>
            <w:top w:val="none" w:sz="0" w:space="0" w:color="auto"/>
            <w:left w:val="none" w:sz="0" w:space="0" w:color="auto"/>
            <w:bottom w:val="none" w:sz="0" w:space="0" w:color="auto"/>
            <w:right w:val="none" w:sz="0" w:space="0" w:color="auto"/>
          </w:divBdr>
        </w:div>
        <w:div w:id="1191605540">
          <w:marLeft w:val="0"/>
          <w:marRight w:val="0"/>
          <w:marTop w:val="0"/>
          <w:marBottom w:val="0"/>
          <w:divBdr>
            <w:top w:val="none" w:sz="0" w:space="0" w:color="auto"/>
            <w:left w:val="none" w:sz="0" w:space="0" w:color="auto"/>
            <w:bottom w:val="none" w:sz="0" w:space="0" w:color="auto"/>
            <w:right w:val="none" w:sz="0" w:space="0" w:color="auto"/>
          </w:divBdr>
        </w:div>
        <w:div w:id="461655276">
          <w:marLeft w:val="0"/>
          <w:marRight w:val="0"/>
          <w:marTop w:val="0"/>
          <w:marBottom w:val="0"/>
          <w:divBdr>
            <w:top w:val="none" w:sz="0" w:space="0" w:color="auto"/>
            <w:left w:val="none" w:sz="0" w:space="0" w:color="auto"/>
            <w:bottom w:val="none" w:sz="0" w:space="0" w:color="auto"/>
            <w:right w:val="none" w:sz="0" w:space="0" w:color="auto"/>
          </w:divBdr>
        </w:div>
        <w:div w:id="383261554">
          <w:marLeft w:val="0"/>
          <w:marRight w:val="0"/>
          <w:marTop w:val="0"/>
          <w:marBottom w:val="0"/>
          <w:divBdr>
            <w:top w:val="none" w:sz="0" w:space="0" w:color="auto"/>
            <w:left w:val="none" w:sz="0" w:space="0" w:color="auto"/>
            <w:bottom w:val="none" w:sz="0" w:space="0" w:color="auto"/>
            <w:right w:val="none" w:sz="0" w:space="0" w:color="auto"/>
          </w:divBdr>
        </w:div>
        <w:div w:id="1670013526">
          <w:marLeft w:val="0"/>
          <w:marRight w:val="0"/>
          <w:marTop w:val="0"/>
          <w:marBottom w:val="0"/>
          <w:divBdr>
            <w:top w:val="none" w:sz="0" w:space="0" w:color="auto"/>
            <w:left w:val="none" w:sz="0" w:space="0" w:color="auto"/>
            <w:bottom w:val="none" w:sz="0" w:space="0" w:color="auto"/>
            <w:right w:val="none" w:sz="0" w:space="0" w:color="auto"/>
          </w:divBdr>
        </w:div>
        <w:div w:id="305815564">
          <w:marLeft w:val="0"/>
          <w:marRight w:val="0"/>
          <w:marTop w:val="0"/>
          <w:marBottom w:val="0"/>
          <w:divBdr>
            <w:top w:val="none" w:sz="0" w:space="0" w:color="auto"/>
            <w:left w:val="none" w:sz="0" w:space="0" w:color="auto"/>
            <w:bottom w:val="none" w:sz="0" w:space="0" w:color="auto"/>
            <w:right w:val="none" w:sz="0" w:space="0" w:color="auto"/>
          </w:divBdr>
        </w:div>
        <w:div w:id="1205755399">
          <w:marLeft w:val="0"/>
          <w:marRight w:val="0"/>
          <w:marTop w:val="0"/>
          <w:marBottom w:val="0"/>
          <w:divBdr>
            <w:top w:val="none" w:sz="0" w:space="0" w:color="auto"/>
            <w:left w:val="none" w:sz="0" w:space="0" w:color="auto"/>
            <w:bottom w:val="none" w:sz="0" w:space="0" w:color="auto"/>
            <w:right w:val="none" w:sz="0" w:space="0" w:color="auto"/>
          </w:divBdr>
        </w:div>
        <w:div w:id="1615212510">
          <w:marLeft w:val="0"/>
          <w:marRight w:val="0"/>
          <w:marTop w:val="0"/>
          <w:marBottom w:val="0"/>
          <w:divBdr>
            <w:top w:val="none" w:sz="0" w:space="0" w:color="auto"/>
            <w:left w:val="none" w:sz="0" w:space="0" w:color="auto"/>
            <w:bottom w:val="none" w:sz="0" w:space="0" w:color="auto"/>
            <w:right w:val="none" w:sz="0" w:space="0" w:color="auto"/>
          </w:divBdr>
        </w:div>
        <w:div w:id="2108573309">
          <w:marLeft w:val="0"/>
          <w:marRight w:val="0"/>
          <w:marTop w:val="0"/>
          <w:marBottom w:val="0"/>
          <w:divBdr>
            <w:top w:val="none" w:sz="0" w:space="0" w:color="auto"/>
            <w:left w:val="none" w:sz="0" w:space="0" w:color="auto"/>
            <w:bottom w:val="none" w:sz="0" w:space="0" w:color="auto"/>
            <w:right w:val="none" w:sz="0" w:space="0" w:color="auto"/>
          </w:divBdr>
        </w:div>
        <w:div w:id="1367489673">
          <w:marLeft w:val="0"/>
          <w:marRight w:val="0"/>
          <w:marTop w:val="0"/>
          <w:marBottom w:val="0"/>
          <w:divBdr>
            <w:top w:val="none" w:sz="0" w:space="0" w:color="auto"/>
            <w:left w:val="none" w:sz="0" w:space="0" w:color="auto"/>
            <w:bottom w:val="none" w:sz="0" w:space="0" w:color="auto"/>
            <w:right w:val="none" w:sz="0" w:space="0" w:color="auto"/>
          </w:divBdr>
        </w:div>
        <w:div w:id="9374448">
          <w:marLeft w:val="0"/>
          <w:marRight w:val="0"/>
          <w:marTop w:val="0"/>
          <w:marBottom w:val="0"/>
          <w:divBdr>
            <w:top w:val="none" w:sz="0" w:space="0" w:color="auto"/>
            <w:left w:val="none" w:sz="0" w:space="0" w:color="auto"/>
            <w:bottom w:val="none" w:sz="0" w:space="0" w:color="auto"/>
            <w:right w:val="none" w:sz="0" w:space="0" w:color="auto"/>
          </w:divBdr>
        </w:div>
        <w:div w:id="735469523">
          <w:marLeft w:val="0"/>
          <w:marRight w:val="0"/>
          <w:marTop w:val="0"/>
          <w:marBottom w:val="0"/>
          <w:divBdr>
            <w:top w:val="none" w:sz="0" w:space="0" w:color="auto"/>
            <w:left w:val="none" w:sz="0" w:space="0" w:color="auto"/>
            <w:bottom w:val="none" w:sz="0" w:space="0" w:color="auto"/>
            <w:right w:val="none" w:sz="0" w:space="0" w:color="auto"/>
          </w:divBdr>
        </w:div>
        <w:div w:id="1097215633">
          <w:marLeft w:val="0"/>
          <w:marRight w:val="0"/>
          <w:marTop w:val="0"/>
          <w:marBottom w:val="0"/>
          <w:divBdr>
            <w:top w:val="none" w:sz="0" w:space="0" w:color="auto"/>
            <w:left w:val="none" w:sz="0" w:space="0" w:color="auto"/>
            <w:bottom w:val="none" w:sz="0" w:space="0" w:color="auto"/>
            <w:right w:val="none" w:sz="0" w:space="0" w:color="auto"/>
          </w:divBdr>
        </w:div>
        <w:div w:id="2011985595">
          <w:marLeft w:val="0"/>
          <w:marRight w:val="0"/>
          <w:marTop w:val="0"/>
          <w:marBottom w:val="0"/>
          <w:divBdr>
            <w:top w:val="none" w:sz="0" w:space="0" w:color="auto"/>
            <w:left w:val="none" w:sz="0" w:space="0" w:color="auto"/>
            <w:bottom w:val="none" w:sz="0" w:space="0" w:color="auto"/>
            <w:right w:val="none" w:sz="0" w:space="0" w:color="auto"/>
          </w:divBdr>
        </w:div>
        <w:div w:id="560292932">
          <w:marLeft w:val="0"/>
          <w:marRight w:val="0"/>
          <w:marTop w:val="0"/>
          <w:marBottom w:val="0"/>
          <w:divBdr>
            <w:top w:val="none" w:sz="0" w:space="0" w:color="auto"/>
            <w:left w:val="none" w:sz="0" w:space="0" w:color="auto"/>
            <w:bottom w:val="none" w:sz="0" w:space="0" w:color="auto"/>
            <w:right w:val="none" w:sz="0" w:space="0" w:color="auto"/>
          </w:divBdr>
        </w:div>
        <w:div w:id="823741844">
          <w:marLeft w:val="0"/>
          <w:marRight w:val="0"/>
          <w:marTop w:val="0"/>
          <w:marBottom w:val="0"/>
          <w:divBdr>
            <w:top w:val="none" w:sz="0" w:space="0" w:color="auto"/>
            <w:left w:val="none" w:sz="0" w:space="0" w:color="auto"/>
            <w:bottom w:val="none" w:sz="0" w:space="0" w:color="auto"/>
            <w:right w:val="none" w:sz="0" w:space="0" w:color="auto"/>
          </w:divBdr>
        </w:div>
        <w:div w:id="1483161567">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051540739">
          <w:marLeft w:val="0"/>
          <w:marRight w:val="0"/>
          <w:marTop w:val="0"/>
          <w:marBottom w:val="0"/>
          <w:divBdr>
            <w:top w:val="none" w:sz="0" w:space="0" w:color="auto"/>
            <w:left w:val="none" w:sz="0" w:space="0" w:color="auto"/>
            <w:bottom w:val="none" w:sz="0" w:space="0" w:color="auto"/>
            <w:right w:val="none" w:sz="0" w:space="0" w:color="auto"/>
          </w:divBdr>
        </w:div>
        <w:div w:id="1120538259">
          <w:marLeft w:val="0"/>
          <w:marRight w:val="0"/>
          <w:marTop w:val="0"/>
          <w:marBottom w:val="0"/>
          <w:divBdr>
            <w:top w:val="none" w:sz="0" w:space="0" w:color="auto"/>
            <w:left w:val="none" w:sz="0" w:space="0" w:color="auto"/>
            <w:bottom w:val="none" w:sz="0" w:space="0" w:color="auto"/>
            <w:right w:val="none" w:sz="0" w:space="0" w:color="auto"/>
          </w:divBdr>
        </w:div>
        <w:div w:id="608590322">
          <w:marLeft w:val="0"/>
          <w:marRight w:val="0"/>
          <w:marTop w:val="0"/>
          <w:marBottom w:val="0"/>
          <w:divBdr>
            <w:top w:val="none" w:sz="0" w:space="0" w:color="auto"/>
            <w:left w:val="none" w:sz="0" w:space="0" w:color="auto"/>
            <w:bottom w:val="none" w:sz="0" w:space="0" w:color="auto"/>
            <w:right w:val="none" w:sz="0" w:space="0" w:color="auto"/>
          </w:divBdr>
        </w:div>
        <w:div w:id="829444607">
          <w:marLeft w:val="0"/>
          <w:marRight w:val="0"/>
          <w:marTop w:val="0"/>
          <w:marBottom w:val="0"/>
          <w:divBdr>
            <w:top w:val="none" w:sz="0" w:space="0" w:color="auto"/>
            <w:left w:val="none" w:sz="0" w:space="0" w:color="auto"/>
            <w:bottom w:val="none" w:sz="0" w:space="0" w:color="auto"/>
            <w:right w:val="none" w:sz="0" w:space="0" w:color="auto"/>
          </w:divBdr>
        </w:div>
        <w:div w:id="1348024519">
          <w:marLeft w:val="0"/>
          <w:marRight w:val="0"/>
          <w:marTop w:val="0"/>
          <w:marBottom w:val="0"/>
          <w:divBdr>
            <w:top w:val="none" w:sz="0" w:space="0" w:color="auto"/>
            <w:left w:val="none" w:sz="0" w:space="0" w:color="auto"/>
            <w:bottom w:val="none" w:sz="0" w:space="0" w:color="auto"/>
            <w:right w:val="none" w:sz="0" w:space="0" w:color="auto"/>
          </w:divBdr>
        </w:div>
        <w:div w:id="1337614265">
          <w:marLeft w:val="0"/>
          <w:marRight w:val="0"/>
          <w:marTop w:val="0"/>
          <w:marBottom w:val="0"/>
          <w:divBdr>
            <w:top w:val="none" w:sz="0" w:space="0" w:color="auto"/>
            <w:left w:val="none" w:sz="0" w:space="0" w:color="auto"/>
            <w:bottom w:val="none" w:sz="0" w:space="0" w:color="auto"/>
            <w:right w:val="none" w:sz="0" w:space="0" w:color="auto"/>
          </w:divBdr>
        </w:div>
        <w:div w:id="1327594981">
          <w:marLeft w:val="0"/>
          <w:marRight w:val="0"/>
          <w:marTop w:val="0"/>
          <w:marBottom w:val="0"/>
          <w:divBdr>
            <w:top w:val="none" w:sz="0" w:space="0" w:color="auto"/>
            <w:left w:val="none" w:sz="0" w:space="0" w:color="auto"/>
            <w:bottom w:val="none" w:sz="0" w:space="0" w:color="auto"/>
            <w:right w:val="none" w:sz="0" w:space="0" w:color="auto"/>
          </w:divBdr>
        </w:div>
        <w:div w:id="1752584131">
          <w:marLeft w:val="0"/>
          <w:marRight w:val="0"/>
          <w:marTop w:val="0"/>
          <w:marBottom w:val="0"/>
          <w:divBdr>
            <w:top w:val="none" w:sz="0" w:space="0" w:color="auto"/>
            <w:left w:val="none" w:sz="0" w:space="0" w:color="auto"/>
            <w:bottom w:val="none" w:sz="0" w:space="0" w:color="auto"/>
            <w:right w:val="none" w:sz="0" w:space="0" w:color="auto"/>
          </w:divBdr>
        </w:div>
        <w:div w:id="475345303">
          <w:marLeft w:val="0"/>
          <w:marRight w:val="0"/>
          <w:marTop w:val="0"/>
          <w:marBottom w:val="0"/>
          <w:divBdr>
            <w:top w:val="none" w:sz="0" w:space="0" w:color="auto"/>
            <w:left w:val="none" w:sz="0" w:space="0" w:color="auto"/>
            <w:bottom w:val="none" w:sz="0" w:space="0" w:color="auto"/>
            <w:right w:val="none" w:sz="0" w:space="0" w:color="auto"/>
          </w:divBdr>
        </w:div>
        <w:div w:id="2100785458">
          <w:marLeft w:val="0"/>
          <w:marRight w:val="0"/>
          <w:marTop w:val="0"/>
          <w:marBottom w:val="0"/>
          <w:divBdr>
            <w:top w:val="none" w:sz="0" w:space="0" w:color="auto"/>
            <w:left w:val="none" w:sz="0" w:space="0" w:color="auto"/>
            <w:bottom w:val="none" w:sz="0" w:space="0" w:color="auto"/>
            <w:right w:val="none" w:sz="0" w:space="0" w:color="auto"/>
          </w:divBdr>
        </w:div>
        <w:div w:id="814831651">
          <w:marLeft w:val="0"/>
          <w:marRight w:val="0"/>
          <w:marTop w:val="0"/>
          <w:marBottom w:val="0"/>
          <w:divBdr>
            <w:top w:val="none" w:sz="0" w:space="0" w:color="auto"/>
            <w:left w:val="none" w:sz="0" w:space="0" w:color="auto"/>
            <w:bottom w:val="none" w:sz="0" w:space="0" w:color="auto"/>
            <w:right w:val="none" w:sz="0" w:space="0" w:color="auto"/>
          </w:divBdr>
        </w:div>
        <w:div w:id="1627392604">
          <w:marLeft w:val="0"/>
          <w:marRight w:val="0"/>
          <w:marTop w:val="0"/>
          <w:marBottom w:val="0"/>
          <w:divBdr>
            <w:top w:val="none" w:sz="0" w:space="0" w:color="auto"/>
            <w:left w:val="none" w:sz="0" w:space="0" w:color="auto"/>
            <w:bottom w:val="none" w:sz="0" w:space="0" w:color="auto"/>
            <w:right w:val="none" w:sz="0" w:space="0" w:color="auto"/>
          </w:divBdr>
        </w:div>
        <w:div w:id="1993941805">
          <w:marLeft w:val="0"/>
          <w:marRight w:val="0"/>
          <w:marTop w:val="0"/>
          <w:marBottom w:val="0"/>
          <w:divBdr>
            <w:top w:val="none" w:sz="0" w:space="0" w:color="auto"/>
            <w:left w:val="none" w:sz="0" w:space="0" w:color="auto"/>
            <w:bottom w:val="none" w:sz="0" w:space="0" w:color="auto"/>
            <w:right w:val="none" w:sz="0" w:space="0" w:color="auto"/>
          </w:divBdr>
        </w:div>
        <w:div w:id="1966498806">
          <w:marLeft w:val="0"/>
          <w:marRight w:val="0"/>
          <w:marTop w:val="0"/>
          <w:marBottom w:val="0"/>
          <w:divBdr>
            <w:top w:val="none" w:sz="0" w:space="0" w:color="auto"/>
            <w:left w:val="none" w:sz="0" w:space="0" w:color="auto"/>
            <w:bottom w:val="none" w:sz="0" w:space="0" w:color="auto"/>
            <w:right w:val="none" w:sz="0" w:space="0" w:color="auto"/>
          </w:divBdr>
        </w:div>
        <w:div w:id="2105757892">
          <w:marLeft w:val="0"/>
          <w:marRight w:val="0"/>
          <w:marTop w:val="0"/>
          <w:marBottom w:val="0"/>
          <w:divBdr>
            <w:top w:val="none" w:sz="0" w:space="0" w:color="auto"/>
            <w:left w:val="none" w:sz="0" w:space="0" w:color="auto"/>
            <w:bottom w:val="none" w:sz="0" w:space="0" w:color="auto"/>
            <w:right w:val="none" w:sz="0" w:space="0" w:color="auto"/>
          </w:divBdr>
        </w:div>
        <w:div w:id="31460942">
          <w:marLeft w:val="0"/>
          <w:marRight w:val="0"/>
          <w:marTop w:val="0"/>
          <w:marBottom w:val="0"/>
          <w:divBdr>
            <w:top w:val="none" w:sz="0" w:space="0" w:color="auto"/>
            <w:left w:val="none" w:sz="0" w:space="0" w:color="auto"/>
            <w:bottom w:val="none" w:sz="0" w:space="0" w:color="auto"/>
            <w:right w:val="none" w:sz="0" w:space="0" w:color="auto"/>
          </w:divBdr>
        </w:div>
        <w:div w:id="1410733060">
          <w:marLeft w:val="0"/>
          <w:marRight w:val="0"/>
          <w:marTop w:val="0"/>
          <w:marBottom w:val="0"/>
          <w:divBdr>
            <w:top w:val="none" w:sz="0" w:space="0" w:color="auto"/>
            <w:left w:val="none" w:sz="0" w:space="0" w:color="auto"/>
            <w:bottom w:val="none" w:sz="0" w:space="0" w:color="auto"/>
            <w:right w:val="none" w:sz="0" w:space="0" w:color="auto"/>
          </w:divBdr>
        </w:div>
        <w:div w:id="1779329005">
          <w:marLeft w:val="0"/>
          <w:marRight w:val="0"/>
          <w:marTop w:val="0"/>
          <w:marBottom w:val="0"/>
          <w:divBdr>
            <w:top w:val="none" w:sz="0" w:space="0" w:color="auto"/>
            <w:left w:val="none" w:sz="0" w:space="0" w:color="auto"/>
            <w:bottom w:val="none" w:sz="0" w:space="0" w:color="auto"/>
            <w:right w:val="none" w:sz="0" w:space="0" w:color="auto"/>
          </w:divBdr>
        </w:div>
        <w:div w:id="462700493">
          <w:marLeft w:val="0"/>
          <w:marRight w:val="0"/>
          <w:marTop w:val="0"/>
          <w:marBottom w:val="0"/>
          <w:divBdr>
            <w:top w:val="none" w:sz="0" w:space="0" w:color="auto"/>
            <w:left w:val="none" w:sz="0" w:space="0" w:color="auto"/>
            <w:bottom w:val="none" w:sz="0" w:space="0" w:color="auto"/>
            <w:right w:val="none" w:sz="0" w:space="0" w:color="auto"/>
          </w:divBdr>
        </w:div>
        <w:div w:id="784620871">
          <w:marLeft w:val="0"/>
          <w:marRight w:val="0"/>
          <w:marTop w:val="0"/>
          <w:marBottom w:val="0"/>
          <w:divBdr>
            <w:top w:val="none" w:sz="0" w:space="0" w:color="auto"/>
            <w:left w:val="none" w:sz="0" w:space="0" w:color="auto"/>
            <w:bottom w:val="none" w:sz="0" w:space="0" w:color="auto"/>
            <w:right w:val="none" w:sz="0" w:space="0" w:color="auto"/>
          </w:divBdr>
        </w:div>
        <w:div w:id="478352194">
          <w:marLeft w:val="0"/>
          <w:marRight w:val="0"/>
          <w:marTop w:val="0"/>
          <w:marBottom w:val="0"/>
          <w:divBdr>
            <w:top w:val="none" w:sz="0" w:space="0" w:color="auto"/>
            <w:left w:val="none" w:sz="0" w:space="0" w:color="auto"/>
            <w:bottom w:val="none" w:sz="0" w:space="0" w:color="auto"/>
            <w:right w:val="none" w:sz="0" w:space="0" w:color="auto"/>
          </w:divBdr>
        </w:div>
        <w:div w:id="1280067383">
          <w:marLeft w:val="0"/>
          <w:marRight w:val="0"/>
          <w:marTop w:val="0"/>
          <w:marBottom w:val="0"/>
          <w:divBdr>
            <w:top w:val="none" w:sz="0" w:space="0" w:color="auto"/>
            <w:left w:val="none" w:sz="0" w:space="0" w:color="auto"/>
            <w:bottom w:val="none" w:sz="0" w:space="0" w:color="auto"/>
            <w:right w:val="none" w:sz="0" w:space="0" w:color="auto"/>
          </w:divBdr>
        </w:div>
        <w:div w:id="839006552">
          <w:marLeft w:val="0"/>
          <w:marRight w:val="0"/>
          <w:marTop w:val="0"/>
          <w:marBottom w:val="0"/>
          <w:divBdr>
            <w:top w:val="none" w:sz="0" w:space="0" w:color="auto"/>
            <w:left w:val="none" w:sz="0" w:space="0" w:color="auto"/>
            <w:bottom w:val="none" w:sz="0" w:space="0" w:color="auto"/>
            <w:right w:val="none" w:sz="0" w:space="0" w:color="auto"/>
          </w:divBdr>
        </w:div>
        <w:div w:id="1888102226">
          <w:marLeft w:val="0"/>
          <w:marRight w:val="0"/>
          <w:marTop w:val="0"/>
          <w:marBottom w:val="0"/>
          <w:divBdr>
            <w:top w:val="none" w:sz="0" w:space="0" w:color="auto"/>
            <w:left w:val="none" w:sz="0" w:space="0" w:color="auto"/>
            <w:bottom w:val="none" w:sz="0" w:space="0" w:color="auto"/>
            <w:right w:val="none" w:sz="0" w:space="0" w:color="auto"/>
          </w:divBdr>
        </w:div>
        <w:div w:id="125200501">
          <w:marLeft w:val="0"/>
          <w:marRight w:val="0"/>
          <w:marTop w:val="0"/>
          <w:marBottom w:val="0"/>
          <w:divBdr>
            <w:top w:val="none" w:sz="0" w:space="0" w:color="auto"/>
            <w:left w:val="none" w:sz="0" w:space="0" w:color="auto"/>
            <w:bottom w:val="none" w:sz="0" w:space="0" w:color="auto"/>
            <w:right w:val="none" w:sz="0" w:space="0" w:color="auto"/>
          </w:divBdr>
        </w:div>
        <w:div w:id="135607107">
          <w:marLeft w:val="0"/>
          <w:marRight w:val="0"/>
          <w:marTop w:val="0"/>
          <w:marBottom w:val="0"/>
          <w:divBdr>
            <w:top w:val="none" w:sz="0" w:space="0" w:color="auto"/>
            <w:left w:val="none" w:sz="0" w:space="0" w:color="auto"/>
            <w:bottom w:val="none" w:sz="0" w:space="0" w:color="auto"/>
            <w:right w:val="none" w:sz="0" w:space="0" w:color="auto"/>
          </w:divBdr>
        </w:div>
        <w:div w:id="547182348">
          <w:marLeft w:val="0"/>
          <w:marRight w:val="0"/>
          <w:marTop w:val="0"/>
          <w:marBottom w:val="0"/>
          <w:divBdr>
            <w:top w:val="none" w:sz="0" w:space="0" w:color="auto"/>
            <w:left w:val="none" w:sz="0" w:space="0" w:color="auto"/>
            <w:bottom w:val="none" w:sz="0" w:space="0" w:color="auto"/>
            <w:right w:val="none" w:sz="0" w:space="0" w:color="auto"/>
          </w:divBdr>
        </w:div>
        <w:div w:id="2056419888">
          <w:marLeft w:val="0"/>
          <w:marRight w:val="0"/>
          <w:marTop w:val="0"/>
          <w:marBottom w:val="0"/>
          <w:divBdr>
            <w:top w:val="none" w:sz="0" w:space="0" w:color="auto"/>
            <w:left w:val="none" w:sz="0" w:space="0" w:color="auto"/>
            <w:bottom w:val="none" w:sz="0" w:space="0" w:color="auto"/>
            <w:right w:val="none" w:sz="0" w:space="0" w:color="auto"/>
          </w:divBdr>
        </w:div>
        <w:div w:id="962886906">
          <w:marLeft w:val="0"/>
          <w:marRight w:val="0"/>
          <w:marTop w:val="0"/>
          <w:marBottom w:val="0"/>
          <w:divBdr>
            <w:top w:val="none" w:sz="0" w:space="0" w:color="auto"/>
            <w:left w:val="none" w:sz="0" w:space="0" w:color="auto"/>
            <w:bottom w:val="none" w:sz="0" w:space="0" w:color="auto"/>
            <w:right w:val="none" w:sz="0" w:space="0" w:color="auto"/>
          </w:divBdr>
        </w:div>
        <w:div w:id="499196862">
          <w:marLeft w:val="0"/>
          <w:marRight w:val="0"/>
          <w:marTop w:val="0"/>
          <w:marBottom w:val="0"/>
          <w:divBdr>
            <w:top w:val="none" w:sz="0" w:space="0" w:color="auto"/>
            <w:left w:val="none" w:sz="0" w:space="0" w:color="auto"/>
            <w:bottom w:val="none" w:sz="0" w:space="0" w:color="auto"/>
            <w:right w:val="none" w:sz="0" w:space="0" w:color="auto"/>
          </w:divBdr>
        </w:div>
        <w:div w:id="1347946640">
          <w:marLeft w:val="0"/>
          <w:marRight w:val="0"/>
          <w:marTop w:val="0"/>
          <w:marBottom w:val="0"/>
          <w:divBdr>
            <w:top w:val="none" w:sz="0" w:space="0" w:color="auto"/>
            <w:left w:val="none" w:sz="0" w:space="0" w:color="auto"/>
            <w:bottom w:val="none" w:sz="0" w:space="0" w:color="auto"/>
            <w:right w:val="none" w:sz="0" w:space="0" w:color="auto"/>
          </w:divBdr>
        </w:div>
        <w:div w:id="2102529364">
          <w:marLeft w:val="0"/>
          <w:marRight w:val="0"/>
          <w:marTop w:val="0"/>
          <w:marBottom w:val="0"/>
          <w:divBdr>
            <w:top w:val="none" w:sz="0" w:space="0" w:color="auto"/>
            <w:left w:val="none" w:sz="0" w:space="0" w:color="auto"/>
            <w:bottom w:val="none" w:sz="0" w:space="0" w:color="auto"/>
            <w:right w:val="none" w:sz="0" w:space="0" w:color="auto"/>
          </w:divBdr>
        </w:div>
        <w:div w:id="1686323681">
          <w:marLeft w:val="0"/>
          <w:marRight w:val="0"/>
          <w:marTop w:val="0"/>
          <w:marBottom w:val="0"/>
          <w:divBdr>
            <w:top w:val="none" w:sz="0" w:space="0" w:color="auto"/>
            <w:left w:val="none" w:sz="0" w:space="0" w:color="auto"/>
            <w:bottom w:val="none" w:sz="0" w:space="0" w:color="auto"/>
            <w:right w:val="none" w:sz="0" w:space="0" w:color="auto"/>
          </w:divBdr>
        </w:div>
        <w:div w:id="1997951373">
          <w:marLeft w:val="0"/>
          <w:marRight w:val="0"/>
          <w:marTop w:val="0"/>
          <w:marBottom w:val="0"/>
          <w:divBdr>
            <w:top w:val="none" w:sz="0" w:space="0" w:color="auto"/>
            <w:left w:val="none" w:sz="0" w:space="0" w:color="auto"/>
            <w:bottom w:val="none" w:sz="0" w:space="0" w:color="auto"/>
            <w:right w:val="none" w:sz="0" w:space="0" w:color="auto"/>
          </w:divBdr>
        </w:div>
        <w:div w:id="1056780192">
          <w:marLeft w:val="0"/>
          <w:marRight w:val="0"/>
          <w:marTop w:val="0"/>
          <w:marBottom w:val="0"/>
          <w:divBdr>
            <w:top w:val="none" w:sz="0" w:space="0" w:color="auto"/>
            <w:left w:val="none" w:sz="0" w:space="0" w:color="auto"/>
            <w:bottom w:val="none" w:sz="0" w:space="0" w:color="auto"/>
            <w:right w:val="none" w:sz="0" w:space="0" w:color="auto"/>
          </w:divBdr>
        </w:div>
      </w:divsChild>
    </w:div>
    <w:div w:id="811600040">
      <w:bodyDiv w:val="1"/>
      <w:marLeft w:val="0"/>
      <w:marRight w:val="0"/>
      <w:marTop w:val="0"/>
      <w:marBottom w:val="0"/>
      <w:divBdr>
        <w:top w:val="none" w:sz="0" w:space="0" w:color="auto"/>
        <w:left w:val="none" w:sz="0" w:space="0" w:color="auto"/>
        <w:bottom w:val="none" w:sz="0" w:space="0" w:color="auto"/>
        <w:right w:val="none" w:sz="0" w:space="0" w:color="auto"/>
      </w:divBdr>
      <w:divsChild>
        <w:div w:id="45566405">
          <w:marLeft w:val="0"/>
          <w:marRight w:val="0"/>
          <w:marTop w:val="0"/>
          <w:marBottom w:val="0"/>
          <w:divBdr>
            <w:top w:val="none" w:sz="0" w:space="0" w:color="auto"/>
            <w:left w:val="none" w:sz="0" w:space="0" w:color="auto"/>
            <w:bottom w:val="none" w:sz="0" w:space="0" w:color="auto"/>
            <w:right w:val="none" w:sz="0" w:space="0" w:color="auto"/>
          </w:divBdr>
        </w:div>
        <w:div w:id="457333422">
          <w:marLeft w:val="0"/>
          <w:marRight w:val="0"/>
          <w:marTop w:val="0"/>
          <w:marBottom w:val="0"/>
          <w:divBdr>
            <w:top w:val="none" w:sz="0" w:space="0" w:color="auto"/>
            <w:left w:val="none" w:sz="0" w:space="0" w:color="auto"/>
            <w:bottom w:val="none" w:sz="0" w:space="0" w:color="auto"/>
            <w:right w:val="none" w:sz="0" w:space="0" w:color="auto"/>
          </w:divBdr>
        </w:div>
        <w:div w:id="743643918">
          <w:marLeft w:val="0"/>
          <w:marRight w:val="0"/>
          <w:marTop w:val="0"/>
          <w:marBottom w:val="0"/>
          <w:divBdr>
            <w:top w:val="none" w:sz="0" w:space="0" w:color="auto"/>
            <w:left w:val="none" w:sz="0" w:space="0" w:color="auto"/>
            <w:bottom w:val="none" w:sz="0" w:space="0" w:color="auto"/>
            <w:right w:val="none" w:sz="0" w:space="0" w:color="auto"/>
          </w:divBdr>
        </w:div>
        <w:div w:id="1234509751">
          <w:marLeft w:val="0"/>
          <w:marRight w:val="0"/>
          <w:marTop w:val="0"/>
          <w:marBottom w:val="0"/>
          <w:divBdr>
            <w:top w:val="none" w:sz="0" w:space="0" w:color="auto"/>
            <w:left w:val="none" w:sz="0" w:space="0" w:color="auto"/>
            <w:bottom w:val="none" w:sz="0" w:space="0" w:color="auto"/>
            <w:right w:val="none" w:sz="0" w:space="0" w:color="auto"/>
          </w:divBdr>
        </w:div>
        <w:div w:id="1360468514">
          <w:marLeft w:val="0"/>
          <w:marRight w:val="0"/>
          <w:marTop w:val="0"/>
          <w:marBottom w:val="0"/>
          <w:divBdr>
            <w:top w:val="none" w:sz="0" w:space="0" w:color="auto"/>
            <w:left w:val="none" w:sz="0" w:space="0" w:color="auto"/>
            <w:bottom w:val="none" w:sz="0" w:space="0" w:color="auto"/>
            <w:right w:val="none" w:sz="0" w:space="0" w:color="auto"/>
          </w:divBdr>
        </w:div>
        <w:div w:id="1597665804">
          <w:marLeft w:val="0"/>
          <w:marRight w:val="0"/>
          <w:marTop w:val="0"/>
          <w:marBottom w:val="0"/>
          <w:divBdr>
            <w:top w:val="none" w:sz="0" w:space="0" w:color="auto"/>
            <w:left w:val="none" w:sz="0" w:space="0" w:color="auto"/>
            <w:bottom w:val="none" w:sz="0" w:space="0" w:color="auto"/>
            <w:right w:val="none" w:sz="0" w:space="0" w:color="auto"/>
          </w:divBdr>
        </w:div>
        <w:div w:id="1883981220">
          <w:marLeft w:val="0"/>
          <w:marRight w:val="0"/>
          <w:marTop w:val="0"/>
          <w:marBottom w:val="0"/>
          <w:divBdr>
            <w:top w:val="none" w:sz="0" w:space="0" w:color="auto"/>
            <w:left w:val="none" w:sz="0" w:space="0" w:color="auto"/>
            <w:bottom w:val="none" w:sz="0" w:space="0" w:color="auto"/>
            <w:right w:val="none" w:sz="0" w:space="0" w:color="auto"/>
          </w:divBdr>
        </w:div>
        <w:div w:id="1962609628">
          <w:marLeft w:val="0"/>
          <w:marRight w:val="0"/>
          <w:marTop w:val="0"/>
          <w:marBottom w:val="0"/>
          <w:divBdr>
            <w:top w:val="none" w:sz="0" w:space="0" w:color="auto"/>
            <w:left w:val="none" w:sz="0" w:space="0" w:color="auto"/>
            <w:bottom w:val="none" w:sz="0" w:space="0" w:color="auto"/>
            <w:right w:val="none" w:sz="0" w:space="0" w:color="auto"/>
          </w:divBdr>
        </w:div>
      </w:divsChild>
    </w:div>
    <w:div w:id="826212473">
      <w:bodyDiv w:val="1"/>
      <w:marLeft w:val="0"/>
      <w:marRight w:val="0"/>
      <w:marTop w:val="0"/>
      <w:marBottom w:val="0"/>
      <w:divBdr>
        <w:top w:val="none" w:sz="0" w:space="0" w:color="auto"/>
        <w:left w:val="none" w:sz="0" w:space="0" w:color="auto"/>
        <w:bottom w:val="none" w:sz="0" w:space="0" w:color="auto"/>
        <w:right w:val="none" w:sz="0" w:space="0" w:color="auto"/>
      </w:divBdr>
    </w:div>
    <w:div w:id="835535390">
      <w:bodyDiv w:val="1"/>
      <w:marLeft w:val="0"/>
      <w:marRight w:val="0"/>
      <w:marTop w:val="0"/>
      <w:marBottom w:val="0"/>
      <w:divBdr>
        <w:top w:val="none" w:sz="0" w:space="0" w:color="auto"/>
        <w:left w:val="none" w:sz="0" w:space="0" w:color="auto"/>
        <w:bottom w:val="none" w:sz="0" w:space="0" w:color="auto"/>
        <w:right w:val="none" w:sz="0" w:space="0" w:color="auto"/>
      </w:divBdr>
      <w:divsChild>
        <w:div w:id="1071275121">
          <w:marLeft w:val="0"/>
          <w:marRight w:val="0"/>
          <w:marTop w:val="0"/>
          <w:marBottom w:val="0"/>
          <w:divBdr>
            <w:top w:val="none" w:sz="0" w:space="0" w:color="auto"/>
            <w:left w:val="none" w:sz="0" w:space="0" w:color="auto"/>
            <w:bottom w:val="none" w:sz="0" w:space="0" w:color="auto"/>
            <w:right w:val="none" w:sz="0" w:space="0" w:color="auto"/>
          </w:divBdr>
        </w:div>
        <w:div w:id="1825851295">
          <w:marLeft w:val="0"/>
          <w:marRight w:val="0"/>
          <w:marTop w:val="0"/>
          <w:marBottom w:val="0"/>
          <w:divBdr>
            <w:top w:val="none" w:sz="0" w:space="0" w:color="auto"/>
            <w:left w:val="none" w:sz="0" w:space="0" w:color="auto"/>
            <w:bottom w:val="none" w:sz="0" w:space="0" w:color="auto"/>
            <w:right w:val="none" w:sz="0" w:space="0" w:color="auto"/>
          </w:divBdr>
        </w:div>
      </w:divsChild>
    </w:div>
    <w:div w:id="894632036">
      <w:bodyDiv w:val="1"/>
      <w:marLeft w:val="0"/>
      <w:marRight w:val="0"/>
      <w:marTop w:val="0"/>
      <w:marBottom w:val="0"/>
      <w:divBdr>
        <w:top w:val="none" w:sz="0" w:space="0" w:color="auto"/>
        <w:left w:val="none" w:sz="0" w:space="0" w:color="auto"/>
        <w:bottom w:val="none" w:sz="0" w:space="0" w:color="auto"/>
        <w:right w:val="none" w:sz="0" w:space="0" w:color="auto"/>
      </w:divBdr>
      <w:divsChild>
        <w:div w:id="178937556">
          <w:marLeft w:val="0"/>
          <w:marRight w:val="0"/>
          <w:marTop w:val="0"/>
          <w:marBottom w:val="0"/>
          <w:divBdr>
            <w:top w:val="none" w:sz="0" w:space="0" w:color="auto"/>
            <w:left w:val="none" w:sz="0" w:space="0" w:color="auto"/>
            <w:bottom w:val="none" w:sz="0" w:space="0" w:color="auto"/>
            <w:right w:val="none" w:sz="0" w:space="0" w:color="auto"/>
          </w:divBdr>
        </w:div>
        <w:div w:id="179202926">
          <w:marLeft w:val="0"/>
          <w:marRight w:val="0"/>
          <w:marTop w:val="0"/>
          <w:marBottom w:val="0"/>
          <w:divBdr>
            <w:top w:val="none" w:sz="0" w:space="0" w:color="auto"/>
            <w:left w:val="none" w:sz="0" w:space="0" w:color="auto"/>
            <w:bottom w:val="none" w:sz="0" w:space="0" w:color="auto"/>
            <w:right w:val="none" w:sz="0" w:space="0" w:color="auto"/>
          </w:divBdr>
        </w:div>
        <w:div w:id="2134327339">
          <w:marLeft w:val="0"/>
          <w:marRight w:val="0"/>
          <w:marTop w:val="0"/>
          <w:marBottom w:val="0"/>
          <w:divBdr>
            <w:top w:val="none" w:sz="0" w:space="0" w:color="auto"/>
            <w:left w:val="none" w:sz="0" w:space="0" w:color="auto"/>
            <w:bottom w:val="none" w:sz="0" w:space="0" w:color="auto"/>
            <w:right w:val="none" w:sz="0" w:space="0" w:color="auto"/>
          </w:divBdr>
        </w:div>
        <w:div w:id="1352342286">
          <w:marLeft w:val="0"/>
          <w:marRight w:val="0"/>
          <w:marTop w:val="0"/>
          <w:marBottom w:val="0"/>
          <w:divBdr>
            <w:top w:val="none" w:sz="0" w:space="0" w:color="auto"/>
            <w:left w:val="none" w:sz="0" w:space="0" w:color="auto"/>
            <w:bottom w:val="none" w:sz="0" w:space="0" w:color="auto"/>
            <w:right w:val="none" w:sz="0" w:space="0" w:color="auto"/>
          </w:divBdr>
        </w:div>
        <w:div w:id="129711910">
          <w:marLeft w:val="0"/>
          <w:marRight w:val="0"/>
          <w:marTop w:val="0"/>
          <w:marBottom w:val="0"/>
          <w:divBdr>
            <w:top w:val="none" w:sz="0" w:space="0" w:color="auto"/>
            <w:left w:val="none" w:sz="0" w:space="0" w:color="auto"/>
            <w:bottom w:val="none" w:sz="0" w:space="0" w:color="auto"/>
            <w:right w:val="none" w:sz="0" w:space="0" w:color="auto"/>
          </w:divBdr>
        </w:div>
        <w:div w:id="629243021">
          <w:marLeft w:val="0"/>
          <w:marRight w:val="0"/>
          <w:marTop w:val="0"/>
          <w:marBottom w:val="0"/>
          <w:divBdr>
            <w:top w:val="none" w:sz="0" w:space="0" w:color="auto"/>
            <w:left w:val="none" w:sz="0" w:space="0" w:color="auto"/>
            <w:bottom w:val="none" w:sz="0" w:space="0" w:color="auto"/>
            <w:right w:val="none" w:sz="0" w:space="0" w:color="auto"/>
          </w:divBdr>
        </w:div>
        <w:div w:id="1699695020">
          <w:marLeft w:val="0"/>
          <w:marRight w:val="0"/>
          <w:marTop w:val="0"/>
          <w:marBottom w:val="0"/>
          <w:divBdr>
            <w:top w:val="none" w:sz="0" w:space="0" w:color="auto"/>
            <w:left w:val="none" w:sz="0" w:space="0" w:color="auto"/>
            <w:bottom w:val="none" w:sz="0" w:space="0" w:color="auto"/>
            <w:right w:val="none" w:sz="0" w:space="0" w:color="auto"/>
          </w:divBdr>
        </w:div>
        <w:div w:id="1584334409">
          <w:marLeft w:val="0"/>
          <w:marRight w:val="0"/>
          <w:marTop w:val="0"/>
          <w:marBottom w:val="0"/>
          <w:divBdr>
            <w:top w:val="none" w:sz="0" w:space="0" w:color="auto"/>
            <w:left w:val="none" w:sz="0" w:space="0" w:color="auto"/>
            <w:bottom w:val="none" w:sz="0" w:space="0" w:color="auto"/>
            <w:right w:val="none" w:sz="0" w:space="0" w:color="auto"/>
          </w:divBdr>
        </w:div>
        <w:div w:id="406996491">
          <w:marLeft w:val="0"/>
          <w:marRight w:val="0"/>
          <w:marTop w:val="0"/>
          <w:marBottom w:val="0"/>
          <w:divBdr>
            <w:top w:val="none" w:sz="0" w:space="0" w:color="auto"/>
            <w:left w:val="none" w:sz="0" w:space="0" w:color="auto"/>
            <w:bottom w:val="none" w:sz="0" w:space="0" w:color="auto"/>
            <w:right w:val="none" w:sz="0" w:space="0" w:color="auto"/>
          </w:divBdr>
        </w:div>
        <w:div w:id="1014763653">
          <w:marLeft w:val="0"/>
          <w:marRight w:val="0"/>
          <w:marTop w:val="0"/>
          <w:marBottom w:val="0"/>
          <w:divBdr>
            <w:top w:val="none" w:sz="0" w:space="0" w:color="auto"/>
            <w:left w:val="none" w:sz="0" w:space="0" w:color="auto"/>
            <w:bottom w:val="none" w:sz="0" w:space="0" w:color="auto"/>
            <w:right w:val="none" w:sz="0" w:space="0" w:color="auto"/>
          </w:divBdr>
        </w:div>
        <w:div w:id="949237565">
          <w:marLeft w:val="0"/>
          <w:marRight w:val="0"/>
          <w:marTop w:val="0"/>
          <w:marBottom w:val="0"/>
          <w:divBdr>
            <w:top w:val="none" w:sz="0" w:space="0" w:color="auto"/>
            <w:left w:val="none" w:sz="0" w:space="0" w:color="auto"/>
            <w:bottom w:val="none" w:sz="0" w:space="0" w:color="auto"/>
            <w:right w:val="none" w:sz="0" w:space="0" w:color="auto"/>
          </w:divBdr>
        </w:div>
        <w:div w:id="1127042311">
          <w:marLeft w:val="0"/>
          <w:marRight w:val="0"/>
          <w:marTop w:val="0"/>
          <w:marBottom w:val="0"/>
          <w:divBdr>
            <w:top w:val="none" w:sz="0" w:space="0" w:color="auto"/>
            <w:left w:val="none" w:sz="0" w:space="0" w:color="auto"/>
            <w:bottom w:val="none" w:sz="0" w:space="0" w:color="auto"/>
            <w:right w:val="none" w:sz="0" w:space="0" w:color="auto"/>
          </w:divBdr>
        </w:div>
      </w:divsChild>
    </w:div>
    <w:div w:id="912738618">
      <w:bodyDiv w:val="1"/>
      <w:marLeft w:val="0"/>
      <w:marRight w:val="0"/>
      <w:marTop w:val="0"/>
      <w:marBottom w:val="0"/>
      <w:divBdr>
        <w:top w:val="none" w:sz="0" w:space="0" w:color="auto"/>
        <w:left w:val="none" w:sz="0" w:space="0" w:color="auto"/>
        <w:bottom w:val="none" w:sz="0" w:space="0" w:color="auto"/>
        <w:right w:val="none" w:sz="0" w:space="0" w:color="auto"/>
      </w:divBdr>
    </w:div>
    <w:div w:id="928081644">
      <w:bodyDiv w:val="1"/>
      <w:marLeft w:val="0"/>
      <w:marRight w:val="0"/>
      <w:marTop w:val="0"/>
      <w:marBottom w:val="0"/>
      <w:divBdr>
        <w:top w:val="none" w:sz="0" w:space="0" w:color="auto"/>
        <w:left w:val="none" w:sz="0" w:space="0" w:color="auto"/>
        <w:bottom w:val="none" w:sz="0" w:space="0" w:color="auto"/>
        <w:right w:val="none" w:sz="0" w:space="0" w:color="auto"/>
      </w:divBdr>
    </w:div>
    <w:div w:id="941375630">
      <w:bodyDiv w:val="1"/>
      <w:marLeft w:val="0"/>
      <w:marRight w:val="0"/>
      <w:marTop w:val="0"/>
      <w:marBottom w:val="0"/>
      <w:divBdr>
        <w:top w:val="none" w:sz="0" w:space="0" w:color="auto"/>
        <w:left w:val="none" w:sz="0" w:space="0" w:color="auto"/>
        <w:bottom w:val="none" w:sz="0" w:space="0" w:color="auto"/>
        <w:right w:val="none" w:sz="0" w:space="0" w:color="auto"/>
      </w:divBdr>
    </w:div>
    <w:div w:id="943879328">
      <w:bodyDiv w:val="1"/>
      <w:marLeft w:val="0"/>
      <w:marRight w:val="0"/>
      <w:marTop w:val="0"/>
      <w:marBottom w:val="0"/>
      <w:divBdr>
        <w:top w:val="none" w:sz="0" w:space="0" w:color="auto"/>
        <w:left w:val="none" w:sz="0" w:space="0" w:color="auto"/>
        <w:bottom w:val="none" w:sz="0" w:space="0" w:color="auto"/>
        <w:right w:val="none" w:sz="0" w:space="0" w:color="auto"/>
      </w:divBdr>
    </w:div>
    <w:div w:id="973296513">
      <w:bodyDiv w:val="1"/>
      <w:marLeft w:val="0"/>
      <w:marRight w:val="0"/>
      <w:marTop w:val="0"/>
      <w:marBottom w:val="0"/>
      <w:divBdr>
        <w:top w:val="none" w:sz="0" w:space="0" w:color="auto"/>
        <w:left w:val="none" w:sz="0" w:space="0" w:color="auto"/>
        <w:bottom w:val="none" w:sz="0" w:space="0" w:color="auto"/>
        <w:right w:val="none" w:sz="0" w:space="0" w:color="auto"/>
      </w:divBdr>
    </w:div>
    <w:div w:id="1012151723">
      <w:bodyDiv w:val="1"/>
      <w:marLeft w:val="0"/>
      <w:marRight w:val="0"/>
      <w:marTop w:val="0"/>
      <w:marBottom w:val="0"/>
      <w:divBdr>
        <w:top w:val="none" w:sz="0" w:space="0" w:color="auto"/>
        <w:left w:val="none" w:sz="0" w:space="0" w:color="auto"/>
        <w:bottom w:val="none" w:sz="0" w:space="0" w:color="auto"/>
        <w:right w:val="none" w:sz="0" w:space="0" w:color="auto"/>
      </w:divBdr>
    </w:div>
    <w:div w:id="1013534936">
      <w:bodyDiv w:val="1"/>
      <w:marLeft w:val="0"/>
      <w:marRight w:val="0"/>
      <w:marTop w:val="0"/>
      <w:marBottom w:val="0"/>
      <w:divBdr>
        <w:top w:val="none" w:sz="0" w:space="0" w:color="auto"/>
        <w:left w:val="none" w:sz="0" w:space="0" w:color="auto"/>
        <w:bottom w:val="none" w:sz="0" w:space="0" w:color="auto"/>
        <w:right w:val="none" w:sz="0" w:space="0" w:color="auto"/>
      </w:divBdr>
    </w:div>
    <w:div w:id="1019433984">
      <w:bodyDiv w:val="1"/>
      <w:marLeft w:val="0"/>
      <w:marRight w:val="0"/>
      <w:marTop w:val="0"/>
      <w:marBottom w:val="0"/>
      <w:divBdr>
        <w:top w:val="none" w:sz="0" w:space="0" w:color="auto"/>
        <w:left w:val="none" w:sz="0" w:space="0" w:color="auto"/>
        <w:bottom w:val="none" w:sz="0" w:space="0" w:color="auto"/>
        <w:right w:val="none" w:sz="0" w:space="0" w:color="auto"/>
      </w:divBdr>
      <w:divsChild>
        <w:div w:id="448550263">
          <w:marLeft w:val="0"/>
          <w:marRight w:val="0"/>
          <w:marTop w:val="0"/>
          <w:marBottom w:val="0"/>
          <w:divBdr>
            <w:top w:val="none" w:sz="0" w:space="0" w:color="auto"/>
            <w:left w:val="none" w:sz="0" w:space="0" w:color="auto"/>
            <w:bottom w:val="none" w:sz="0" w:space="0" w:color="auto"/>
            <w:right w:val="none" w:sz="0" w:space="0" w:color="auto"/>
          </w:divBdr>
        </w:div>
        <w:div w:id="601229137">
          <w:marLeft w:val="0"/>
          <w:marRight w:val="0"/>
          <w:marTop w:val="0"/>
          <w:marBottom w:val="0"/>
          <w:divBdr>
            <w:top w:val="none" w:sz="0" w:space="0" w:color="auto"/>
            <w:left w:val="none" w:sz="0" w:space="0" w:color="auto"/>
            <w:bottom w:val="none" w:sz="0" w:space="0" w:color="auto"/>
            <w:right w:val="none" w:sz="0" w:space="0" w:color="auto"/>
          </w:divBdr>
        </w:div>
        <w:div w:id="839469555">
          <w:marLeft w:val="0"/>
          <w:marRight w:val="0"/>
          <w:marTop w:val="0"/>
          <w:marBottom w:val="0"/>
          <w:divBdr>
            <w:top w:val="none" w:sz="0" w:space="0" w:color="auto"/>
            <w:left w:val="none" w:sz="0" w:space="0" w:color="auto"/>
            <w:bottom w:val="none" w:sz="0" w:space="0" w:color="auto"/>
            <w:right w:val="none" w:sz="0" w:space="0" w:color="auto"/>
          </w:divBdr>
        </w:div>
        <w:div w:id="988248157">
          <w:marLeft w:val="0"/>
          <w:marRight w:val="0"/>
          <w:marTop w:val="0"/>
          <w:marBottom w:val="0"/>
          <w:divBdr>
            <w:top w:val="none" w:sz="0" w:space="0" w:color="auto"/>
            <w:left w:val="none" w:sz="0" w:space="0" w:color="auto"/>
            <w:bottom w:val="none" w:sz="0" w:space="0" w:color="auto"/>
            <w:right w:val="none" w:sz="0" w:space="0" w:color="auto"/>
          </w:divBdr>
        </w:div>
        <w:div w:id="1551846975">
          <w:marLeft w:val="0"/>
          <w:marRight w:val="0"/>
          <w:marTop w:val="0"/>
          <w:marBottom w:val="0"/>
          <w:divBdr>
            <w:top w:val="none" w:sz="0" w:space="0" w:color="auto"/>
            <w:left w:val="none" w:sz="0" w:space="0" w:color="auto"/>
            <w:bottom w:val="none" w:sz="0" w:space="0" w:color="auto"/>
            <w:right w:val="none" w:sz="0" w:space="0" w:color="auto"/>
          </w:divBdr>
        </w:div>
        <w:div w:id="1555118251">
          <w:marLeft w:val="0"/>
          <w:marRight w:val="0"/>
          <w:marTop w:val="0"/>
          <w:marBottom w:val="0"/>
          <w:divBdr>
            <w:top w:val="none" w:sz="0" w:space="0" w:color="auto"/>
            <w:left w:val="none" w:sz="0" w:space="0" w:color="auto"/>
            <w:bottom w:val="none" w:sz="0" w:space="0" w:color="auto"/>
            <w:right w:val="none" w:sz="0" w:space="0" w:color="auto"/>
          </w:divBdr>
        </w:div>
        <w:div w:id="1847863505">
          <w:marLeft w:val="0"/>
          <w:marRight w:val="0"/>
          <w:marTop w:val="0"/>
          <w:marBottom w:val="0"/>
          <w:divBdr>
            <w:top w:val="none" w:sz="0" w:space="0" w:color="auto"/>
            <w:left w:val="none" w:sz="0" w:space="0" w:color="auto"/>
            <w:bottom w:val="none" w:sz="0" w:space="0" w:color="auto"/>
            <w:right w:val="none" w:sz="0" w:space="0" w:color="auto"/>
          </w:divBdr>
        </w:div>
        <w:div w:id="1929070132">
          <w:marLeft w:val="0"/>
          <w:marRight w:val="0"/>
          <w:marTop w:val="0"/>
          <w:marBottom w:val="0"/>
          <w:divBdr>
            <w:top w:val="none" w:sz="0" w:space="0" w:color="auto"/>
            <w:left w:val="none" w:sz="0" w:space="0" w:color="auto"/>
            <w:bottom w:val="none" w:sz="0" w:space="0" w:color="auto"/>
            <w:right w:val="none" w:sz="0" w:space="0" w:color="auto"/>
          </w:divBdr>
        </w:div>
      </w:divsChild>
    </w:div>
    <w:div w:id="1020351665">
      <w:bodyDiv w:val="1"/>
      <w:marLeft w:val="0"/>
      <w:marRight w:val="0"/>
      <w:marTop w:val="0"/>
      <w:marBottom w:val="0"/>
      <w:divBdr>
        <w:top w:val="none" w:sz="0" w:space="0" w:color="auto"/>
        <w:left w:val="none" w:sz="0" w:space="0" w:color="auto"/>
        <w:bottom w:val="none" w:sz="0" w:space="0" w:color="auto"/>
        <w:right w:val="none" w:sz="0" w:space="0" w:color="auto"/>
      </w:divBdr>
    </w:div>
    <w:div w:id="1027028282">
      <w:bodyDiv w:val="1"/>
      <w:marLeft w:val="0"/>
      <w:marRight w:val="0"/>
      <w:marTop w:val="0"/>
      <w:marBottom w:val="0"/>
      <w:divBdr>
        <w:top w:val="none" w:sz="0" w:space="0" w:color="auto"/>
        <w:left w:val="none" w:sz="0" w:space="0" w:color="auto"/>
        <w:bottom w:val="none" w:sz="0" w:space="0" w:color="auto"/>
        <w:right w:val="none" w:sz="0" w:space="0" w:color="auto"/>
      </w:divBdr>
      <w:divsChild>
        <w:div w:id="879316904">
          <w:marLeft w:val="720"/>
          <w:marRight w:val="0"/>
          <w:marTop w:val="0"/>
          <w:marBottom w:val="0"/>
          <w:divBdr>
            <w:top w:val="none" w:sz="0" w:space="0" w:color="auto"/>
            <w:left w:val="none" w:sz="0" w:space="0" w:color="auto"/>
            <w:bottom w:val="none" w:sz="0" w:space="0" w:color="auto"/>
            <w:right w:val="none" w:sz="0" w:space="0" w:color="auto"/>
          </w:divBdr>
        </w:div>
        <w:div w:id="337199218">
          <w:marLeft w:val="720"/>
          <w:marRight w:val="0"/>
          <w:marTop w:val="0"/>
          <w:marBottom w:val="0"/>
          <w:divBdr>
            <w:top w:val="none" w:sz="0" w:space="0" w:color="auto"/>
            <w:left w:val="none" w:sz="0" w:space="0" w:color="auto"/>
            <w:bottom w:val="none" w:sz="0" w:space="0" w:color="auto"/>
            <w:right w:val="none" w:sz="0" w:space="0" w:color="auto"/>
          </w:divBdr>
        </w:div>
        <w:div w:id="1009137377">
          <w:marLeft w:val="720"/>
          <w:marRight w:val="0"/>
          <w:marTop w:val="0"/>
          <w:marBottom w:val="0"/>
          <w:divBdr>
            <w:top w:val="none" w:sz="0" w:space="0" w:color="auto"/>
            <w:left w:val="none" w:sz="0" w:space="0" w:color="auto"/>
            <w:bottom w:val="none" w:sz="0" w:space="0" w:color="auto"/>
            <w:right w:val="none" w:sz="0" w:space="0" w:color="auto"/>
          </w:divBdr>
        </w:div>
        <w:div w:id="547109100">
          <w:marLeft w:val="720"/>
          <w:marRight w:val="0"/>
          <w:marTop w:val="0"/>
          <w:marBottom w:val="0"/>
          <w:divBdr>
            <w:top w:val="none" w:sz="0" w:space="0" w:color="auto"/>
            <w:left w:val="none" w:sz="0" w:space="0" w:color="auto"/>
            <w:bottom w:val="none" w:sz="0" w:space="0" w:color="auto"/>
            <w:right w:val="none" w:sz="0" w:space="0" w:color="auto"/>
          </w:divBdr>
        </w:div>
        <w:div w:id="684867783">
          <w:marLeft w:val="720"/>
          <w:marRight w:val="0"/>
          <w:marTop w:val="0"/>
          <w:marBottom w:val="0"/>
          <w:divBdr>
            <w:top w:val="none" w:sz="0" w:space="0" w:color="auto"/>
            <w:left w:val="none" w:sz="0" w:space="0" w:color="auto"/>
            <w:bottom w:val="none" w:sz="0" w:space="0" w:color="auto"/>
            <w:right w:val="none" w:sz="0" w:space="0" w:color="auto"/>
          </w:divBdr>
        </w:div>
      </w:divsChild>
    </w:div>
    <w:div w:id="1049917731">
      <w:bodyDiv w:val="1"/>
      <w:marLeft w:val="0"/>
      <w:marRight w:val="0"/>
      <w:marTop w:val="0"/>
      <w:marBottom w:val="0"/>
      <w:divBdr>
        <w:top w:val="none" w:sz="0" w:space="0" w:color="auto"/>
        <w:left w:val="none" w:sz="0" w:space="0" w:color="auto"/>
        <w:bottom w:val="none" w:sz="0" w:space="0" w:color="auto"/>
        <w:right w:val="none" w:sz="0" w:space="0" w:color="auto"/>
      </w:divBdr>
    </w:div>
    <w:div w:id="1054962011">
      <w:bodyDiv w:val="1"/>
      <w:marLeft w:val="0"/>
      <w:marRight w:val="0"/>
      <w:marTop w:val="0"/>
      <w:marBottom w:val="0"/>
      <w:divBdr>
        <w:top w:val="none" w:sz="0" w:space="0" w:color="auto"/>
        <w:left w:val="none" w:sz="0" w:space="0" w:color="auto"/>
        <w:bottom w:val="none" w:sz="0" w:space="0" w:color="auto"/>
        <w:right w:val="none" w:sz="0" w:space="0" w:color="auto"/>
      </w:divBdr>
    </w:div>
    <w:div w:id="1065026279">
      <w:bodyDiv w:val="1"/>
      <w:marLeft w:val="0"/>
      <w:marRight w:val="0"/>
      <w:marTop w:val="0"/>
      <w:marBottom w:val="0"/>
      <w:divBdr>
        <w:top w:val="none" w:sz="0" w:space="0" w:color="auto"/>
        <w:left w:val="none" w:sz="0" w:space="0" w:color="auto"/>
        <w:bottom w:val="none" w:sz="0" w:space="0" w:color="auto"/>
        <w:right w:val="none" w:sz="0" w:space="0" w:color="auto"/>
      </w:divBdr>
      <w:divsChild>
        <w:div w:id="18047480">
          <w:marLeft w:val="0"/>
          <w:marRight w:val="0"/>
          <w:marTop w:val="0"/>
          <w:marBottom w:val="0"/>
          <w:divBdr>
            <w:top w:val="none" w:sz="0" w:space="0" w:color="auto"/>
            <w:left w:val="none" w:sz="0" w:space="0" w:color="auto"/>
            <w:bottom w:val="none" w:sz="0" w:space="0" w:color="auto"/>
            <w:right w:val="none" w:sz="0" w:space="0" w:color="auto"/>
          </w:divBdr>
        </w:div>
        <w:div w:id="275262013">
          <w:marLeft w:val="0"/>
          <w:marRight w:val="0"/>
          <w:marTop w:val="0"/>
          <w:marBottom w:val="0"/>
          <w:divBdr>
            <w:top w:val="none" w:sz="0" w:space="0" w:color="auto"/>
            <w:left w:val="none" w:sz="0" w:space="0" w:color="auto"/>
            <w:bottom w:val="none" w:sz="0" w:space="0" w:color="auto"/>
            <w:right w:val="none" w:sz="0" w:space="0" w:color="auto"/>
          </w:divBdr>
        </w:div>
        <w:div w:id="464394931">
          <w:marLeft w:val="0"/>
          <w:marRight w:val="0"/>
          <w:marTop w:val="0"/>
          <w:marBottom w:val="0"/>
          <w:divBdr>
            <w:top w:val="none" w:sz="0" w:space="0" w:color="auto"/>
            <w:left w:val="none" w:sz="0" w:space="0" w:color="auto"/>
            <w:bottom w:val="none" w:sz="0" w:space="0" w:color="auto"/>
            <w:right w:val="none" w:sz="0" w:space="0" w:color="auto"/>
          </w:divBdr>
        </w:div>
        <w:div w:id="519658708">
          <w:marLeft w:val="0"/>
          <w:marRight w:val="0"/>
          <w:marTop w:val="0"/>
          <w:marBottom w:val="0"/>
          <w:divBdr>
            <w:top w:val="none" w:sz="0" w:space="0" w:color="auto"/>
            <w:left w:val="none" w:sz="0" w:space="0" w:color="auto"/>
            <w:bottom w:val="none" w:sz="0" w:space="0" w:color="auto"/>
            <w:right w:val="none" w:sz="0" w:space="0" w:color="auto"/>
          </w:divBdr>
        </w:div>
        <w:div w:id="523177811">
          <w:marLeft w:val="0"/>
          <w:marRight w:val="0"/>
          <w:marTop w:val="0"/>
          <w:marBottom w:val="0"/>
          <w:divBdr>
            <w:top w:val="none" w:sz="0" w:space="0" w:color="auto"/>
            <w:left w:val="none" w:sz="0" w:space="0" w:color="auto"/>
            <w:bottom w:val="none" w:sz="0" w:space="0" w:color="auto"/>
            <w:right w:val="none" w:sz="0" w:space="0" w:color="auto"/>
          </w:divBdr>
        </w:div>
        <w:div w:id="665717346">
          <w:marLeft w:val="0"/>
          <w:marRight w:val="0"/>
          <w:marTop w:val="0"/>
          <w:marBottom w:val="0"/>
          <w:divBdr>
            <w:top w:val="none" w:sz="0" w:space="0" w:color="auto"/>
            <w:left w:val="none" w:sz="0" w:space="0" w:color="auto"/>
            <w:bottom w:val="none" w:sz="0" w:space="0" w:color="auto"/>
            <w:right w:val="none" w:sz="0" w:space="0" w:color="auto"/>
          </w:divBdr>
        </w:div>
        <w:div w:id="678698579">
          <w:marLeft w:val="0"/>
          <w:marRight w:val="0"/>
          <w:marTop w:val="0"/>
          <w:marBottom w:val="0"/>
          <w:divBdr>
            <w:top w:val="none" w:sz="0" w:space="0" w:color="auto"/>
            <w:left w:val="none" w:sz="0" w:space="0" w:color="auto"/>
            <w:bottom w:val="none" w:sz="0" w:space="0" w:color="auto"/>
            <w:right w:val="none" w:sz="0" w:space="0" w:color="auto"/>
          </w:divBdr>
        </w:div>
        <w:div w:id="727656705">
          <w:marLeft w:val="0"/>
          <w:marRight w:val="0"/>
          <w:marTop w:val="0"/>
          <w:marBottom w:val="0"/>
          <w:divBdr>
            <w:top w:val="none" w:sz="0" w:space="0" w:color="auto"/>
            <w:left w:val="none" w:sz="0" w:space="0" w:color="auto"/>
            <w:bottom w:val="none" w:sz="0" w:space="0" w:color="auto"/>
            <w:right w:val="none" w:sz="0" w:space="0" w:color="auto"/>
          </w:divBdr>
        </w:div>
        <w:div w:id="1336150011">
          <w:marLeft w:val="0"/>
          <w:marRight w:val="0"/>
          <w:marTop w:val="0"/>
          <w:marBottom w:val="0"/>
          <w:divBdr>
            <w:top w:val="none" w:sz="0" w:space="0" w:color="auto"/>
            <w:left w:val="none" w:sz="0" w:space="0" w:color="auto"/>
            <w:bottom w:val="none" w:sz="0" w:space="0" w:color="auto"/>
            <w:right w:val="none" w:sz="0" w:space="0" w:color="auto"/>
          </w:divBdr>
        </w:div>
        <w:div w:id="1468161606">
          <w:marLeft w:val="0"/>
          <w:marRight w:val="0"/>
          <w:marTop w:val="0"/>
          <w:marBottom w:val="0"/>
          <w:divBdr>
            <w:top w:val="none" w:sz="0" w:space="0" w:color="auto"/>
            <w:left w:val="none" w:sz="0" w:space="0" w:color="auto"/>
            <w:bottom w:val="none" w:sz="0" w:space="0" w:color="auto"/>
            <w:right w:val="none" w:sz="0" w:space="0" w:color="auto"/>
          </w:divBdr>
        </w:div>
        <w:div w:id="1517228587">
          <w:marLeft w:val="0"/>
          <w:marRight w:val="0"/>
          <w:marTop w:val="0"/>
          <w:marBottom w:val="0"/>
          <w:divBdr>
            <w:top w:val="none" w:sz="0" w:space="0" w:color="auto"/>
            <w:left w:val="none" w:sz="0" w:space="0" w:color="auto"/>
            <w:bottom w:val="none" w:sz="0" w:space="0" w:color="auto"/>
            <w:right w:val="none" w:sz="0" w:space="0" w:color="auto"/>
          </w:divBdr>
        </w:div>
        <w:div w:id="1563756717">
          <w:marLeft w:val="0"/>
          <w:marRight w:val="0"/>
          <w:marTop w:val="0"/>
          <w:marBottom w:val="0"/>
          <w:divBdr>
            <w:top w:val="none" w:sz="0" w:space="0" w:color="auto"/>
            <w:left w:val="none" w:sz="0" w:space="0" w:color="auto"/>
            <w:bottom w:val="none" w:sz="0" w:space="0" w:color="auto"/>
            <w:right w:val="none" w:sz="0" w:space="0" w:color="auto"/>
          </w:divBdr>
        </w:div>
        <w:div w:id="1704087355">
          <w:marLeft w:val="0"/>
          <w:marRight w:val="0"/>
          <w:marTop w:val="0"/>
          <w:marBottom w:val="0"/>
          <w:divBdr>
            <w:top w:val="none" w:sz="0" w:space="0" w:color="auto"/>
            <w:left w:val="none" w:sz="0" w:space="0" w:color="auto"/>
            <w:bottom w:val="none" w:sz="0" w:space="0" w:color="auto"/>
            <w:right w:val="none" w:sz="0" w:space="0" w:color="auto"/>
          </w:divBdr>
        </w:div>
        <w:div w:id="1708944048">
          <w:marLeft w:val="0"/>
          <w:marRight w:val="0"/>
          <w:marTop w:val="0"/>
          <w:marBottom w:val="0"/>
          <w:divBdr>
            <w:top w:val="none" w:sz="0" w:space="0" w:color="auto"/>
            <w:left w:val="none" w:sz="0" w:space="0" w:color="auto"/>
            <w:bottom w:val="none" w:sz="0" w:space="0" w:color="auto"/>
            <w:right w:val="none" w:sz="0" w:space="0" w:color="auto"/>
          </w:divBdr>
        </w:div>
        <w:div w:id="1848397297">
          <w:marLeft w:val="0"/>
          <w:marRight w:val="0"/>
          <w:marTop w:val="0"/>
          <w:marBottom w:val="0"/>
          <w:divBdr>
            <w:top w:val="none" w:sz="0" w:space="0" w:color="auto"/>
            <w:left w:val="none" w:sz="0" w:space="0" w:color="auto"/>
            <w:bottom w:val="none" w:sz="0" w:space="0" w:color="auto"/>
            <w:right w:val="none" w:sz="0" w:space="0" w:color="auto"/>
          </w:divBdr>
        </w:div>
        <w:div w:id="2044400454">
          <w:marLeft w:val="0"/>
          <w:marRight w:val="0"/>
          <w:marTop w:val="0"/>
          <w:marBottom w:val="0"/>
          <w:divBdr>
            <w:top w:val="none" w:sz="0" w:space="0" w:color="auto"/>
            <w:left w:val="none" w:sz="0" w:space="0" w:color="auto"/>
            <w:bottom w:val="none" w:sz="0" w:space="0" w:color="auto"/>
            <w:right w:val="none" w:sz="0" w:space="0" w:color="auto"/>
          </w:divBdr>
        </w:div>
      </w:divsChild>
    </w:div>
    <w:div w:id="1067536091">
      <w:bodyDiv w:val="1"/>
      <w:marLeft w:val="0"/>
      <w:marRight w:val="0"/>
      <w:marTop w:val="0"/>
      <w:marBottom w:val="0"/>
      <w:divBdr>
        <w:top w:val="none" w:sz="0" w:space="0" w:color="auto"/>
        <w:left w:val="none" w:sz="0" w:space="0" w:color="auto"/>
        <w:bottom w:val="none" w:sz="0" w:space="0" w:color="auto"/>
        <w:right w:val="none" w:sz="0" w:space="0" w:color="auto"/>
      </w:divBdr>
    </w:div>
    <w:div w:id="1068503028">
      <w:bodyDiv w:val="1"/>
      <w:marLeft w:val="0"/>
      <w:marRight w:val="0"/>
      <w:marTop w:val="0"/>
      <w:marBottom w:val="0"/>
      <w:divBdr>
        <w:top w:val="none" w:sz="0" w:space="0" w:color="auto"/>
        <w:left w:val="none" w:sz="0" w:space="0" w:color="auto"/>
        <w:bottom w:val="none" w:sz="0" w:space="0" w:color="auto"/>
        <w:right w:val="none" w:sz="0" w:space="0" w:color="auto"/>
      </w:divBdr>
    </w:div>
    <w:div w:id="1070999498">
      <w:bodyDiv w:val="1"/>
      <w:marLeft w:val="0"/>
      <w:marRight w:val="0"/>
      <w:marTop w:val="0"/>
      <w:marBottom w:val="0"/>
      <w:divBdr>
        <w:top w:val="none" w:sz="0" w:space="0" w:color="auto"/>
        <w:left w:val="none" w:sz="0" w:space="0" w:color="auto"/>
        <w:bottom w:val="none" w:sz="0" w:space="0" w:color="auto"/>
        <w:right w:val="none" w:sz="0" w:space="0" w:color="auto"/>
      </w:divBdr>
    </w:div>
    <w:div w:id="1073968341">
      <w:bodyDiv w:val="1"/>
      <w:marLeft w:val="0"/>
      <w:marRight w:val="0"/>
      <w:marTop w:val="0"/>
      <w:marBottom w:val="0"/>
      <w:divBdr>
        <w:top w:val="none" w:sz="0" w:space="0" w:color="auto"/>
        <w:left w:val="none" w:sz="0" w:space="0" w:color="auto"/>
        <w:bottom w:val="none" w:sz="0" w:space="0" w:color="auto"/>
        <w:right w:val="none" w:sz="0" w:space="0" w:color="auto"/>
      </w:divBdr>
      <w:divsChild>
        <w:div w:id="123814032">
          <w:marLeft w:val="0"/>
          <w:marRight w:val="0"/>
          <w:marTop w:val="0"/>
          <w:marBottom w:val="0"/>
          <w:divBdr>
            <w:top w:val="none" w:sz="0" w:space="0" w:color="auto"/>
            <w:left w:val="none" w:sz="0" w:space="0" w:color="auto"/>
            <w:bottom w:val="none" w:sz="0" w:space="0" w:color="auto"/>
            <w:right w:val="none" w:sz="0" w:space="0" w:color="auto"/>
          </w:divBdr>
        </w:div>
        <w:div w:id="635063708">
          <w:marLeft w:val="0"/>
          <w:marRight w:val="0"/>
          <w:marTop w:val="0"/>
          <w:marBottom w:val="0"/>
          <w:divBdr>
            <w:top w:val="none" w:sz="0" w:space="0" w:color="auto"/>
            <w:left w:val="none" w:sz="0" w:space="0" w:color="auto"/>
            <w:bottom w:val="none" w:sz="0" w:space="0" w:color="auto"/>
            <w:right w:val="none" w:sz="0" w:space="0" w:color="auto"/>
          </w:divBdr>
        </w:div>
        <w:div w:id="1083843935">
          <w:marLeft w:val="0"/>
          <w:marRight w:val="0"/>
          <w:marTop w:val="0"/>
          <w:marBottom w:val="0"/>
          <w:divBdr>
            <w:top w:val="none" w:sz="0" w:space="0" w:color="auto"/>
            <w:left w:val="none" w:sz="0" w:space="0" w:color="auto"/>
            <w:bottom w:val="none" w:sz="0" w:space="0" w:color="auto"/>
            <w:right w:val="none" w:sz="0" w:space="0" w:color="auto"/>
          </w:divBdr>
        </w:div>
        <w:div w:id="1390805829">
          <w:marLeft w:val="0"/>
          <w:marRight w:val="0"/>
          <w:marTop w:val="0"/>
          <w:marBottom w:val="0"/>
          <w:divBdr>
            <w:top w:val="none" w:sz="0" w:space="0" w:color="auto"/>
            <w:left w:val="none" w:sz="0" w:space="0" w:color="auto"/>
            <w:bottom w:val="none" w:sz="0" w:space="0" w:color="auto"/>
            <w:right w:val="none" w:sz="0" w:space="0" w:color="auto"/>
          </w:divBdr>
        </w:div>
        <w:div w:id="1647196526">
          <w:marLeft w:val="0"/>
          <w:marRight w:val="0"/>
          <w:marTop w:val="0"/>
          <w:marBottom w:val="0"/>
          <w:divBdr>
            <w:top w:val="none" w:sz="0" w:space="0" w:color="auto"/>
            <w:left w:val="none" w:sz="0" w:space="0" w:color="auto"/>
            <w:bottom w:val="none" w:sz="0" w:space="0" w:color="auto"/>
            <w:right w:val="none" w:sz="0" w:space="0" w:color="auto"/>
          </w:divBdr>
        </w:div>
        <w:div w:id="1827240569">
          <w:marLeft w:val="0"/>
          <w:marRight w:val="0"/>
          <w:marTop w:val="0"/>
          <w:marBottom w:val="0"/>
          <w:divBdr>
            <w:top w:val="none" w:sz="0" w:space="0" w:color="auto"/>
            <w:left w:val="none" w:sz="0" w:space="0" w:color="auto"/>
            <w:bottom w:val="none" w:sz="0" w:space="0" w:color="auto"/>
            <w:right w:val="none" w:sz="0" w:space="0" w:color="auto"/>
          </w:divBdr>
        </w:div>
        <w:div w:id="1937210716">
          <w:marLeft w:val="0"/>
          <w:marRight w:val="0"/>
          <w:marTop w:val="0"/>
          <w:marBottom w:val="0"/>
          <w:divBdr>
            <w:top w:val="none" w:sz="0" w:space="0" w:color="auto"/>
            <w:left w:val="none" w:sz="0" w:space="0" w:color="auto"/>
            <w:bottom w:val="none" w:sz="0" w:space="0" w:color="auto"/>
            <w:right w:val="none" w:sz="0" w:space="0" w:color="auto"/>
          </w:divBdr>
        </w:div>
      </w:divsChild>
    </w:div>
    <w:div w:id="1074429076">
      <w:bodyDiv w:val="1"/>
      <w:marLeft w:val="0"/>
      <w:marRight w:val="0"/>
      <w:marTop w:val="0"/>
      <w:marBottom w:val="0"/>
      <w:divBdr>
        <w:top w:val="none" w:sz="0" w:space="0" w:color="auto"/>
        <w:left w:val="none" w:sz="0" w:space="0" w:color="auto"/>
        <w:bottom w:val="none" w:sz="0" w:space="0" w:color="auto"/>
        <w:right w:val="none" w:sz="0" w:space="0" w:color="auto"/>
      </w:divBdr>
      <w:divsChild>
        <w:div w:id="706488061">
          <w:marLeft w:val="0"/>
          <w:marRight w:val="0"/>
          <w:marTop w:val="0"/>
          <w:marBottom w:val="0"/>
          <w:divBdr>
            <w:top w:val="none" w:sz="0" w:space="0" w:color="auto"/>
            <w:left w:val="none" w:sz="0" w:space="0" w:color="auto"/>
            <w:bottom w:val="none" w:sz="0" w:space="0" w:color="auto"/>
            <w:right w:val="none" w:sz="0" w:space="0" w:color="auto"/>
          </w:divBdr>
        </w:div>
        <w:div w:id="1670063097">
          <w:marLeft w:val="0"/>
          <w:marRight w:val="0"/>
          <w:marTop w:val="0"/>
          <w:marBottom w:val="0"/>
          <w:divBdr>
            <w:top w:val="none" w:sz="0" w:space="0" w:color="auto"/>
            <w:left w:val="none" w:sz="0" w:space="0" w:color="auto"/>
            <w:bottom w:val="none" w:sz="0" w:space="0" w:color="auto"/>
            <w:right w:val="none" w:sz="0" w:space="0" w:color="auto"/>
          </w:divBdr>
        </w:div>
        <w:div w:id="2099594764">
          <w:marLeft w:val="0"/>
          <w:marRight w:val="0"/>
          <w:marTop w:val="0"/>
          <w:marBottom w:val="0"/>
          <w:divBdr>
            <w:top w:val="none" w:sz="0" w:space="0" w:color="auto"/>
            <w:left w:val="none" w:sz="0" w:space="0" w:color="auto"/>
            <w:bottom w:val="none" w:sz="0" w:space="0" w:color="auto"/>
            <w:right w:val="none" w:sz="0" w:space="0" w:color="auto"/>
          </w:divBdr>
        </w:div>
      </w:divsChild>
    </w:div>
    <w:div w:id="1079862368">
      <w:bodyDiv w:val="1"/>
      <w:marLeft w:val="0"/>
      <w:marRight w:val="0"/>
      <w:marTop w:val="0"/>
      <w:marBottom w:val="0"/>
      <w:divBdr>
        <w:top w:val="none" w:sz="0" w:space="0" w:color="auto"/>
        <w:left w:val="none" w:sz="0" w:space="0" w:color="auto"/>
        <w:bottom w:val="none" w:sz="0" w:space="0" w:color="auto"/>
        <w:right w:val="none" w:sz="0" w:space="0" w:color="auto"/>
      </w:divBdr>
    </w:div>
    <w:div w:id="1100292443">
      <w:bodyDiv w:val="1"/>
      <w:marLeft w:val="0"/>
      <w:marRight w:val="0"/>
      <w:marTop w:val="0"/>
      <w:marBottom w:val="0"/>
      <w:divBdr>
        <w:top w:val="none" w:sz="0" w:space="0" w:color="auto"/>
        <w:left w:val="none" w:sz="0" w:space="0" w:color="auto"/>
        <w:bottom w:val="none" w:sz="0" w:space="0" w:color="auto"/>
        <w:right w:val="none" w:sz="0" w:space="0" w:color="auto"/>
      </w:divBdr>
    </w:div>
    <w:div w:id="1123184331">
      <w:bodyDiv w:val="1"/>
      <w:marLeft w:val="0"/>
      <w:marRight w:val="0"/>
      <w:marTop w:val="0"/>
      <w:marBottom w:val="0"/>
      <w:divBdr>
        <w:top w:val="none" w:sz="0" w:space="0" w:color="auto"/>
        <w:left w:val="none" w:sz="0" w:space="0" w:color="auto"/>
        <w:bottom w:val="none" w:sz="0" w:space="0" w:color="auto"/>
        <w:right w:val="none" w:sz="0" w:space="0" w:color="auto"/>
      </w:divBdr>
    </w:div>
    <w:div w:id="1165317886">
      <w:bodyDiv w:val="1"/>
      <w:marLeft w:val="0"/>
      <w:marRight w:val="0"/>
      <w:marTop w:val="0"/>
      <w:marBottom w:val="0"/>
      <w:divBdr>
        <w:top w:val="none" w:sz="0" w:space="0" w:color="auto"/>
        <w:left w:val="none" w:sz="0" w:space="0" w:color="auto"/>
        <w:bottom w:val="none" w:sz="0" w:space="0" w:color="auto"/>
        <w:right w:val="none" w:sz="0" w:space="0" w:color="auto"/>
      </w:divBdr>
    </w:div>
    <w:div w:id="1166825619">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190723795">
      <w:bodyDiv w:val="1"/>
      <w:marLeft w:val="0"/>
      <w:marRight w:val="0"/>
      <w:marTop w:val="0"/>
      <w:marBottom w:val="0"/>
      <w:divBdr>
        <w:top w:val="none" w:sz="0" w:space="0" w:color="auto"/>
        <w:left w:val="none" w:sz="0" w:space="0" w:color="auto"/>
        <w:bottom w:val="none" w:sz="0" w:space="0" w:color="auto"/>
        <w:right w:val="none" w:sz="0" w:space="0" w:color="auto"/>
      </w:divBdr>
    </w:div>
    <w:div w:id="1197502890">
      <w:bodyDiv w:val="1"/>
      <w:marLeft w:val="0"/>
      <w:marRight w:val="0"/>
      <w:marTop w:val="0"/>
      <w:marBottom w:val="0"/>
      <w:divBdr>
        <w:top w:val="none" w:sz="0" w:space="0" w:color="auto"/>
        <w:left w:val="none" w:sz="0" w:space="0" w:color="auto"/>
        <w:bottom w:val="none" w:sz="0" w:space="0" w:color="auto"/>
        <w:right w:val="none" w:sz="0" w:space="0" w:color="auto"/>
      </w:divBdr>
    </w:div>
    <w:div w:id="1205293391">
      <w:bodyDiv w:val="1"/>
      <w:marLeft w:val="0"/>
      <w:marRight w:val="0"/>
      <w:marTop w:val="0"/>
      <w:marBottom w:val="0"/>
      <w:divBdr>
        <w:top w:val="none" w:sz="0" w:space="0" w:color="auto"/>
        <w:left w:val="none" w:sz="0" w:space="0" w:color="auto"/>
        <w:bottom w:val="none" w:sz="0" w:space="0" w:color="auto"/>
        <w:right w:val="none" w:sz="0" w:space="0" w:color="auto"/>
      </w:divBdr>
    </w:div>
    <w:div w:id="1205601975">
      <w:bodyDiv w:val="1"/>
      <w:marLeft w:val="0"/>
      <w:marRight w:val="0"/>
      <w:marTop w:val="0"/>
      <w:marBottom w:val="0"/>
      <w:divBdr>
        <w:top w:val="none" w:sz="0" w:space="0" w:color="auto"/>
        <w:left w:val="none" w:sz="0" w:space="0" w:color="auto"/>
        <w:bottom w:val="none" w:sz="0" w:space="0" w:color="auto"/>
        <w:right w:val="none" w:sz="0" w:space="0" w:color="auto"/>
      </w:divBdr>
    </w:div>
    <w:div w:id="1210799035">
      <w:bodyDiv w:val="1"/>
      <w:marLeft w:val="0"/>
      <w:marRight w:val="0"/>
      <w:marTop w:val="0"/>
      <w:marBottom w:val="0"/>
      <w:divBdr>
        <w:top w:val="none" w:sz="0" w:space="0" w:color="auto"/>
        <w:left w:val="none" w:sz="0" w:space="0" w:color="auto"/>
        <w:bottom w:val="none" w:sz="0" w:space="0" w:color="auto"/>
        <w:right w:val="none" w:sz="0" w:space="0" w:color="auto"/>
      </w:divBdr>
      <w:divsChild>
        <w:div w:id="1715694951">
          <w:marLeft w:val="720"/>
          <w:marRight w:val="0"/>
          <w:marTop w:val="0"/>
          <w:marBottom w:val="0"/>
          <w:divBdr>
            <w:top w:val="none" w:sz="0" w:space="0" w:color="auto"/>
            <w:left w:val="none" w:sz="0" w:space="0" w:color="auto"/>
            <w:bottom w:val="none" w:sz="0" w:space="0" w:color="auto"/>
            <w:right w:val="none" w:sz="0" w:space="0" w:color="auto"/>
          </w:divBdr>
        </w:div>
        <w:div w:id="1074275462">
          <w:marLeft w:val="720"/>
          <w:marRight w:val="0"/>
          <w:marTop w:val="0"/>
          <w:marBottom w:val="0"/>
          <w:divBdr>
            <w:top w:val="none" w:sz="0" w:space="0" w:color="auto"/>
            <w:left w:val="none" w:sz="0" w:space="0" w:color="auto"/>
            <w:bottom w:val="none" w:sz="0" w:space="0" w:color="auto"/>
            <w:right w:val="none" w:sz="0" w:space="0" w:color="auto"/>
          </w:divBdr>
        </w:div>
        <w:div w:id="635373085">
          <w:marLeft w:val="720"/>
          <w:marRight w:val="0"/>
          <w:marTop w:val="0"/>
          <w:marBottom w:val="0"/>
          <w:divBdr>
            <w:top w:val="none" w:sz="0" w:space="0" w:color="auto"/>
            <w:left w:val="none" w:sz="0" w:space="0" w:color="auto"/>
            <w:bottom w:val="none" w:sz="0" w:space="0" w:color="auto"/>
            <w:right w:val="none" w:sz="0" w:space="0" w:color="auto"/>
          </w:divBdr>
        </w:div>
        <w:div w:id="238178236">
          <w:marLeft w:val="720"/>
          <w:marRight w:val="0"/>
          <w:marTop w:val="0"/>
          <w:marBottom w:val="0"/>
          <w:divBdr>
            <w:top w:val="none" w:sz="0" w:space="0" w:color="auto"/>
            <w:left w:val="none" w:sz="0" w:space="0" w:color="auto"/>
            <w:bottom w:val="none" w:sz="0" w:space="0" w:color="auto"/>
            <w:right w:val="none" w:sz="0" w:space="0" w:color="auto"/>
          </w:divBdr>
        </w:div>
        <w:div w:id="86775281">
          <w:marLeft w:val="720"/>
          <w:marRight w:val="0"/>
          <w:marTop w:val="0"/>
          <w:marBottom w:val="0"/>
          <w:divBdr>
            <w:top w:val="none" w:sz="0" w:space="0" w:color="auto"/>
            <w:left w:val="none" w:sz="0" w:space="0" w:color="auto"/>
            <w:bottom w:val="none" w:sz="0" w:space="0" w:color="auto"/>
            <w:right w:val="none" w:sz="0" w:space="0" w:color="auto"/>
          </w:divBdr>
        </w:div>
      </w:divsChild>
    </w:div>
    <w:div w:id="1212613854">
      <w:bodyDiv w:val="1"/>
      <w:marLeft w:val="0"/>
      <w:marRight w:val="0"/>
      <w:marTop w:val="0"/>
      <w:marBottom w:val="0"/>
      <w:divBdr>
        <w:top w:val="none" w:sz="0" w:space="0" w:color="auto"/>
        <w:left w:val="none" w:sz="0" w:space="0" w:color="auto"/>
        <w:bottom w:val="none" w:sz="0" w:space="0" w:color="auto"/>
        <w:right w:val="none" w:sz="0" w:space="0" w:color="auto"/>
      </w:divBdr>
      <w:divsChild>
        <w:div w:id="684870010">
          <w:marLeft w:val="0"/>
          <w:marRight w:val="0"/>
          <w:marTop w:val="0"/>
          <w:marBottom w:val="0"/>
          <w:divBdr>
            <w:top w:val="none" w:sz="0" w:space="0" w:color="auto"/>
            <w:left w:val="none" w:sz="0" w:space="0" w:color="auto"/>
            <w:bottom w:val="none" w:sz="0" w:space="0" w:color="auto"/>
            <w:right w:val="none" w:sz="0" w:space="0" w:color="auto"/>
          </w:divBdr>
        </w:div>
        <w:div w:id="2096856074">
          <w:marLeft w:val="0"/>
          <w:marRight w:val="0"/>
          <w:marTop w:val="0"/>
          <w:marBottom w:val="0"/>
          <w:divBdr>
            <w:top w:val="none" w:sz="0" w:space="0" w:color="auto"/>
            <w:left w:val="none" w:sz="0" w:space="0" w:color="auto"/>
            <w:bottom w:val="none" w:sz="0" w:space="0" w:color="auto"/>
            <w:right w:val="none" w:sz="0" w:space="0" w:color="auto"/>
          </w:divBdr>
        </w:div>
      </w:divsChild>
    </w:div>
    <w:div w:id="1214461295">
      <w:bodyDiv w:val="1"/>
      <w:marLeft w:val="0"/>
      <w:marRight w:val="0"/>
      <w:marTop w:val="0"/>
      <w:marBottom w:val="0"/>
      <w:divBdr>
        <w:top w:val="none" w:sz="0" w:space="0" w:color="auto"/>
        <w:left w:val="none" w:sz="0" w:space="0" w:color="auto"/>
        <w:bottom w:val="none" w:sz="0" w:space="0" w:color="auto"/>
        <w:right w:val="none" w:sz="0" w:space="0" w:color="auto"/>
      </w:divBdr>
    </w:div>
    <w:div w:id="1220022370">
      <w:bodyDiv w:val="1"/>
      <w:marLeft w:val="0"/>
      <w:marRight w:val="0"/>
      <w:marTop w:val="0"/>
      <w:marBottom w:val="0"/>
      <w:divBdr>
        <w:top w:val="none" w:sz="0" w:space="0" w:color="auto"/>
        <w:left w:val="none" w:sz="0" w:space="0" w:color="auto"/>
        <w:bottom w:val="none" w:sz="0" w:space="0" w:color="auto"/>
        <w:right w:val="none" w:sz="0" w:space="0" w:color="auto"/>
      </w:divBdr>
    </w:div>
    <w:div w:id="1221592934">
      <w:bodyDiv w:val="1"/>
      <w:marLeft w:val="0"/>
      <w:marRight w:val="0"/>
      <w:marTop w:val="0"/>
      <w:marBottom w:val="0"/>
      <w:divBdr>
        <w:top w:val="none" w:sz="0" w:space="0" w:color="auto"/>
        <w:left w:val="none" w:sz="0" w:space="0" w:color="auto"/>
        <w:bottom w:val="none" w:sz="0" w:space="0" w:color="auto"/>
        <w:right w:val="none" w:sz="0" w:space="0" w:color="auto"/>
      </w:divBdr>
      <w:divsChild>
        <w:div w:id="72241500">
          <w:marLeft w:val="0"/>
          <w:marRight w:val="0"/>
          <w:marTop w:val="0"/>
          <w:marBottom w:val="0"/>
          <w:divBdr>
            <w:top w:val="none" w:sz="0" w:space="0" w:color="auto"/>
            <w:left w:val="none" w:sz="0" w:space="0" w:color="auto"/>
            <w:bottom w:val="none" w:sz="0" w:space="0" w:color="auto"/>
            <w:right w:val="none" w:sz="0" w:space="0" w:color="auto"/>
          </w:divBdr>
        </w:div>
        <w:div w:id="173037177">
          <w:marLeft w:val="0"/>
          <w:marRight w:val="0"/>
          <w:marTop w:val="0"/>
          <w:marBottom w:val="0"/>
          <w:divBdr>
            <w:top w:val="none" w:sz="0" w:space="0" w:color="auto"/>
            <w:left w:val="none" w:sz="0" w:space="0" w:color="auto"/>
            <w:bottom w:val="none" w:sz="0" w:space="0" w:color="auto"/>
            <w:right w:val="none" w:sz="0" w:space="0" w:color="auto"/>
          </w:divBdr>
        </w:div>
        <w:div w:id="204296281">
          <w:marLeft w:val="0"/>
          <w:marRight w:val="0"/>
          <w:marTop w:val="0"/>
          <w:marBottom w:val="0"/>
          <w:divBdr>
            <w:top w:val="none" w:sz="0" w:space="0" w:color="auto"/>
            <w:left w:val="none" w:sz="0" w:space="0" w:color="auto"/>
            <w:bottom w:val="none" w:sz="0" w:space="0" w:color="auto"/>
            <w:right w:val="none" w:sz="0" w:space="0" w:color="auto"/>
          </w:divBdr>
        </w:div>
        <w:div w:id="277416751">
          <w:marLeft w:val="0"/>
          <w:marRight w:val="0"/>
          <w:marTop w:val="0"/>
          <w:marBottom w:val="0"/>
          <w:divBdr>
            <w:top w:val="none" w:sz="0" w:space="0" w:color="auto"/>
            <w:left w:val="none" w:sz="0" w:space="0" w:color="auto"/>
            <w:bottom w:val="none" w:sz="0" w:space="0" w:color="auto"/>
            <w:right w:val="none" w:sz="0" w:space="0" w:color="auto"/>
          </w:divBdr>
        </w:div>
        <w:div w:id="755051445">
          <w:marLeft w:val="0"/>
          <w:marRight w:val="0"/>
          <w:marTop w:val="0"/>
          <w:marBottom w:val="0"/>
          <w:divBdr>
            <w:top w:val="none" w:sz="0" w:space="0" w:color="auto"/>
            <w:left w:val="none" w:sz="0" w:space="0" w:color="auto"/>
            <w:bottom w:val="none" w:sz="0" w:space="0" w:color="auto"/>
            <w:right w:val="none" w:sz="0" w:space="0" w:color="auto"/>
          </w:divBdr>
        </w:div>
        <w:div w:id="1113553163">
          <w:marLeft w:val="0"/>
          <w:marRight w:val="0"/>
          <w:marTop w:val="0"/>
          <w:marBottom w:val="0"/>
          <w:divBdr>
            <w:top w:val="none" w:sz="0" w:space="0" w:color="auto"/>
            <w:left w:val="none" w:sz="0" w:space="0" w:color="auto"/>
            <w:bottom w:val="none" w:sz="0" w:space="0" w:color="auto"/>
            <w:right w:val="none" w:sz="0" w:space="0" w:color="auto"/>
          </w:divBdr>
        </w:div>
        <w:div w:id="1408919826">
          <w:marLeft w:val="0"/>
          <w:marRight w:val="0"/>
          <w:marTop w:val="0"/>
          <w:marBottom w:val="0"/>
          <w:divBdr>
            <w:top w:val="none" w:sz="0" w:space="0" w:color="auto"/>
            <w:left w:val="none" w:sz="0" w:space="0" w:color="auto"/>
            <w:bottom w:val="none" w:sz="0" w:space="0" w:color="auto"/>
            <w:right w:val="none" w:sz="0" w:space="0" w:color="auto"/>
          </w:divBdr>
        </w:div>
        <w:div w:id="1727485606">
          <w:marLeft w:val="0"/>
          <w:marRight w:val="0"/>
          <w:marTop w:val="0"/>
          <w:marBottom w:val="0"/>
          <w:divBdr>
            <w:top w:val="none" w:sz="0" w:space="0" w:color="auto"/>
            <w:left w:val="none" w:sz="0" w:space="0" w:color="auto"/>
            <w:bottom w:val="none" w:sz="0" w:space="0" w:color="auto"/>
            <w:right w:val="none" w:sz="0" w:space="0" w:color="auto"/>
          </w:divBdr>
        </w:div>
        <w:div w:id="2143232584">
          <w:marLeft w:val="0"/>
          <w:marRight w:val="0"/>
          <w:marTop w:val="0"/>
          <w:marBottom w:val="0"/>
          <w:divBdr>
            <w:top w:val="none" w:sz="0" w:space="0" w:color="auto"/>
            <w:left w:val="none" w:sz="0" w:space="0" w:color="auto"/>
            <w:bottom w:val="none" w:sz="0" w:space="0" w:color="auto"/>
            <w:right w:val="none" w:sz="0" w:space="0" w:color="auto"/>
          </w:divBdr>
        </w:div>
      </w:divsChild>
    </w:div>
    <w:div w:id="1236278415">
      <w:bodyDiv w:val="1"/>
      <w:marLeft w:val="0"/>
      <w:marRight w:val="0"/>
      <w:marTop w:val="0"/>
      <w:marBottom w:val="0"/>
      <w:divBdr>
        <w:top w:val="none" w:sz="0" w:space="0" w:color="auto"/>
        <w:left w:val="none" w:sz="0" w:space="0" w:color="auto"/>
        <w:bottom w:val="none" w:sz="0" w:space="0" w:color="auto"/>
        <w:right w:val="none" w:sz="0" w:space="0" w:color="auto"/>
      </w:divBdr>
    </w:div>
    <w:div w:id="1273828592">
      <w:bodyDiv w:val="1"/>
      <w:marLeft w:val="0"/>
      <w:marRight w:val="0"/>
      <w:marTop w:val="0"/>
      <w:marBottom w:val="0"/>
      <w:divBdr>
        <w:top w:val="none" w:sz="0" w:space="0" w:color="auto"/>
        <w:left w:val="none" w:sz="0" w:space="0" w:color="auto"/>
        <w:bottom w:val="none" w:sz="0" w:space="0" w:color="auto"/>
        <w:right w:val="none" w:sz="0" w:space="0" w:color="auto"/>
      </w:divBdr>
    </w:div>
    <w:div w:id="1279219905">
      <w:bodyDiv w:val="1"/>
      <w:marLeft w:val="0"/>
      <w:marRight w:val="0"/>
      <w:marTop w:val="0"/>
      <w:marBottom w:val="0"/>
      <w:divBdr>
        <w:top w:val="none" w:sz="0" w:space="0" w:color="auto"/>
        <w:left w:val="none" w:sz="0" w:space="0" w:color="auto"/>
        <w:bottom w:val="none" w:sz="0" w:space="0" w:color="auto"/>
        <w:right w:val="none" w:sz="0" w:space="0" w:color="auto"/>
      </w:divBdr>
    </w:div>
    <w:div w:id="1287081996">
      <w:bodyDiv w:val="1"/>
      <w:marLeft w:val="0"/>
      <w:marRight w:val="0"/>
      <w:marTop w:val="0"/>
      <w:marBottom w:val="0"/>
      <w:divBdr>
        <w:top w:val="none" w:sz="0" w:space="0" w:color="auto"/>
        <w:left w:val="none" w:sz="0" w:space="0" w:color="auto"/>
        <w:bottom w:val="none" w:sz="0" w:space="0" w:color="auto"/>
        <w:right w:val="none" w:sz="0" w:space="0" w:color="auto"/>
      </w:divBdr>
    </w:div>
    <w:div w:id="1308822531">
      <w:bodyDiv w:val="1"/>
      <w:marLeft w:val="0"/>
      <w:marRight w:val="0"/>
      <w:marTop w:val="0"/>
      <w:marBottom w:val="0"/>
      <w:divBdr>
        <w:top w:val="none" w:sz="0" w:space="0" w:color="auto"/>
        <w:left w:val="none" w:sz="0" w:space="0" w:color="auto"/>
        <w:bottom w:val="none" w:sz="0" w:space="0" w:color="auto"/>
        <w:right w:val="none" w:sz="0" w:space="0" w:color="auto"/>
      </w:divBdr>
    </w:div>
    <w:div w:id="1328484475">
      <w:bodyDiv w:val="1"/>
      <w:marLeft w:val="0"/>
      <w:marRight w:val="0"/>
      <w:marTop w:val="0"/>
      <w:marBottom w:val="0"/>
      <w:divBdr>
        <w:top w:val="none" w:sz="0" w:space="0" w:color="auto"/>
        <w:left w:val="none" w:sz="0" w:space="0" w:color="auto"/>
        <w:bottom w:val="none" w:sz="0" w:space="0" w:color="auto"/>
        <w:right w:val="none" w:sz="0" w:space="0" w:color="auto"/>
      </w:divBdr>
      <w:divsChild>
        <w:div w:id="1181358421">
          <w:marLeft w:val="0"/>
          <w:marRight w:val="0"/>
          <w:marTop w:val="0"/>
          <w:marBottom w:val="0"/>
          <w:divBdr>
            <w:top w:val="none" w:sz="0" w:space="0" w:color="auto"/>
            <w:left w:val="none" w:sz="0" w:space="0" w:color="auto"/>
            <w:bottom w:val="none" w:sz="0" w:space="0" w:color="auto"/>
            <w:right w:val="none" w:sz="0" w:space="0" w:color="auto"/>
          </w:divBdr>
        </w:div>
        <w:div w:id="1772429869">
          <w:marLeft w:val="0"/>
          <w:marRight w:val="0"/>
          <w:marTop w:val="0"/>
          <w:marBottom w:val="0"/>
          <w:divBdr>
            <w:top w:val="none" w:sz="0" w:space="0" w:color="auto"/>
            <w:left w:val="none" w:sz="0" w:space="0" w:color="auto"/>
            <w:bottom w:val="none" w:sz="0" w:space="0" w:color="auto"/>
            <w:right w:val="none" w:sz="0" w:space="0" w:color="auto"/>
          </w:divBdr>
        </w:div>
        <w:div w:id="535461731">
          <w:marLeft w:val="0"/>
          <w:marRight w:val="0"/>
          <w:marTop w:val="0"/>
          <w:marBottom w:val="0"/>
          <w:divBdr>
            <w:top w:val="none" w:sz="0" w:space="0" w:color="auto"/>
            <w:left w:val="none" w:sz="0" w:space="0" w:color="auto"/>
            <w:bottom w:val="none" w:sz="0" w:space="0" w:color="auto"/>
            <w:right w:val="none" w:sz="0" w:space="0" w:color="auto"/>
          </w:divBdr>
        </w:div>
        <w:div w:id="347297134">
          <w:marLeft w:val="0"/>
          <w:marRight w:val="0"/>
          <w:marTop w:val="0"/>
          <w:marBottom w:val="0"/>
          <w:divBdr>
            <w:top w:val="none" w:sz="0" w:space="0" w:color="auto"/>
            <w:left w:val="none" w:sz="0" w:space="0" w:color="auto"/>
            <w:bottom w:val="none" w:sz="0" w:space="0" w:color="auto"/>
            <w:right w:val="none" w:sz="0" w:space="0" w:color="auto"/>
          </w:divBdr>
        </w:div>
        <w:div w:id="251283303">
          <w:marLeft w:val="0"/>
          <w:marRight w:val="0"/>
          <w:marTop w:val="0"/>
          <w:marBottom w:val="0"/>
          <w:divBdr>
            <w:top w:val="none" w:sz="0" w:space="0" w:color="auto"/>
            <w:left w:val="none" w:sz="0" w:space="0" w:color="auto"/>
            <w:bottom w:val="none" w:sz="0" w:space="0" w:color="auto"/>
            <w:right w:val="none" w:sz="0" w:space="0" w:color="auto"/>
          </w:divBdr>
        </w:div>
        <w:div w:id="1557934257">
          <w:marLeft w:val="0"/>
          <w:marRight w:val="0"/>
          <w:marTop w:val="0"/>
          <w:marBottom w:val="0"/>
          <w:divBdr>
            <w:top w:val="none" w:sz="0" w:space="0" w:color="auto"/>
            <w:left w:val="none" w:sz="0" w:space="0" w:color="auto"/>
            <w:bottom w:val="none" w:sz="0" w:space="0" w:color="auto"/>
            <w:right w:val="none" w:sz="0" w:space="0" w:color="auto"/>
          </w:divBdr>
        </w:div>
        <w:div w:id="77335362">
          <w:marLeft w:val="0"/>
          <w:marRight w:val="0"/>
          <w:marTop w:val="0"/>
          <w:marBottom w:val="0"/>
          <w:divBdr>
            <w:top w:val="none" w:sz="0" w:space="0" w:color="auto"/>
            <w:left w:val="none" w:sz="0" w:space="0" w:color="auto"/>
            <w:bottom w:val="none" w:sz="0" w:space="0" w:color="auto"/>
            <w:right w:val="none" w:sz="0" w:space="0" w:color="auto"/>
          </w:divBdr>
        </w:div>
        <w:div w:id="1596787407">
          <w:marLeft w:val="0"/>
          <w:marRight w:val="0"/>
          <w:marTop w:val="0"/>
          <w:marBottom w:val="0"/>
          <w:divBdr>
            <w:top w:val="none" w:sz="0" w:space="0" w:color="auto"/>
            <w:left w:val="none" w:sz="0" w:space="0" w:color="auto"/>
            <w:bottom w:val="none" w:sz="0" w:space="0" w:color="auto"/>
            <w:right w:val="none" w:sz="0" w:space="0" w:color="auto"/>
          </w:divBdr>
        </w:div>
        <w:div w:id="989749101">
          <w:marLeft w:val="0"/>
          <w:marRight w:val="0"/>
          <w:marTop w:val="0"/>
          <w:marBottom w:val="0"/>
          <w:divBdr>
            <w:top w:val="none" w:sz="0" w:space="0" w:color="auto"/>
            <w:left w:val="none" w:sz="0" w:space="0" w:color="auto"/>
            <w:bottom w:val="none" w:sz="0" w:space="0" w:color="auto"/>
            <w:right w:val="none" w:sz="0" w:space="0" w:color="auto"/>
          </w:divBdr>
        </w:div>
        <w:div w:id="2006399461">
          <w:marLeft w:val="0"/>
          <w:marRight w:val="0"/>
          <w:marTop w:val="0"/>
          <w:marBottom w:val="0"/>
          <w:divBdr>
            <w:top w:val="none" w:sz="0" w:space="0" w:color="auto"/>
            <w:left w:val="none" w:sz="0" w:space="0" w:color="auto"/>
            <w:bottom w:val="none" w:sz="0" w:space="0" w:color="auto"/>
            <w:right w:val="none" w:sz="0" w:space="0" w:color="auto"/>
          </w:divBdr>
        </w:div>
        <w:div w:id="522132199">
          <w:marLeft w:val="0"/>
          <w:marRight w:val="0"/>
          <w:marTop w:val="0"/>
          <w:marBottom w:val="0"/>
          <w:divBdr>
            <w:top w:val="none" w:sz="0" w:space="0" w:color="auto"/>
            <w:left w:val="none" w:sz="0" w:space="0" w:color="auto"/>
            <w:bottom w:val="none" w:sz="0" w:space="0" w:color="auto"/>
            <w:right w:val="none" w:sz="0" w:space="0" w:color="auto"/>
          </w:divBdr>
        </w:div>
        <w:div w:id="249198529">
          <w:marLeft w:val="0"/>
          <w:marRight w:val="0"/>
          <w:marTop w:val="0"/>
          <w:marBottom w:val="0"/>
          <w:divBdr>
            <w:top w:val="none" w:sz="0" w:space="0" w:color="auto"/>
            <w:left w:val="none" w:sz="0" w:space="0" w:color="auto"/>
            <w:bottom w:val="none" w:sz="0" w:space="0" w:color="auto"/>
            <w:right w:val="none" w:sz="0" w:space="0" w:color="auto"/>
          </w:divBdr>
        </w:div>
      </w:divsChild>
    </w:div>
    <w:div w:id="1335065981">
      <w:bodyDiv w:val="1"/>
      <w:marLeft w:val="0"/>
      <w:marRight w:val="0"/>
      <w:marTop w:val="0"/>
      <w:marBottom w:val="0"/>
      <w:divBdr>
        <w:top w:val="none" w:sz="0" w:space="0" w:color="auto"/>
        <w:left w:val="none" w:sz="0" w:space="0" w:color="auto"/>
        <w:bottom w:val="none" w:sz="0" w:space="0" w:color="auto"/>
        <w:right w:val="none" w:sz="0" w:space="0" w:color="auto"/>
      </w:divBdr>
    </w:div>
    <w:div w:id="1364593449">
      <w:bodyDiv w:val="1"/>
      <w:marLeft w:val="0"/>
      <w:marRight w:val="0"/>
      <w:marTop w:val="0"/>
      <w:marBottom w:val="0"/>
      <w:divBdr>
        <w:top w:val="none" w:sz="0" w:space="0" w:color="auto"/>
        <w:left w:val="none" w:sz="0" w:space="0" w:color="auto"/>
        <w:bottom w:val="none" w:sz="0" w:space="0" w:color="auto"/>
        <w:right w:val="none" w:sz="0" w:space="0" w:color="auto"/>
      </w:divBdr>
    </w:div>
    <w:div w:id="1426731730">
      <w:bodyDiv w:val="1"/>
      <w:marLeft w:val="0"/>
      <w:marRight w:val="0"/>
      <w:marTop w:val="0"/>
      <w:marBottom w:val="0"/>
      <w:divBdr>
        <w:top w:val="none" w:sz="0" w:space="0" w:color="auto"/>
        <w:left w:val="none" w:sz="0" w:space="0" w:color="auto"/>
        <w:bottom w:val="none" w:sz="0" w:space="0" w:color="auto"/>
        <w:right w:val="none" w:sz="0" w:space="0" w:color="auto"/>
      </w:divBdr>
    </w:div>
    <w:div w:id="1439327584">
      <w:bodyDiv w:val="1"/>
      <w:marLeft w:val="0"/>
      <w:marRight w:val="0"/>
      <w:marTop w:val="0"/>
      <w:marBottom w:val="0"/>
      <w:divBdr>
        <w:top w:val="none" w:sz="0" w:space="0" w:color="auto"/>
        <w:left w:val="none" w:sz="0" w:space="0" w:color="auto"/>
        <w:bottom w:val="none" w:sz="0" w:space="0" w:color="auto"/>
        <w:right w:val="none" w:sz="0" w:space="0" w:color="auto"/>
      </w:divBdr>
    </w:div>
    <w:div w:id="1464080412">
      <w:bodyDiv w:val="1"/>
      <w:marLeft w:val="0"/>
      <w:marRight w:val="0"/>
      <w:marTop w:val="0"/>
      <w:marBottom w:val="0"/>
      <w:divBdr>
        <w:top w:val="none" w:sz="0" w:space="0" w:color="auto"/>
        <w:left w:val="none" w:sz="0" w:space="0" w:color="auto"/>
        <w:bottom w:val="none" w:sz="0" w:space="0" w:color="auto"/>
        <w:right w:val="none" w:sz="0" w:space="0" w:color="auto"/>
      </w:divBdr>
      <w:divsChild>
        <w:div w:id="31199559">
          <w:marLeft w:val="0"/>
          <w:marRight w:val="0"/>
          <w:marTop w:val="0"/>
          <w:marBottom w:val="0"/>
          <w:divBdr>
            <w:top w:val="none" w:sz="0" w:space="0" w:color="auto"/>
            <w:left w:val="none" w:sz="0" w:space="0" w:color="auto"/>
            <w:bottom w:val="none" w:sz="0" w:space="0" w:color="auto"/>
            <w:right w:val="none" w:sz="0" w:space="0" w:color="auto"/>
          </w:divBdr>
        </w:div>
        <w:div w:id="745109244">
          <w:marLeft w:val="0"/>
          <w:marRight w:val="0"/>
          <w:marTop w:val="0"/>
          <w:marBottom w:val="0"/>
          <w:divBdr>
            <w:top w:val="none" w:sz="0" w:space="0" w:color="auto"/>
            <w:left w:val="none" w:sz="0" w:space="0" w:color="auto"/>
            <w:bottom w:val="none" w:sz="0" w:space="0" w:color="auto"/>
            <w:right w:val="none" w:sz="0" w:space="0" w:color="auto"/>
          </w:divBdr>
        </w:div>
        <w:div w:id="1005790814">
          <w:marLeft w:val="0"/>
          <w:marRight w:val="0"/>
          <w:marTop w:val="0"/>
          <w:marBottom w:val="0"/>
          <w:divBdr>
            <w:top w:val="none" w:sz="0" w:space="0" w:color="auto"/>
            <w:left w:val="none" w:sz="0" w:space="0" w:color="auto"/>
            <w:bottom w:val="none" w:sz="0" w:space="0" w:color="auto"/>
            <w:right w:val="none" w:sz="0" w:space="0" w:color="auto"/>
          </w:divBdr>
        </w:div>
        <w:div w:id="1301960811">
          <w:marLeft w:val="0"/>
          <w:marRight w:val="0"/>
          <w:marTop w:val="0"/>
          <w:marBottom w:val="0"/>
          <w:divBdr>
            <w:top w:val="none" w:sz="0" w:space="0" w:color="auto"/>
            <w:left w:val="none" w:sz="0" w:space="0" w:color="auto"/>
            <w:bottom w:val="none" w:sz="0" w:space="0" w:color="auto"/>
            <w:right w:val="none" w:sz="0" w:space="0" w:color="auto"/>
          </w:divBdr>
        </w:div>
        <w:div w:id="1468010012">
          <w:marLeft w:val="0"/>
          <w:marRight w:val="0"/>
          <w:marTop w:val="0"/>
          <w:marBottom w:val="0"/>
          <w:divBdr>
            <w:top w:val="none" w:sz="0" w:space="0" w:color="auto"/>
            <w:left w:val="none" w:sz="0" w:space="0" w:color="auto"/>
            <w:bottom w:val="none" w:sz="0" w:space="0" w:color="auto"/>
            <w:right w:val="none" w:sz="0" w:space="0" w:color="auto"/>
          </w:divBdr>
        </w:div>
        <w:div w:id="1487552112">
          <w:marLeft w:val="0"/>
          <w:marRight w:val="0"/>
          <w:marTop w:val="0"/>
          <w:marBottom w:val="0"/>
          <w:divBdr>
            <w:top w:val="none" w:sz="0" w:space="0" w:color="auto"/>
            <w:left w:val="none" w:sz="0" w:space="0" w:color="auto"/>
            <w:bottom w:val="none" w:sz="0" w:space="0" w:color="auto"/>
            <w:right w:val="none" w:sz="0" w:space="0" w:color="auto"/>
          </w:divBdr>
        </w:div>
        <w:div w:id="1937319603">
          <w:marLeft w:val="0"/>
          <w:marRight w:val="0"/>
          <w:marTop w:val="0"/>
          <w:marBottom w:val="0"/>
          <w:divBdr>
            <w:top w:val="none" w:sz="0" w:space="0" w:color="auto"/>
            <w:left w:val="none" w:sz="0" w:space="0" w:color="auto"/>
            <w:bottom w:val="none" w:sz="0" w:space="0" w:color="auto"/>
            <w:right w:val="none" w:sz="0" w:space="0" w:color="auto"/>
          </w:divBdr>
        </w:div>
      </w:divsChild>
    </w:div>
    <w:div w:id="1470438612">
      <w:bodyDiv w:val="1"/>
      <w:marLeft w:val="0"/>
      <w:marRight w:val="0"/>
      <w:marTop w:val="0"/>
      <w:marBottom w:val="0"/>
      <w:divBdr>
        <w:top w:val="none" w:sz="0" w:space="0" w:color="auto"/>
        <w:left w:val="none" w:sz="0" w:space="0" w:color="auto"/>
        <w:bottom w:val="none" w:sz="0" w:space="0" w:color="auto"/>
        <w:right w:val="none" w:sz="0" w:space="0" w:color="auto"/>
      </w:divBdr>
    </w:div>
    <w:div w:id="1472937097">
      <w:bodyDiv w:val="1"/>
      <w:marLeft w:val="0"/>
      <w:marRight w:val="0"/>
      <w:marTop w:val="0"/>
      <w:marBottom w:val="0"/>
      <w:divBdr>
        <w:top w:val="none" w:sz="0" w:space="0" w:color="auto"/>
        <w:left w:val="none" w:sz="0" w:space="0" w:color="auto"/>
        <w:bottom w:val="none" w:sz="0" w:space="0" w:color="auto"/>
        <w:right w:val="none" w:sz="0" w:space="0" w:color="auto"/>
      </w:divBdr>
    </w:div>
    <w:div w:id="1487165565">
      <w:bodyDiv w:val="1"/>
      <w:marLeft w:val="0"/>
      <w:marRight w:val="0"/>
      <w:marTop w:val="0"/>
      <w:marBottom w:val="0"/>
      <w:divBdr>
        <w:top w:val="none" w:sz="0" w:space="0" w:color="auto"/>
        <w:left w:val="none" w:sz="0" w:space="0" w:color="auto"/>
        <w:bottom w:val="none" w:sz="0" w:space="0" w:color="auto"/>
        <w:right w:val="none" w:sz="0" w:space="0" w:color="auto"/>
      </w:divBdr>
    </w:div>
    <w:div w:id="1490560096">
      <w:bodyDiv w:val="1"/>
      <w:marLeft w:val="0"/>
      <w:marRight w:val="0"/>
      <w:marTop w:val="0"/>
      <w:marBottom w:val="0"/>
      <w:divBdr>
        <w:top w:val="none" w:sz="0" w:space="0" w:color="auto"/>
        <w:left w:val="none" w:sz="0" w:space="0" w:color="auto"/>
        <w:bottom w:val="none" w:sz="0" w:space="0" w:color="auto"/>
        <w:right w:val="none" w:sz="0" w:space="0" w:color="auto"/>
      </w:divBdr>
    </w:div>
    <w:div w:id="1502161987">
      <w:bodyDiv w:val="1"/>
      <w:marLeft w:val="0"/>
      <w:marRight w:val="0"/>
      <w:marTop w:val="0"/>
      <w:marBottom w:val="0"/>
      <w:divBdr>
        <w:top w:val="none" w:sz="0" w:space="0" w:color="auto"/>
        <w:left w:val="none" w:sz="0" w:space="0" w:color="auto"/>
        <w:bottom w:val="none" w:sz="0" w:space="0" w:color="auto"/>
        <w:right w:val="none" w:sz="0" w:space="0" w:color="auto"/>
      </w:divBdr>
      <w:divsChild>
        <w:div w:id="1214737238">
          <w:marLeft w:val="0"/>
          <w:marRight w:val="0"/>
          <w:marTop w:val="0"/>
          <w:marBottom w:val="0"/>
          <w:divBdr>
            <w:top w:val="none" w:sz="0" w:space="0" w:color="auto"/>
            <w:left w:val="none" w:sz="0" w:space="0" w:color="auto"/>
            <w:bottom w:val="none" w:sz="0" w:space="0" w:color="auto"/>
            <w:right w:val="none" w:sz="0" w:space="0" w:color="auto"/>
          </w:divBdr>
        </w:div>
        <w:div w:id="1995791879">
          <w:marLeft w:val="0"/>
          <w:marRight w:val="0"/>
          <w:marTop w:val="0"/>
          <w:marBottom w:val="0"/>
          <w:divBdr>
            <w:top w:val="none" w:sz="0" w:space="0" w:color="auto"/>
            <w:left w:val="none" w:sz="0" w:space="0" w:color="auto"/>
            <w:bottom w:val="none" w:sz="0" w:space="0" w:color="auto"/>
            <w:right w:val="none" w:sz="0" w:space="0" w:color="auto"/>
          </w:divBdr>
        </w:div>
      </w:divsChild>
    </w:div>
    <w:div w:id="1529177259">
      <w:bodyDiv w:val="1"/>
      <w:marLeft w:val="0"/>
      <w:marRight w:val="0"/>
      <w:marTop w:val="0"/>
      <w:marBottom w:val="0"/>
      <w:divBdr>
        <w:top w:val="none" w:sz="0" w:space="0" w:color="auto"/>
        <w:left w:val="none" w:sz="0" w:space="0" w:color="auto"/>
        <w:bottom w:val="none" w:sz="0" w:space="0" w:color="auto"/>
        <w:right w:val="none" w:sz="0" w:space="0" w:color="auto"/>
      </w:divBdr>
      <w:divsChild>
        <w:div w:id="201555340">
          <w:marLeft w:val="0"/>
          <w:marRight w:val="0"/>
          <w:marTop w:val="0"/>
          <w:marBottom w:val="0"/>
          <w:divBdr>
            <w:top w:val="none" w:sz="0" w:space="0" w:color="auto"/>
            <w:left w:val="none" w:sz="0" w:space="0" w:color="auto"/>
            <w:bottom w:val="none" w:sz="0" w:space="0" w:color="auto"/>
            <w:right w:val="none" w:sz="0" w:space="0" w:color="auto"/>
          </w:divBdr>
        </w:div>
        <w:div w:id="200214753">
          <w:marLeft w:val="0"/>
          <w:marRight w:val="0"/>
          <w:marTop w:val="0"/>
          <w:marBottom w:val="0"/>
          <w:divBdr>
            <w:top w:val="none" w:sz="0" w:space="0" w:color="auto"/>
            <w:left w:val="none" w:sz="0" w:space="0" w:color="auto"/>
            <w:bottom w:val="none" w:sz="0" w:space="0" w:color="auto"/>
            <w:right w:val="none" w:sz="0" w:space="0" w:color="auto"/>
          </w:divBdr>
        </w:div>
        <w:div w:id="934872121">
          <w:marLeft w:val="0"/>
          <w:marRight w:val="0"/>
          <w:marTop w:val="0"/>
          <w:marBottom w:val="0"/>
          <w:divBdr>
            <w:top w:val="none" w:sz="0" w:space="0" w:color="auto"/>
            <w:left w:val="none" w:sz="0" w:space="0" w:color="auto"/>
            <w:bottom w:val="none" w:sz="0" w:space="0" w:color="auto"/>
            <w:right w:val="none" w:sz="0" w:space="0" w:color="auto"/>
          </w:divBdr>
        </w:div>
        <w:div w:id="278495017">
          <w:marLeft w:val="0"/>
          <w:marRight w:val="0"/>
          <w:marTop w:val="0"/>
          <w:marBottom w:val="0"/>
          <w:divBdr>
            <w:top w:val="none" w:sz="0" w:space="0" w:color="auto"/>
            <w:left w:val="none" w:sz="0" w:space="0" w:color="auto"/>
            <w:bottom w:val="none" w:sz="0" w:space="0" w:color="auto"/>
            <w:right w:val="none" w:sz="0" w:space="0" w:color="auto"/>
          </w:divBdr>
        </w:div>
        <w:div w:id="2119134480">
          <w:marLeft w:val="0"/>
          <w:marRight w:val="0"/>
          <w:marTop w:val="0"/>
          <w:marBottom w:val="0"/>
          <w:divBdr>
            <w:top w:val="none" w:sz="0" w:space="0" w:color="auto"/>
            <w:left w:val="none" w:sz="0" w:space="0" w:color="auto"/>
            <w:bottom w:val="none" w:sz="0" w:space="0" w:color="auto"/>
            <w:right w:val="none" w:sz="0" w:space="0" w:color="auto"/>
          </w:divBdr>
        </w:div>
        <w:div w:id="911815611">
          <w:marLeft w:val="0"/>
          <w:marRight w:val="0"/>
          <w:marTop w:val="0"/>
          <w:marBottom w:val="0"/>
          <w:divBdr>
            <w:top w:val="none" w:sz="0" w:space="0" w:color="auto"/>
            <w:left w:val="none" w:sz="0" w:space="0" w:color="auto"/>
            <w:bottom w:val="none" w:sz="0" w:space="0" w:color="auto"/>
            <w:right w:val="none" w:sz="0" w:space="0" w:color="auto"/>
          </w:divBdr>
        </w:div>
        <w:div w:id="361907598">
          <w:marLeft w:val="0"/>
          <w:marRight w:val="0"/>
          <w:marTop w:val="0"/>
          <w:marBottom w:val="0"/>
          <w:divBdr>
            <w:top w:val="none" w:sz="0" w:space="0" w:color="auto"/>
            <w:left w:val="none" w:sz="0" w:space="0" w:color="auto"/>
            <w:bottom w:val="none" w:sz="0" w:space="0" w:color="auto"/>
            <w:right w:val="none" w:sz="0" w:space="0" w:color="auto"/>
          </w:divBdr>
        </w:div>
        <w:div w:id="1785074654">
          <w:marLeft w:val="0"/>
          <w:marRight w:val="0"/>
          <w:marTop w:val="0"/>
          <w:marBottom w:val="0"/>
          <w:divBdr>
            <w:top w:val="none" w:sz="0" w:space="0" w:color="auto"/>
            <w:left w:val="none" w:sz="0" w:space="0" w:color="auto"/>
            <w:bottom w:val="none" w:sz="0" w:space="0" w:color="auto"/>
            <w:right w:val="none" w:sz="0" w:space="0" w:color="auto"/>
          </w:divBdr>
        </w:div>
        <w:div w:id="1126853823">
          <w:marLeft w:val="0"/>
          <w:marRight w:val="0"/>
          <w:marTop w:val="0"/>
          <w:marBottom w:val="0"/>
          <w:divBdr>
            <w:top w:val="none" w:sz="0" w:space="0" w:color="auto"/>
            <w:left w:val="none" w:sz="0" w:space="0" w:color="auto"/>
            <w:bottom w:val="none" w:sz="0" w:space="0" w:color="auto"/>
            <w:right w:val="none" w:sz="0" w:space="0" w:color="auto"/>
          </w:divBdr>
        </w:div>
        <w:div w:id="244607469">
          <w:marLeft w:val="0"/>
          <w:marRight w:val="0"/>
          <w:marTop w:val="0"/>
          <w:marBottom w:val="0"/>
          <w:divBdr>
            <w:top w:val="none" w:sz="0" w:space="0" w:color="auto"/>
            <w:left w:val="none" w:sz="0" w:space="0" w:color="auto"/>
            <w:bottom w:val="none" w:sz="0" w:space="0" w:color="auto"/>
            <w:right w:val="none" w:sz="0" w:space="0" w:color="auto"/>
          </w:divBdr>
        </w:div>
        <w:div w:id="1360161916">
          <w:marLeft w:val="0"/>
          <w:marRight w:val="0"/>
          <w:marTop w:val="0"/>
          <w:marBottom w:val="0"/>
          <w:divBdr>
            <w:top w:val="none" w:sz="0" w:space="0" w:color="auto"/>
            <w:left w:val="none" w:sz="0" w:space="0" w:color="auto"/>
            <w:bottom w:val="none" w:sz="0" w:space="0" w:color="auto"/>
            <w:right w:val="none" w:sz="0" w:space="0" w:color="auto"/>
          </w:divBdr>
        </w:div>
        <w:div w:id="2071268706">
          <w:marLeft w:val="0"/>
          <w:marRight w:val="0"/>
          <w:marTop w:val="0"/>
          <w:marBottom w:val="0"/>
          <w:divBdr>
            <w:top w:val="none" w:sz="0" w:space="0" w:color="auto"/>
            <w:left w:val="none" w:sz="0" w:space="0" w:color="auto"/>
            <w:bottom w:val="none" w:sz="0" w:space="0" w:color="auto"/>
            <w:right w:val="none" w:sz="0" w:space="0" w:color="auto"/>
          </w:divBdr>
        </w:div>
        <w:div w:id="2033409674">
          <w:marLeft w:val="0"/>
          <w:marRight w:val="0"/>
          <w:marTop w:val="0"/>
          <w:marBottom w:val="0"/>
          <w:divBdr>
            <w:top w:val="none" w:sz="0" w:space="0" w:color="auto"/>
            <w:left w:val="none" w:sz="0" w:space="0" w:color="auto"/>
            <w:bottom w:val="none" w:sz="0" w:space="0" w:color="auto"/>
            <w:right w:val="none" w:sz="0" w:space="0" w:color="auto"/>
          </w:divBdr>
        </w:div>
        <w:div w:id="32197719">
          <w:marLeft w:val="0"/>
          <w:marRight w:val="0"/>
          <w:marTop w:val="0"/>
          <w:marBottom w:val="0"/>
          <w:divBdr>
            <w:top w:val="none" w:sz="0" w:space="0" w:color="auto"/>
            <w:left w:val="none" w:sz="0" w:space="0" w:color="auto"/>
            <w:bottom w:val="none" w:sz="0" w:space="0" w:color="auto"/>
            <w:right w:val="none" w:sz="0" w:space="0" w:color="auto"/>
          </w:divBdr>
        </w:div>
        <w:div w:id="1044988795">
          <w:marLeft w:val="0"/>
          <w:marRight w:val="0"/>
          <w:marTop w:val="0"/>
          <w:marBottom w:val="0"/>
          <w:divBdr>
            <w:top w:val="none" w:sz="0" w:space="0" w:color="auto"/>
            <w:left w:val="none" w:sz="0" w:space="0" w:color="auto"/>
            <w:bottom w:val="none" w:sz="0" w:space="0" w:color="auto"/>
            <w:right w:val="none" w:sz="0" w:space="0" w:color="auto"/>
          </w:divBdr>
        </w:div>
        <w:div w:id="1871529250">
          <w:marLeft w:val="0"/>
          <w:marRight w:val="0"/>
          <w:marTop w:val="0"/>
          <w:marBottom w:val="0"/>
          <w:divBdr>
            <w:top w:val="none" w:sz="0" w:space="0" w:color="auto"/>
            <w:left w:val="none" w:sz="0" w:space="0" w:color="auto"/>
            <w:bottom w:val="none" w:sz="0" w:space="0" w:color="auto"/>
            <w:right w:val="none" w:sz="0" w:space="0" w:color="auto"/>
          </w:divBdr>
        </w:div>
        <w:div w:id="899511926">
          <w:marLeft w:val="0"/>
          <w:marRight w:val="0"/>
          <w:marTop w:val="0"/>
          <w:marBottom w:val="0"/>
          <w:divBdr>
            <w:top w:val="none" w:sz="0" w:space="0" w:color="auto"/>
            <w:left w:val="none" w:sz="0" w:space="0" w:color="auto"/>
            <w:bottom w:val="none" w:sz="0" w:space="0" w:color="auto"/>
            <w:right w:val="none" w:sz="0" w:space="0" w:color="auto"/>
          </w:divBdr>
        </w:div>
        <w:div w:id="740102314">
          <w:marLeft w:val="0"/>
          <w:marRight w:val="0"/>
          <w:marTop w:val="0"/>
          <w:marBottom w:val="0"/>
          <w:divBdr>
            <w:top w:val="none" w:sz="0" w:space="0" w:color="auto"/>
            <w:left w:val="none" w:sz="0" w:space="0" w:color="auto"/>
            <w:bottom w:val="none" w:sz="0" w:space="0" w:color="auto"/>
            <w:right w:val="none" w:sz="0" w:space="0" w:color="auto"/>
          </w:divBdr>
        </w:div>
        <w:div w:id="1630741692">
          <w:marLeft w:val="0"/>
          <w:marRight w:val="0"/>
          <w:marTop w:val="0"/>
          <w:marBottom w:val="0"/>
          <w:divBdr>
            <w:top w:val="none" w:sz="0" w:space="0" w:color="auto"/>
            <w:left w:val="none" w:sz="0" w:space="0" w:color="auto"/>
            <w:bottom w:val="none" w:sz="0" w:space="0" w:color="auto"/>
            <w:right w:val="none" w:sz="0" w:space="0" w:color="auto"/>
          </w:divBdr>
        </w:div>
        <w:div w:id="1693922285">
          <w:marLeft w:val="0"/>
          <w:marRight w:val="0"/>
          <w:marTop w:val="0"/>
          <w:marBottom w:val="0"/>
          <w:divBdr>
            <w:top w:val="none" w:sz="0" w:space="0" w:color="auto"/>
            <w:left w:val="none" w:sz="0" w:space="0" w:color="auto"/>
            <w:bottom w:val="none" w:sz="0" w:space="0" w:color="auto"/>
            <w:right w:val="none" w:sz="0" w:space="0" w:color="auto"/>
          </w:divBdr>
        </w:div>
        <w:div w:id="418983505">
          <w:marLeft w:val="0"/>
          <w:marRight w:val="0"/>
          <w:marTop w:val="0"/>
          <w:marBottom w:val="0"/>
          <w:divBdr>
            <w:top w:val="none" w:sz="0" w:space="0" w:color="auto"/>
            <w:left w:val="none" w:sz="0" w:space="0" w:color="auto"/>
            <w:bottom w:val="none" w:sz="0" w:space="0" w:color="auto"/>
            <w:right w:val="none" w:sz="0" w:space="0" w:color="auto"/>
          </w:divBdr>
        </w:div>
        <w:div w:id="1975863050">
          <w:marLeft w:val="0"/>
          <w:marRight w:val="0"/>
          <w:marTop w:val="0"/>
          <w:marBottom w:val="0"/>
          <w:divBdr>
            <w:top w:val="none" w:sz="0" w:space="0" w:color="auto"/>
            <w:left w:val="none" w:sz="0" w:space="0" w:color="auto"/>
            <w:bottom w:val="none" w:sz="0" w:space="0" w:color="auto"/>
            <w:right w:val="none" w:sz="0" w:space="0" w:color="auto"/>
          </w:divBdr>
        </w:div>
        <w:div w:id="2027518386">
          <w:marLeft w:val="0"/>
          <w:marRight w:val="0"/>
          <w:marTop w:val="0"/>
          <w:marBottom w:val="0"/>
          <w:divBdr>
            <w:top w:val="none" w:sz="0" w:space="0" w:color="auto"/>
            <w:left w:val="none" w:sz="0" w:space="0" w:color="auto"/>
            <w:bottom w:val="none" w:sz="0" w:space="0" w:color="auto"/>
            <w:right w:val="none" w:sz="0" w:space="0" w:color="auto"/>
          </w:divBdr>
        </w:div>
        <w:div w:id="1288126678">
          <w:marLeft w:val="0"/>
          <w:marRight w:val="0"/>
          <w:marTop w:val="0"/>
          <w:marBottom w:val="0"/>
          <w:divBdr>
            <w:top w:val="none" w:sz="0" w:space="0" w:color="auto"/>
            <w:left w:val="none" w:sz="0" w:space="0" w:color="auto"/>
            <w:bottom w:val="none" w:sz="0" w:space="0" w:color="auto"/>
            <w:right w:val="none" w:sz="0" w:space="0" w:color="auto"/>
          </w:divBdr>
        </w:div>
        <w:div w:id="1711832969">
          <w:marLeft w:val="0"/>
          <w:marRight w:val="0"/>
          <w:marTop w:val="0"/>
          <w:marBottom w:val="0"/>
          <w:divBdr>
            <w:top w:val="none" w:sz="0" w:space="0" w:color="auto"/>
            <w:left w:val="none" w:sz="0" w:space="0" w:color="auto"/>
            <w:bottom w:val="none" w:sz="0" w:space="0" w:color="auto"/>
            <w:right w:val="none" w:sz="0" w:space="0" w:color="auto"/>
          </w:divBdr>
        </w:div>
        <w:div w:id="1708751209">
          <w:marLeft w:val="0"/>
          <w:marRight w:val="0"/>
          <w:marTop w:val="0"/>
          <w:marBottom w:val="0"/>
          <w:divBdr>
            <w:top w:val="none" w:sz="0" w:space="0" w:color="auto"/>
            <w:left w:val="none" w:sz="0" w:space="0" w:color="auto"/>
            <w:bottom w:val="none" w:sz="0" w:space="0" w:color="auto"/>
            <w:right w:val="none" w:sz="0" w:space="0" w:color="auto"/>
          </w:divBdr>
        </w:div>
        <w:div w:id="1425610368">
          <w:marLeft w:val="0"/>
          <w:marRight w:val="0"/>
          <w:marTop w:val="0"/>
          <w:marBottom w:val="0"/>
          <w:divBdr>
            <w:top w:val="none" w:sz="0" w:space="0" w:color="auto"/>
            <w:left w:val="none" w:sz="0" w:space="0" w:color="auto"/>
            <w:bottom w:val="none" w:sz="0" w:space="0" w:color="auto"/>
            <w:right w:val="none" w:sz="0" w:space="0" w:color="auto"/>
          </w:divBdr>
        </w:div>
        <w:div w:id="1311517875">
          <w:marLeft w:val="0"/>
          <w:marRight w:val="0"/>
          <w:marTop w:val="0"/>
          <w:marBottom w:val="0"/>
          <w:divBdr>
            <w:top w:val="none" w:sz="0" w:space="0" w:color="auto"/>
            <w:left w:val="none" w:sz="0" w:space="0" w:color="auto"/>
            <w:bottom w:val="none" w:sz="0" w:space="0" w:color="auto"/>
            <w:right w:val="none" w:sz="0" w:space="0" w:color="auto"/>
          </w:divBdr>
        </w:div>
        <w:div w:id="1503740182">
          <w:marLeft w:val="0"/>
          <w:marRight w:val="0"/>
          <w:marTop w:val="0"/>
          <w:marBottom w:val="0"/>
          <w:divBdr>
            <w:top w:val="none" w:sz="0" w:space="0" w:color="auto"/>
            <w:left w:val="none" w:sz="0" w:space="0" w:color="auto"/>
            <w:bottom w:val="none" w:sz="0" w:space="0" w:color="auto"/>
            <w:right w:val="none" w:sz="0" w:space="0" w:color="auto"/>
          </w:divBdr>
        </w:div>
        <w:div w:id="370233511">
          <w:marLeft w:val="0"/>
          <w:marRight w:val="0"/>
          <w:marTop w:val="0"/>
          <w:marBottom w:val="0"/>
          <w:divBdr>
            <w:top w:val="none" w:sz="0" w:space="0" w:color="auto"/>
            <w:left w:val="none" w:sz="0" w:space="0" w:color="auto"/>
            <w:bottom w:val="none" w:sz="0" w:space="0" w:color="auto"/>
            <w:right w:val="none" w:sz="0" w:space="0" w:color="auto"/>
          </w:divBdr>
        </w:div>
        <w:div w:id="1182672341">
          <w:marLeft w:val="0"/>
          <w:marRight w:val="0"/>
          <w:marTop w:val="0"/>
          <w:marBottom w:val="0"/>
          <w:divBdr>
            <w:top w:val="none" w:sz="0" w:space="0" w:color="auto"/>
            <w:left w:val="none" w:sz="0" w:space="0" w:color="auto"/>
            <w:bottom w:val="none" w:sz="0" w:space="0" w:color="auto"/>
            <w:right w:val="none" w:sz="0" w:space="0" w:color="auto"/>
          </w:divBdr>
        </w:div>
        <w:div w:id="1675451093">
          <w:marLeft w:val="0"/>
          <w:marRight w:val="0"/>
          <w:marTop w:val="0"/>
          <w:marBottom w:val="0"/>
          <w:divBdr>
            <w:top w:val="none" w:sz="0" w:space="0" w:color="auto"/>
            <w:left w:val="none" w:sz="0" w:space="0" w:color="auto"/>
            <w:bottom w:val="none" w:sz="0" w:space="0" w:color="auto"/>
            <w:right w:val="none" w:sz="0" w:space="0" w:color="auto"/>
          </w:divBdr>
        </w:div>
        <w:div w:id="1163204139">
          <w:marLeft w:val="0"/>
          <w:marRight w:val="0"/>
          <w:marTop w:val="0"/>
          <w:marBottom w:val="0"/>
          <w:divBdr>
            <w:top w:val="none" w:sz="0" w:space="0" w:color="auto"/>
            <w:left w:val="none" w:sz="0" w:space="0" w:color="auto"/>
            <w:bottom w:val="none" w:sz="0" w:space="0" w:color="auto"/>
            <w:right w:val="none" w:sz="0" w:space="0" w:color="auto"/>
          </w:divBdr>
        </w:div>
        <w:div w:id="1998267560">
          <w:marLeft w:val="0"/>
          <w:marRight w:val="0"/>
          <w:marTop w:val="0"/>
          <w:marBottom w:val="0"/>
          <w:divBdr>
            <w:top w:val="none" w:sz="0" w:space="0" w:color="auto"/>
            <w:left w:val="none" w:sz="0" w:space="0" w:color="auto"/>
            <w:bottom w:val="none" w:sz="0" w:space="0" w:color="auto"/>
            <w:right w:val="none" w:sz="0" w:space="0" w:color="auto"/>
          </w:divBdr>
        </w:div>
        <w:div w:id="1379551097">
          <w:marLeft w:val="0"/>
          <w:marRight w:val="0"/>
          <w:marTop w:val="0"/>
          <w:marBottom w:val="0"/>
          <w:divBdr>
            <w:top w:val="none" w:sz="0" w:space="0" w:color="auto"/>
            <w:left w:val="none" w:sz="0" w:space="0" w:color="auto"/>
            <w:bottom w:val="none" w:sz="0" w:space="0" w:color="auto"/>
            <w:right w:val="none" w:sz="0" w:space="0" w:color="auto"/>
          </w:divBdr>
        </w:div>
        <w:div w:id="345833672">
          <w:marLeft w:val="0"/>
          <w:marRight w:val="0"/>
          <w:marTop w:val="0"/>
          <w:marBottom w:val="0"/>
          <w:divBdr>
            <w:top w:val="none" w:sz="0" w:space="0" w:color="auto"/>
            <w:left w:val="none" w:sz="0" w:space="0" w:color="auto"/>
            <w:bottom w:val="none" w:sz="0" w:space="0" w:color="auto"/>
            <w:right w:val="none" w:sz="0" w:space="0" w:color="auto"/>
          </w:divBdr>
        </w:div>
        <w:div w:id="89278068">
          <w:marLeft w:val="0"/>
          <w:marRight w:val="0"/>
          <w:marTop w:val="0"/>
          <w:marBottom w:val="0"/>
          <w:divBdr>
            <w:top w:val="none" w:sz="0" w:space="0" w:color="auto"/>
            <w:left w:val="none" w:sz="0" w:space="0" w:color="auto"/>
            <w:bottom w:val="none" w:sz="0" w:space="0" w:color="auto"/>
            <w:right w:val="none" w:sz="0" w:space="0" w:color="auto"/>
          </w:divBdr>
        </w:div>
        <w:div w:id="2091851143">
          <w:marLeft w:val="0"/>
          <w:marRight w:val="0"/>
          <w:marTop w:val="0"/>
          <w:marBottom w:val="0"/>
          <w:divBdr>
            <w:top w:val="none" w:sz="0" w:space="0" w:color="auto"/>
            <w:left w:val="none" w:sz="0" w:space="0" w:color="auto"/>
            <w:bottom w:val="none" w:sz="0" w:space="0" w:color="auto"/>
            <w:right w:val="none" w:sz="0" w:space="0" w:color="auto"/>
          </w:divBdr>
        </w:div>
        <w:div w:id="1272781140">
          <w:marLeft w:val="0"/>
          <w:marRight w:val="0"/>
          <w:marTop w:val="0"/>
          <w:marBottom w:val="0"/>
          <w:divBdr>
            <w:top w:val="none" w:sz="0" w:space="0" w:color="auto"/>
            <w:left w:val="none" w:sz="0" w:space="0" w:color="auto"/>
            <w:bottom w:val="none" w:sz="0" w:space="0" w:color="auto"/>
            <w:right w:val="none" w:sz="0" w:space="0" w:color="auto"/>
          </w:divBdr>
        </w:div>
        <w:div w:id="993096901">
          <w:marLeft w:val="0"/>
          <w:marRight w:val="0"/>
          <w:marTop w:val="0"/>
          <w:marBottom w:val="0"/>
          <w:divBdr>
            <w:top w:val="none" w:sz="0" w:space="0" w:color="auto"/>
            <w:left w:val="none" w:sz="0" w:space="0" w:color="auto"/>
            <w:bottom w:val="none" w:sz="0" w:space="0" w:color="auto"/>
            <w:right w:val="none" w:sz="0" w:space="0" w:color="auto"/>
          </w:divBdr>
        </w:div>
        <w:div w:id="1221985988">
          <w:marLeft w:val="0"/>
          <w:marRight w:val="0"/>
          <w:marTop w:val="0"/>
          <w:marBottom w:val="0"/>
          <w:divBdr>
            <w:top w:val="none" w:sz="0" w:space="0" w:color="auto"/>
            <w:left w:val="none" w:sz="0" w:space="0" w:color="auto"/>
            <w:bottom w:val="none" w:sz="0" w:space="0" w:color="auto"/>
            <w:right w:val="none" w:sz="0" w:space="0" w:color="auto"/>
          </w:divBdr>
        </w:div>
        <w:div w:id="218367897">
          <w:marLeft w:val="0"/>
          <w:marRight w:val="0"/>
          <w:marTop w:val="0"/>
          <w:marBottom w:val="0"/>
          <w:divBdr>
            <w:top w:val="none" w:sz="0" w:space="0" w:color="auto"/>
            <w:left w:val="none" w:sz="0" w:space="0" w:color="auto"/>
            <w:bottom w:val="none" w:sz="0" w:space="0" w:color="auto"/>
            <w:right w:val="none" w:sz="0" w:space="0" w:color="auto"/>
          </w:divBdr>
        </w:div>
        <w:div w:id="283848531">
          <w:marLeft w:val="0"/>
          <w:marRight w:val="0"/>
          <w:marTop w:val="0"/>
          <w:marBottom w:val="0"/>
          <w:divBdr>
            <w:top w:val="none" w:sz="0" w:space="0" w:color="auto"/>
            <w:left w:val="none" w:sz="0" w:space="0" w:color="auto"/>
            <w:bottom w:val="none" w:sz="0" w:space="0" w:color="auto"/>
            <w:right w:val="none" w:sz="0" w:space="0" w:color="auto"/>
          </w:divBdr>
        </w:div>
        <w:div w:id="168297820">
          <w:marLeft w:val="0"/>
          <w:marRight w:val="0"/>
          <w:marTop w:val="0"/>
          <w:marBottom w:val="0"/>
          <w:divBdr>
            <w:top w:val="none" w:sz="0" w:space="0" w:color="auto"/>
            <w:left w:val="none" w:sz="0" w:space="0" w:color="auto"/>
            <w:bottom w:val="none" w:sz="0" w:space="0" w:color="auto"/>
            <w:right w:val="none" w:sz="0" w:space="0" w:color="auto"/>
          </w:divBdr>
        </w:div>
        <w:div w:id="456145621">
          <w:marLeft w:val="0"/>
          <w:marRight w:val="0"/>
          <w:marTop w:val="0"/>
          <w:marBottom w:val="0"/>
          <w:divBdr>
            <w:top w:val="none" w:sz="0" w:space="0" w:color="auto"/>
            <w:left w:val="none" w:sz="0" w:space="0" w:color="auto"/>
            <w:bottom w:val="none" w:sz="0" w:space="0" w:color="auto"/>
            <w:right w:val="none" w:sz="0" w:space="0" w:color="auto"/>
          </w:divBdr>
        </w:div>
        <w:div w:id="281234685">
          <w:marLeft w:val="0"/>
          <w:marRight w:val="0"/>
          <w:marTop w:val="0"/>
          <w:marBottom w:val="0"/>
          <w:divBdr>
            <w:top w:val="none" w:sz="0" w:space="0" w:color="auto"/>
            <w:left w:val="none" w:sz="0" w:space="0" w:color="auto"/>
            <w:bottom w:val="none" w:sz="0" w:space="0" w:color="auto"/>
            <w:right w:val="none" w:sz="0" w:space="0" w:color="auto"/>
          </w:divBdr>
        </w:div>
        <w:div w:id="564338087">
          <w:marLeft w:val="0"/>
          <w:marRight w:val="0"/>
          <w:marTop w:val="0"/>
          <w:marBottom w:val="0"/>
          <w:divBdr>
            <w:top w:val="none" w:sz="0" w:space="0" w:color="auto"/>
            <w:left w:val="none" w:sz="0" w:space="0" w:color="auto"/>
            <w:bottom w:val="none" w:sz="0" w:space="0" w:color="auto"/>
            <w:right w:val="none" w:sz="0" w:space="0" w:color="auto"/>
          </w:divBdr>
        </w:div>
        <w:div w:id="583802222">
          <w:marLeft w:val="0"/>
          <w:marRight w:val="0"/>
          <w:marTop w:val="0"/>
          <w:marBottom w:val="0"/>
          <w:divBdr>
            <w:top w:val="none" w:sz="0" w:space="0" w:color="auto"/>
            <w:left w:val="none" w:sz="0" w:space="0" w:color="auto"/>
            <w:bottom w:val="none" w:sz="0" w:space="0" w:color="auto"/>
            <w:right w:val="none" w:sz="0" w:space="0" w:color="auto"/>
          </w:divBdr>
        </w:div>
        <w:div w:id="250353588">
          <w:marLeft w:val="0"/>
          <w:marRight w:val="0"/>
          <w:marTop w:val="0"/>
          <w:marBottom w:val="0"/>
          <w:divBdr>
            <w:top w:val="none" w:sz="0" w:space="0" w:color="auto"/>
            <w:left w:val="none" w:sz="0" w:space="0" w:color="auto"/>
            <w:bottom w:val="none" w:sz="0" w:space="0" w:color="auto"/>
            <w:right w:val="none" w:sz="0" w:space="0" w:color="auto"/>
          </w:divBdr>
        </w:div>
        <w:div w:id="1751342776">
          <w:marLeft w:val="0"/>
          <w:marRight w:val="0"/>
          <w:marTop w:val="0"/>
          <w:marBottom w:val="0"/>
          <w:divBdr>
            <w:top w:val="none" w:sz="0" w:space="0" w:color="auto"/>
            <w:left w:val="none" w:sz="0" w:space="0" w:color="auto"/>
            <w:bottom w:val="none" w:sz="0" w:space="0" w:color="auto"/>
            <w:right w:val="none" w:sz="0" w:space="0" w:color="auto"/>
          </w:divBdr>
        </w:div>
      </w:divsChild>
    </w:div>
    <w:div w:id="1530407994">
      <w:bodyDiv w:val="1"/>
      <w:marLeft w:val="0"/>
      <w:marRight w:val="0"/>
      <w:marTop w:val="0"/>
      <w:marBottom w:val="0"/>
      <w:divBdr>
        <w:top w:val="none" w:sz="0" w:space="0" w:color="auto"/>
        <w:left w:val="none" w:sz="0" w:space="0" w:color="auto"/>
        <w:bottom w:val="none" w:sz="0" w:space="0" w:color="auto"/>
        <w:right w:val="none" w:sz="0" w:space="0" w:color="auto"/>
      </w:divBdr>
    </w:div>
    <w:div w:id="1545826256">
      <w:bodyDiv w:val="1"/>
      <w:marLeft w:val="0"/>
      <w:marRight w:val="0"/>
      <w:marTop w:val="0"/>
      <w:marBottom w:val="0"/>
      <w:divBdr>
        <w:top w:val="none" w:sz="0" w:space="0" w:color="auto"/>
        <w:left w:val="none" w:sz="0" w:space="0" w:color="auto"/>
        <w:bottom w:val="none" w:sz="0" w:space="0" w:color="auto"/>
        <w:right w:val="none" w:sz="0" w:space="0" w:color="auto"/>
      </w:divBdr>
      <w:divsChild>
        <w:div w:id="159539279">
          <w:marLeft w:val="0"/>
          <w:marRight w:val="0"/>
          <w:marTop w:val="0"/>
          <w:marBottom w:val="0"/>
          <w:divBdr>
            <w:top w:val="none" w:sz="0" w:space="0" w:color="auto"/>
            <w:left w:val="none" w:sz="0" w:space="0" w:color="auto"/>
            <w:bottom w:val="none" w:sz="0" w:space="0" w:color="auto"/>
            <w:right w:val="none" w:sz="0" w:space="0" w:color="auto"/>
          </w:divBdr>
        </w:div>
        <w:div w:id="1812137853">
          <w:marLeft w:val="0"/>
          <w:marRight w:val="0"/>
          <w:marTop w:val="0"/>
          <w:marBottom w:val="0"/>
          <w:divBdr>
            <w:top w:val="none" w:sz="0" w:space="0" w:color="auto"/>
            <w:left w:val="none" w:sz="0" w:space="0" w:color="auto"/>
            <w:bottom w:val="none" w:sz="0" w:space="0" w:color="auto"/>
            <w:right w:val="none" w:sz="0" w:space="0" w:color="auto"/>
          </w:divBdr>
        </w:div>
      </w:divsChild>
    </w:div>
    <w:div w:id="1546332472">
      <w:bodyDiv w:val="1"/>
      <w:marLeft w:val="0"/>
      <w:marRight w:val="0"/>
      <w:marTop w:val="0"/>
      <w:marBottom w:val="0"/>
      <w:divBdr>
        <w:top w:val="none" w:sz="0" w:space="0" w:color="auto"/>
        <w:left w:val="none" w:sz="0" w:space="0" w:color="auto"/>
        <w:bottom w:val="none" w:sz="0" w:space="0" w:color="auto"/>
        <w:right w:val="none" w:sz="0" w:space="0" w:color="auto"/>
      </w:divBdr>
    </w:div>
    <w:div w:id="1584951608">
      <w:bodyDiv w:val="1"/>
      <w:marLeft w:val="0"/>
      <w:marRight w:val="0"/>
      <w:marTop w:val="0"/>
      <w:marBottom w:val="0"/>
      <w:divBdr>
        <w:top w:val="none" w:sz="0" w:space="0" w:color="auto"/>
        <w:left w:val="none" w:sz="0" w:space="0" w:color="auto"/>
        <w:bottom w:val="none" w:sz="0" w:space="0" w:color="auto"/>
        <w:right w:val="none" w:sz="0" w:space="0" w:color="auto"/>
      </w:divBdr>
      <w:divsChild>
        <w:div w:id="69546330">
          <w:marLeft w:val="0"/>
          <w:marRight w:val="0"/>
          <w:marTop w:val="0"/>
          <w:marBottom w:val="0"/>
          <w:divBdr>
            <w:top w:val="none" w:sz="0" w:space="0" w:color="auto"/>
            <w:left w:val="none" w:sz="0" w:space="0" w:color="auto"/>
            <w:bottom w:val="none" w:sz="0" w:space="0" w:color="auto"/>
            <w:right w:val="none" w:sz="0" w:space="0" w:color="auto"/>
          </w:divBdr>
        </w:div>
        <w:div w:id="295795540">
          <w:marLeft w:val="0"/>
          <w:marRight w:val="0"/>
          <w:marTop w:val="0"/>
          <w:marBottom w:val="0"/>
          <w:divBdr>
            <w:top w:val="none" w:sz="0" w:space="0" w:color="auto"/>
            <w:left w:val="none" w:sz="0" w:space="0" w:color="auto"/>
            <w:bottom w:val="none" w:sz="0" w:space="0" w:color="auto"/>
            <w:right w:val="none" w:sz="0" w:space="0" w:color="auto"/>
          </w:divBdr>
        </w:div>
        <w:div w:id="1701013040">
          <w:marLeft w:val="0"/>
          <w:marRight w:val="0"/>
          <w:marTop w:val="0"/>
          <w:marBottom w:val="0"/>
          <w:divBdr>
            <w:top w:val="none" w:sz="0" w:space="0" w:color="auto"/>
            <w:left w:val="none" w:sz="0" w:space="0" w:color="auto"/>
            <w:bottom w:val="none" w:sz="0" w:space="0" w:color="auto"/>
            <w:right w:val="none" w:sz="0" w:space="0" w:color="auto"/>
          </w:divBdr>
        </w:div>
        <w:div w:id="1739863804">
          <w:marLeft w:val="0"/>
          <w:marRight w:val="0"/>
          <w:marTop w:val="0"/>
          <w:marBottom w:val="0"/>
          <w:divBdr>
            <w:top w:val="none" w:sz="0" w:space="0" w:color="auto"/>
            <w:left w:val="none" w:sz="0" w:space="0" w:color="auto"/>
            <w:bottom w:val="none" w:sz="0" w:space="0" w:color="auto"/>
            <w:right w:val="none" w:sz="0" w:space="0" w:color="auto"/>
          </w:divBdr>
        </w:div>
        <w:div w:id="2038459576">
          <w:marLeft w:val="0"/>
          <w:marRight w:val="0"/>
          <w:marTop w:val="0"/>
          <w:marBottom w:val="0"/>
          <w:divBdr>
            <w:top w:val="none" w:sz="0" w:space="0" w:color="auto"/>
            <w:left w:val="none" w:sz="0" w:space="0" w:color="auto"/>
            <w:bottom w:val="none" w:sz="0" w:space="0" w:color="auto"/>
            <w:right w:val="none" w:sz="0" w:space="0" w:color="auto"/>
          </w:divBdr>
        </w:div>
      </w:divsChild>
    </w:div>
    <w:div w:id="1591549862">
      <w:bodyDiv w:val="1"/>
      <w:marLeft w:val="0"/>
      <w:marRight w:val="0"/>
      <w:marTop w:val="0"/>
      <w:marBottom w:val="0"/>
      <w:divBdr>
        <w:top w:val="none" w:sz="0" w:space="0" w:color="auto"/>
        <w:left w:val="none" w:sz="0" w:space="0" w:color="auto"/>
        <w:bottom w:val="none" w:sz="0" w:space="0" w:color="auto"/>
        <w:right w:val="none" w:sz="0" w:space="0" w:color="auto"/>
      </w:divBdr>
      <w:divsChild>
        <w:div w:id="110710552">
          <w:marLeft w:val="0"/>
          <w:marRight w:val="0"/>
          <w:marTop w:val="0"/>
          <w:marBottom w:val="0"/>
          <w:divBdr>
            <w:top w:val="none" w:sz="0" w:space="0" w:color="auto"/>
            <w:left w:val="none" w:sz="0" w:space="0" w:color="auto"/>
            <w:bottom w:val="none" w:sz="0" w:space="0" w:color="auto"/>
            <w:right w:val="none" w:sz="0" w:space="0" w:color="auto"/>
          </w:divBdr>
        </w:div>
        <w:div w:id="141773315">
          <w:marLeft w:val="0"/>
          <w:marRight w:val="0"/>
          <w:marTop w:val="0"/>
          <w:marBottom w:val="0"/>
          <w:divBdr>
            <w:top w:val="none" w:sz="0" w:space="0" w:color="auto"/>
            <w:left w:val="none" w:sz="0" w:space="0" w:color="auto"/>
            <w:bottom w:val="none" w:sz="0" w:space="0" w:color="auto"/>
            <w:right w:val="none" w:sz="0" w:space="0" w:color="auto"/>
          </w:divBdr>
        </w:div>
        <w:div w:id="632322249">
          <w:marLeft w:val="0"/>
          <w:marRight w:val="0"/>
          <w:marTop w:val="0"/>
          <w:marBottom w:val="0"/>
          <w:divBdr>
            <w:top w:val="none" w:sz="0" w:space="0" w:color="auto"/>
            <w:left w:val="none" w:sz="0" w:space="0" w:color="auto"/>
            <w:bottom w:val="none" w:sz="0" w:space="0" w:color="auto"/>
            <w:right w:val="none" w:sz="0" w:space="0" w:color="auto"/>
          </w:divBdr>
        </w:div>
        <w:div w:id="1320693994">
          <w:marLeft w:val="0"/>
          <w:marRight w:val="0"/>
          <w:marTop w:val="0"/>
          <w:marBottom w:val="0"/>
          <w:divBdr>
            <w:top w:val="none" w:sz="0" w:space="0" w:color="auto"/>
            <w:left w:val="none" w:sz="0" w:space="0" w:color="auto"/>
            <w:bottom w:val="none" w:sz="0" w:space="0" w:color="auto"/>
            <w:right w:val="none" w:sz="0" w:space="0" w:color="auto"/>
          </w:divBdr>
        </w:div>
        <w:div w:id="1584755785">
          <w:marLeft w:val="0"/>
          <w:marRight w:val="0"/>
          <w:marTop w:val="0"/>
          <w:marBottom w:val="0"/>
          <w:divBdr>
            <w:top w:val="none" w:sz="0" w:space="0" w:color="auto"/>
            <w:left w:val="none" w:sz="0" w:space="0" w:color="auto"/>
            <w:bottom w:val="none" w:sz="0" w:space="0" w:color="auto"/>
            <w:right w:val="none" w:sz="0" w:space="0" w:color="auto"/>
          </w:divBdr>
        </w:div>
        <w:div w:id="1854759822">
          <w:marLeft w:val="0"/>
          <w:marRight w:val="0"/>
          <w:marTop w:val="0"/>
          <w:marBottom w:val="0"/>
          <w:divBdr>
            <w:top w:val="none" w:sz="0" w:space="0" w:color="auto"/>
            <w:left w:val="none" w:sz="0" w:space="0" w:color="auto"/>
            <w:bottom w:val="none" w:sz="0" w:space="0" w:color="auto"/>
            <w:right w:val="none" w:sz="0" w:space="0" w:color="auto"/>
          </w:divBdr>
        </w:div>
        <w:div w:id="2026323632">
          <w:marLeft w:val="0"/>
          <w:marRight w:val="0"/>
          <w:marTop w:val="0"/>
          <w:marBottom w:val="0"/>
          <w:divBdr>
            <w:top w:val="none" w:sz="0" w:space="0" w:color="auto"/>
            <w:left w:val="none" w:sz="0" w:space="0" w:color="auto"/>
            <w:bottom w:val="none" w:sz="0" w:space="0" w:color="auto"/>
            <w:right w:val="none" w:sz="0" w:space="0" w:color="auto"/>
          </w:divBdr>
        </w:div>
      </w:divsChild>
    </w:div>
    <w:div w:id="1613243657">
      <w:bodyDiv w:val="1"/>
      <w:marLeft w:val="0"/>
      <w:marRight w:val="0"/>
      <w:marTop w:val="0"/>
      <w:marBottom w:val="0"/>
      <w:divBdr>
        <w:top w:val="none" w:sz="0" w:space="0" w:color="auto"/>
        <w:left w:val="none" w:sz="0" w:space="0" w:color="auto"/>
        <w:bottom w:val="none" w:sz="0" w:space="0" w:color="auto"/>
        <w:right w:val="none" w:sz="0" w:space="0" w:color="auto"/>
      </w:divBdr>
      <w:divsChild>
        <w:div w:id="3017784">
          <w:marLeft w:val="0"/>
          <w:marRight w:val="0"/>
          <w:marTop w:val="0"/>
          <w:marBottom w:val="0"/>
          <w:divBdr>
            <w:top w:val="none" w:sz="0" w:space="0" w:color="auto"/>
            <w:left w:val="none" w:sz="0" w:space="0" w:color="auto"/>
            <w:bottom w:val="none" w:sz="0" w:space="0" w:color="auto"/>
            <w:right w:val="none" w:sz="0" w:space="0" w:color="auto"/>
          </w:divBdr>
        </w:div>
        <w:div w:id="5645002">
          <w:marLeft w:val="0"/>
          <w:marRight w:val="0"/>
          <w:marTop w:val="0"/>
          <w:marBottom w:val="0"/>
          <w:divBdr>
            <w:top w:val="none" w:sz="0" w:space="0" w:color="auto"/>
            <w:left w:val="none" w:sz="0" w:space="0" w:color="auto"/>
            <w:bottom w:val="none" w:sz="0" w:space="0" w:color="auto"/>
            <w:right w:val="none" w:sz="0" w:space="0" w:color="auto"/>
          </w:divBdr>
        </w:div>
        <w:div w:id="13503669">
          <w:marLeft w:val="0"/>
          <w:marRight w:val="0"/>
          <w:marTop w:val="0"/>
          <w:marBottom w:val="0"/>
          <w:divBdr>
            <w:top w:val="none" w:sz="0" w:space="0" w:color="auto"/>
            <w:left w:val="none" w:sz="0" w:space="0" w:color="auto"/>
            <w:bottom w:val="none" w:sz="0" w:space="0" w:color="auto"/>
            <w:right w:val="none" w:sz="0" w:space="0" w:color="auto"/>
          </w:divBdr>
        </w:div>
        <w:div w:id="14425704">
          <w:marLeft w:val="0"/>
          <w:marRight w:val="0"/>
          <w:marTop w:val="0"/>
          <w:marBottom w:val="0"/>
          <w:divBdr>
            <w:top w:val="none" w:sz="0" w:space="0" w:color="auto"/>
            <w:left w:val="none" w:sz="0" w:space="0" w:color="auto"/>
            <w:bottom w:val="none" w:sz="0" w:space="0" w:color="auto"/>
            <w:right w:val="none" w:sz="0" w:space="0" w:color="auto"/>
          </w:divBdr>
        </w:div>
        <w:div w:id="44107497">
          <w:marLeft w:val="0"/>
          <w:marRight w:val="0"/>
          <w:marTop w:val="0"/>
          <w:marBottom w:val="0"/>
          <w:divBdr>
            <w:top w:val="none" w:sz="0" w:space="0" w:color="auto"/>
            <w:left w:val="none" w:sz="0" w:space="0" w:color="auto"/>
            <w:bottom w:val="none" w:sz="0" w:space="0" w:color="auto"/>
            <w:right w:val="none" w:sz="0" w:space="0" w:color="auto"/>
          </w:divBdr>
        </w:div>
        <w:div w:id="99379729">
          <w:marLeft w:val="0"/>
          <w:marRight w:val="0"/>
          <w:marTop w:val="0"/>
          <w:marBottom w:val="0"/>
          <w:divBdr>
            <w:top w:val="none" w:sz="0" w:space="0" w:color="auto"/>
            <w:left w:val="none" w:sz="0" w:space="0" w:color="auto"/>
            <w:bottom w:val="none" w:sz="0" w:space="0" w:color="auto"/>
            <w:right w:val="none" w:sz="0" w:space="0" w:color="auto"/>
          </w:divBdr>
        </w:div>
        <w:div w:id="128592177">
          <w:marLeft w:val="0"/>
          <w:marRight w:val="0"/>
          <w:marTop w:val="0"/>
          <w:marBottom w:val="0"/>
          <w:divBdr>
            <w:top w:val="none" w:sz="0" w:space="0" w:color="auto"/>
            <w:left w:val="none" w:sz="0" w:space="0" w:color="auto"/>
            <w:bottom w:val="none" w:sz="0" w:space="0" w:color="auto"/>
            <w:right w:val="none" w:sz="0" w:space="0" w:color="auto"/>
          </w:divBdr>
        </w:div>
        <w:div w:id="188683154">
          <w:marLeft w:val="0"/>
          <w:marRight w:val="0"/>
          <w:marTop w:val="0"/>
          <w:marBottom w:val="0"/>
          <w:divBdr>
            <w:top w:val="none" w:sz="0" w:space="0" w:color="auto"/>
            <w:left w:val="none" w:sz="0" w:space="0" w:color="auto"/>
            <w:bottom w:val="none" w:sz="0" w:space="0" w:color="auto"/>
            <w:right w:val="none" w:sz="0" w:space="0" w:color="auto"/>
          </w:divBdr>
        </w:div>
        <w:div w:id="295070701">
          <w:marLeft w:val="0"/>
          <w:marRight w:val="0"/>
          <w:marTop w:val="0"/>
          <w:marBottom w:val="0"/>
          <w:divBdr>
            <w:top w:val="none" w:sz="0" w:space="0" w:color="auto"/>
            <w:left w:val="none" w:sz="0" w:space="0" w:color="auto"/>
            <w:bottom w:val="none" w:sz="0" w:space="0" w:color="auto"/>
            <w:right w:val="none" w:sz="0" w:space="0" w:color="auto"/>
          </w:divBdr>
        </w:div>
        <w:div w:id="296835442">
          <w:marLeft w:val="0"/>
          <w:marRight w:val="0"/>
          <w:marTop w:val="0"/>
          <w:marBottom w:val="0"/>
          <w:divBdr>
            <w:top w:val="none" w:sz="0" w:space="0" w:color="auto"/>
            <w:left w:val="none" w:sz="0" w:space="0" w:color="auto"/>
            <w:bottom w:val="none" w:sz="0" w:space="0" w:color="auto"/>
            <w:right w:val="none" w:sz="0" w:space="0" w:color="auto"/>
          </w:divBdr>
        </w:div>
        <w:div w:id="306711149">
          <w:marLeft w:val="0"/>
          <w:marRight w:val="0"/>
          <w:marTop w:val="0"/>
          <w:marBottom w:val="0"/>
          <w:divBdr>
            <w:top w:val="none" w:sz="0" w:space="0" w:color="auto"/>
            <w:left w:val="none" w:sz="0" w:space="0" w:color="auto"/>
            <w:bottom w:val="none" w:sz="0" w:space="0" w:color="auto"/>
            <w:right w:val="none" w:sz="0" w:space="0" w:color="auto"/>
          </w:divBdr>
        </w:div>
        <w:div w:id="406852688">
          <w:marLeft w:val="0"/>
          <w:marRight w:val="0"/>
          <w:marTop w:val="0"/>
          <w:marBottom w:val="0"/>
          <w:divBdr>
            <w:top w:val="none" w:sz="0" w:space="0" w:color="auto"/>
            <w:left w:val="none" w:sz="0" w:space="0" w:color="auto"/>
            <w:bottom w:val="none" w:sz="0" w:space="0" w:color="auto"/>
            <w:right w:val="none" w:sz="0" w:space="0" w:color="auto"/>
          </w:divBdr>
        </w:div>
        <w:div w:id="429930553">
          <w:marLeft w:val="0"/>
          <w:marRight w:val="0"/>
          <w:marTop w:val="0"/>
          <w:marBottom w:val="0"/>
          <w:divBdr>
            <w:top w:val="none" w:sz="0" w:space="0" w:color="auto"/>
            <w:left w:val="none" w:sz="0" w:space="0" w:color="auto"/>
            <w:bottom w:val="none" w:sz="0" w:space="0" w:color="auto"/>
            <w:right w:val="none" w:sz="0" w:space="0" w:color="auto"/>
          </w:divBdr>
        </w:div>
        <w:div w:id="499780080">
          <w:marLeft w:val="0"/>
          <w:marRight w:val="0"/>
          <w:marTop w:val="0"/>
          <w:marBottom w:val="0"/>
          <w:divBdr>
            <w:top w:val="none" w:sz="0" w:space="0" w:color="auto"/>
            <w:left w:val="none" w:sz="0" w:space="0" w:color="auto"/>
            <w:bottom w:val="none" w:sz="0" w:space="0" w:color="auto"/>
            <w:right w:val="none" w:sz="0" w:space="0" w:color="auto"/>
          </w:divBdr>
        </w:div>
        <w:div w:id="537549407">
          <w:marLeft w:val="0"/>
          <w:marRight w:val="0"/>
          <w:marTop w:val="0"/>
          <w:marBottom w:val="0"/>
          <w:divBdr>
            <w:top w:val="none" w:sz="0" w:space="0" w:color="auto"/>
            <w:left w:val="none" w:sz="0" w:space="0" w:color="auto"/>
            <w:bottom w:val="none" w:sz="0" w:space="0" w:color="auto"/>
            <w:right w:val="none" w:sz="0" w:space="0" w:color="auto"/>
          </w:divBdr>
        </w:div>
        <w:div w:id="654452203">
          <w:marLeft w:val="0"/>
          <w:marRight w:val="0"/>
          <w:marTop w:val="0"/>
          <w:marBottom w:val="0"/>
          <w:divBdr>
            <w:top w:val="none" w:sz="0" w:space="0" w:color="auto"/>
            <w:left w:val="none" w:sz="0" w:space="0" w:color="auto"/>
            <w:bottom w:val="none" w:sz="0" w:space="0" w:color="auto"/>
            <w:right w:val="none" w:sz="0" w:space="0" w:color="auto"/>
          </w:divBdr>
        </w:div>
        <w:div w:id="727655435">
          <w:marLeft w:val="0"/>
          <w:marRight w:val="0"/>
          <w:marTop w:val="0"/>
          <w:marBottom w:val="0"/>
          <w:divBdr>
            <w:top w:val="none" w:sz="0" w:space="0" w:color="auto"/>
            <w:left w:val="none" w:sz="0" w:space="0" w:color="auto"/>
            <w:bottom w:val="none" w:sz="0" w:space="0" w:color="auto"/>
            <w:right w:val="none" w:sz="0" w:space="0" w:color="auto"/>
          </w:divBdr>
        </w:div>
        <w:div w:id="732117570">
          <w:marLeft w:val="0"/>
          <w:marRight w:val="0"/>
          <w:marTop w:val="0"/>
          <w:marBottom w:val="0"/>
          <w:divBdr>
            <w:top w:val="none" w:sz="0" w:space="0" w:color="auto"/>
            <w:left w:val="none" w:sz="0" w:space="0" w:color="auto"/>
            <w:bottom w:val="none" w:sz="0" w:space="0" w:color="auto"/>
            <w:right w:val="none" w:sz="0" w:space="0" w:color="auto"/>
          </w:divBdr>
        </w:div>
        <w:div w:id="809596019">
          <w:marLeft w:val="0"/>
          <w:marRight w:val="0"/>
          <w:marTop w:val="0"/>
          <w:marBottom w:val="0"/>
          <w:divBdr>
            <w:top w:val="none" w:sz="0" w:space="0" w:color="auto"/>
            <w:left w:val="none" w:sz="0" w:space="0" w:color="auto"/>
            <w:bottom w:val="none" w:sz="0" w:space="0" w:color="auto"/>
            <w:right w:val="none" w:sz="0" w:space="0" w:color="auto"/>
          </w:divBdr>
        </w:div>
        <w:div w:id="864825660">
          <w:marLeft w:val="0"/>
          <w:marRight w:val="0"/>
          <w:marTop w:val="0"/>
          <w:marBottom w:val="0"/>
          <w:divBdr>
            <w:top w:val="none" w:sz="0" w:space="0" w:color="auto"/>
            <w:left w:val="none" w:sz="0" w:space="0" w:color="auto"/>
            <w:bottom w:val="none" w:sz="0" w:space="0" w:color="auto"/>
            <w:right w:val="none" w:sz="0" w:space="0" w:color="auto"/>
          </w:divBdr>
        </w:div>
        <w:div w:id="888541013">
          <w:marLeft w:val="0"/>
          <w:marRight w:val="0"/>
          <w:marTop w:val="0"/>
          <w:marBottom w:val="0"/>
          <w:divBdr>
            <w:top w:val="none" w:sz="0" w:space="0" w:color="auto"/>
            <w:left w:val="none" w:sz="0" w:space="0" w:color="auto"/>
            <w:bottom w:val="none" w:sz="0" w:space="0" w:color="auto"/>
            <w:right w:val="none" w:sz="0" w:space="0" w:color="auto"/>
          </w:divBdr>
        </w:div>
        <w:div w:id="969936686">
          <w:marLeft w:val="0"/>
          <w:marRight w:val="0"/>
          <w:marTop w:val="0"/>
          <w:marBottom w:val="0"/>
          <w:divBdr>
            <w:top w:val="none" w:sz="0" w:space="0" w:color="auto"/>
            <w:left w:val="none" w:sz="0" w:space="0" w:color="auto"/>
            <w:bottom w:val="none" w:sz="0" w:space="0" w:color="auto"/>
            <w:right w:val="none" w:sz="0" w:space="0" w:color="auto"/>
          </w:divBdr>
        </w:div>
        <w:div w:id="983386184">
          <w:marLeft w:val="0"/>
          <w:marRight w:val="0"/>
          <w:marTop w:val="0"/>
          <w:marBottom w:val="0"/>
          <w:divBdr>
            <w:top w:val="none" w:sz="0" w:space="0" w:color="auto"/>
            <w:left w:val="none" w:sz="0" w:space="0" w:color="auto"/>
            <w:bottom w:val="none" w:sz="0" w:space="0" w:color="auto"/>
            <w:right w:val="none" w:sz="0" w:space="0" w:color="auto"/>
          </w:divBdr>
        </w:div>
        <w:div w:id="1046445803">
          <w:marLeft w:val="0"/>
          <w:marRight w:val="0"/>
          <w:marTop w:val="0"/>
          <w:marBottom w:val="0"/>
          <w:divBdr>
            <w:top w:val="none" w:sz="0" w:space="0" w:color="auto"/>
            <w:left w:val="none" w:sz="0" w:space="0" w:color="auto"/>
            <w:bottom w:val="none" w:sz="0" w:space="0" w:color="auto"/>
            <w:right w:val="none" w:sz="0" w:space="0" w:color="auto"/>
          </w:divBdr>
        </w:div>
        <w:div w:id="1076828521">
          <w:marLeft w:val="0"/>
          <w:marRight w:val="0"/>
          <w:marTop w:val="0"/>
          <w:marBottom w:val="0"/>
          <w:divBdr>
            <w:top w:val="none" w:sz="0" w:space="0" w:color="auto"/>
            <w:left w:val="none" w:sz="0" w:space="0" w:color="auto"/>
            <w:bottom w:val="none" w:sz="0" w:space="0" w:color="auto"/>
            <w:right w:val="none" w:sz="0" w:space="0" w:color="auto"/>
          </w:divBdr>
        </w:div>
        <w:div w:id="1123110315">
          <w:marLeft w:val="0"/>
          <w:marRight w:val="0"/>
          <w:marTop w:val="0"/>
          <w:marBottom w:val="0"/>
          <w:divBdr>
            <w:top w:val="none" w:sz="0" w:space="0" w:color="auto"/>
            <w:left w:val="none" w:sz="0" w:space="0" w:color="auto"/>
            <w:bottom w:val="none" w:sz="0" w:space="0" w:color="auto"/>
            <w:right w:val="none" w:sz="0" w:space="0" w:color="auto"/>
          </w:divBdr>
        </w:div>
        <w:div w:id="1132862839">
          <w:marLeft w:val="0"/>
          <w:marRight w:val="0"/>
          <w:marTop w:val="0"/>
          <w:marBottom w:val="0"/>
          <w:divBdr>
            <w:top w:val="none" w:sz="0" w:space="0" w:color="auto"/>
            <w:left w:val="none" w:sz="0" w:space="0" w:color="auto"/>
            <w:bottom w:val="none" w:sz="0" w:space="0" w:color="auto"/>
            <w:right w:val="none" w:sz="0" w:space="0" w:color="auto"/>
          </w:divBdr>
        </w:div>
        <w:div w:id="1213269956">
          <w:marLeft w:val="0"/>
          <w:marRight w:val="0"/>
          <w:marTop w:val="0"/>
          <w:marBottom w:val="0"/>
          <w:divBdr>
            <w:top w:val="none" w:sz="0" w:space="0" w:color="auto"/>
            <w:left w:val="none" w:sz="0" w:space="0" w:color="auto"/>
            <w:bottom w:val="none" w:sz="0" w:space="0" w:color="auto"/>
            <w:right w:val="none" w:sz="0" w:space="0" w:color="auto"/>
          </w:divBdr>
        </w:div>
        <w:div w:id="1235895287">
          <w:marLeft w:val="0"/>
          <w:marRight w:val="0"/>
          <w:marTop w:val="0"/>
          <w:marBottom w:val="0"/>
          <w:divBdr>
            <w:top w:val="none" w:sz="0" w:space="0" w:color="auto"/>
            <w:left w:val="none" w:sz="0" w:space="0" w:color="auto"/>
            <w:bottom w:val="none" w:sz="0" w:space="0" w:color="auto"/>
            <w:right w:val="none" w:sz="0" w:space="0" w:color="auto"/>
          </w:divBdr>
        </w:div>
        <w:div w:id="1236939399">
          <w:marLeft w:val="0"/>
          <w:marRight w:val="0"/>
          <w:marTop w:val="0"/>
          <w:marBottom w:val="0"/>
          <w:divBdr>
            <w:top w:val="none" w:sz="0" w:space="0" w:color="auto"/>
            <w:left w:val="none" w:sz="0" w:space="0" w:color="auto"/>
            <w:bottom w:val="none" w:sz="0" w:space="0" w:color="auto"/>
            <w:right w:val="none" w:sz="0" w:space="0" w:color="auto"/>
          </w:divBdr>
        </w:div>
        <w:div w:id="1270697020">
          <w:marLeft w:val="0"/>
          <w:marRight w:val="0"/>
          <w:marTop w:val="0"/>
          <w:marBottom w:val="0"/>
          <w:divBdr>
            <w:top w:val="none" w:sz="0" w:space="0" w:color="auto"/>
            <w:left w:val="none" w:sz="0" w:space="0" w:color="auto"/>
            <w:bottom w:val="none" w:sz="0" w:space="0" w:color="auto"/>
            <w:right w:val="none" w:sz="0" w:space="0" w:color="auto"/>
          </w:divBdr>
        </w:div>
        <w:div w:id="1323587794">
          <w:marLeft w:val="0"/>
          <w:marRight w:val="0"/>
          <w:marTop w:val="0"/>
          <w:marBottom w:val="0"/>
          <w:divBdr>
            <w:top w:val="none" w:sz="0" w:space="0" w:color="auto"/>
            <w:left w:val="none" w:sz="0" w:space="0" w:color="auto"/>
            <w:bottom w:val="none" w:sz="0" w:space="0" w:color="auto"/>
            <w:right w:val="none" w:sz="0" w:space="0" w:color="auto"/>
          </w:divBdr>
        </w:div>
        <w:div w:id="1422795068">
          <w:marLeft w:val="0"/>
          <w:marRight w:val="0"/>
          <w:marTop w:val="0"/>
          <w:marBottom w:val="0"/>
          <w:divBdr>
            <w:top w:val="none" w:sz="0" w:space="0" w:color="auto"/>
            <w:left w:val="none" w:sz="0" w:space="0" w:color="auto"/>
            <w:bottom w:val="none" w:sz="0" w:space="0" w:color="auto"/>
            <w:right w:val="none" w:sz="0" w:space="0" w:color="auto"/>
          </w:divBdr>
        </w:div>
        <w:div w:id="1438521682">
          <w:marLeft w:val="0"/>
          <w:marRight w:val="0"/>
          <w:marTop w:val="0"/>
          <w:marBottom w:val="0"/>
          <w:divBdr>
            <w:top w:val="none" w:sz="0" w:space="0" w:color="auto"/>
            <w:left w:val="none" w:sz="0" w:space="0" w:color="auto"/>
            <w:bottom w:val="none" w:sz="0" w:space="0" w:color="auto"/>
            <w:right w:val="none" w:sz="0" w:space="0" w:color="auto"/>
          </w:divBdr>
        </w:div>
        <w:div w:id="1468665365">
          <w:marLeft w:val="0"/>
          <w:marRight w:val="0"/>
          <w:marTop w:val="0"/>
          <w:marBottom w:val="0"/>
          <w:divBdr>
            <w:top w:val="none" w:sz="0" w:space="0" w:color="auto"/>
            <w:left w:val="none" w:sz="0" w:space="0" w:color="auto"/>
            <w:bottom w:val="none" w:sz="0" w:space="0" w:color="auto"/>
            <w:right w:val="none" w:sz="0" w:space="0" w:color="auto"/>
          </w:divBdr>
        </w:div>
        <w:div w:id="1551459987">
          <w:marLeft w:val="0"/>
          <w:marRight w:val="0"/>
          <w:marTop w:val="0"/>
          <w:marBottom w:val="0"/>
          <w:divBdr>
            <w:top w:val="none" w:sz="0" w:space="0" w:color="auto"/>
            <w:left w:val="none" w:sz="0" w:space="0" w:color="auto"/>
            <w:bottom w:val="none" w:sz="0" w:space="0" w:color="auto"/>
            <w:right w:val="none" w:sz="0" w:space="0" w:color="auto"/>
          </w:divBdr>
        </w:div>
        <w:div w:id="1572084039">
          <w:marLeft w:val="0"/>
          <w:marRight w:val="0"/>
          <w:marTop w:val="0"/>
          <w:marBottom w:val="0"/>
          <w:divBdr>
            <w:top w:val="none" w:sz="0" w:space="0" w:color="auto"/>
            <w:left w:val="none" w:sz="0" w:space="0" w:color="auto"/>
            <w:bottom w:val="none" w:sz="0" w:space="0" w:color="auto"/>
            <w:right w:val="none" w:sz="0" w:space="0" w:color="auto"/>
          </w:divBdr>
        </w:div>
        <w:div w:id="1728529434">
          <w:marLeft w:val="0"/>
          <w:marRight w:val="0"/>
          <w:marTop w:val="0"/>
          <w:marBottom w:val="0"/>
          <w:divBdr>
            <w:top w:val="none" w:sz="0" w:space="0" w:color="auto"/>
            <w:left w:val="none" w:sz="0" w:space="0" w:color="auto"/>
            <w:bottom w:val="none" w:sz="0" w:space="0" w:color="auto"/>
            <w:right w:val="none" w:sz="0" w:space="0" w:color="auto"/>
          </w:divBdr>
        </w:div>
        <w:div w:id="1782993296">
          <w:marLeft w:val="0"/>
          <w:marRight w:val="0"/>
          <w:marTop w:val="0"/>
          <w:marBottom w:val="0"/>
          <w:divBdr>
            <w:top w:val="none" w:sz="0" w:space="0" w:color="auto"/>
            <w:left w:val="none" w:sz="0" w:space="0" w:color="auto"/>
            <w:bottom w:val="none" w:sz="0" w:space="0" w:color="auto"/>
            <w:right w:val="none" w:sz="0" w:space="0" w:color="auto"/>
          </w:divBdr>
        </w:div>
        <w:div w:id="1799100943">
          <w:marLeft w:val="0"/>
          <w:marRight w:val="0"/>
          <w:marTop w:val="0"/>
          <w:marBottom w:val="0"/>
          <w:divBdr>
            <w:top w:val="none" w:sz="0" w:space="0" w:color="auto"/>
            <w:left w:val="none" w:sz="0" w:space="0" w:color="auto"/>
            <w:bottom w:val="none" w:sz="0" w:space="0" w:color="auto"/>
            <w:right w:val="none" w:sz="0" w:space="0" w:color="auto"/>
          </w:divBdr>
        </w:div>
        <w:div w:id="1817798539">
          <w:marLeft w:val="0"/>
          <w:marRight w:val="0"/>
          <w:marTop w:val="0"/>
          <w:marBottom w:val="0"/>
          <w:divBdr>
            <w:top w:val="none" w:sz="0" w:space="0" w:color="auto"/>
            <w:left w:val="none" w:sz="0" w:space="0" w:color="auto"/>
            <w:bottom w:val="none" w:sz="0" w:space="0" w:color="auto"/>
            <w:right w:val="none" w:sz="0" w:space="0" w:color="auto"/>
          </w:divBdr>
        </w:div>
        <w:div w:id="2111966881">
          <w:marLeft w:val="0"/>
          <w:marRight w:val="0"/>
          <w:marTop w:val="0"/>
          <w:marBottom w:val="0"/>
          <w:divBdr>
            <w:top w:val="none" w:sz="0" w:space="0" w:color="auto"/>
            <w:left w:val="none" w:sz="0" w:space="0" w:color="auto"/>
            <w:bottom w:val="none" w:sz="0" w:space="0" w:color="auto"/>
            <w:right w:val="none" w:sz="0" w:space="0" w:color="auto"/>
          </w:divBdr>
        </w:div>
        <w:div w:id="2130856311">
          <w:marLeft w:val="0"/>
          <w:marRight w:val="0"/>
          <w:marTop w:val="0"/>
          <w:marBottom w:val="0"/>
          <w:divBdr>
            <w:top w:val="none" w:sz="0" w:space="0" w:color="auto"/>
            <w:left w:val="none" w:sz="0" w:space="0" w:color="auto"/>
            <w:bottom w:val="none" w:sz="0" w:space="0" w:color="auto"/>
            <w:right w:val="none" w:sz="0" w:space="0" w:color="auto"/>
          </w:divBdr>
        </w:div>
        <w:div w:id="2135050842">
          <w:marLeft w:val="0"/>
          <w:marRight w:val="0"/>
          <w:marTop w:val="0"/>
          <w:marBottom w:val="0"/>
          <w:divBdr>
            <w:top w:val="none" w:sz="0" w:space="0" w:color="auto"/>
            <w:left w:val="none" w:sz="0" w:space="0" w:color="auto"/>
            <w:bottom w:val="none" w:sz="0" w:space="0" w:color="auto"/>
            <w:right w:val="none" w:sz="0" w:space="0" w:color="auto"/>
          </w:divBdr>
        </w:div>
      </w:divsChild>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6524326">
      <w:bodyDiv w:val="1"/>
      <w:marLeft w:val="0"/>
      <w:marRight w:val="0"/>
      <w:marTop w:val="0"/>
      <w:marBottom w:val="0"/>
      <w:divBdr>
        <w:top w:val="none" w:sz="0" w:space="0" w:color="auto"/>
        <w:left w:val="none" w:sz="0" w:space="0" w:color="auto"/>
        <w:bottom w:val="none" w:sz="0" w:space="0" w:color="auto"/>
        <w:right w:val="none" w:sz="0" w:space="0" w:color="auto"/>
      </w:divBdr>
      <w:divsChild>
        <w:div w:id="216287890">
          <w:marLeft w:val="0"/>
          <w:marRight w:val="0"/>
          <w:marTop w:val="0"/>
          <w:marBottom w:val="0"/>
          <w:divBdr>
            <w:top w:val="none" w:sz="0" w:space="0" w:color="auto"/>
            <w:left w:val="none" w:sz="0" w:space="0" w:color="auto"/>
            <w:bottom w:val="none" w:sz="0" w:space="0" w:color="auto"/>
            <w:right w:val="none" w:sz="0" w:space="0" w:color="auto"/>
          </w:divBdr>
        </w:div>
        <w:div w:id="243993963">
          <w:marLeft w:val="0"/>
          <w:marRight w:val="0"/>
          <w:marTop w:val="0"/>
          <w:marBottom w:val="0"/>
          <w:divBdr>
            <w:top w:val="none" w:sz="0" w:space="0" w:color="auto"/>
            <w:left w:val="none" w:sz="0" w:space="0" w:color="auto"/>
            <w:bottom w:val="none" w:sz="0" w:space="0" w:color="auto"/>
            <w:right w:val="none" w:sz="0" w:space="0" w:color="auto"/>
          </w:divBdr>
        </w:div>
        <w:div w:id="255092303">
          <w:marLeft w:val="0"/>
          <w:marRight w:val="0"/>
          <w:marTop w:val="0"/>
          <w:marBottom w:val="0"/>
          <w:divBdr>
            <w:top w:val="none" w:sz="0" w:space="0" w:color="auto"/>
            <w:left w:val="none" w:sz="0" w:space="0" w:color="auto"/>
            <w:bottom w:val="none" w:sz="0" w:space="0" w:color="auto"/>
            <w:right w:val="none" w:sz="0" w:space="0" w:color="auto"/>
          </w:divBdr>
        </w:div>
        <w:div w:id="261648342">
          <w:marLeft w:val="0"/>
          <w:marRight w:val="0"/>
          <w:marTop w:val="0"/>
          <w:marBottom w:val="0"/>
          <w:divBdr>
            <w:top w:val="none" w:sz="0" w:space="0" w:color="auto"/>
            <w:left w:val="none" w:sz="0" w:space="0" w:color="auto"/>
            <w:bottom w:val="none" w:sz="0" w:space="0" w:color="auto"/>
            <w:right w:val="none" w:sz="0" w:space="0" w:color="auto"/>
          </w:divBdr>
        </w:div>
        <w:div w:id="495387207">
          <w:marLeft w:val="0"/>
          <w:marRight w:val="0"/>
          <w:marTop w:val="0"/>
          <w:marBottom w:val="0"/>
          <w:divBdr>
            <w:top w:val="none" w:sz="0" w:space="0" w:color="auto"/>
            <w:left w:val="none" w:sz="0" w:space="0" w:color="auto"/>
            <w:bottom w:val="none" w:sz="0" w:space="0" w:color="auto"/>
            <w:right w:val="none" w:sz="0" w:space="0" w:color="auto"/>
          </w:divBdr>
        </w:div>
        <w:div w:id="496922708">
          <w:marLeft w:val="0"/>
          <w:marRight w:val="0"/>
          <w:marTop w:val="0"/>
          <w:marBottom w:val="0"/>
          <w:divBdr>
            <w:top w:val="none" w:sz="0" w:space="0" w:color="auto"/>
            <w:left w:val="none" w:sz="0" w:space="0" w:color="auto"/>
            <w:bottom w:val="none" w:sz="0" w:space="0" w:color="auto"/>
            <w:right w:val="none" w:sz="0" w:space="0" w:color="auto"/>
          </w:divBdr>
        </w:div>
        <w:div w:id="498081736">
          <w:marLeft w:val="0"/>
          <w:marRight w:val="0"/>
          <w:marTop w:val="0"/>
          <w:marBottom w:val="0"/>
          <w:divBdr>
            <w:top w:val="none" w:sz="0" w:space="0" w:color="auto"/>
            <w:left w:val="none" w:sz="0" w:space="0" w:color="auto"/>
            <w:bottom w:val="none" w:sz="0" w:space="0" w:color="auto"/>
            <w:right w:val="none" w:sz="0" w:space="0" w:color="auto"/>
          </w:divBdr>
        </w:div>
        <w:div w:id="578373171">
          <w:marLeft w:val="0"/>
          <w:marRight w:val="0"/>
          <w:marTop w:val="0"/>
          <w:marBottom w:val="0"/>
          <w:divBdr>
            <w:top w:val="none" w:sz="0" w:space="0" w:color="auto"/>
            <w:left w:val="none" w:sz="0" w:space="0" w:color="auto"/>
            <w:bottom w:val="none" w:sz="0" w:space="0" w:color="auto"/>
            <w:right w:val="none" w:sz="0" w:space="0" w:color="auto"/>
          </w:divBdr>
        </w:div>
        <w:div w:id="751511928">
          <w:marLeft w:val="0"/>
          <w:marRight w:val="0"/>
          <w:marTop w:val="0"/>
          <w:marBottom w:val="0"/>
          <w:divBdr>
            <w:top w:val="none" w:sz="0" w:space="0" w:color="auto"/>
            <w:left w:val="none" w:sz="0" w:space="0" w:color="auto"/>
            <w:bottom w:val="none" w:sz="0" w:space="0" w:color="auto"/>
            <w:right w:val="none" w:sz="0" w:space="0" w:color="auto"/>
          </w:divBdr>
        </w:div>
        <w:div w:id="1015037114">
          <w:marLeft w:val="0"/>
          <w:marRight w:val="0"/>
          <w:marTop w:val="0"/>
          <w:marBottom w:val="0"/>
          <w:divBdr>
            <w:top w:val="none" w:sz="0" w:space="0" w:color="auto"/>
            <w:left w:val="none" w:sz="0" w:space="0" w:color="auto"/>
            <w:bottom w:val="none" w:sz="0" w:space="0" w:color="auto"/>
            <w:right w:val="none" w:sz="0" w:space="0" w:color="auto"/>
          </w:divBdr>
        </w:div>
        <w:div w:id="1080522305">
          <w:marLeft w:val="0"/>
          <w:marRight w:val="0"/>
          <w:marTop w:val="0"/>
          <w:marBottom w:val="0"/>
          <w:divBdr>
            <w:top w:val="none" w:sz="0" w:space="0" w:color="auto"/>
            <w:left w:val="none" w:sz="0" w:space="0" w:color="auto"/>
            <w:bottom w:val="none" w:sz="0" w:space="0" w:color="auto"/>
            <w:right w:val="none" w:sz="0" w:space="0" w:color="auto"/>
          </w:divBdr>
        </w:div>
        <w:div w:id="1092631694">
          <w:marLeft w:val="0"/>
          <w:marRight w:val="0"/>
          <w:marTop w:val="0"/>
          <w:marBottom w:val="0"/>
          <w:divBdr>
            <w:top w:val="none" w:sz="0" w:space="0" w:color="auto"/>
            <w:left w:val="none" w:sz="0" w:space="0" w:color="auto"/>
            <w:bottom w:val="none" w:sz="0" w:space="0" w:color="auto"/>
            <w:right w:val="none" w:sz="0" w:space="0" w:color="auto"/>
          </w:divBdr>
        </w:div>
        <w:div w:id="1123964246">
          <w:marLeft w:val="0"/>
          <w:marRight w:val="0"/>
          <w:marTop w:val="0"/>
          <w:marBottom w:val="0"/>
          <w:divBdr>
            <w:top w:val="none" w:sz="0" w:space="0" w:color="auto"/>
            <w:left w:val="none" w:sz="0" w:space="0" w:color="auto"/>
            <w:bottom w:val="none" w:sz="0" w:space="0" w:color="auto"/>
            <w:right w:val="none" w:sz="0" w:space="0" w:color="auto"/>
          </w:divBdr>
        </w:div>
        <w:div w:id="1137182010">
          <w:marLeft w:val="0"/>
          <w:marRight w:val="0"/>
          <w:marTop w:val="0"/>
          <w:marBottom w:val="0"/>
          <w:divBdr>
            <w:top w:val="none" w:sz="0" w:space="0" w:color="auto"/>
            <w:left w:val="none" w:sz="0" w:space="0" w:color="auto"/>
            <w:bottom w:val="none" w:sz="0" w:space="0" w:color="auto"/>
            <w:right w:val="none" w:sz="0" w:space="0" w:color="auto"/>
          </w:divBdr>
        </w:div>
        <w:div w:id="1292830205">
          <w:marLeft w:val="0"/>
          <w:marRight w:val="0"/>
          <w:marTop w:val="0"/>
          <w:marBottom w:val="0"/>
          <w:divBdr>
            <w:top w:val="none" w:sz="0" w:space="0" w:color="auto"/>
            <w:left w:val="none" w:sz="0" w:space="0" w:color="auto"/>
            <w:bottom w:val="none" w:sz="0" w:space="0" w:color="auto"/>
            <w:right w:val="none" w:sz="0" w:space="0" w:color="auto"/>
          </w:divBdr>
        </w:div>
        <w:div w:id="1526482465">
          <w:marLeft w:val="0"/>
          <w:marRight w:val="0"/>
          <w:marTop w:val="0"/>
          <w:marBottom w:val="0"/>
          <w:divBdr>
            <w:top w:val="none" w:sz="0" w:space="0" w:color="auto"/>
            <w:left w:val="none" w:sz="0" w:space="0" w:color="auto"/>
            <w:bottom w:val="none" w:sz="0" w:space="0" w:color="auto"/>
            <w:right w:val="none" w:sz="0" w:space="0" w:color="auto"/>
          </w:divBdr>
        </w:div>
        <w:div w:id="1545481666">
          <w:marLeft w:val="0"/>
          <w:marRight w:val="0"/>
          <w:marTop w:val="0"/>
          <w:marBottom w:val="0"/>
          <w:divBdr>
            <w:top w:val="none" w:sz="0" w:space="0" w:color="auto"/>
            <w:left w:val="none" w:sz="0" w:space="0" w:color="auto"/>
            <w:bottom w:val="none" w:sz="0" w:space="0" w:color="auto"/>
            <w:right w:val="none" w:sz="0" w:space="0" w:color="auto"/>
          </w:divBdr>
        </w:div>
        <w:div w:id="1617442129">
          <w:marLeft w:val="0"/>
          <w:marRight w:val="0"/>
          <w:marTop w:val="0"/>
          <w:marBottom w:val="0"/>
          <w:divBdr>
            <w:top w:val="none" w:sz="0" w:space="0" w:color="auto"/>
            <w:left w:val="none" w:sz="0" w:space="0" w:color="auto"/>
            <w:bottom w:val="none" w:sz="0" w:space="0" w:color="auto"/>
            <w:right w:val="none" w:sz="0" w:space="0" w:color="auto"/>
          </w:divBdr>
        </w:div>
        <w:div w:id="1735009176">
          <w:marLeft w:val="0"/>
          <w:marRight w:val="0"/>
          <w:marTop w:val="0"/>
          <w:marBottom w:val="0"/>
          <w:divBdr>
            <w:top w:val="none" w:sz="0" w:space="0" w:color="auto"/>
            <w:left w:val="none" w:sz="0" w:space="0" w:color="auto"/>
            <w:bottom w:val="none" w:sz="0" w:space="0" w:color="auto"/>
            <w:right w:val="none" w:sz="0" w:space="0" w:color="auto"/>
          </w:divBdr>
        </w:div>
        <w:div w:id="1786388870">
          <w:marLeft w:val="0"/>
          <w:marRight w:val="0"/>
          <w:marTop w:val="0"/>
          <w:marBottom w:val="0"/>
          <w:divBdr>
            <w:top w:val="none" w:sz="0" w:space="0" w:color="auto"/>
            <w:left w:val="none" w:sz="0" w:space="0" w:color="auto"/>
            <w:bottom w:val="none" w:sz="0" w:space="0" w:color="auto"/>
            <w:right w:val="none" w:sz="0" w:space="0" w:color="auto"/>
          </w:divBdr>
        </w:div>
        <w:div w:id="1800302512">
          <w:marLeft w:val="0"/>
          <w:marRight w:val="0"/>
          <w:marTop w:val="0"/>
          <w:marBottom w:val="0"/>
          <w:divBdr>
            <w:top w:val="none" w:sz="0" w:space="0" w:color="auto"/>
            <w:left w:val="none" w:sz="0" w:space="0" w:color="auto"/>
            <w:bottom w:val="none" w:sz="0" w:space="0" w:color="auto"/>
            <w:right w:val="none" w:sz="0" w:space="0" w:color="auto"/>
          </w:divBdr>
        </w:div>
        <w:div w:id="1847284849">
          <w:marLeft w:val="0"/>
          <w:marRight w:val="0"/>
          <w:marTop w:val="0"/>
          <w:marBottom w:val="0"/>
          <w:divBdr>
            <w:top w:val="none" w:sz="0" w:space="0" w:color="auto"/>
            <w:left w:val="none" w:sz="0" w:space="0" w:color="auto"/>
            <w:bottom w:val="none" w:sz="0" w:space="0" w:color="auto"/>
            <w:right w:val="none" w:sz="0" w:space="0" w:color="auto"/>
          </w:divBdr>
        </w:div>
        <w:div w:id="1921325739">
          <w:marLeft w:val="0"/>
          <w:marRight w:val="0"/>
          <w:marTop w:val="0"/>
          <w:marBottom w:val="0"/>
          <w:divBdr>
            <w:top w:val="none" w:sz="0" w:space="0" w:color="auto"/>
            <w:left w:val="none" w:sz="0" w:space="0" w:color="auto"/>
            <w:bottom w:val="none" w:sz="0" w:space="0" w:color="auto"/>
            <w:right w:val="none" w:sz="0" w:space="0" w:color="auto"/>
          </w:divBdr>
        </w:div>
        <w:div w:id="1979145656">
          <w:marLeft w:val="0"/>
          <w:marRight w:val="0"/>
          <w:marTop w:val="0"/>
          <w:marBottom w:val="0"/>
          <w:divBdr>
            <w:top w:val="none" w:sz="0" w:space="0" w:color="auto"/>
            <w:left w:val="none" w:sz="0" w:space="0" w:color="auto"/>
            <w:bottom w:val="none" w:sz="0" w:space="0" w:color="auto"/>
            <w:right w:val="none" w:sz="0" w:space="0" w:color="auto"/>
          </w:divBdr>
        </w:div>
        <w:div w:id="1998455674">
          <w:marLeft w:val="0"/>
          <w:marRight w:val="0"/>
          <w:marTop w:val="0"/>
          <w:marBottom w:val="0"/>
          <w:divBdr>
            <w:top w:val="none" w:sz="0" w:space="0" w:color="auto"/>
            <w:left w:val="none" w:sz="0" w:space="0" w:color="auto"/>
            <w:bottom w:val="none" w:sz="0" w:space="0" w:color="auto"/>
            <w:right w:val="none" w:sz="0" w:space="0" w:color="auto"/>
          </w:divBdr>
        </w:div>
        <w:div w:id="2024478549">
          <w:marLeft w:val="0"/>
          <w:marRight w:val="0"/>
          <w:marTop w:val="0"/>
          <w:marBottom w:val="0"/>
          <w:divBdr>
            <w:top w:val="none" w:sz="0" w:space="0" w:color="auto"/>
            <w:left w:val="none" w:sz="0" w:space="0" w:color="auto"/>
            <w:bottom w:val="none" w:sz="0" w:space="0" w:color="auto"/>
            <w:right w:val="none" w:sz="0" w:space="0" w:color="auto"/>
          </w:divBdr>
        </w:div>
      </w:divsChild>
    </w:div>
    <w:div w:id="1643458156">
      <w:bodyDiv w:val="1"/>
      <w:marLeft w:val="0"/>
      <w:marRight w:val="0"/>
      <w:marTop w:val="0"/>
      <w:marBottom w:val="0"/>
      <w:divBdr>
        <w:top w:val="none" w:sz="0" w:space="0" w:color="auto"/>
        <w:left w:val="none" w:sz="0" w:space="0" w:color="auto"/>
        <w:bottom w:val="none" w:sz="0" w:space="0" w:color="auto"/>
        <w:right w:val="none" w:sz="0" w:space="0" w:color="auto"/>
      </w:divBdr>
    </w:div>
    <w:div w:id="1671761465">
      <w:bodyDiv w:val="1"/>
      <w:marLeft w:val="0"/>
      <w:marRight w:val="0"/>
      <w:marTop w:val="0"/>
      <w:marBottom w:val="0"/>
      <w:divBdr>
        <w:top w:val="none" w:sz="0" w:space="0" w:color="auto"/>
        <w:left w:val="none" w:sz="0" w:space="0" w:color="auto"/>
        <w:bottom w:val="none" w:sz="0" w:space="0" w:color="auto"/>
        <w:right w:val="none" w:sz="0" w:space="0" w:color="auto"/>
      </w:divBdr>
    </w:div>
    <w:div w:id="1688748178">
      <w:bodyDiv w:val="1"/>
      <w:marLeft w:val="0"/>
      <w:marRight w:val="0"/>
      <w:marTop w:val="0"/>
      <w:marBottom w:val="0"/>
      <w:divBdr>
        <w:top w:val="none" w:sz="0" w:space="0" w:color="auto"/>
        <w:left w:val="none" w:sz="0" w:space="0" w:color="auto"/>
        <w:bottom w:val="none" w:sz="0" w:space="0" w:color="auto"/>
        <w:right w:val="none" w:sz="0" w:space="0" w:color="auto"/>
      </w:divBdr>
    </w:div>
    <w:div w:id="1733886812">
      <w:bodyDiv w:val="1"/>
      <w:marLeft w:val="0"/>
      <w:marRight w:val="0"/>
      <w:marTop w:val="0"/>
      <w:marBottom w:val="0"/>
      <w:divBdr>
        <w:top w:val="none" w:sz="0" w:space="0" w:color="auto"/>
        <w:left w:val="none" w:sz="0" w:space="0" w:color="auto"/>
        <w:bottom w:val="none" w:sz="0" w:space="0" w:color="auto"/>
        <w:right w:val="none" w:sz="0" w:space="0" w:color="auto"/>
      </w:divBdr>
      <w:divsChild>
        <w:div w:id="72288762">
          <w:marLeft w:val="0"/>
          <w:marRight w:val="0"/>
          <w:marTop w:val="0"/>
          <w:marBottom w:val="0"/>
          <w:divBdr>
            <w:top w:val="none" w:sz="0" w:space="0" w:color="auto"/>
            <w:left w:val="none" w:sz="0" w:space="0" w:color="auto"/>
            <w:bottom w:val="none" w:sz="0" w:space="0" w:color="auto"/>
            <w:right w:val="none" w:sz="0" w:space="0" w:color="auto"/>
          </w:divBdr>
        </w:div>
        <w:div w:id="79841005">
          <w:marLeft w:val="0"/>
          <w:marRight w:val="0"/>
          <w:marTop w:val="0"/>
          <w:marBottom w:val="0"/>
          <w:divBdr>
            <w:top w:val="none" w:sz="0" w:space="0" w:color="auto"/>
            <w:left w:val="none" w:sz="0" w:space="0" w:color="auto"/>
            <w:bottom w:val="none" w:sz="0" w:space="0" w:color="auto"/>
            <w:right w:val="none" w:sz="0" w:space="0" w:color="auto"/>
          </w:divBdr>
        </w:div>
        <w:div w:id="147287430">
          <w:marLeft w:val="0"/>
          <w:marRight w:val="0"/>
          <w:marTop w:val="0"/>
          <w:marBottom w:val="0"/>
          <w:divBdr>
            <w:top w:val="none" w:sz="0" w:space="0" w:color="auto"/>
            <w:left w:val="none" w:sz="0" w:space="0" w:color="auto"/>
            <w:bottom w:val="none" w:sz="0" w:space="0" w:color="auto"/>
            <w:right w:val="none" w:sz="0" w:space="0" w:color="auto"/>
          </w:divBdr>
        </w:div>
        <w:div w:id="239340496">
          <w:marLeft w:val="0"/>
          <w:marRight w:val="0"/>
          <w:marTop w:val="0"/>
          <w:marBottom w:val="0"/>
          <w:divBdr>
            <w:top w:val="none" w:sz="0" w:space="0" w:color="auto"/>
            <w:left w:val="none" w:sz="0" w:space="0" w:color="auto"/>
            <w:bottom w:val="none" w:sz="0" w:space="0" w:color="auto"/>
            <w:right w:val="none" w:sz="0" w:space="0" w:color="auto"/>
          </w:divBdr>
        </w:div>
        <w:div w:id="295109833">
          <w:marLeft w:val="0"/>
          <w:marRight w:val="0"/>
          <w:marTop w:val="0"/>
          <w:marBottom w:val="0"/>
          <w:divBdr>
            <w:top w:val="none" w:sz="0" w:space="0" w:color="auto"/>
            <w:left w:val="none" w:sz="0" w:space="0" w:color="auto"/>
            <w:bottom w:val="none" w:sz="0" w:space="0" w:color="auto"/>
            <w:right w:val="none" w:sz="0" w:space="0" w:color="auto"/>
          </w:divBdr>
        </w:div>
        <w:div w:id="458501370">
          <w:marLeft w:val="0"/>
          <w:marRight w:val="0"/>
          <w:marTop w:val="0"/>
          <w:marBottom w:val="0"/>
          <w:divBdr>
            <w:top w:val="none" w:sz="0" w:space="0" w:color="auto"/>
            <w:left w:val="none" w:sz="0" w:space="0" w:color="auto"/>
            <w:bottom w:val="none" w:sz="0" w:space="0" w:color="auto"/>
            <w:right w:val="none" w:sz="0" w:space="0" w:color="auto"/>
          </w:divBdr>
        </w:div>
        <w:div w:id="506599528">
          <w:marLeft w:val="0"/>
          <w:marRight w:val="0"/>
          <w:marTop w:val="0"/>
          <w:marBottom w:val="0"/>
          <w:divBdr>
            <w:top w:val="none" w:sz="0" w:space="0" w:color="auto"/>
            <w:left w:val="none" w:sz="0" w:space="0" w:color="auto"/>
            <w:bottom w:val="none" w:sz="0" w:space="0" w:color="auto"/>
            <w:right w:val="none" w:sz="0" w:space="0" w:color="auto"/>
          </w:divBdr>
        </w:div>
        <w:div w:id="517813491">
          <w:marLeft w:val="0"/>
          <w:marRight w:val="0"/>
          <w:marTop w:val="0"/>
          <w:marBottom w:val="0"/>
          <w:divBdr>
            <w:top w:val="none" w:sz="0" w:space="0" w:color="auto"/>
            <w:left w:val="none" w:sz="0" w:space="0" w:color="auto"/>
            <w:bottom w:val="none" w:sz="0" w:space="0" w:color="auto"/>
            <w:right w:val="none" w:sz="0" w:space="0" w:color="auto"/>
          </w:divBdr>
        </w:div>
        <w:div w:id="595596941">
          <w:marLeft w:val="0"/>
          <w:marRight w:val="0"/>
          <w:marTop w:val="0"/>
          <w:marBottom w:val="0"/>
          <w:divBdr>
            <w:top w:val="none" w:sz="0" w:space="0" w:color="auto"/>
            <w:left w:val="none" w:sz="0" w:space="0" w:color="auto"/>
            <w:bottom w:val="none" w:sz="0" w:space="0" w:color="auto"/>
            <w:right w:val="none" w:sz="0" w:space="0" w:color="auto"/>
          </w:divBdr>
        </w:div>
        <w:div w:id="631832684">
          <w:marLeft w:val="0"/>
          <w:marRight w:val="0"/>
          <w:marTop w:val="0"/>
          <w:marBottom w:val="0"/>
          <w:divBdr>
            <w:top w:val="none" w:sz="0" w:space="0" w:color="auto"/>
            <w:left w:val="none" w:sz="0" w:space="0" w:color="auto"/>
            <w:bottom w:val="none" w:sz="0" w:space="0" w:color="auto"/>
            <w:right w:val="none" w:sz="0" w:space="0" w:color="auto"/>
          </w:divBdr>
        </w:div>
        <w:div w:id="642806358">
          <w:marLeft w:val="0"/>
          <w:marRight w:val="0"/>
          <w:marTop w:val="0"/>
          <w:marBottom w:val="0"/>
          <w:divBdr>
            <w:top w:val="none" w:sz="0" w:space="0" w:color="auto"/>
            <w:left w:val="none" w:sz="0" w:space="0" w:color="auto"/>
            <w:bottom w:val="none" w:sz="0" w:space="0" w:color="auto"/>
            <w:right w:val="none" w:sz="0" w:space="0" w:color="auto"/>
          </w:divBdr>
        </w:div>
        <w:div w:id="652300553">
          <w:marLeft w:val="0"/>
          <w:marRight w:val="0"/>
          <w:marTop w:val="0"/>
          <w:marBottom w:val="0"/>
          <w:divBdr>
            <w:top w:val="none" w:sz="0" w:space="0" w:color="auto"/>
            <w:left w:val="none" w:sz="0" w:space="0" w:color="auto"/>
            <w:bottom w:val="none" w:sz="0" w:space="0" w:color="auto"/>
            <w:right w:val="none" w:sz="0" w:space="0" w:color="auto"/>
          </w:divBdr>
        </w:div>
        <w:div w:id="660814965">
          <w:marLeft w:val="0"/>
          <w:marRight w:val="0"/>
          <w:marTop w:val="0"/>
          <w:marBottom w:val="0"/>
          <w:divBdr>
            <w:top w:val="none" w:sz="0" w:space="0" w:color="auto"/>
            <w:left w:val="none" w:sz="0" w:space="0" w:color="auto"/>
            <w:bottom w:val="none" w:sz="0" w:space="0" w:color="auto"/>
            <w:right w:val="none" w:sz="0" w:space="0" w:color="auto"/>
          </w:divBdr>
        </w:div>
        <w:div w:id="691880535">
          <w:marLeft w:val="0"/>
          <w:marRight w:val="0"/>
          <w:marTop w:val="0"/>
          <w:marBottom w:val="0"/>
          <w:divBdr>
            <w:top w:val="none" w:sz="0" w:space="0" w:color="auto"/>
            <w:left w:val="none" w:sz="0" w:space="0" w:color="auto"/>
            <w:bottom w:val="none" w:sz="0" w:space="0" w:color="auto"/>
            <w:right w:val="none" w:sz="0" w:space="0" w:color="auto"/>
          </w:divBdr>
        </w:div>
        <w:div w:id="714081539">
          <w:marLeft w:val="0"/>
          <w:marRight w:val="0"/>
          <w:marTop w:val="0"/>
          <w:marBottom w:val="0"/>
          <w:divBdr>
            <w:top w:val="none" w:sz="0" w:space="0" w:color="auto"/>
            <w:left w:val="none" w:sz="0" w:space="0" w:color="auto"/>
            <w:bottom w:val="none" w:sz="0" w:space="0" w:color="auto"/>
            <w:right w:val="none" w:sz="0" w:space="0" w:color="auto"/>
          </w:divBdr>
        </w:div>
        <w:div w:id="754400053">
          <w:marLeft w:val="0"/>
          <w:marRight w:val="0"/>
          <w:marTop w:val="0"/>
          <w:marBottom w:val="0"/>
          <w:divBdr>
            <w:top w:val="none" w:sz="0" w:space="0" w:color="auto"/>
            <w:left w:val="none" w:sz="0" w:space="0" w:color="auto"/>
            <w:bottom w:val="none" w:sz="0" w:space="0" w:color="auto"/>
            <w:right w:val="none" w:sz="0" w:space="0" w:color="auto"/>
          </w:divBdr>
        </w:div>
        <w:div w:id="829903605">
          <w:marLeft w:val="0"/>
          <w:marRight w:val="0"/>
          <w:marTop w:val="0"/>
          <w:marBottom w:val="0"/>
          <w:divBdr>
            <w:top w:val="none" w:sz="0" w:space="0" w:color="auto"/>
            <w:left w:val="none" w:sz="0" w:space="0" w:color="auto"/>
            <w:bottom w:val="none" w:sz="0" w:space="0" w:color="auto"/>
            <w:right w:val="none" w:sz="0" w:space="0" w:color="auto"/>
          </w:divBdr>
        </w:div>
        <w:div w:id="841895074">
          <w:marLeft w:val="0"/>
          <w:marRight w:val="0"/>
          <w:marTop w:val="0"/>
          <w:marBottom w:val="0"/>
          <w:divBdr>
            <w:top w:val="none" w:sz="0" w:space="0" w:color="auto"/>
            <w:left w:val="none" w:sz="0" w:space="0" w:color="auto"/>
            <w:bottom w:val="none" w:sz="0" w:space="0" w:color="auto"/>
            <w:right w:val="none" w:sz="0" w:space="0" w:color="auto"/>
          </w:divBdr>
        </w:div>
        <w:div w:id="896547515">
          <w:marLeft w:val="0"/>
          <w:marRight w:val="0"/>
          <w:marTop w:val="0"/>
          <w:marBottom w:val="0"/>
          <w:divBdr>
            <w:top w:val="none" w:sz="0" w:space="0" w:color="auto"/>
            <w:left w:val="none" w:sz="0" w:space="0" w:color="auto"/>
            <w:bottom w:val="none" w:sz="0" w:space="0" w:color="auto"/>
            <w:right w:val="none" w:sz="0" w:space="0" w:color="auto"/>
          </w:divBdr>
        </w:div>
        <w:div w:id="908423880">
          <w:marLeft w:val="0"/>
          <w:marRight w:val="0"/>
          <w:marTop w:val="0"/>
          <w:marBottom w:val="0"/>
          <w:divBdr>
            <w:top w:val="none" w:sz="0" w:space="0" w:color="auto"/>
            <w:left w:val="none" w:sz="0" w:space="0" w:color="auto"/>
            <w:bottom w:val="none" w:sz="0" w:space="0" w:color="auto"/>
            <w:right w:val="none" w:sz="0" w:space="0" w:color="auto"/>
          </w:divBdr>
        </w:div>
        <w:div w:id="930819452">
          <w:marLeft w:val="0"/>
          <w:marRight w:val="0"/>
          <w:marTop w:val="0"/>
          <w:marBottom w:val="0"/>
          <w:divBdr>
            <w:top w:val="none" w:sz="0" w:space="0" w:color="auto"/>
            <w:left w:val="none" w:sz="0" w:space="0" w:color="auto"/>
            <w:bottom w:val="none" w:sz="0" w:space="0" w:color="auto"/>
            <w:right w:val="none" w:sz="0" w:space="0" w:color="auto"/>
          </w:divBdr>
        </w:div>
        <w:div w:id="961377997">
          <w:marLeft w:val="0"/>
          <w:marRight w:val="0"/>
          <w:marTop w:val="0"/>
          <w:marBottom w:val="0"/>
          <w:divBdr>
            <w:top w:val="none" w:sz="0" w:space="0" w:color="auto"/>
            <w:left w:val="none" w:sz="0" w:space="0" w:color="auto"/>
            <w:bottom w:val="none" w:sz="0" w:space="0" w:color="auto"/>
            <w:right w:val="none" w:sz="0" w:space="0" w:color="auto"/>
          </w:divBdr>
        </w:div>
        <w:div w:id="968583154">
          <w:marLeft w:val="0"/>
          <w:marRight w:val="0"/>
          <w:marTop w:val="0"/>
          <w:marBottom w:val="0"/>
          <w:divBdr>
            <w:top w:val="none" w:sz="0" w:space="0" w:color="auto"/>
            <w:left w:val="none" w:sz="0" w:space="0" w:color="auto"/>
            <w:bottom w:val="none" w:sz="0" w:space="0" w:color="auto"/>
            <w:right w:val="none" w:sz="0" w:space="0" w:color="auto"/>
          </w:divBdr>
        </w:div>
        <w:div w:id="1012799083">
          <w:marLeft w:val="0"/>
          <w:marRight w:val="0"/>
          <w:marTop w:val="0"/>
          <w:marBottom w:val="0"/>
          <w:divBdr>
            <w:top w:val="none" w:sz="0" w:space="0" w:color="auto"/>
            <w:left w:val="none" w:sz="0" w:space="0" w:color="auto"/>
            <w:bottom w:val="none" w:sz="0" w:space="0" w:color="auto"/>
            <w:right w:val="none" w:sz="0" w:space="0" w:color="auto"/>
          </w:divBdr>
        </w:div>
        <w:div w:id="1022970344">
          <w:marLeft w:val="0"/>
          <w:marRight w:val="0"/>
          <w:marTop w:val="0"/>
          <w:marBottom w:val="0"/>
          <w:divBdr>
            <w:top w:val="none" w:sz="0" w:space="0" w:color="auto"/>
            <w:left w:val="none" w:sz="0" w:space="0" w:color="auto"/>
            <w:bottom w:val="none" w:sz="0" w:space="0" w:color="auto"/>
            <w:right w:val="none" w:sz="0" w:space="0" w:color="auto"/>
          </w:divBdr>
        </w:div>
        <w:div w:id="1080758902">
          <w:marLeft w:val="0"/>
          <w:marRight w:val="0"/>
          <w:marTop w:val="0"/>
          <w:marBottom w:val="0"/>
          <w:divBdr>
            <w:top w:val="none" w:sz="0" w:space="0" w:color="auto"/>
            <w:left w:val="none" w:sz="0" w:space="0" w:color="auto"/>
            <w:bottom w:val="none" w:sz="0" w:space="0" w:color="auto"/>
            <w:right w:val="none" w:sz="0" w:space="0" w:color="auto"/>
          </w:divBdr>
        </w:div>
        <w:div w:id="1147549415">
          <w:marLeft w:val="0"/>
          <w:marRight w:val="0"/>
          <w:marTop w:val="0"/>
          <w:marBottom w:val="0"/>
          <w:divBdr>
            <w:top w:val="none" w:sz="0" w:space="0" w:color="auto"/>
            <w:left w:val="none" w:sz="0" w:space="0" w:color="auto"/>
            <w:bottom w:val="none" w:sz="0" w:space="0" w:color="auto"/>
            <w:right w:val="none" w:sz="0" w:space="0" w:color="auto"/>
          </w:divBdr>
        </w:div>
        <w:div w:id="1220242113">
          <w:marLeft w:val="0"/>
          <w:marRight w:val="0"/>
          <w:marTop w:val="0"/>
          <w:marBottom w:val="0"/>
          <w:divBdr>
            <w:top w:val="none" w:sz="0" w:space="0" w:color="auto"/>
            <w:left w:val="none" w:sz="0" w:space="0" w:color="auto"/>
            <w:bottom w:val="none" w:sz="0" w:space="0" w:color="auto"/>
            <w:right w:val="none" w:sz="0" w:space="0" w:color="auto"/>
          </w:divBdr>
        </w:div>
        <w:div w:id="1221210193">
          <w:marLeft w:val="0"/>
          <w:marRight w:val="0"/>
          <w:marTop w:val="0"/>
          <w:marBottom w:val="0"/>
          <w:divBdr>
            <w:top w:val="none" w:sz="0" w:space="0" w:color="auto"/>
            <w:left w:val="none" w:sz="0" w:space="0" w:color="auto"/>
            <w:bottom w:val="none" w:sz="0" w:space="0" w:color="auto"/>
            <w:right w:val="none" w:sz="0" w:space="0" w:color="auto"/>
          </w:divBdr>
        </w:div>
        <w:div w:id="1245142267">
          <w:marLeft w:val="0"/>
          <w:marRight w:val="0"/>
          <w:marTop w:val="0"/>
          <w:marBottom w:val="0"/>
          <w:divBdr>
            <w:top w:val="none" w:sz="0" w:space="0" w:color="auto"/>
            <w:left w:val="none" w:sz="0" w:space="0" w:color="auto"/>
            <w:bottom w:val="none" w:sz="0" w:space="0" w:color="auto"/>
            <w:right w:val="none" w:sz="0" w:space="0" w:color="auto"/>
          </w:divBdr>
        </w:div>
        <w:div w:id="1263952819">
          <w:marLeft w:val="0"/>
          <w:marRight w:val="0"/>
          <w:marTop w:val="0"/>
          <w:marBottom w:val="0"/>
          <w:divBdr>
            <w:top w:val="none" w:sz="0" w:space="0" w:color="auto"/>
            <w:left w:val="none" w:sz="0" w:space="0" w:color="auto"/>
            <w:bottom w:val="none" w:sz="0" w:space="0" w:color="auto"/>
            <w:right w:val="none" w:sz="0" w:space="0" w:color="auto"/>
          </w:divBdr>
        </w:div>
        <w:div w:id="1326980909">
          <w:marLeft w:val="0"/>
          <w:marRight w:val="0"/>
          <w:marTop w:val="0"/>
          <w:marBottom w:val="0"/>
          <w:divBdr>
            <w:top w:val="none" w:sz="0" w:space="0" w:color="auto"/>
            <w:left w:val="none" w:sz="0" w:space="0" w:color="auto"/>
            <w:bottom w:val="none" w:sz="0" w:space="0" w:color="auto"/>
            <w:right w:val="none" w:sz="0" w:space="0" w:color="auto"/>
          </w:divBdr>
        </w:div>
        <w:div w:id="1361010724">
          <w:marLeft w:val="0"/>
          <w:marRight w:val="0"/>
          <w:marTop w:val="0"/>
          <w:marBottom w:val="0"/>
          <w:divBdr>
            <w:top w:val="none" w:sz="0" w:space="0" w:color="auto"/>
            <w:left w:val="none" w:sz="0" w:space="0" w:color="auto"/>
            <w:bottom w:val="none" w:sz="0" w:space="0" w:color="auto"/>
            <w:right w:val="none" w:sz="0" w:space="0" w:color="auto"/>
          </w:divBdr>
        </w:div>
        <w:div w:id="1388995920">
          <w:marLeft w:val="0"/>
          <w:marRight w:val="0"/>
          <w:marTop w:val="0"/>
          <w:marBottom w:val="0"/>
          <w:divBdr>
            <w:top w:val="none" w:sz="0" w:space="0" w:color="auto"/>
            <w:left w:val="none" w:sz="0" w:space="0" w:color="auto"/>
            <w:bottom w:val="none" w:sz="0" w:space="0" w:color="auto"/>
            <w:right w:val="none" w:sz="0" w:space="0" w:color="auto"/>
          </w:divBdr>
        </w:div>
        <w:div w:id="1435788482">
          <w:marLeft w:val="0"/>
          <w:marRight w:val="0"/>
          <w:marTop w:val="0"/>
          <w:marBottom w:val="0"/>
          <w:divBdr>
            <w:top w:val="none" w:sz="0" w:space="0" w:color="auto"/>
            <w:left w:val="none" w:sz="0" w:space="0" w:color="auto"/>
            <w:bottom w:val="none" w:sz="0" w:space="0" w:color="auto"/>
            <w:right w:val="none" w:sz="0" w:space="0" w:color="auto"/>
          </w:divBdr>
        </w:div>
        <w:div w:id="1514296556">
          <w:marLeft w:val="0"/>
          <w:marRight w:val="0"/>
          <w:marTop w:val="0"/>
          <w:marBottom w:val="0"/>
          <w:divBdr>
            <w:top w:val="none" w:sz="0" w:space="0" w:color="auto"/>
            <w:left w:val="none" w:sz="0" w:space="0" w:color="auto"/>
            <w:bottom w:val="none" w:sz="0" w:space="0" w:color="auto"/>
            <w:right w:val="none" w:sz="0" w:space="0" w:color="auto"/>
          </w:divBdr>
        </w:div>
        <w:div w:id="1608153061">
          <w:marLeft w:val="0"/>
          <w:marRight w:val="0"/>
          <w:marTop w:val="0"/>
          <w:marBottom w:val="0"/>
          <w:divBdr>
            <w:top w:val="none" w:sz="0" w:space="0" w:color="auto"/>
            <w:left w:val="none" w:sz="0" w:space="0" w:color="auto"/>
            <w:bottom w:val="none" w:sz="0" w:space="0" w:color="auto"/>
            <w:right w:val="none" w:sz="0" w:space="0" w:color="auto"/>
          </w:divBdr>
        </w:div>
        <w:div w:id="1655718548">
          <w:marLeft w:val="0"/>
          <w:marRight w:val="0"/>
          <w:marTop w:val="0"/>
          <w:marBottom w:val="0"/>
          <w:divBdr>
            <w:top w:val="none" w:sz="0" w:space="0" w:color="auto"/>
            <w:left w:val="none" w:sz="0" w:space="0" w:color="auto"/>
            <w:bottom w:val="none" w:sz="0" w:space="0" w:color="auto"/>
            <w:right w:val="none" w:sz="0" w:space="0" w:color="auto"/>
          </w:divBdr>
        </w:div>
        <w:div w:id="1692413774">
          <w:marLeft w:val="0"/>
          <w:marRight w:val="0"/>
          <w:marTop w:val="0"/>
          <w:marBottom w:val="0"/>
          <w:divBdr>
            <w:top w:val="none" w:sz="0" w:space="0" w:color="auto"/>
            <w:left w:val="none" w:sz="0" w:space="0" w:color="auto"/>
            <w:bottom w:val="none" w:sz="0" w:space="0" w:color="auto"/>
            <w:right w:val="none" w:sz="0" w:space="0" w:color="auto"/>
          </w:divBdr>
        </w:div>
        <w:div w:id="1709060487">
          <w:marLeft w:val="0"/>
          <w:marRight w:val="0"/>
          <w:marTop w:val="0"/>
          <w:marBottom w:val="0"/>
          <w:divBdr>
            <w:top w:val="none" w:sz="0" w:space="0" w:color="auto"/>
            <w:left w:val="none" w:sz="0" w:space="0" w:color="auto"/>
            <w:bottom w:val="none" w:sz="0" w:space="0" w:color="auto"/>
            <w:right w:val="none" w:sz="0" w:space="0" w:color="auto"/>
          </w:divBdr>
        </w:div>
        <w:div w:id="1775662286">
          <w:marLeft w:val="0"/>
          <w:marRight w:val="0"/>
          <w:marTop w:val="0"/>
          <w:marBottom w:val="0"/>
          <w:divBdr>
            <w:top w:val="none" w:sz="0" w:space="0" w:color="auto"/>
            <w:left w:val="none" w:sz="0" w:space="0" w:color="auto"/>
            <w:bottom w:val="none" w:sz="0" w:space="0" w:color="auto"/>
            <w:right w:val="none" w:sz="0" w:space="0" w:color="auto"/>
          </w:divBdr>
        </w:div>
        <w:div w:id="1807235274">
          <w:marLeft w:val="0"/>
          <w:marRight w:val="0"/>
          <w:marTop w:val="0"/>
          <w:marBottom w:val="0"/>
          <w:divBdr>
            <w:top w:val="none" w:sz="0" w:space="0" w:color="auto"/>
            <w:left w:val="none" w:sz="0" w:space="0" w:color="auto"/>
            <w:bottom w:val="none" w:sz="0" w:space="0" w:color="auto"/>
            <w:right w:val="none" w:sz="0" w:space="0" w:color="auto"/>
          </w:divBdr>
        </w:div>
        <w:div w:id="1841195408">
          <w:marLeft w:val="0"/>
          <w:marRight w:val="0"/>
          <w:marTop w:val="0"/>
          <w:marBottom w:val="0"/>
          <w:divBdr>
            <w:top w:val="none" w:sz="0" w:space="0" w:color="auto"/>
            <w:left w:val="none" w:sz="0" w:space="0" w:color="auto"/>
            <w:bottom w:val="none" w:sz="0" w:space="0" w:color="auto"/>
            <w:right w:val="none" w:sz="0" w:space="0" w:color="auto"/>
          </w:divBdr>
        </w:div>
        <w:div w:id="1873766598">
          <w:marLeft w:val="0"/>
          <w:marRight w:val="0"/>
          <w:marTop w:val="0"/>
          <w:marBottom w:val="0"/>
          <w:divBdr>
            <w:top w:val="none" w:sz="0" w:space="0" w:color="auto"/>
            <w:left w:val="none" w:sz="0" w:space="0" w:color="auto"/>
            <w:bottom w:val="none" w:sz="0" w:space="0" w:color="auto"/>
            <w:right w:val="none" w:sz="0" w:space="0" w:color="auto"/>
          </w:divBdr>
        </w:div>
        <w:div w:id="1938521292">
          <w:marLeft w:val="0"/>
          <w:marRight w:val="0"/>
          <w:marTop w:val="0"/>
          <w:marBottom w:val="0"/>
          <w:divBdr>
            <w:top w:val="none" w:sz="0" w:space="0" w:color="auto"/>
            <w:left w:val="none" w:sz="0" w:space="0" w:color="auto"/>
            <w:bottom w:val="none" w:sz="0" w:space="0" w:color="auto"/>
            <w:right w:val="none" w:sz="0" w:space="0" w:color="auto"/>
          </w:divBdr>
        </w:div>
        <w:div w:id="1966544004">
          <w:marLeft w:val="0"/>
          <w:marRight w:val="0"/>
          <w:marTop w:val="0"/>
          <w:marBottom w:val="0"/>
          <w:divBdr>
            <w:top w:val="none" w:sz="0" w:space="0" w:color="auto"/>
            <w:left w:val="none" w:sz="0" w:space="0" w:color="auto"/>
            <w:bottom w:val="none" w:sz="0" w:space="0" w:color="auto"/>
            <w:right w:val="none" w:sz="0" w:space="0" w:color="auto"/>
          </w:divBdr>
        </w:div>
        <w:div w:id="1983775182">
          <w:marLeft w:val="0"/>
          <w:marRight w:val="0"/>
          <w:marTop w:val="0"/>
          <w:marBottom w:val="0"/>
          <w:divBdr>
            <w:top w:val="none" w:sz="0" w:space="0" w:color="auto"/>
            <w:left w:val="none" w:sz="0" w:space="0" w:color="auto"/>
            <w:bottom w:val="none" w:sz="0" w:space="0" w:color="auto"/>
            <w:right w:val="none" w:sz="0" w:space="0" w:color="auto"/>
          </w:divBdr>
        </w:div>
        <w:div w:id="2024356567">
          <w:marLeft w:val="0"/>
          <w:marRight w:val="0"/>
          <w:marTop w:val="0"/>
          <w:marBottom w:val="0"/>
          <w:divBdr>
            <w:top w:val="none" w:sz="0" w:space="0" w:color="auto"/>
            <w:left w:val="none" w:sz="0" w:space="0" w:color="auto"/>
            <w:bottom w:val="none" w:sz="0" w:space="0" w:color="auto"/>
            <w:right w:val="none" w:sz="0" w:space="0" w:color="auto"/>
          </w:divBdr>
        </w:div>
        <w:div w:id="2037850516">
          <w:marLeft w:val="0"/>
          <w:marRight w:val="0"/>
          <w:marTop w:val="0"/>
          <w:marBottom w:val="0"/>
          <w:divBdr>
            <w:top w:val="none" w:sz="0" w:space="0" w:color="auto"/>
            <w:left w:val="none" w:sz="0" w:space="0" w:color="auto"/>
            <w:bottom w:val="none" w:sz="0" w:space="0" w:color="auto"/>
            <w:right w:val="none" w:sz="0" w:space="0" w:color="auto"/>
          </w:divBdr>
        </w:div>
        <w:div w:id="2054302114">
          <w:marLeft w:val="0"/>
          <w:marRight w:val="0"/>
          <w:marTop w:val="0"/>
          <w:marBottom w:val="0"/>
          <w:divBdr>
            <w:top w:val="none" w:sz="0" w:space="0" w:color="auto"/>
            <w:left w:val="none" w:sz="0" w:space="0" w:color="auto"/>
            <w:bottom w:val="none" w:sz="0" w:space="0" w:color="auto"/>
            <w:right w:val="none" w:sz="0" w:space="0" w:color="auto"/>
          </w:divBdr>
        </w:div>
        <w:div w:id="2074814516">
          <w:marLeft w:val="0"/>
          <w:marRight w:val="0"/>
          <w:marTop w:val="0"/>
          <w:marBottom w:val="0"/>
          <w:divBdr>
            <w:top w:val="none" w:sz="0" w:space="0" w:color="auto"/>
            <w:left w:val="none" w:sz="0" w:space="0" w:color="auto"/>
            <w:bottom w:val="none" w:sz="0" w:space="0" w:color="auto"/>
            <w:right w:val="none" w:sz="0" w:space="0" w:color="auto"/>
          </w:divBdr>
        </w:div>
        <w:div w:id="2085488533">
          <w:marLeft w:val="0"/>
          <w:marRight w:val="0"/>
          <w:marTop w:val="0"/>
          <w:marBottom w:val="0"/>
          <w:divBdr>
            <w:top w:val="none" w:sz="0" w:space="0" w:color="auto"/>
            <w:left w:val="none" w:sz="0" w:space="0" w:color="auto"/>
            <w:bottom w:val="none" w:sz="0" w:space="0" w:color="auto"/>
            <w:right w:val="none" w:sz="0" w:space="0" w:color="auto"/>
          </w:divBdr>
        </w:div>
      </w:divsChild>
    </w:div>
    <w:div w:id="1741976855">
      <w:bodyDiv w:val="1"/>
      <w:marLeft w:val="0"/>
      <w:marRight w:val="0"/>
      <w:marTop w:val="0"/>
      <w:marBottom w:val="0"/>
      <w:divBdr>
        <w:top w:val="none" w:sz="0" w:space="0" w:color="auto"/>
        <w:left w:val="none" w:sz="0" w:space="0" w:color="auto"/>
        <w:bottom w:val="none" w:sz="0" w:space="0" w:color="auto"/>
        <w:right w:val="none" w:sz="0" w:space="0" w:color="auto"/>
      </w:divBdr>
      <w:divsChild>
        <w:div w:id="396243488">
          <w:marLeft w:val="720"/>
          <w:marRight w:val="0"/>
          <w:marTop w:val="0"/>
          <w:marBottom w:val="0"/>
          <w:divBdr>
            <w:top w:val="none" w:sz="0" w:space="0" w:color="auto"/>
            <w:left w:val="none" w:sz="0" w:space="0" w:color="auto"/>
            <w:bottom w:val="none" w:sz="0" w:space="0" w:color="auto"/>
            <w:right w:val="none" w:sz="0" w:space="0" w:color="auto"/>
          </w:divBdr>
        </w:div>
        <w:div w:id="1197349761">
          <w:marLeft w:val="720"/>
          <w:marRight w:val="0"/>
          <w:marTop w:val="0"/>
          <w:marBottom w:val="0"/>
          <w:divBdr>
            <w:top w:val="none" w:sz="0" w:space="0" w:color="auto"/>
            <w:left w:val="none" w:sz="0" w:space="0" w:color="auto"/>
            <w:bottom w:val="none" w:sz="0" w:space="0" w:color="auto"/>
            <w:right w:val="none" w:sz="0" w:space="0" w:color="auto"/>
          </w:divBdr>
        </w:div>
        <w:div w:id="1916427939">
          <w:marLeft w:val="720"/>
          <w:marRight w:val="0"/>
          <w:marTop w:val="0"/>
          <w:marBottom w:val="0"/>
          <w:divBdr>
            <w:top w:val="none" w:sz="0" w:space="0" w:color="auto"/>
            <w:left w:val="none" w:sz="0" w:space="0" w:color="auto"/>
            <w:bottom w:val="none" w:sz="0" w:space="0" w:color="auto"/>
            <w:right w:val="none" w:sz="0" w:space="0" w:color="auto"/>
          </w:divBdr>
        </w:div>
        <w:div w:id="1805271788">
          <w:marLeft w:val="720"/>
          <w:marRight w:val="0"/>
          <w:marTop w:val="0"/>
          <w:marBottom w:val="0"/>
          <w:divBdr>
            <w:top w:val="none" w:sz="0" w:space="0" w:color="auto"/>
            <w:left w:val="none" w:sz="0" w:space="0" w:color="auto"/>
            <w:bottom w:val="none" w:sz="0" w:space="0" w:color="auto"/>
            <w:right w:val="none" w:sz="0" w:space="0" w:color="auto"/>
          </w:divBdr>
        </w:div>
      </w:divsChild>
    </w:div>
    <w:div w:id="1759211124">
      <w:bodyDiv w:val="1"/>
      <w:marLeft w:val="0"/>
      <w:marRight w:val="0"/>
      <w:marTop w:val="0"/>
      <w:marBottom w:val="0"/>
      <w:divBdr>
        <w:top w:val="none" w:sz="0" w:space="0" w:color="auto"/>
        <w:left w:val="none" w:sz="0" w:space="0" w:color="auto"/>
        <w:bottom w:val="none" w:sz="0" w:space="0" w:color="auto"/>
        <w:right w:val="none" w:sz="0" w:space="0" w:color="auto"/>
      </w:divBdr>
      <w:divsChild>
        <w:div w:id="370687255">
          <w:marLeft w:val="0"/>
          <w:marRight w:val="0"/>
          <w:marTop w:val="0"/>
          <w:marBottom w:val="0"/>
          <w:divBdr>
            <w:top w:val="none" w:sz="0" w:space="0" w:color="auto"/>
            <w:left w:val="none" w:sz="0" w:space="0" w:color="auto"/>
            <w:bottom w:val="none" w:sz="0" w:space="0" w:color="auto"/>
            <w:right w:val="none" w:sz="0" w:space="0" w:color="auto"/>
          </w:divBdr>
        </w:div>
        <w:div w:id="802582335">
          <w:marLeft w:val="0"/>
          <w:marRight w:val="0"/>
          <w:marTop w:val="0"/>
          <w:marBottom w:val="0"/>
          <w:divBdr>
            <w:top w:val="none" w:sz="0" w:space="0" w:color="auto"/>
            <w:left w:val="none" w:sz="0" w:space="0" w:color="auto"/>
            <w:bottom w:val="none" w:sz="0" w:space="0" w:color="auto"/>
            <w:right w:val="none" w:sz="0" w:space="0" w:color="auto"/>
          </w:divBdr>
        </w:div>
        <w:div w:id="920673932">
          <w:marLeft w:val="0"/>
          <w:marRight w:val="0"/>
          <w:marTop w:val="0"/>
          <w:marBottom w:val="0"/>
          <w:divBdr>
            <w:top w:val="none" w:sz="0" w:space="0" w:color="auto"/>
            <w:left w:val="none" w:sz="0" w:space="0" w:color="auto"/>
            <w:bottom w:val="none" w:sz="0" w:space="0" w:color="auto"/>
            <w:right w:val="none" w:sz="0" w:space="0" w:color="auto"/>
          </w:divBdr>
        </w:div>
        <w:div w:id="1022056100">
          <w:marLeft w:val="0"/>
          <w:marRight w:val="0"/>
          <w:marTop w:val="0"/>
          <w:marBottom w:val="0"/>
          <w:divBdr>
            <w:top w:val="none" w:sz="0" w:space="0" w:color="auto"/>
            <w:left w:val="none" w:sz="0" w:space="0" w:color="auto"/>
            <w:bottom w:val="none" w:sz="0" w:space="0" w:color="auto"/>
            <w:right w:val="none" w:sz="0" w:space="0" w:color="auto"/>
          </w:divBdr>
        </w:div>
        <w:div w:id="1042708349">
          <w:marLeft w:val="0"/>
          <w:marRight w:val="0"/>
          <w:marTop w:val="0"/>
          <w:marBottom w:val="0"/>
          <w:divBdr>
            <w:top w:val="none" w:sz="0" w:space="0" w:color="auto"/>
            <w:left w:val="none" w:sz="0" w:space="0" w:color="auto"/>
            <w:bottom w:val="none" w:sz="0" w:space="0" w:color="auto"/>
            <w:right w:val="none" w:sz="0" w:space="0" w:color="auto"/>
          </w:divBdr>
        </w:div>
        <w:div w:id="1078211316">
          <w:marLeft w:val="0"/>
          <w:marRight w:val="0"/>
          <w:marTop w:val="0"/>
          <w:marBottom w:val="0"/>
          <w:divBdr>
            <w:top w:val="none" w:sz="0" w:space="0" w:color="auto"/>
            <w:left w:val="none" w:sz="0" w:space="0" w:color="auto"/>
            <w:bottom w:val="none" w:sz="0" w:space="0" w:color="auto"/>
            <w:right w:val="none" w:sz="0" w:space="0" w:color="auto"/>
          </w:divBdr>
        </w:div>
        <w:div w:id="1469473282">
          <w:marLeft w:val="0"/>
          <w:marRight w:val="0"/>
          <w:marTop w:val="0"/>
          <w:marBottom w:val="0"/>
          <w:divBdr>
            <w:top w:val="none" w:sz="0" w:space="0" w:color="auto"/>
            <w:left w:val="none" w:sz="0" w:space="0" w:color="auto"/>
            <w:bottom w:val="none" w:sz="0" w:space="0" w:color="auto"/>
            <w:right w:val="none" w:sz="0" w:space="0" w:color="auto"/>
          </w:divBdr>
        </w:div>
        <w:div w:id="2003729655">
          <w:marLeft w:val="0"/>
          <w:marRight w:val="0"/>
          <w:marTop w:val="0"/>
          <w:marBottom w:val="0"/>
          <w:divBdr>
            <w:top w:val="none" w:sz="0" w:space="0" w:color="auto"/>
            <w:left w:val="none" w:sz="0" w:space="0" w:color="auto"/>
            <w:bottom w:val="none" w:sz="0" w:space="0" w:color="auto"/>
            <w:right w:val="none" w:sz="0" w:space="0" w:color="auto"/>
          </w:divBdr>
        </w:div>
      </w:divsChild>
    </w:div>
    <w:div w:id="1764447556">
      <w:bodyDiv w:val="1"/>
      <w:marLeft w:val="0"/>
      <w:marRight w:val="0"/>
      <w:marTop w:val="0"/>
      <w:marBottom w:val="0"/>
      <w:divBdr>
        <w:top w:val="none" w:sz="0" w:space="0" w:color="auto"/>
        <w:left w:val="none" w:sz="0" w:space="0" w:color="auto"/>
        <w:bottom w:val="none" w:sz="0" w:space="0" w:color="auto"/>
        <w:right w:val="none" w:sz="0" w:space="0" w:color="auto"/>
      </w:divBdr>
      <w:divsChild>
        <w:div w:id="293021565">
          <w:marLeft w:val="0"/>
          <w:marRight w:val="0"/>
          <w:marTop w:val="0"/>
          <w:marBottom w:val="0"/>
          <w:divBdr>
            <w:top w:val="none" w:sz="0" w:space="0" w:color="auto"/>
            <w:left w:val="none" w:sz="0" w:space="0" w:color="auto"/>
            <w:bottom w:val="none" w:sz="0" w:space="0" w:color="auto"/>
            <w:right w:val="none" w:sz="0" w:space="0" w:color="auto"/>
          </w:divBdr>
        </w:div>
        <w:div w:id="1378776875">
          <w:marLeft w:val="0"/>
          <w:marRight w:val="0"/>
          <w:marTop w:val="0"/>
          <w:marBottom w:val="0"/>
          <w:divBdr>
            <w:top w:val="none" w:sz="0" w:space="0" w:color="auto"/>
            <w:left w:val="none" w:sz="0" w:space="0" w:color="auto"/>
            <w:bottom w:val="none" w:sz="0" w:space="0" w:color="auto"/>
            <w:right w:val="none" w:sz="0" w:space="0" w:color="auto"/>
          </w:divBdr>
        </w:div>
        <w:div w:id="1430931674">
          <w:marLeft w:val="0"/>
          <w:marRight w:val="0"/>
          <w:marTop w:val="0"/>
          <w:marBottom w:val="0"/>
          <w:divBdr>
            <w:top w:val="none" w:sz="0" w:space="0" w:color="auto"/>
            <w:left w:val="none" w:sz="0" w:space="0" w:color="auto"/>
            <w:bottom w:val="none" w:sz="0" w:space="0" w:color="auto"/>
            <w:right w:val="none" w:sz="0" w:space="0" w:color="auto"/>
          </w:divBdr>
        </w:div>
        <w:div w:id="1662274544">
          <w:marLeft w:val="0"/>
          <w:marRight w:val="0"/>
          <w:marTop w:val="0"/>
          <w:marBottom w:val="0"/>
          <w:divBdr>
            <w:top w:val="none" w:sz="0" w:space="0" w:color="auto"/>
            <w:left w:val="none" w:sz="0" w:space="0" w:color="auto"/>
            <w:bottom w:val="none" w:sz="0" w:space="0" w:color="auto"/>
            <w:right w:val="none" w:sz="0" w:space="0" w:color="auto"/>
          </w:divBdr>
        </w:div>
        <w:div w:id="1880312817">
          <w:marLeft w:val="0"/>
          <w:marRight w:val="0"/>
          <w:marTop w:val="0"/>
          <w:marBottom w:val="0"/>
          <w:divBdr>
            <w:top w:val="none" w:sz="0" w:space="0" w:color="auto"/>
            <w:left w:val="none" w:sz="0" w:space="0" w:color="auto"/>
            <w:bottom w:val="none" w:sz="0" w:space="0" w:color="auto"/>
            <w:right w:val="none" w:sz="0" w:space="0" w:color="auto"/>
          </w:divBdr>
        </w:div>
        <w:div w:id="2032491809">
          <w:marLeft w:val="0"/>
          <w:marRight w:val="0"/>
          <w:marTop w:val="0"/>
          <w:marBottom w:val="0"/>
          <w:divBdr>
            <w:top w:val="none" w:sz="0" w:space="0" w:color="auto"/>
            <w:left w:val="none" w:sz="0" w:space="0" w:color="auto"/>
            <w:bottom w:val="none" w:sz="0" w:space="0" w:color="auto"/>
            <w:right w:val="none" w:sz="0" w:space="0" w:color="auto"/>
          </w:divBdr>
        </w:div>
        <w:div w:id="2041928483">
          <w:marLeft w:val="0"/>
          <w:marRight w:val="0"/>
          <w:marTop w:val="0"/>
          <w:marBottom w:val="0"/>
          <w:divBdr>
            <w:top w:val="none" w:sz="0" w:space="0" w:color="auto"/>
            <w:left w:val="none" w:sz="0" w:space="0" w:color="auto"/>
            <w:bottom w:val="none" w:sz="0" w:space="0" w:color="auto"/>
            <w:right w:val="none" w:sz="0" w:space="0" w:color="auto"/>
          </w:divBdr>
        </w:div>
      </w:divsChild>
    </w:div>
    <w:div w:id="1773821225">
      <w:bodyDiv w:val="1"/>
      <w:marLeft w:val="0"/>
      <w:marRight w:val="0"/>
      <w:marTop w:val="0"/>
      <w:marBottom w:val="0"/>
      <w:divBdr>
        <w:top w:val="none" w:sz="0" w:space="0" w:color="auto"/>
        <w:left w:val="none" w:sz="0" w:space="0" w:color="auto"/>
        <w:bottom w:val="none" w:sz="0" w:space="0" w:color="auto"/>
        <w:right w:val="none" w:sz="0" w:space="0" w:color="auto"/>
      </w:divBdr>
    </w:div>
    <w:div w:id="1774785161">
      <w:bodyDiv w:val="1"/>
      <w:marLeft w:val="0"/>
      <w:marRight w:val="0"/>
      <w:marTop w:val="0"/>
      <w:marBottom w:val="0"/>
      <w:divBdr>
        <w:top w:val="none" w:sz="0" w:space="0" w:color="auto"/>
        <w:left w:val="none" w:sz="0" w:space="0" w:color="auto"/>
        <w:bottom w:val="none" w:sz="0" w:space="0" w:color="auto"/>
        <w:right w:val="none" w:sz="0" w:space="0" w:color="auto"/>
      </w:divBdr>
    </w:div>
    <w:div w:id="1805999914">
      <w:bodyDiv w:val="1"/>
      <w:marLeft w:val="0"/>
      <w:marRight w:val="0"/>
      <w:marTop w:val="0"/>
      <w:marBottom w:val="0"/>
      <w:divBdr>
        <w:top w:val="none" w:sz="0" w:space="0" w:color="auto"/>
        <w:left w:val="none" w:sz="0" w:space="0" w:color="auto"/>
        <w:bottom w:val="none" w:sz="0" w:space="0" w:color="auto"/>
        <w:right w:val="none" w:sz="0" w:space="0" w:color="auto"/>
      </w:divBdr>
    </w:div>
    <w:div w:id="1830367277">
      <w:bodyDiv w:val="1"/>
      <w:marLeft w:val="0"/>
      <w:marRight w:val="0"/>
      <w:marTop w:val="0"/>
      <w:marBottom w:val="0"/>
      <w:divBdr>
        <w:top w:val="none" w:sz="0" w:space="0" w:color="auto"/>
        <w:left w:val="none" w:sz="0" w:space="0" w:color="auto"/>
        <w:bottom w:val="none" w:sz="0" w:space="0" w:color="auto"/>
        <w:right w:val="none" w:sz="0" w:space="0" w:color="auto"/>
      </w:divBdr>
    </w:div>
    <w:div w:id="1833835298">
      <w:bodyDiv w:val="1"/>
      <w:marLeft w:val="0"/>
      <w:marRight w:val="0"/>
      <w:marTop w:val="0"/>
      <w:marBottom w:val="0"/>
      <w:divBdr>
        <w:top w:val="none" w:sz="0" w:space="0" w:color="auto"/>
        <w:left w:val="none" w:sz="0" w:space="0" w:color="auto"/>
        <w:bottom w:val="none" w:sz="0" w:space="0" w:color="auto"/>
        <w:right w:val="none" w:sz="0" w:space="0" w:color="auto"/>
      </w:divBdr>
    </w:div>
    <w:div w:id="1875384880">
      <w:bodyDiv w:val="1"/>
      <w:marLeft w:val="0"/>
      <w:marRight w:val="0"/>
      <w:marTop w:val="0"/>
      <w:marBottom w:val="0"/>
      <w:divBdr>
        <w:top w:val="none" w:sz="0" w:space="0" w:color="auto"/>
        <w:left w:val="none" w:sz="0" w:space="0" w:color="auto"/>
        <w:bottom w:val="none" w:sz="0" w:space="0" w:color="auto"/>
        <w:right w:val="none" w:sz="0" w:space="0" w:color="auto"/>
      </w:divBdr>
    </w:div>
    <w:div w:id="1880126127">
      <w:bodyDiv w:val="1"/>
      <w:marLeft w:val="0"/>
      <w:marRight w:val="0"/>
      <w:marTop w:val="0"/>
      <w:marBottom w:val="0"/>
      <w:divBdr>
        <w:top w:val="none" w:sz="0" w:space="0" w:color="auto"/>
        <w:left w:val="none" w:sz="0" w:space="0" w:color="auto"/>
        <w:bottom w:val="none" w:sz="0" w:space="0" w:color="auto"/>
        <w:right w:val="none" w:sz="0" w:space="0" w:color="auto"/>
      </w:divBdr>
    </w:div>
    <w:div w:id="1898663843">
      <w:bodyDiv w:val="1"/>
      <w:marLeft w:val="0"/>
      <w:marRight w:val="0"/>
      <w:marTop w:val="0"/>
      <w:marBottom w:val="0"/>
      <w:divBdr>
        <w:top w:val="none" w:sz="0" w:space="0" w:color="auto"/>
        <w:left w:val="none" w:sz="0" w:space="0" w:color="auto"/>
        <w:bottom w:val="none" w:sz="0" w:space="0" w:color="auto"/>
        <w:right w:val="none" w:sz="0" w:space="0" w:color="auto"/>
      </w:divBdr>
      <w:divsChild>
        <w:div w:id="692927354">
          <w:marLeft w:val="0"/>
          <w:marRight w:val="0"/>
          <w:marTop w:val="0"/>
          <w:marBottom w:val="0"/>
          <w:divBdr>
            <w:top w:val="none" w:sz="0" w:space="0" w:color="auto"/>
            <w:left w:val="none" w:sz="0" w:space="0" w:color="auto"/>
            <w:bottom w:val="none" w:sz="0" w:space="0" w:color="auto"/>
            <w:right w:val="none" w:sz="0" w:space="0" w:color="auto"/>
          </w:divBdr>
        </w:div>
        <w:div w:id="1185703514">
          <w:marLeft w:val="0"/>
          <w:marRight w:val="0"/>
          <w:marTop w:val="0"/>
          <w:marBottom w:val="0"/>
          <w:divBdr>
            <w:top w:val="none" w:sz="0" w:space="0" w:color="auto"/>
            <w:left w:val="none" w:sz="0" w:space="0" w:color="auto"/>
            <w:bottom w:val="none" w:sz="0" w:space="0" w:color="auto"/>
            <w:right w:val="none" w:sz="0" w:space="0" w:color="auto"/>
          </w:divBdr>
        </w:div>
        <w:div w:id="1531336426">
          <w:marLeft w:val="0"/>
          <w:marRight w:val="0"/>
          <w:marTop w:val="0"/>
          <w:marBottom w:val="0"/>
          <w:divBdr>
            <w:top w:val="none" w:sz="0" w:space="0" w:color="auto"/>
            <w:left w:val="none" w:sz="0" w:space="0" w:color="auto"/>
            <w:bottom w:val="none" w:sz="0" w:space="0" w:color="auto"/>
            <w:right w:val="none" w:sz="0" w:space="0" w:color="auto"/>
          </w:divBdr>
        </w:div>
      </w:divsChild>
    </w:div>
    <w:div w:id="1910847257">
      <w:bodyDiv w:val="1"/>
      <w:marLeft w:val="0"/>
      <w:marRight w:val="0"/>
      <w:marTop w:val="0"/>
      <w:marBottom w:val="0"/>
      <w:divBdr>
        <w:top w:val="none" w:sz="0" w:space="0" w:color="auto"/>
        <w:left w:val="none" w:sz="0" w:space="0" w:color="auto"/>
        <w:bottom w:val="none" w:sz="0" w:space="0" w:color="auto"/>
        <w:right w:val="none" w:sz="0" w:space="0" w:color="auto"/>
      </w:divBdr>
    </w:div>
    <w:div w:id="1920945074">
      <w:bodyDiv w:val="1"/>
      <w:marLeft w:val="0"/>
      <w:marRight w:val="0"/>
      <w:marTop w:val="0"/>
      <w:marBottom w:val="0"/>
      <w:divBdr>
        <w:top w:val="none" w:sz="0" w:space="0" w:color="auto"/>
        <w:left w:val="none" w:sz="0" w:space="0" w:color="auto"/>
        <w:bottom w:val="none" w:sz="0" w:space="0" w:color="auto"/>
        <w:right w:val="none" w:sz="0" w:space="0" w:color="auto"/>
      </w:divBdr>
    </w:div>
    <w:div w:id="1944608830">
      <w:bodyDiv w:val="1"/>
      <w:marLeft w:val="0"/>
      <w:marRight w:val="0"/>
      <w:marTop w:val="0"/>
      <w:marBottom w:val="0"/>
      <w:divBdr>
        <w:top w:val="none" w:sz="0" w:space="0" w:color="auto"/>
        <w:left w:val="none" w:sz="0" w:space="0" w:color="auto"/>
        <w:bottom w:val="none" w:sz="0" w:space="0" w:color="auto"/>
        <w:right w:val="none" w:sz="0" w:space="0" w:color="auto"/>
      </w:divBdr>
    </w:div>
    <w:div w:id="1944922935">
      <w:bodyDiv w:val="1"/>
      <w:marLeft w:val="0"/>
      <w:marRight w:val="0"/>
      <w:marTop w:val="0"/>
      <w:marBottom w:val="0"/>
      <w:divBdr>
        <w:top w:val="none" w:sz="0" w:space="0" w:color="auto"/>
        <w:left w:val="none" w:sz="0" w:space="0" w:color="auto"/>
        <w:bottom w:val="none" w:sz="0" w:space="0" w:color="auto"/>
        <w:right w:val="none" w:sz="0" w:space="0" w:color="auto"/>
      </w:divBdr>
      <w:divsChild>
        <w:div w:id="236207825">
          <w:marLeft w:val="0"/>
          <w:marRight w:val="0"/>
          <w:marTop w:val="0"/>
          <w:marBottom w:val="0"/>
          <w:divBdr>
            <w:top w:val="none" w:sz="0" w:space="0" w:color="auto"/>
            <w:left w:val="none" w:sz="0" w:space="0" w:color="auto"/>
            <w:bottom w:val="none" w:sz="0" w:space="0" w:color="auto"/>
            <w:right w:val="none" w:sz="0" w:space="0" w:color="auto"/>
          </w:divBdr>
        </w:div>
        <w:div w:id="1942374412">
          <w:marLeft w:val="0"/>
          <w:marRight w:val="0"/>
          <w:marTop w:val="0"/>
          <w:marBottom w:val="0"/>
          <w:divBdr>
            <w:top w:val="none" w:sz="0" w:space="0" w:color="auto"/>
            <w:left w:val="none" w:sz="0" w:space="0" w:color="auto"/>
            <w:bottom w:val="none" w:sz="0" w:space="0" w:color="auto"/>
            <w:right w:val="none" w:sz="0" w:space="0" w:color="auto"/>
          </w:divBdr>
        </w:div>
      </w:divsChild>
    </w:div>
    <w:div w:id="1959217233">
      <w:bodyDiv w:val="1"/>
      <w:marLeft w:val="0"/>
      <w:marRight w:val="0"/>
      <w:marTop w:val="0"/>
      <w:marBottom w:val="0"/>
      <w:divBdr>
        <w:top w:val="none" w:sz="0" w:space="0" w:color="auto"/>
        <w:left w:val="none" w:sz="0" w:space="0" w:color="auto"/>
        <w:bottom w:val="none" w:sz="0" w:space="0" w:color="auto"/>
        <w:right w:val="none" w:sz="0" w:space="0" w:color="auto"/>
      </w:divBdr>
    </w:div>
    <w:div w:id="1959678483">
      <w:bodyDiv w:val="1"/>
      <w:marLeft w:val="0"/>
      <w:marRight w:val="0"/>
      <w:marTop w:val="0"/>
      <w:marBottom w:val="0"/>
      <w:divBdr>
        <w:top w:val="none" w:sz="0" w:space="0" w:color="auto"/>
        <w:left w:val="none" w:sz="0" w:space="0" w:color="auto"/>
        <w:bottom w:val="none" w:sz="0" w:space="0" w:color="auto"/>
        <w:right w:val="none" w:sz="0" w:space="0" w:color="auto"/>
      </w:divBdr>
    </w:div>
    <w:div w:id="2017800809">
      <w:bodyDiv w:val="1"/>
      <w:marLeft w:val="0"/>
      <w:marRight w:val="0"/>
      <w:marTop w:val="0"/>
      <w:marBottom w:val="0"/>
      <w:divBdr>
        <w:top w:val="none" w:sz="0" w:space="0" w:color="auto"/>
        <w:left w:val="none" w:sz="0" w:space="0" w:color="auto"/>
        <w:bottom w:val="none" w:sz="0" w:space="0" w:color="auto"/>
        <w:right w:val="none" w:sz="0" w:space="0" w:color="auto"/>
      </w:divBdr>
      <w:divsChild>
        <w:div w:id="82646321">
          <w:marLeft w:val="0"/>
          <w:marRight w:val="0"/>
          <w:marTop w:val="0"/>
          <w:marBottom w:val="0"/>
          <w:divBdr>
            <w:top w:val="none" w:sz="0" w:space="0" w:color="auto"/>
            <w:left w:val="none" w:sz="0" w:space="0" w:color="auto"/>
            <w:bottom w:val="none" w:sz="0" w:space="0" w:color="auto"/>
            <w:right w:val="none" w:sz="0" w:space="0" w:color="auto"/>
          </w:divBdr>
        </w:div>
        <w:div w:id="175660124">
          <w:marLeft w:val="0"/>
          <w:marRight w:val="0"/>
          <w:marTop w:val="0"/>
          <w:marBottom w:val="0"/>
          <w:divBdr>
            <w:top w:val="none" w:sz="0" w:space="0" w:color="auto"/>
            <w:left w:val="none" w:sz="0" w:space="0" w:color="auto"/>
            <w:bottom w:val="none" w:sz="0" w:space="0" w:color="auto"/>
            <w:right w:val="none" w:sz="0" w:space="0" w:color="auto"/>
          </w:divBdr>
        </w:div>
        <w:div w:id="348221060">
          <w:marLeft w:val="0"/>
          <w:marRight w:val="0"/>
          <w:marTop w:val="0"/>
          <w:marBottom w:val="0"/>
          <w:divBdr>
            <w:top w:val="none" w:sz="0" w:space="0" w:color="auto"/>
            <w:left w:val="none" w:sz="0" w:space="0" w:color="auto"/>
            <w:bottom w:val="none" w:sz="0" w:space="0" w:color="auto"/>
            <w:right w:val="none" w:sz="0" w:space="0" w:color="auto"/>
          </w:divBdr>
        </w:div>
        <w:div w:id="560020764">
          <w:marLeft w:val="0"/>
          <w:marRight w:val="0"/>
          <w:marTop w:val="0"/>
          <w:marBottom w:val="0"/>
          <w:divBdr>
            <w:top w:val="none" w:sz="0" w:space="0" w:color="auto"/>
            <w:left w:val="none" w:sz="0" w:space="0" w:color="auto"/>
            <w:bottom w:val="none" w:sz="0" w:space="0" w:color="auto"/>
            <w:right w:val="none" w:sz="0" w:space="0" w:color="auto"/>
          </w:divBdr>
        </w:div>
        <w:div w:id="1440027006">
          <w:marLeft w:val="0"/>
          <w:marRight w:val="0"/>
          <w:marTop w:val="0"/>
          <w:marBottom w:val="0"/>
          <w:divBdr>
            <w:top w:val="none" w:sz="0" w:space="0" w:color="auto"/>
            <w:left w:val="none" w:sz="0" w:space="0" w:color="auto"/>
            <w:bottom w:val="none" w:sz="0" w:space="0" w:color="auto"/>
            <w:right w:val="none" w:sz="0" w:space="0" w:color="auto"/>
          </w:divBdr>
        </w:div>
        <w:div w:id="1541630032">
          <w:marLeft w:val="0"/>
          <w:marRight w:val="0"/>
          <w:marTop w:val="0"/>
          <w:marBottom w:val="0"/>
          <w:divBdr>
            <w:top w:val="none" w:sz="0" w:space="0" w:color="auto"/>
            <w:left w:val="none" w:sz="0" w:space="0" w:color="auto"/>
            <w:bottom w:val="none" w:sz="0" w:space="0" w:color="auto"/>
            <w:right w:val="none" w:sz="0" w:space="0" w:color="auto"/>
          </w:divBdr>
        </w:div>
        <w:div w:id="1618482224">
          <w:marLeft w:val="0"/>
          <w:marRight w:val="0"/>
          <w:marTop w:val="0"/>
          <w:marBottom w:val="0"/>
          <w:divBdr>
            <w:top w:val="none" w:sz="0" w:space="0" w:color="auto"/>
            <w:left w:val="none" w:sz="0" w:space="0" w:color="auto"/>
            <w:bottom w:val="none" w:sz="0" w:space="0" w:color="auto"/>
            <w:right w:val="none" w:sz="0" w:space="0" w:color="auto"/>
          </w:divBdr>
        </w:div>
        <w:div w:id="1702363276">
          <w:marLeft w:val="0"/>
          <w:marRight w:val="0"/>
          <w:marTop w:val="0"/>
          <w:marBottom w:val="0"/>
          <w:divBdr>
            <w:top w:val="none" w:sz="0" w:space="0" w:color="auto"/>
            <w:left w:val="none" w:sz="0" w:space="0" w:color="auto"/>
            <w:bottom w:val="none" w:sz="0" w:space="0" w:color="auto"/>
            <w:right w:val="none" w:sz="0" w:space="0" w:color="auto"/>
          </w:divBdr>
        </w:div>
        <w:div w:id="1879198645">
          <w:marLeft w:val="0"/>
          <w:marRight w:val="0"/>
          <w:marTop w:val="0"/>
          <w:marBottom w:val="0"/>
          <w:divBdr>
            <w:top w:val="none" w:sz="0" w:space="0" w:color="auto"/>
            <w:left w:val="none" w:sz="0" w:space="0" w:color="auto"/>
            <w:bottom w:val="none" w:sz="0" w:space="0" w:color="auto"/>
            <w:right w:val="none" w:sz="0" w:space="0" w:color="auto"/>
          </w:divBdr>
        </w:div>
      </w:divsChild>
    </w:div>
    <w:div w:id="2033601682">
      <w:bodyDiv w:val="1"/>
      <w:marLeft w:val="0"/>
      <w:marRight w:val="0"/>
      <w:marTop w:val="0"/>
      <w:marBottom w:val="0"/>
      <w:divBdr>
        <w:top w:val="none" w:sz="0" w:space="0" w:color="auto"/>
        <w:left w:val="none" w:sz="0" w:space="0" w:color="auto"/>
        <w:bottom w:val="none" w:sz="0" w:space="0" w:color="auto"/>
        <w:right w:val="none" w:sz="0" w:space="0" w:color="auto"/>
      </w:divBdr>
      <w:divsChild>
        <w:div w:id="47341140">
          <w:marLeft w:val="0"/>
          <w:marRight w:val="0"/>
          <w:marTop w:val="0"/>
          <w:marBottom w:val="0"/>
          <w:divBdr>
            <w:top w:val="none" w:sz="0" w:space="0" w:color="auto"/>
            <w:left w:val="none" w:sz="0" w:space="0" w:color="auto"/>
            <w:bottom w:val="none" w:sz="0" w:space="0" w:color="auto"/>
            <w:right w:val="none" w:sz="0" w:space="0" w:color="auto"/>
          </w:divBdr>
        </w:div>
        <w:div w:id="272440789">
          <w:marLeft w:val="0"/>
          <w:marRight w:val="0"/>
          <w:marTop w:val="0"/>
          <w:marBottom w:val="0"/>
          <w:divBdr>
            <w:top w:val="none" w:sz="0" w:space="0" w:color="auto"/>
            <w:left w:val="none" w:sz="0" w:space="0" w:color="auto"/>
            <w:bottom w:val="none" w:sz="0" w:space="0" w:color="auto"/>
            <w:right w:val="none" w:sz="0" w:space="0" w:color="auto"/>
          </w:divBdr>
        </w:div>
        <w:div w:id="508298818">
          <w:marLeft w:val="0"/>
          <w:marRight w:val="0"/>
          <w:marTop w:val="0"/>
          <w:marBottom w:val="0"/>
          <w:divBdr>
            <w:top w:val="none" w:sz="0" w:space="0" w:color="auto"/>
            <w:left w:val="none" w:sz="0" w:space="0" w:color="auto"/>
            <w:bottom w:val="none" w:sz="0" w:space="0" w:color="auto"/>
            <w:right w:val="none" w:sz="0" w:space="0" w:color="auto"/>
          </w:divBdr>
        </w:div>
        <w:div w:id="735787894">
          <w:marLeft w:val="0"/>
          <w:marRight w:val="0"/>
          <w:marTop w:val="0"/>
          <w:marBottom w:val="0"/>
          <w:divBdr>
            <w:top w:val="none" w:sz="0" w:space="0" w:color="auto"/>
            <w:left w:val="none" w:sz="0" w:space="0" w:color="auto"/>
            <w:bottom w:val="none" w:sz="0" w:space="0" w:color="auto"/>
            <w:right w:val="none" w:sz="0" w:space="0" w:color="auto"/>
          </w:divBdr>
        </w:div>
        <w:div w:id="775561160">
          <w:marLeft w:val="0"/>
          <w:marRight w:val="0"/>
          <w:marTop w:val="0"/>
          <w:marBottom w:val="0"/>
          <w:divBdr>
            <w:top w:val="none" w:sz="0" w:space="0" w:color="auto"/>
            <w:left w:val="none" w:sz="0" w:space="0" w:color="auto"/>
            <w:bottom w:val="none" w:sz="0" w:space="0" w:color="auto"/>
            <w:right w:val="none" w:sz="0" w:space="0" w:color="auto"/>
          </w:divBdr>
        </w:div>
        <w:div w:id="1013150285">
          <w:marLeft w:val="0"/>
          <w:marRight w:val="0"/>
          <w:marTop w:val="0"/>
          <w:marBottom w:val="0"/>
          <w:divBdr>
            <w:top w:val="none" w:sz="0" w:space="0" w:color="auto"/>
            <w:left w:val="none" w:sz="0" w:space="0" w:color="auto"/>
            <w:bottom w:val="none" w:sz="0" w:space="0" w:color="auto"/>
            <w:right w:val="none" w:sz="0" w:space="0" w:color="auto"/>
          </w:divBdr>
        </w:div>
        <w:div w:id="1020354345">
          <w:marLeft w:val="0"/>
          <w:marRight w:val="0"/>
          <w:marTop w:val="0"/>
          <w:marBottom w:val="0"/>
          <w:divBdr>
            <w:top w:val="none" w:sz="0" w:space="0" w:color="auto"/>
            <w:left w:val="none" w:sz="0" w:space="0" w:color="auto"/>
            <w:bottom w:val="none" w:sz="0" w:space="0" w:color="auto"/>
            <w:right w:val="none" w:sz="0" w:space="0" w:color="auto"/>
          </w:divBdr>
        </w:div>
        <w:div w:id="1147628710">
          <w:marLeft w:val="0"/>
          <w:marRight w:val="0"/>
          <w:marTop w:val="0"/>
          <w:marBottom w:val="0"/>
          <w:divBdr>
            <w:top w:val="none" w:sz="0" w:space="0" w:color="auto"/>
            <w:left w:val="none" w:sz="0" w:space="0" w:color="auto"/>
            <w:bottom w:val="none" w:sz="0" w:space="0" w:color="auto"/>
            <w:right w:val="none" w:sz="0" w:space="0" w:color="auto"/>
          </w:divBdr>
        </w:div>
        <w:div w:id="1201671382">
          <w:marLeft w:val="0"/>
          <w:marRight w:val="0"/>
          <w:marTop w:val="0"/>
          <w:marBottom w:val="0"/>
          <w:divBdr>
            <w:top w:val="none" w:sz="0" w:space="0" w:color="auto"/>
            <w:left w:val="none" w:sz="0" w:space="0" w:color="auto"/>
            <w:bottom w:val="none" w:sz="0" w:space="0" w:color="auto"/>
            <w:right w:val="none" w:sz="0" w:space="0" w:color="auto"/>
          </w:divBdr>
        </w:div>
        <w:div w:id="1374619459">
          <w:marLeft w:val="0"/>
          <w:marRight w:val="0"/>
          <w:marTop w:val="0"/>
          <w:marBottom w:val="0"/>
          <w:divBdr>
            <w:top w:val="none" w:sz="0" w:space="0" w:color="auto"/>
            <w:left w:val="none" w:sz="0" w:space="0" w:color="auto"/>
            <w:bottom w:val="none" w:sz="0" w:space="0" w:color="auto"/>
            <w:right w:val="none" w:sz="0" w:space="0" w:color="auto"/>
          </w:divBdr>
        </w:div>
        <w:div w:id="1849714226">
          <w:marLeft w:val="0"/>
          <w:marRight w:val="0"/>
          <w:marTop w:val="0"/>
          <w:marBottom w:val="0"/>
          <w:divBdr>
            <w:top w:val="none" w:sz="0" w:space="0" w:color="auto"/>
            <w:left w:val="none" w:sz="0" w:space="0" w:color="auto"/>
            <w:bottom w:val="none" w:sz="0" w:space="0" w:color="auto"/>
            <w:right w:val="none" w:sz="0" w:space="0" w:color="auto"/>
          </w:divBdr>
        </w:div>
        <w:div w:id="1946576917">
          <w:marLeft w:val="0"/>
          <w:marRight w:val="0"/>
          <w:marTop w:val="0"/>
          <w:marBottom w:val="0"/>
          <w:divBdr>
            <w:top w:val="none" w:sz="0" w:space="0" w:color="auto"/>
            <w:left w:val="none" w:sz="0" w:space="0" w:color="auto"/>
            <w:bottom w:val="none" w:sz="0" w:space="0" w:color="auto"/>
            <w:right w:val="none" w:sz="0" w:space="0" w:color="auto"/>
          </w:divBdr>
        </w:div>
      </w:divsChild>
    </w:div>
    <w:div w:id="203877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8A76E-23C9-4DD2-B621-1E1923CAC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9856</TotalTime>
  <Pages>13</Pages>
  <Words>4066</Words>
  <Characters>3050</Characters>
  <Application>Microsoft Office Word</Application>
  <DocSecurity>0</DocSecurity>
  <Lines>25</Lines>
  <Paragraphs>14</Paragraphs>
  <ScaleCrop>false</ScaleCrop>
  <Company>厦门大学化学系</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subject/>
  <dc:creator>林竹光</dc:creator>
  <cp:keywords/>
  <dc:description/>
  <cp:lastModifiedBy>丽娇 陈</cp:lastModifiedBy>
  <cp:revision>80</cp:revision>
  <cp:lastPrinted>2024-12-15T08:21:00Z</cp:lastPrinted>
  <dcterms:created xsi:type="dcterms:W3CDTF">2024-10-19T05:47:00Z</dcterms:created>
  <dcterms:modified xsi:type="dcterms:W3CDTF">2024-12-16T08:45:00Z</dcterms:modified>
</cp:coreProperties>
</file>