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3EFE" w14:textId="77777777" w:rsidR="000E011D" w:rsidRDefault="00000000">
      <w:pPr>
        <w:spacing w:line="410" w:lineRule="auto"/>
      </w:pPr>
      <w:r>
        <w:pict w14:anchorId="656C36E1">
          <v:shape id="_x0000_s2050" style="position:absolute;margin-left:0;margin-top:20.3pt;width:484.95pt;height:.75pt;z-index:251659264;mso-width-relative:page;mso-height-relative:page" coordsize="9699,15" path="m,14r9698,l9698,,,,,14xe" fillcolor="black" stroked="f"/>
        </w:pict>
      </w:r>
    </w:p>
    <w:p w14:paraId="436E6F4A" w14:textId="77777777" w:rsidR="000E011D" w:rsidRDefault="00000000">
      <w:pPr>
        <w:spacing w:before="101" w:line="216" w:lineRule="auto"/>
        <w:jc w:val="center"/>
        <w:outlineLvl w:val="0"/>
        <w:rPr>
          <w:rFonts w:ascii="黑体" w:eastAsia="黑体" w:hAnsi="黑体" w:cs="黑体" w:hint="eastAsia"/>
          <w:sz w:val="31"/>
          <w:szCs w:val="31"/>
          <w:lang w:eastAsia="zh-CN"/>
        </w:rPr>
      </w:pPr>
      <w:r>
        <w:rPr>
          <w:rFonts w:ascii="黑体" w:eastAsia="黑体" w:hAnsi="黑体" w:cs="黑体" w:hint="eastAsia"/>
          <w:b/>
          <w:bCs/>
          <w:spacing w:val="2"/>
          <w:sz w:val="31"/>
          <w:szCs w:val="31"/>
          <w:lang w:eastAsia="zh-CN"/>
        </w:rPr>
        <w:t>固体有机化合物的纯化——重结晶-实验报告</w:t>
      </w:r>
    </w:p>
    <w:p w14:paraId="7EB03BA0" w14:textId="77777777" w:rsidR="000E011D" w:rsidRDefault="00000000">
      <w:pPr>
        <w:spacing w:before="256" w:line="211" w:lineRule="auto"/>
        <w:ind w:left="62"/>
        <w:rPr>
          <w:rFonts w:ascii="黑体" w:eastAsia="黑体" w:hAnsi="黑体" w:cs="黑体" w:hint="eastAsia"/>
          <w:sz w:val="28"/>
          <w:szCs w:val="28"/>
          <w:lang w:eastAsia="zh-CN"/>
        </w:rPr>
      </w:pPr>
      <w:r>
        <w:rPr>
          <w:rFonts w:ascii="Times New Roman" w:eastAsia="Times New Roman" w:hAnsi="Times New Roman" w:cs="Times New Roman"/>
          <w:spacing w:val="-3"/>
          <w:sz w:val="28"/>
          <w:szCs w:val="28"/>
          <w:lang w:eastAsia="zh-CN"/>
        </w:rPr>
        <w:t xml:space="preserve">1    </w:t>
      </w:r>
      <w:r>
        <w:rPr>
          <w:rFonts w:ascii="黑体" w:eastAsia="黑体" w:hAnsi="黑体" w:cs="黑体"/>
          <w:spacing w:val="-3"/>
          <w:sz w:val="28"/>
          <w:szCs w:val="28"/>
          <w:lang w:eastAsia="zh-CN"/>
        </w:rPr>
        <w:t>实验目的</w:t>
      </w:r>
    </w:p>
    <w:p w14:paraId="49EC6FD9" w14:textId="77777777" w:rsidR="000E011D" w:rsidRDefault="00000000">
      <w:pPr>
        <w:tabs>
          <w:tab w:val="left" w:pos="0"/>
        </w:tabs>
        <w:spacing w:line="320" w:lineRule="exact"/>
        <w:ind w:firstLineChars="200" w:firstLine="420"/>
        <w:rPr>
          <w:rFonts w:eastAsia="宋体"/>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1</w:t>
      </w:r>
      <w:r>
        <w:rPr>
          <w:rFonts w:ascii="Times New Roman" w:eastAsia="宋体" w:hAnsi="Times New Roman" w:cs="Times New Roman" w:hint="eastAsia"/>
          <w:lang w:eastAsia="zh-CN"/>
        </w:rPr>
        <w:t>）</w:t>
      </w:r>
      <w:r>
        <w:rPr>
          <w:lang w:eastAsia="zh-CN"/>
        </w:rPr>
        <w:t>学习如何安装回流装置</w:t>
      </w:r>
      <w:r>
        <w:rPr>
          <w:rFonts w:eastAsia="宋体" w:hint="eastAsia"/>
          <w:lang w:eastAsia="zh-CN"/>
        </w:rPr>
        <w:t>；</w:t>
      </w:r>
    </w:p>
    <w:p w14:paraId="0E8BA217" w14:textId="77777777" w:rsidR="000E011D" w:rsidRDefault="00000000">
      <w:pPr>
        <w:tabs>
          <w:tab w:val="left" w:pos="0"/>
        </w:tabs>
        <w:spacing w:line="320" w:lineRule="exact"/>
        <w:ind w:firstLineChars="200" w:firstLine="420"/>
        <w:rPr>
          <w:rFonts w:eastAsia="宋体"/>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2</w:t>
      </w:r>
      <w:r>
        <w:rPr>
          <w:rFonts w:ascii="Times New Roman" w:eastAsia="宋体" w:hAnsi="Times New Roman" w:cs="Times New Roman" w:hint="eastAsia"/>
          <w:lang w:eastAsia="zh-CN"/>
        </w:rPr>
        <w:t>）</w:t>
      </w:r>
      <w:r>
        <w:rPr>
          <w:lang w:eastAsia="zh-CN"/>
        </w:rPr>
        <w:t>掌握固体化合物重结晶的全流程规范操作</w:t>
      </w:r>
      <w:r>
        <w:rPr>
          <w:rFonts w:eastAsia="宋体" w:hint="eastAsia"/>
          <w:lang w:eastAsia="zh-CN"/>
        </w:rPr>
        <w:t>；</w:t>
      </w:r>
    </w:p>
    <w:p w14:paraId="1DD6000F" w14:textId="77777777" w:rsidR="000E011D" w:rsidRDefault="00000000">
      <w:pPr>
        <w:tabs>
          <w:tab w:val="left" w:pos="0"/>
        </w:tabs>
        <w:spacing w:line="320" w:lineRule="exact"/>
        <w:ind w:firstLineChars="200" w:firstLine="420"/>
        <w:rPr>
          <w:rFonts w:ascii="Times New Roman" w:eastAsia="Times New Roman" w:hAnsi="Times New Roman" w:cs="Times New Roman"/>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3</w:t>
      </w:r>
      <w:r>
        <w:rPr>
          <w:rFonts w:ascii="Times New Roman" w:eastAsia="宋体" w:hAnsi="Times New Roman" w:cs="Times New Roman" w:hint="eastAsia"/>
          <w:lang w:eastAsia="zh-CN"/>
        </w:rPr>
        <w:t>）</w:t>
      </w:r>
      <w:r>
        <w:rPr>
          <w:lang w:eastAsia="zh-CN"/>
        </w:rPr>
        <w:t>学习如何通过测定熔点或薄层色谱等方法判断化合物纯度。</w:t>
      </w:r>
    </w:p>
    <w:p w14:paraId="35CCFFAA" w14:textId="77777777" w:rsidR="000E011D" w:rsidRDefault="00000000">
      <w:pPr>
        <w:pStyle w:val="a3"/>
        <w:spacing w:before="316" w:line="243" w:lineRule="auto"/>
        <w:ind w:left="463" w:right="3468" w:hanging="428"/>
        <w:rPr>
          <w:rFonts w:ascii="黑体" w:eastAsia="黑体" w:hAnsi="黑体" w:cs="黑体" w:hint="eastAsia"/>
          <w:spacing w:val="-3"/>
          <w:sz w:val="28"/>
          <w:szCs w:val="28"/>
          <w:lang w:eastAsia="zh-CN"/>
        </w:rPr>
      </w:pPr>
      <w:r>
        <w:rPr>
          <w:rFonts w:ascii="Times New Roman" w:eastAsia="Times New Roman" w:hAnsi="Times New Roman" w:cs="Times New Roman"/>
          <w:spacing w:val="-3"/>
          <w:sz w:val="28"/>
          <w:szCs w:val="28"/>
          <w:lang w:eastAsia="zh-CN"/>
        </w:rPr>
        <w:t xml:space="preserve">2    </w:t>
      </w:r>
      <w:r>
        <w:rPr>
          <w:rFonts w:ascii="黑体" w:eastAsia="黑体" w:hAnsi="黑体" w:cs="黑体"/>
          <w:spacing w:val="-3"/>
          <w:sz w:val="28"/>
          <w:szCs w:val="28"/>
          <w:lang w:eastAsia="zh-CN"/>
        </w:rPr>
        <w:t>实验原理</w:t>
      </w:r>
    </w:p>
    <w:p w14:paraId="1478E9C9"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 </w:t>
      </w:r>
      <w:r>
        <w:rPr>
          <w:rFonts w:ascii="Times New Roman" w:hAnsi="Times New Roman" w:cs="Times New Roman" w:hint="eastAsia"/>
          <w:b/>
          <w:bCs/>
          <w:lang w:eastAsia="zh-CN"/>
        </w:rPr>
        <w:t>重结晶实验</w:t>
      </w:r>
    </w:p>
    <w:p w14:paraId="7DAD935D"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2.1.1 </w:t>
      </w:r>
      <w:r>
        <w:rPr>
          <w:rFonts w:ascii="Times New Roman" w:hAnsi="Times New Roman" w:cs="Times New Roman" w:hint="eastAsia"/>
          <w:b/>
          <w:bCs/>
          <w:lang w:eastAsia="zh-CN"/>
        </w:rPr>
        <w:t>实验概述</w:t>
      </w:r>
    </w:p>
    <w:p w14:paraId="06FB64B4"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重结晶技术利用待提纯物质与杂质在同一溶剂体系中溶解度的差异，使待提纯物质析出而杂质留在溶液中，从而实现固体纯化。</w:t>
      </w:r>
    </w:p>
    <w:p w14:paraId="75530210"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2.1.2 </w:t>
      </w:r>
      <w:r>
        <w:rPr>
          <w:rFonts w:ascii="Times New Roman" w:hAnsi="Times New Roman" w:cs="Times New Roman" w:hint="eastAsia"/>
          <w:b/>
          <w:bCs/>
          <w:lang w:eastAsia="zh-CN"/>
        </w:rPr>
        <w:t>重结晶溶剂选择</w:t>
      </w:r>
    </w:p>
    <w:p w14:paraId="0C831441"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合适的重结晶溶剂必须在沸腾时对待提纯物有很高的溶解度，而在室温或冰水浴时基本不能溶解</w:t>
      </w:r>
      <w:r>
        <w:rPr>
          <w:rFonts w:ascii="Times New Roman" w:hAnsi="Times New Roman" w:cs="Times New Roman" w:hint="eastAsia"/>
          <w:lang w:eastAsia="zh-CN"/>
        </w:rPr>
        <w:t>待</w:t>
      </w:r>
      <w:r>
        <w:rPr>
          <w:rFonts w:ascii="Times New Roman" w:hAnsi="Times New Roman" w:cs="Times New Roman"/>
          <w:lang w:eastAsia="zh-CN"/>
        </w:rPr>
        <w:t>提纯物。当然，溶剂不能与待提纯物发生化学反应，也不能沸点太高，因为易造成待提纯物在加热时分解。杂质应该要么在重结晶溶剂中的溶解度非常高，要么难溶于溶剂。如果杂质与待提纯物的溶解度类似，仍然有可能通过重结晶提纯，但要保证杂质的含量尽量少，这样降低温度时杂质在溶液中也不会过饱和。建议选择沸点在</w:t>
      </w:r>
      <w:r>
        <w:rPr>
          <w:rFonts w:ascii="Times New Roman" w:hAnsi="Times New Roman" w:cs="Times New Roman"/>
          <w:lang w:eastAsia="zh-CN"/>
        </w:rPr>
        <w:t xml:space="preserve"> 50-100 ℃ </w:t>
      </w:r>
      <w:r>
        <w:rPr>
          <w:rFonts w:ascii="Times New Roman" w:hAnsi="Times New Roman" w:cs="Times New Roman"/>
          <w:lang w:eastAsia="zh-CN"/>
        </w:rPr>
        <w:t>范围内的溶剂，因为沸点过低易挥发，沸点过高则不易除去。毒性较大的溶剂也不适宜用来重结晶，比如苯和四氯化碳，它们不仅易对人身造成伤害，而且污染环境。</w:t>
      </w:r>
    </w:p>
    <w:p w14:paraId="1BACBF95"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2.1.3 </w:t>
      </w:r>
      <w:r>
        <w:rPr>
          <w:rFonts w:ascii="Times New Roman" w:hAnsi="Times New Roman" w:cs="Times New Roman" w:hint="eastAsia"/>
          <w:b/>
          <w:bCs/>
          <w:lang w:eastAsia="zh-CN"/>
        </w:rPr>
        <w:t>溶剂的量</w:t>
      </w:r>
    </w:p>
    <w:p w14:paraId="4D3E72EC"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若待提纯物质和杂质的溶解度数据是已知的，那么很容易计算出重结晶所需溶剂的量。当我们在实验室纯化一个新化合物时，重结晶溶剂和溶解度数据都是未知的</w:t>
      </w:r>
      <w:r>
        <w:rPr>
          <w:rFonts w:ascii="Times New Roman" w:hAnsi="Times New Roman" w:cs="Times New Roman" w:hint="eastAsia"/>
          <w:lang w:eastAsia="zh-CN"/>
        </w:rPr>
        <w:t>，</w:t>
      </w:r>
      <w:r>
        <w:rPr>
          <w:rFonts w:ascii="Times New Roman" w:hAnsi="Times New Roman" w:cs="Times New Roman"/>
          <w:lang w:eastAsia="zh-CN"/>
        </w:rPr>
        <w:t>这就需要提前进行简单的测试：先取很少量固体于试管中，然后滴入几滴溶剂进行观察（注意：溶剂的量不能太多，只要能盖住固体即可）。若固体立即溶解，说明该溶剂不适宜重结晶该固体；若固体不溶解，则需进一步加热以及适当添加少量溶剂，并且认真观察溶解现象。</w:t>
      </w:r>
    </w:p>
    <w:p w14:paraId="6FCB9F9F"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2.1.4 </w:t>
      </w:r>
      <w:r>
        <w:rPr>
          <w:rFonts w:ascii="Times New Roman" w:hAnsi="Times New Roman" w:cs="Times New Roman" w:hint="eastAsia"/>
          <w:b/>
          <w:bCs/>
          <w:lang w:eastAsia="zh-CN"/>
        </w:rPr>
        <w:t>重结晶所用的玻璃仪器</w:t>
      </w:r>
    </w:p>
    <w:p w14:paraId="71B7996F"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一般用水作溶剂时才能选择烧杯作为重结晶容器，而且为了避免灰尘污染和溶剂挥发，用锥形瓶或试管等代替烧杯则更为稳妥。若使用有机溶剂进行重结晶，则通常需要回流，因此应该使用圆底烧瓶作容器，并安装回流装置。容器的体积要根据所需溶剂的量来进行选择，一般溶剂的量不应超过容器体积的一半。</w:t>
      </w:r>
    </w:p>
    <w:p w14:paraId="2B862F23"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2.1.5 </w:t>
      </w:r>
      <w:r>
        <w:rPr>
          <w:rFonts w:ascii="Times New Roman" w:hAnsi="Times New Roman" w:cs="Times New Roman" w:hint="eastAsia"/>
          <w:b/>
          <w:bCs/>
          <w:lang w:eastAsia="zh-CN"/>
        </w:rPr>
        <w:t>暴沸与避免</w:t>
      </w:r>
    </w:p>
    <w:p w14:paraId="55CB1646"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在实验室加热液体时，经常会出现溶液温度超过沸点也未沸腾的现象（即过热液体），这是因为溶液与空气间的界面张力较大，这种现象在狭窄的容器中尤为常见。过热液体为亚稳态，容易骤然发生剧烈沸腾，即暴沸（</w:t>
      </w:r>
      <w:r>
        <w:rPr>
          <w:rFonts w:ascii="Times New Roman" w:hAnsi="Times New Roman" w:cs="Times New Roman"/>
          <w:lang w:eastAsia="zh-CN"/>
        </w:rPr>
        <w:t>bumping</w:t>
      </w:r>
      <w:r>
        <w:rPr>
          <w:rFonts w:ascii="Times New Roman" w:hAnsi="Times New Roman" w:cs="Times New Roman"/>
          <w:lang w:eastAsia="zh-CN"/>
        </w:rPr>
        <w:t>）。为了避免该现象，在加热煮沸溶液前应记得加沸石，它可提供一些小气泡，降低溶液过热的风险。不能向正在沸腾的溶液中添加沸石，这会立即引起暴沸。若溶液需重新加热</w:t>
      </w:r>
      <w:r>
        <w:rPr>
          <w:rFonts w:ascii="Times New Roman" w:hAnsi="Times New Roman" w:cs="Times New Roman"/>
          <w:lang w:eastAsia="zh-CN"/>
        </w:rPr>
        <w:br/>
      </w:r>
      <w:r>
        <w:rPr>
          <w:rFonts w:ascii="Times New Roman" w:hAnsi="Times New Roman" w:cs="Times New Roman"/>
          <w:lang w:eastAsia="zh-CN"/>
        </w:rPr>
        <w:t>煮沸，请另外补加沸石。</w:t>
      </w:r>
    </w:p>
    <w:p w14:paraId="6B225CFC"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lastRenderedPageBreak/>
        <w:t xml:space="preserve">2.1.6 </w:t>
      </w:r>
      <w:r>
        <w:rPr>
          <w:rFonts w:ascii="Times New Roman" w:hAnsi="Times New Roman" w:cs="Times New Roman" w:hint="eastAsia"/>
          <w:b/>
          <w:bCs/>
          <w:lang w:eastAsia="zh-CN"/>
        </w:rPr>
        <w:t>脱色</w:t>
      </w:r>
    </w:p>
    <w:p w14:paraId="20561C6C"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一些有机反应会伴随有色副产物的生成，因此重结晶过程中还需要脱色。我们一般选择活性炭对产品进行脱色。当然，活性炭不仅能吸附有色物质，也会吸附少量待提纯物。</w:t>
      </w:r>
      <w:r>
        <w:rPr>
          <w:rFonts w:ascii="Times New Roman" w:hAnsi="Times New Roman" w:cs="Times New Roman"/>
          <w:lang w:eastAsia="zh-CN"/>
        </w:rPr>
        <w:t xml:space="preserve">1 g </w:t>
      </w:r>
      <w:r>
        <w:rPr>
          <w:rFonts w:ascii="Times New Roman" w:hAnsi="Times New Roman" w:cs="Times New Roman"/>
          <w:lang w:eastAsia="zh-CN"/>
        </w:rPr>
        <w:t>木质活性炭的比表面积超过</w:t>
      </w:r>
      <w:r>
        <w:rPr>
          <w:rFonts w:ascii="Times New Roman" w:hAnsi="Times New Roman" w:cs="Times New Roman"/>
          <w:lang w:eastAsia="zh-CN"/>
        </w:rPr>
        <w:t xml:space="preserve"> 1000 m</w:t>
      </w:r>
      <w:r>
        <w:rPr>
          <w:rFonts w:ascii="Times New Roman" w:hAnsi="Times New Roman" w:cs="Times New Roman"/>
          <w:vertAlign w:val="superscript"/>
          <w:lang w:eastAsia="zh-CN"/>
        </w:rPr>
        <w:t>2</w:t>
      </w:r>
      <w:r>
        <w:rPr>
          <w:rFonts w:ascii="Times New Roman" w:hAnsi="Times New Roman" w:cs="Times New Roman"/>
          <w:lang w:eastAsia="zh-CN"/>
        </w:rPr>
        <w:t>，因此通常只需加很少量活性炭脱色。此外，活性炭是多孔材料，可提供气化中心，因此一般要等溶液稍冷后再添加活性炭煮沸脱色，切勿在溶液沸腾时添加，容易引起</w:t>
      </w:r>
      <w:r>
        <w:rPr>
          <w:rFonts w:ascii="Times New Roman" w:hAnsi="Times New Roman" w:cs="Times New Roman" w:hint="eastAsia"/>
          <w:lang w:eastAsia="zh-CN"/>
        </w:rPr>
        <w:t>暴</w:t>
      </w:r>
      <w:r>
        <w:rPr>
          <w:rFonts w:ascii="Times New Roman" w:hAnsi="Times New Roman" w:cs="Times New Roman"/>
          <w:lang w:eastAsia="zh-CN"/>
        </w:rPr>
        <w:t>沸。</w:t>
      </w:r>
    </w:p>
    <w:p w14:paraId="228D0BDD"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2.1.7 </w:t>
      </w:r>
      <w:r>
        <w:rPr>
          <w:rFonts w:ascii="Times New Roman" w:hAnsi="Times New Roman" w:cs="Times New Roman" w:hint="eastAsia"/>
          <w:b/>
          <w:bCs/>
          <w:lang w:eastAsia="zh-CN"/>
        </w:rPr>
        <w:t>热过滤</w:t>
      </w:r>
    </w:p>
    <w:p w14:paraId="180CF2B5"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待提纯物质中有时可能含有难溶杂质。这些难溶杂质和用于脱色的活性炭都需要在产品析出前过滤除去，即热过滤。通常，为了避免热过滤过程中产品提前析出，加热煮沸时可多加</w:t>
      </w:r>
      <w:r>
        <w:rPr>
          <w:rFonts w:ascii="Times New Roman" w:hAnsi="Times New Roman" w:cs="Times New Roman"/>
          <w:lang w:eastAsia="zh-CN"/>
        </w:rPr>
        <w:t xml:space="preserve"> 20%</w:t>
      </w:r>
      <w:r>
        <w:rPr>
          <w:rFonts w:ascii="Times New Roman" w:hAnsi="Times New Roman" w:cs="Times New Roman"/>
          <w:lang w:eastAsia="zh-CN"/>
        </w:rPr>
        <w:t>溶剂。如果难溶杂质为较大块的固体，且溶液量很少，可以直接用滴管吸取溶液或倾析。如果溶液的量较大，则需选择常压热过滤。我们不建议减压抽滤热溶液，因为：</w:t>
      </w:r>
      <w:r>
        <w:rPr>
          <w:rFonts w:ascii="Times New Roman" w:hAnsi="Times New Roman" w:cs="Times New Roman"/>
          <w:lang w:eastAsia="zh-CN"/>
        </w:rPr>
        <w:t>1</w:t>
      </w:r>
      <w:r>
        <w:rPr>
          <w:rFonts w:ascii="Times New Roman" w:hAnsi="Times New Roman" w:cs="Times New Roman"/>
          <w:lang w:eastAsia="zh-CN"/>
        </w:rPr>
        <w:t>）外部压强降低会导致溶液沸点降低，因而减压抽滤时易造成暴沸；</w:t>
      </w:r>
      <w:r>
        <w:rPr>
          <w:rFonts w:ascii="Times New Roman" w:hAnsi="Times New Roman" w:cs="Times New Roman"/>
          <w:lang w:eastAsia="zh-CN"/>
        </w:rPr>
        <w:t>2</w:t>
      </w:r>
      <w:r>
        <w:rPr>
          <w:rFonts w:ascii="Times New Roman" w:hAnsi="Times New Roman" w:cs="Times New Roman"/>
          <w:lang w:eastAsia="zh-CN"/>
        </w:rPr>
        <w:t>）减压抽滤可能损失溶剂，因而产品易提前在滤纸和抽滤瓶中析出。</w:t>
      </w:r>
    </w:p>
    <w:p w14:paraId="43C7BFED"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2.1.8 </w:t>
      </w:r>
      <w:r>
        <w:rPr>
          <w:rFonts w:ascii="Times New Roman" w:hAnsi="Times New Roman" w:cs="Times New Roman" w:hint="eastAsia"/>
          <w:b/>
          <w:bCs/>
          <w:lang w:eastAsia="zh-CN"/>
        </w:rPr>
        <w:t>冷却结晶</w:t>
      </w:r>
    </w:p>
    <w:p w14:paraId="611ACD73"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结晶是一个动态的平衡过程，溶液中的分子和晶体中的分子处于平衡。杂质分子会由于与析出晶体的晶格不匹配，而返回到溶液中；溶液中待提纯物分子与析出的晶体晶格匹配，会缓慢沉积在晶体上。快速的冷却或搅动会使杂质分子被包裹在待提纯物晶体中。缓慢冷却有利于生成较大尺寸的纯净晶体。有时，溶液冷却后并未析出晶体，这可能是形成了过饱和溶液，需要加入结晶中心即</w:t>
      </w:r>
      <w:r>
        <w:rPr>
          <w:rFonts w:ascii="Times New Roman" w:hAnsi="Times New Roman" w:cs="Times New Roman"/>
          <w:lang w:eastAsia="zh-CN"/>
        </w:rPr>
        <w:t>“</w:t>
      </w:r>
      <w:r>
        <w:rPr>
          <w:rFonts w:ascii="Times New Roman" w:hAnsi="Times New Roman" w:cs="Times New Roman"/>
          <w:lang w:eastAsia="zh-CN"/>
        </w:rPr>
        <w:t>晶种</w:t>
      </w:r>
      <w:r>
        <w:rPr>
          <w:rFonts w:ascii="Times New Roman" w:hAnsi="Times New Roman" w:cs="Times New Roman"/>
          <w:lang w:eastAsia="zh-CN"/>
        </w:rPr>
        <w:t>”</w:t>
      </w:r>
      <w:r>
        <w:rPr>
          <w:rFonts w:ascii="Times New Roman" w:hAnsi="Times New Roman" w:cs="Times New Roman"/>
          <w:lang w:eastAsia="zh-CN"/>
        </w:rPr>
        <w:t>诱导晶体形成。具体做法是用玻棒轻轻摩擦器壁，或者摇动烧瓶（尤其是当液体表面因溶剂挥发而有少量晶体生成时）。如果这些方法都不行，还可取少量固体纯品作为晶种加入到溶液中。</w:t>
      </w:r>
    </w:p>
    <w:p w14:paraId="5C489343"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2.1.9 </w:t>
      </w:r>
      <w:r>
        <w:rPr>
          <w:rFonts w:ascii="Times New Roman" w:hAnsi="Times New Roman" w:cs="Times New Roman" w:hint="eastAsia"/>
          <w:b/>
          <w:bCs/>
          <w:lang w:eastAsia="zh-CN"/>
        </w:rPr>
        <w:t>冰水浴进一步冷却</w:t>
      </w:r>
    </w:p>
    <w:p w14:paraId="67464D0D"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为了尽量减少待提纯物的溶解损失，冷却至室温的溶液一般还需在冰水浴中进一步冷却。即使在低温下，待提纯物在溶剂中也有一定的溶解度，所以过滤晶体后得到的是待提纯物的饱和溶液，可称为母液（</w:t>
      </w:r>
      <w:r>
        <w:rPr>
          <w:rFonts w:ascii="Times New Roman" w:hAnsi="Times New Roman" w:cs="Times New Roman"/>
          <w:lang w:eastAsia="zh-CN"/>
        </w:rPr>
        <w:t>mother liquor</w:t>
      </w:r>
      <w:r>
        <w:rPr>
          <w:rFonts w:ascii="Times New Roman" w:hAnsi="Times New Roman" w:cs="Times New Roman"/>
          <w:lang w:eastAsia="zh-CN"/>
        </w:rPr>
        <w:t>）</w:t>
      </w:r>
      <w:r>
        <w:rPr>
          <w:rFonts w:ascii="Times New Roman" w:hAnsi="Times New Roman" w:cs="Times New Roman" w:hint="eastAsia"/>
          <w:lang w:eastAsia="zh-CN"/>
        </w:rPr>
        <w:t>。</w:t>
      </w:r>
    </w:p>
    <w:p w14:paraId="0F06D227"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2.1.10 </w:t>
      </w:r>
      <w:r>
        <w:rPr>
          <w:rFonts w:ascii="Times New Roman" w:hAnsi="Times New Roman" w:cs="Times New Roman" w:hint="eastAsia"/>
          <w:b/>
          <w:bCs/>
          <w:lang w:eastAsia="zh-CN"/>
        </w:rPr>
        <w:t>析出晶体的收集</w:t>
      </w:r>
    </w:p>
    <w:p w14:paraId="13B8E143"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一般步骤为过滤</w:t>
      </w:r>
      <w:r>
        <w:rPr>
          <w:rFonts w:ascii="Times New Roman" w:hAnsi="Times New Roman" w:cs="Times New Roman"/>
          <w:lang w:eastAsia="zh-CN"/>
        </w:rPr>
        <w:t>-</w:t>
      </w:r>
      <w:r>
        <w:rPr>
          <w:rFonts w:ascii="Times New Roman" w:hAnsi="Times New Roman" w:cs="Times New Roman"/>
          <w:lang w:eastAsia="zh-CN"/>
        </w:rPr>
        <w:t>洗涤</w:t>
      </w:r>
      <w:r>
        <w:rPr>
          <w:rFonts w:ascii="Times New Roman" w:hAnsi="Times New Roman" w:cs="Times New Roman"/>
          <w:lang w:eastAsia="zh-CN"/>
        </w:rPr>
        <w:t>-</w:t>
      </w:r>
      <w:r>
        <w:rPr>
          <w:rFonts w:ascii="Times New Roman" w:hAnsi="Times New Roman" w:cs="Times New Roman"/>
          <w:lang w:eastAsia="zh-CN"/>
        </w:rPr>
        <w:t>干燥。过滤可将晶体与母液分开。依据溶液体积及晶体性质，可选择不同的过滤方法。比如，溶剂量比较大时可选择用布氏漏斗进行减压抽滤，用母液转移容器中剩余的晶体。附着在晶体表面的可溶杂质应该用少量的冰浴冷却的溶剂洗涤。尽量抽干后，用刮刀（</w:t>
      </w:r>
      <w:r>
        <w:rPr>
          <w:rFonts w:ascii="Times New Roman" w:hAnsi="Times New Roman" w:cs="Times New Roman"/>
          <w:lang w:eastAsia="zh-CN"/>
        </w:rPr>
        <w:t>spatula</w:t>
      </w:r>
      <w:r>
        <w:rPr>
          <w:rFonts w:ascii="Times New Roman" w:hAnsi="Times New Roman" w:cs="Times New Roman"/>
          <w:lang w:eastAsia="zh-CN"/>
        </w:rPr>
        <w:t>）将晶体转移到表面皿上自然晾干。</w:t>
      </w:r>
    </w:p>
    <w:p w14:paraId="36A67892"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2.1.11 </w:t>
      </w:r>
      <w:r>
        <w:rPr>
          <w:rFonts w:ascii="Times New Roman" w:hAnsi="Times New Roman" w:cs="Times New Roman" w:hint="eastAsia"/>
          <w:b/>
          <w:bCs/>
          <w:lang w:eastAsia="zh-CN"/>
        </w:rPr>
        <w:t>第二次重结晶</w:t>
      </w:r>
    </w:p>
    <w:p w14:paraId="2B6C397B"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如果析出晶体的量远小于实际待提纯物的量，说明溶剂加的太多。需要将母液蒸馏浓缩后，继续冷却结晶。但不要急于将第二和第三次的结晶与第一次的合并，其纯度需要评估。</w:t>
      </w:r>
    </w:p>
    <w:p w14:paraId="71E5DF40"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2.2 </w:t>
      </w:r>
      <w:r>
        <w:rPr>
          <w:rFonts w:ascii="Times New Roman" w:hAnsi="Times New Roman" w:cs="Times New Roman" w:hint="eastAsia"/>
          <w:b/>
          <w:bCs/>
          <w:lang w:eastAsia="zh-CN"/>
        </w:rPr>
        <w:t>熔点测定实验</w:t>
      </w:r>
    </w:p>
    <w:p w14:paraId="1AB2839A"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2.2.1 </w:t>
      </w:r>
      <w:r>
        <w:rPr>
          <w:rFonts w:ascii="Times New Roman" w:hAnsi="Times New Roman" w:cs="Times New Roman" w:hint="eastAsia"/>
          <w:b/>
          <w:bCs/>
          <w:lang w:eastAsia="zh-CN"/>
        </w:rPr>
        <w:t>熔点</w:t>
      </w:r>
    </w:p>
    <w:p w14:paraId="4D6F6D68"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hint="eastAsia"/>
          <w:lang w:eastAsia="zh-CN"/>
        </w:rPr>
        <w:t>熔点（</w:t>
      </w:r>
      <w:r>
        <w:rPr>
          <w:rFonts w:ascii="Times New Roman" w:hAnsi="Times New Roman" w:cs="Times New Roman" w:hint="eastAsia"/>
          <w:lang w:eastAsia="zh-CN"/>
        </w:rPr>
        <w:t>melting point</w:t>
      </w:r>
      <w:r>
        <w:rPr>
          <w:rFonts w:ascii="Times New Roman" w:hAnsi="Times New Roman" w:cs="Times New Roman" w:hint="eastAsia"/>
          <w:lang w:eastAsia="zh-CN"/>
        </w:rPr>
        <w:t>）是物质固</w:t>
      </w:r>
      <w:r>
        <w:rPr>
          <w:rFonts w:ascii="Times New Roman" w:hAnsi="Times New Roman" w:cs="Times New Roman" w:hint="eastAsia"/>
          <w:lang w:eastAsia="zh-CN"/>
        </w:rPr>
        <w:t>/</w:t>
      </w:r>
      <w:r>
        <w:rPr>
          <w:rFonts w:ascii="Times New Roman" w:hAnsi="Times New Roman" w:cs="Times New Roman" w:hint="eastAsia"/>
          <w:lang w:eastAsia="zh-CN"/>
        </w:rPr>
        <w:t>液相达到平衡的温度。熔点是固体化合物的重要物理常数之一。如果没有特别指出，一般文献中的熔点数据所对应的压强均为</w:t>
      </w:r>
      <w:r>
        <w:rPr>
          <w:rFonts w:ascii="Times New Roman" w:hAnsi="Times New Roman" w:cs="Times New Roman" w:hint="eastAsia"/>
          <w:lang w:eastAsia="zh-CN"/>
        </w:rPr>
        <w:t xml:space="preserve"> 1 </w:t>
      </w:r>
      <w:r>
        <w:rPr>
          <w:rFonts w:ascii="Times New Roman" w:hAnsi="Times New Roman" w:cs="Times New Roman" w:hint="eastAsia"/>
          <w:lang w:eastAsia="zh-CN"/>
        </w:rPr>
        <w:t>个大气压。仅需很少量固体样品，就可方便地测定熔点。因此，在重结晶等提纯操作后，都可通过测定熔点来初步判断样品纯度。</w:t>
      </w:r>
    </w:p>
    <w:p w14:paraId="46C50D0A"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2.2.2 </w:t>
      </w:r>
      <w:r>
        <w:rPr>
          <w:rFonts w:ascii="Times New Roman" w:hAnsi="Times New Roman" w:cs="Times New Roman" w:hint="eastAsia"/>
          <w:b/>
          <w:bCs/>
          <w:lang w:eastAsia="zh-CN"/>
        </w:rPr>
        <w:t>杂质对熔点的影响</w:t>
      </w:r>
    </w:p>
    <w:p w14:paraId="109225CE"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hint="eastAsia"/>
          <w:lang w:eastAsia="zh-CN"/>
        </w:rPr>
        <w:t>这要分以下几种情况来看：</w:t>
      </w:r>
      <w:r>
        <w:rPr>
          <w:rFonts w:ascii="Times New Roman" w:hAnsi="Times New Roman" w:cs="Times New Roman" w:hint="eastAsia"/>
          <w:lang w:eastAsia="zh-CN"/>
        </w:rPr>
        <w:t>a</w:t>
      </w:r>
      <w:r>
        <w:rPr>
          <w:rFonts w:ascii="Times New Roman" w:hAnsi="Times New Roman" w:cs="Times New Roman" w:hint="eastAsia"/>
          <w:lang w:eastAsia="zh-CN"/>
        </w:rPr>
        <w:t>）与化合物</w:t>
      </w:r>
      <w:r>
        <w:rPr>
          <w:rFonts w:ascii="Times New Roman" w:hAnsi="Times New Roman" w:cs="Times New Roman" w:hint="eastAsia"/>
          <w:lang w:eastAsia="zh-CN"/>
        </w:rPr>
        <w:t xml:space="preserve"> A </w:t>
      </w:r>
      <w:r>
        <w:rPr>
          <w:rFonts w:ascii="Times New Roman" w:hAnsi="Times New Roman" w:cs="Times New Roman" w:hint="eastAsia"/>
          <w:lang w:eastAsia="zh-CN"/>
        </w:rPr>
        <w:t>液相不互溶的杂质不会改变其液相蒸汽压，因而不会影响熔点或凝固点；</w:t>
      </w:r>
      <w:r>
        <w:rPr>
          <w:rFonts w:ascii="Times New Roman" w:hAnsi="Times New Roman" w:cs="Times New Roman" w:hint="eastAsia"/>
          <w:lang w:eastAsia="zh-CN"/>
        </w:rPr>
        <w:t>b</w:t>
      </w:r>
      <w:r>
        <w:rPr>
          <w:rFonts w:ascii="Times New Roman" w:hAnsi="Times New Roman" w:cs="Times New Roman" w:hint="eastAsia"/>
          <w:lang w:eastAsia="zh-CN"/>
        </w:rPr>
        <w:t>）与化合物</w:t>
      </w:r>
      <w:r>
        <w:rPr>
          <w:rFonts w:ascii="Times New Roman" w:hAnsi="Times New Roman" w:cs="Times New Roman" w:hint="eastAsia"/>
          <w:lang w:eastAsia="zh-CN"/>
        </w:rPr>
        <w:t xml:space="preserve"> A </w:t>
      </w:r>
      <w:r>
        <w:rPr>
          <w:rFonts w:ascii="Times New Roman" w:hAnsi="Times New Roman" w:cs="Times New Roman" w:hint="eastAsia"/>
          <w:lang w:eastAsia="zh-CN"/>
        </w:rPr>
        <w:t>液相互溶的杂质会影响分子间相互作用，整个体系的蒸汽压将包含杂质</w:t>
      </w:r>
      <w:r>
        <w:rPr>
          <w:rFonts w:ascii="Times New Roman" w:hAnsi="Times New Roman" w:cs="Times New Roman" w:hint="eastAsia"/>
          <w:lang w:eastAsia="zh-CN"/>
        </w:rPr>
        <w:t xml:space="preserve"> B </w:t>
      </w:r>
      <w:r>
        <w:rPr>
          <w:rFonts w:ascii="Times New Roman" w:hAnsi="Times New Roman" w:cs="Times New Roman" w:hint="eastAsia"/>
          <w:lang w:eastAsia="zh-CN"/>
        </w:rPr>
        <w:lastRenderedPageBreak/>
        <w:t>的蒸汽压，因此</w:t>
      </w:r>
      <w:r>
        <w:rPr>
          <w:rFonts w:ascii="Times New Roman" w:hAnsi="Times New Roman" w:cs="Times New Roman" w:hint="eastAsia"/>
          <w:lang w:eastAsia="zh-CN"/>
        </w:rPr>
        <w:t xml:space="preserve"> A </w:t>
      </w:r>
      <w:r>
        <w:rPr>
          <w:rFonts w:ascii="Times New Roman" w:hAnsi="Times New Roman" w:cs="Times New Roman" w:hint="eastAsia"/>
          <w:lang w:eastAsia="zh-CN"/>
        </w:rPr>
        <w:t>的液相蒸汽压降低，熔点降低。如果</w:t>
      </w:r>
      <w:r>
        <w:rPr>
          <w:rFonts w:ascii="Times New Roman" w:hAnsi="Times New Roman" w:cs="Times New Roman" w:hint="eastAsia"/>
          <w:lang w:eastAsia="zh-CN"/>
        </w:rPr>
        <w:t xml:space="preserve"> B</w:t>
      </w:r>
      <w:r>
        <w:rPr>
          <w:rFonts w:ascii="Times New Roman" w:hAnsi="Times New Roman" w:cs="Times New Roman" w:hint="eastAsia"/>
          <w:lang w:eastAsia="zh-CN"/>
        </w:rPr>
        <w:t>（可看作溶质）的量非常少（即整体是</w:t>
      </w:r>
      <w:r>
        <w:rPr>
          <w:rFonts w:ascii="Times New Roman" w:hAnsi="Times New Roman" w:cs="Times New Roman" w:hint="eastAsia"/>
          <w:lang w:eastAsia="zh-CN"/>
        </w:rPr>
        <w:t xml:space="preserve"> B </w:t>
      </w:r>
      <w:r>
        <w:rPr>
          <w:rFonts w:ascii="Times New Roman" w:hAnsi="Times New Roman" w:cs="Times New Roman" w:hint="eastAsia"/>
          <w:lang w:eastAsia="zh-CN"/>
        </w:rPr>
        <w:t>溶于</w:t>
      </w:r>
      <w:r>
        <w:rPr>
          <w:rFonts w:ascii="Times New Roman" w:hAnsi="Times New Roman" w:cs="Times New Roman" w:hint="eastAsia"/>
          <w:lang w:eastAsia="zh-CN"/>
        </w:rPr>
        <w:t xml:space="preserve"> A </w:t>
      </w:r>
      <w:r>
        <w:rPr>
          <w:rFonts w:ascii="Times New Roman" w:hAnsi="Times New Roman" w:cs="Times New Roman" w:hint="eastAsia"/>
          <w:lang w:eastAsia="zh-CN"/>
        </w:rPr>
        <w:t>的稀溶液）或纯</w:t>
      </w:r>
      <w:r>
        <w:rPr>
          <w:rFonts w:ascii="Times New Roman" w:hAnsi="Times New Roman" w:cs="Times New Roman" w:hint="eastAsia"/>
          <w:lang w:eastAsia="zh-CN"/>
        </w:rPr>
        <w:t xml:space="preserve"> A</w:t>
      </w:r>
      <w:r>
        <w:rPr>
          <w:rFonts w:ascii="Times New Roman" w:hAnsi="Times New Roman" w:cs="Times New Roman" w:hint="eastAsia"/>
          <w:lang w:eastAsia="zh-CN"/>
        </w:rPr>
        <w:t>、</w:t>
      </w:r>
      <w:r>
        <w:rPr>
          <w:rFonts w:ascii="Times New Roman" w:hAnsi="Times New Roman" w:cs="Times New Roman" w:hint="eastAsia"/>
          <w:lang w:eastAsia="zh-CN"/>
        </w:rPr>
        <w:t xml:space="preserve">B </w:t>
      </w:r>
      <w:r>
        <w:rPr>
          <w:rFonts w:ascii="Times New Roman" w:hAnsi="Times New Roman" w:cs="Times New Roman" w:hint="eastAsia"/>
          <w:lang w:eastAsia="zh-CN"/>
        </w:rPr>
        <w:t>的分子间相互作用和不同分子（</w:t>
      </w:r>
      <w:r>
        <w:rPr>
          <w:rFonts w:ascii="Times New Roman" w:hAnsi="Times New Roman" w:cs="Times New Roman" w:hint="eastAsia"/>
          <w:lang w:eastAsia="zh-CN"/>
        </w:rPr>
        <w:t xml:space="preserve">A </w:t>
      </w:r>
      <w:r>
        <w:rPr>
          <w:rFonts w:ascii="Times New Roman" w:hAnsi="Times New Roman" w:cs="Times New Roman" w:hint="eastAsia"/>
          <w:lang w:eastAsia="zh-CN"/>
        </w:rPr>
        <w:t>和</w:t>
      </w:r>
      <w:r>
        <w:rPr>
          <w:rFonts w:ascii="Times New Roman" w:hAnsi="Times New Roman" w:cs="Times New Roman" w:hint="eastAsia"/>
          <w:lang w:eastAsia="zh-CN"/>
        </w:rPr>
        <w:t xml:space="preserve"> B</w:t>
      </w:r>
      <w:r>
        <w:rPr>
          <w:rFonts w:ascii="Times New Roman" w:hAnsi="Times New Roman" w:cs="Times New Roman" w:hint="eastAsia"/>
          <w:lang w:eastAsia="zh-CN"/>
        </w:rPr>
        <w:t>）间相互作用差别不大，我们可把该溶液看作理想溶液</w:t>
      </w:r>
      <w:r>
        <w:rPr>
          <w:rFonts w:ascii="Times New Roman" w:hAnsi="Times New Roman" w:cs="Times New Roman"/>
          <w:lang w:eastAsia="zh-CN"/>
        </w:rPr>
        <w:t>（</w:t>
      </w:r>
      <w:r>
        <w:rPr>
          <w:rFonts w:ascii="Times New Roman" w:hAnsi="Times New Roman" w:cs="Times New Roman"/>
          <w:lang w:eastAsia="zh-CN"/>
        </w:rPr>
        <w:t>∆H</w:t>
      </w:r>
      <w:r>
        <w:rPr>
          <w:rFonts w:ascii="Times New Roman" w:hAnsi="Times New Roman" w:cs="Times New Roman"/>
          <w:vertAlign w:val="subscript"/>
          <w:lang w:eastAsia="zh-CN"/>
        </w:rPr>
        <w:t>mixture</w:t>
      </w:r>
      <w:r>
        <w:rPr>
          <w:rFonts w:ascii="Times New Roman" w:hAnsi="Times New Roman" w:cs="Times New Roman"/>
          <w:lang w:eastAsia="zh-CN"/>
        </w:rPr>
        <w:t xml:space="preserve"> = 0</w:t>
      </w:r>
      <w:r>
        <w:rPr>
          <w:rFonts w:ascii="Times New Roman" w:hAnsi="Times New Roman" w:cs="Times New Roman"/>
          <w:lang w:eastAsia="zh-CN"/>
        </w:rPr>
        <w:t>）</w:t>
      </w:r>
      <w:r>
        <w:rPr>
          <w:rFonts w:ascii="Times New Roman" w:hAnsi="Times New Roman" w:cs="Times New Roman" w:hint="eastAsia"/>
          <w:lang w:eastAsia="zh-CN"/>
        </w:rPr>
        <w:t>。它符合拉乌尔定律</w:t>
      </w:r>
      <w:r>
        <w:rPr>
          <w:rFonts w:ascii="Times New Roman" w:hAnsi="Times New Roman" w:cs="Times New Roman"/>
          <w:lang w:eastAsia="zh-CN"/>
        </w:rPr>
        <w:t>（</w:t>
      </w:r>
      <w:r>
        <w:rPr>
          <w:rFonts w:ascii="Times New Roman" w:hAnsi="Times New Roman" w:cs="Times New Roman"/>
          <w:lang w:eastAsia="zh-CN"/>
        </w:rPr>
        <w:t>Raoult’s law</w:t>
      </w:r>
      <w:r>
        <w:rPr>
          <w:rFonts w:ascii="Times New Roman" w:hAnsi="Times New Roman" w:cs="Times New Roman"/>
          <w:lang w:eastAsia="zh-CN"/>
        </w:rPr>
        <w:t>）</w:t>
      </w:r>
      <w:r>
        <w:rPr>
          <w:rFonts w:ascii="Times New Roman" w:hAnsi="Times New Roman" w:cs="Times New Roman" w:hint="eastAsia"/>
          <w:lang w:eastAsia="zh-CN"/>
        </w:rPr>
        <w:t>，即定温定压下，溶剂</w:t>
      </w:r>
      <w:r>
        <w:rPr>
          <w:rFonts w:ascii="Times New Roman" w:hAnsi="Times New Roman" w:cs="Times New Roman" w:hint="eastAsia"/>
          <w:lang w:eastAsia="zh-CN"/>
        </w:rPr>
        <w:t xml:space="preserve"> A </w:t>
      </w:r>
      <w:r>
        <w:rPr>
          <w:rFonts w:ascii="Times New Roman" w:hAnsi="Times New Roman" w:cs="Times New Roman" w:hint="eastAsia"/>
          <w:lang w:eastAsia="zh-CN"/>
        </w:rPr>
        <w:t>的蒸气压</w:t>
      </w:r>
      <w:r>
        <w:rPr>
          <w:rFonts w:ascii="Times New Roman" w:hAnsi="Times New Roman" w:cs="Times New Roman" w:hint="eastAsia"/>
          <w:lang w:eastAsia="zh-CN"/>
        </w:rPr>
        <w:t xml:space="preserve"> P</w:t>
      </w:r>
      <w:r>
        <w:rPr>
          <w:rFonts w:ascii="Times New Roman" w:hAnsi="Times New Roman" w:cs="Times New Roman" w:hint="eastAsia"/>
          <w:vertAlign w:val="subscript"/>
          <w:lang w:eastAsia="zh-CN"/>
        </w:rPr>
        <w:t xml:space="preserve">A </w:t>
      </w:r>
      <w:r>
        <w:rPr>
          <w:rFonts w:ascii="Times New Roman" w:hAnsi="Times New Roman" w:cs="Times New Roman" w:hint="eastAsia"/>
          <w:lang w:eastAsia="zh-CN"/>
        </w:rPr>
        <w:t>等于纯溶剂的蒸气压</w:t>
      </w:r>
      <w:r>
        <w:rPr>
          <w:rFonts w:ascii="Times New Roman" w:hAnsi="Times New Roman" w:cs="Times New Roman" w:hint="eastAsia"/>
          <w:lang w:eastAsia="zh-CN"/>
        </w:rPr>
        <w:t xml:space="preserve"> P</w:t>
      </w:r>
      <w:r>
        <w:rPr>
          <w:rFonts w:ascii="Times New Roman" w:hAnsi="Times New Roman" w:cs="Times New Roman" w:hint="eastAsia"/>
          <w:vertAlign w:val="subscript"/>
          <w:lang w:eastAsia="zh-CN"/>
        </w:rPr>
        <w:t>A</w:t>
      </w:r>
      <w:r>
        <w:rPr>
          <w:rFonts w:ascii="Times New Roman" w:hAnsi="Times New Roman" w:cs="Times New Roman" w:hint="eastAsia"/>
          <w:vertAlign w:val="superscript"/>
          <w:lang w:eastAsia="zh-CN"/>
        </w:rPr>
        <w:t xml:space="preserve">0 </w:t>
      </w:r>
      <w:r>
        <w:rPr>
          <w:rFonts w:ascii="Times New Roman" w:hAnsi="Times New Roman" w:cs="Times New Roman" w:hint="eastAsia"/>
          <w:lang w:eastAsia="zh-CN"/>
        </w:rPr>
        <w:t>乘以溶液中溶剂的摩尔分数</w:t>
      </w:r>
      <w:r>
        <w:rPr>
          <w:rFonts w:ascii="Times New Roman" w:hAnsi="Times New Roman" w:cs="Times New Roman" w:hint="eastAsia"/>
          <w:lang w:eastAsia="zh-CN"/>
        </w:rPr>
        <w:t xml:space="preserve"> X</w:t>
      </w:r>
      <w:r>
        <w:rPr>
          <w:rFonts w:ascii="Times New Roman" w:hAnsi="Times New Roman" w:cs="Times New Roman" w:hint="eastAsia"/>
          <w:vertAlign w:val="subscript"/>
          <w:lang w:eastAsia="zh-CN"/>
        </w:rPr>
        <w:t>A</w:t>
      </w:r>
      <w:r>
        <w:rPr>
          <w:rFonts w:ascii="Times New Roman" w:hAnsi="Times New Roman" w:cs="Times New Roman" w:hint="eastAsia"/>
          <w:lang w:eastAsia="zh-CN"/>
        </w:rPr>
        <w:t>，即：</w:t>
      </w:r>
      <w:r>
        <w:rPr>
          <w:rFonts w:ascii="Times New Roman" w:hAnsi="Times New Roman" w:cs="Times New Roman" w:hint="eastAsia"/>
          <w:lang w:eastAsia="zh-CN"/>
        </w:rPr>
        <w:t>P</w:t>
      </w:r>
      <w:r>
        <w:rPr>
          <w:rFonts w:ascii="Times New Roman" w:hAnsi="Times New Roman" w:cs="Times New Roman" w:hint="eastAsia"/>
          <w:vertAlign w:val="subscript"/>
          <w:lang w:eastAsia="zh-CN"/>
        </w:rPr>
        <w:t>A</w:t>
      </w:r>
      <w:r>
        <w:rPr>
          <w:rFonts w:ascii="Times New Roman" w:hAnsi="Times New Roman" w:cs="Times New Roman" w:hint="eastAsia"/>
          <w:lang w:eastAsia="zh-CN"/>
        </w:rPr>
        <w:t xml:space="preserve"> =  P</w:t>
      </w:r>
      <w:r>
        <w:rPr>
          <w:rFonts w:ascii="Times New Roman" w:hAnsi="Times New Roman" w:cs="Times New Roman" w:hint="eastAsia"/>
          <w:vertAlign w:val="subscript"/>
          <w:lang w:eastAsia="zh-CN"/>
        </w:rPr>
        <w:t>A</w:t>
      </w:r>
      <w:r>
        <w:rPr>
          <w:rFonts w:ascii="Times New Roman" w:hAnsi="Times New Roman" w:cs="Times New Roman" w:hint="eastAsia"/>
          <w:vertAlign w:val="superscript"/>
          <w:lang w:eastAsia="zh-CN"/>
        </w:rPr>
        <w:t xml:space="preserve">0 </w:t>
      </w:r>
      <w:r>
        <w:rPr>
          <w:rFonts w:ascii="Times New Roman" w:hAnsi="Times New Roman" w:cs="Times New Roman" w:hint="eastAsia"/>
          <w:lang w:eastAsia="zh-CN"/>
        </w:rPr>
        <w:t>×</w:t>
      </w:r>
      <w:r>
        <w:rPr>
          <w:rFonts w:ascii="Times New Roman" w:hAnsi="Times New Roman" w:cs="Times New Roman" w:hint="eastAsia"/>
          <w:lang w:eastAsia="zh-CN"/>
        </w:rPr>
        <w:t xml:space="preserve"> X</w:t>
      </w:r>
      <w:r>
        <w:rPr>
          <w:rFonts w:ascii="Times New Roman" w:hAnsi="Times New Roman" w:cs="Times New Roman" w:hint="eastAsia"/>
          <w:vertAlign w:val="subscript"/>
          <w:lang w:eastAsia="zh-CN"/>
        </w:rPr>
        <w:t>A</w:t>
      </w:r>
      <w:r>
        <w:rPr>
          <w:rFonts w:ascii="Times New Roman" w:hAnsi="Times New Roman" w:cs="Times New Roman" w:hint="eastAsia"/>
          <w:lang w:eastAsia="zh-CN"/>
        </w:rPr>
        <w:t>。因为</w:t>
      </w:r>
      <w:r>
        <w:rPr>
          <w:rFonts w:ascii="Times New Roman" w:hAnsi="Times New Roman" w:cs="Times New Roman" w:hint="eastAsia"/>
          <w:lang w:eastAsia="zh-CN"/>
        </w:rPr>
        <w:t xml:space="preserve"> X</w:t>
      </w:r>
      <w:r>
        <w:rPr>
          <w:rFonts w:ascii="Times New Roman" w:hAnsi="Times New Roman" w:cs="Times New Roman" w:hint="eastAsia"/>
          <w:vertAlign w:val="subscript"/>
          <w:lang w:eastAsia="zh-CN"/>
        </w:rPr>
        <w:t xml:space="preserve">A </w:t>
      </w:r>
      <w:r>
        <w:rPr>
          <w:rFonts w:ascii="Times New Roman" w:hAnsi="Times New Roman" w:cs="Times New Roman" w:hint="eastAsia"/>
          <w:lang w:eastAsia="zh-CN"/>
        </w:rPr>
        <w:t>小于</w:t>
      </w:r>
      <w:r>
        <w:rPr>
          <w:rFonts w:ascii="Times New Roman" w:hAnsi="Times New Roman" w:cs="Times New Roman" w:hint="eastAsia"/>
          <w:lang w:eastAsia="zh-CN"/>
        </w:rPr>
        <w:t xml:space="preserve"> 1</w:t>
      </w:r>
      <w:r>
        <w:rPr>
          <w:rFonts w:ascii="Times New Roman" w:hAnsi="Times New Roman" w:cs="Times New Roman" w:hint="eastAsia"/>
          <w:lang w:eastAsia="zh-CN"/>
        </w:rPr>
        <w:t>，所以</w:t>
      </w:r>
      <w:r>
        <w:rPr>
          <w:rFonts w:ascii="Times New Roman" w:hAnsi="Times New Roman" w:cs="Times New Roman" w:hint="eastAsia"/>
          <w:lang w:eastAsia="zh-CN"/>
        </w:rPr>
        <w:t xml:space="preserve">  P</w:t>
      </w:r>
      <w:r>
        <w:rPr>
          <w:rFonts w:ascii="Times New Roman" w:hAnsi="Times New Roman" w:cs="Times New Roman" w:hint="eastAsia"/>
          <w:vertAlign w:val="subscript"/>
          <w:lang w:eastAsia="zh-CN"/>
        </w:rPr>
        <w:t>A</w:t>
      </w:r>
      <w:r>
        <w:rPr>
          <w:rFonts w:ascii="Times New Roman" w:hAnsi="Times New Roman" w:cs="Times New Roman" w:hint="eastAsia"/>
          <w:lang w:eastAsia="zh-CN"/>
        </w:rPr>
        <w:t xml:space="preserve"> </w:t>
      </w:r>
      <w:r>
        <w:rPr>
          <w:rFonts w:ascii="Times New Roman" w:hAnsi="Times New Roman" w:cs="Times New Roman" w:hint="eastAsia"/>
          <w:lang w:eastAsia="zh-CN"/>
        </w:rPr>
        <w:t>小于</w:t>
      </w:r>
      <w:r>
        <w:rPr>
          <w:rFonts w:ascii="Times New Roman" w:hAnsi="Times New Roman" w:cs="Times New Roman" w:hint="eastAsia"/>
          <w:lang w:eastAsia="zh-CN"/>
        </w:rPr>
        <w:t xml:space="preserve"> P</w:t>
      </w:r>
      <w:r>
        <w:rPr>
          <w:rFonts w:ascii="Times New Roman" w:hAnsi="Times New Roman" w:cs="Times New Roman" w:hint="eastAsia"/>
          <w:vertAlign w:val="subscript"/>
          <w:lang w:eastAsia="zh-CN"/>
        </w:rPr>
        <w:t>A</w:t>
      </w:r>
      <w:r>
        <w:rPr>
          <w:rFonts w:ascii="Times New Roman" w:hAnsi="Times New Roman" w:cs="Times New Roman" w:hint="eastAsia"/>
          <w:vertAlign w:val="superscript"/>
          <w:lang w:eastAsia="zh-CN"/>
        </w:rPr>
        <w:t>0</w:t>
      </w:r>
      <w:r>
        <w:rPr>
          <w:rFonts w:ascii="Times New Roman" w:hAnsi="Times New Roman" w:cs="Times New Roman" w:hint="eastAsia"/>
          <w:lang w:eastAsia="zh-CN"/>
        </w:rPr>
        <w:t xml:space="preserve"> </w:t>
      </w:r>
      <w:r>
        <w:rPr>
          <w:rFonts w:ascii="Times New Roman" w:hAnsi="Times New Roman" w:cs="Times New Roman" w:hint="eastAsia"/>
          <w:lang w:eastAsia="zh-CN"/>
        </w:rPr>
        <w:t>。如图</w:t>
      </w:r>
      <w:r>
        <w:rPr>
          <w:rFonts w:ascii="Times New Roman" w:hAnsi="Times New Roman" w:cs="Times New Roman" w:hint="eastAsia"/>
          <w:lang w:eastAsia="zh-CN"/>
        </w:rPr>
        <w:t xml:space="preserve"> 1.6a </w:t>
      </w:r>
      <w:r>
        <w:rPr>
          <w:rFonts w:ascii="Times New Roman" w:hAnsi="Times New Roman" w:cs="Times New Roman" w:hint="eastAsia"/>
          <w:lang w:eastAsia="zh-CN"/>
        </w:rPr>
        <w:t>所示，</w:t>
      </w:r>
      <w:r>
        <w:rPr>
          <w:rFonts w:ascii="Times New Roman" w:hAnsi="Times New Roman" w:cs="Times New Roman" w:hint="eastAsia"/>
          <w:lang w:eastAsia="zh-CN"/>
        </w:rPr>
        <w:t>i</w:t>
      </w:r>
      <w:r>
        <w:rPr>
          <w:rFonts w:ascii="Times New Roman" w:hAnsi="Times New Roman" w:cs="Times New Roman" w:hint="eastAsia"/>
          <w:lang w:eastAsia="zh-CN"/>
        </w:rPr>
        <w:t>）因为杂质一般不影响固相蒸汽压，所以</w:t>
      </w:r>
      <w:r>
        <w:rPr>
          <w:rFonts w:ascii="Times New Roman" w:hAnsi="Times New Roman" w:cs="Times New Roman" w:hint="eastAsia"/>
          <w:lang w:eastAsia="zh-CN"/>
        </w:rPr>
        <w:t xml:space="preserve"> ST </w:t>
      </w:r>
      <w:r>
        <w:rPr>
          <w:rFonts w:ascii="Times New Roman" w:hAnsi="Times New Roman" w:cs="Times New Roman" w:hint="eastAsia"/>
          <w:lang w:eastAsia="zh-CN"/>
        </w:rPr>
        <w:t>线不会改变；</w:t>
      </w:r>
      <w:r>
        <w:rPr>
          <w:rFonts w:ascii="Times New Roman" w:hAnsi="Times New Roman" w:cs="Times New Roman" w:hint="eastAsia"/>
          <w:lang w:eastAsia="zh-CN"/>
        </w:rPr>
        <w:t>ii</w:t>
      </w:r>
      <w:r>
        <w:rPr>
          <w:rFonts w:ascii="Times New Roman" w:hAnsi="Times New Roman" w:cs="Times New Roman" w:hint="eastAsia"/>
          <w:lang w:eastAsia="zh-CN"/>
        </w:rPr>
        <w:t>）若杂质</w:t>
      </w:r>
      <w:r>
        <w:rPr>
          <w:rFonts w:ascii="Times New Roman" w:hAnsi="Times New Roman" w:cs="Times New Roman" w:hint="eastAsia"/>
          <w:lang w:eastAsia="zh-CN"/>
        </w:rPr>
        <w:t xml:space="preserve"> B </w:t>
      </w:r>
      <w:r>
        <w:rPr>
          <w:rFonts w:ascii="Times New Roman" w:hAnsi="Times New Roman" w:cs="Times New Roman" w:hint="eastAsia"/>
          <w:lang w:eastAsia="zh-CN"/>
        </w:rPr>
        <w:t>与化合物</w:t>
      </w:r>
      <w:r>
        <w:rPr>
          <w:rFonts w:ascii="Times New Roman" w:hAnsi="Times New Roman" w:cs="Times New Roman" w:hint="eastAsia"/>
          <w:lang w:eastAsia="zh-CN"/>
        </w:rPr>
        <w:t xml:space="preserve"> A </w:t>
      </w:r>
      <w:r>
        <w:rPr>
          <w:rFonts w:ascii="Times New Roman" w:hAnsi="Times New Roman" w:cs="Times New Roman" w:hint="eastAsia"/>
          <w:lang w:eastAsia="zh-CN"/>
        </w:rPr>
        <w:t>的液相互溶，因为</w:t>
      </w:r>
      <w:r>
        <w:rPr>
          <w:rFonts w:ascii="Times New Roman" w:hAnsi="Times New Roman" w:cs="Times New Roman" w:hint="eastAsia"/>
          <w:lang w:eastAsia="zh-CN"/>
        </w:rPr>
        <w:t xml:space="preserve"> P</w:t>
      </w:r>
      <w:r>
        <w:rPr>
          <w:rFonts w:ascii="Times New Roman" w:hAnsi="Times New Roman" w:cs="Times New Roman" w:hint="eastAsia"/>
          <w:vertAlign w:val="subscript"/>
          <w:lang w:eastAsia="zh-CN"/>
        </w:rPr>
        <w:t xml:space="preserve">A </w:t>
      </w:r>
      <w:r>
        <w:rPr>
          <w:rFonts w:ascii="Times New Roman" w:hAnsi="Times New Roman" w:cs="Times New Roman" w:hint="eastAsia"/>
          <w:lang w:eastAsia="zh-CN"/>
        </w:rPr>
        <w:t>小于</w:t>
      </w:r>
      <w:r>
        <w:rPr>
          <w:rFonts w:ascii="Times New Roman" w:hAnsi="Times New Roman" w:cs="Times New Roman" w:hint="eastAsia"/>
          <w:lang w:eastAsia="zh-CN"/>
        </w:rPr>
        <w:t xml:space="preserve"> P</w:t>
      </w:r>
      <w:r>
        <w:rPr>
          <w:rFonts w:ascii="Times New Roman" w:hAnsi="Times New Roman" w:cs="Times New Roman" w:hint="eastAsia"/>
          <w:vertAlign w:val="subscript"/>
          <w:lang w:eastAsia="zh-CN"/>
        </w:rPr>
        <w:t>A</w:t>
      </w:r>
      <w:r>
        <w:rPr>
          <w:rFonts w:ascii="Times New Roman" w:hAnsi="Times New Roman" w:cs="Times New Roman" w:hint="eastAsia"/>
          <w:vertAlign w:val="superscript"/>
          <w:lang w:eastAsia="zh-CN"/>
        </w:rPr>
        <w:t>0</w:t>
      </w:r>
      <w:r>
        <w:rPr>
          <w:rFonts w:ascii="Times New Roman" w:hAnsi="Times New Roman" w:cs="Times New Roman" w:hint="eastAsia"/>
          <w:lang w:eastAsia="zh-CN"/>
        </w:rPr>
        <w:t>，</w:t>
      </w:r>
      <w:r>
        <w:rPr>
          <w:rFonts w:ascii="Times New Roman" w:hAnsi="Times New Roman" w:cs="Times New Roman" w:hint="eastAsia"/>
          <w:lang w:eastAsia="zh-CN"/>
        </w:rPr>
        <w:t xml:space="preserve">TL </w:t>
      </w:r>
      <w:r>
        <w:rPr>
          <w:rFonts w:ascii="Times New Roman" w:hAnsi="Times New Roman" w:cs="Times New Roman" w:hint="eastAsia"/>
          <w:lang w:eastAsia="zh-CN"/>
        </w:rPr>
        <w:t>线变为</w:t>
      </w:r>
      <w:r>
        <w:rPr>
          <w:rFonts w:ascii="Times New Roman" w:hAnsi="Times New Roman" w:cs="Times New Roman" w:hint="eastAsia"/>
          <w:lang w:eastAsia="zh-CN"/>
        </w:rPr>
        <w:t xml:space="preserve"> </w:t>
      </w:r>
      <w:r>
        <w:rPr>
          <w:rFonts w:ascii="Times New Roman" w:hAnsi="Times New Roman" w:cs="Times New Roman"/>
          <w:lang w:eastAsia="zh-CN"/>
        </w:rPr>
        <w:t>T’L’</w:t>
      </w:r>
      <w:r>
        <w:rPr>
          <w:rFonts w:ascii="Times New Roman" w:hAnsi="Times New Roman" w:cs="Times New Roman" w:hint="eastAsia"/>
          <w:lang w:eastAsia="zh-CN"/>
        </w:rPr>
        <w:t xml:space="preserve"> </w:t>
      </w:r>
      <w:r>
        <w:rPr>
          <w:rFonts w:ascii="Times New Roman" w:hAnsi="Times New Roman" w:cs="Times New Roman" w:hint="eastAsia"/>
          <w:lang w:eastAsia="zh-CN"/>
        </w:rPr>
        <w:t>线，显然三相点温度降低。在相图</w:t>
      </w:r>
      <w:r>
        <w:rPr>
          <w:rFonts w:ascii="Times New Roman" w:hAnsi="Times New Roman" w:cs="Times New Roman" w:hint="eastAsia"/>
          <w:lang w:eastAsia="zh-CN"/>
        </w:rPr>
        <w:t xml:space="preserve"> 1.6b </w:t>
      </w:r>
      <w:r>
        <w:rPr>
          <w:rFonts w:ascii="Times New Roman" w:hAnsi="Times New Roman" w:cs="Times New Roman" w:hint="eastAsia"/>
          <w:lang w:eastAsia="zh-CN"/>
        </w:rPr>
        <w:t>中，不纯物的三相点降低，因此特定外部压强下的熔点也降低。比如，纯化合物</w:t>
      </w:r>
      <w:r>
        <w:rPr>
          <w:rFonts w:ascii="Times New Roman" w:hAnsi="Times New Roman" w:cs="Times New Roman" w:hint="eastAsia"/>
          <w:lang w:eastAsia="zh-CN"/>
        </w:rPr>
        <w:t xml:space="preserve"> A </w:t>
      </w:r>
      <w:r>
        <w:rPr>
          <w:rFonts w:ascii="Times New Roman" w:hAnsi="Times New Roman" w:cs="Times New Roman" w:hint="eastAsia"/>
          <w:lang w:eastAsia="zh-CN"/>
        </w:rPr>
        <w:t>在外部压强为</w:t>
      </w:r>
      <w:r>
        <w:rPr>
          <w:rFonts w:ascii="Times New Roman" w:hAnsi="Times New Roman" w:cs="Times New Roman" w:hint="eastAsia"/>
          <w:lang w:eastAsia="zh-CN"/>
        </w:rPr>
        <w:t xml:space="preserve"> P</w:t>
      </w:r>
      <w:r>
        <w:rPr>
          <w:rFonts w:ascii="Times New Roman" w:hAnsi="Times New Roman" w:cs="Times New Roman" w:hint="eastAsia"/>
          <w:vertAlign w:val="subscript"/>
          <w:lang w:eastAsia="zh-CN"/>
        </w:rPr>
        <w:t>atm</w:t>
      </w:r>
      <w:r>
        <w:rPr>
          <w:rFonts w:ascii="Times New Roman" w:hAnsi="Times New Roman" w:cs="Times New Roman" w:hint="eastAsia"/>
          <w:lang w:eastAsia="zh-CN"/>
        </w:rPr>
        <w:t>（即</w:t>
      </w:r>
      <w:r>
        <w:rPr>
          <w:rFonts w:ascii="Times New Roman" w:hAnsi="Times New Roman" w:cs="Times New Roman" w:hint="eastAsia"/>
          <w:lang w:eastAsia="zh-CN"/>
        </w:rPr>
        <w:t xml:space="preserve"> 1atm</w:t>
      </w:r>
      <w:r>
        <w:rPr>
          <w:rFonts w:ascii="Times New Roman" w:hAnsi="Times New Roman" w:cs="Times New Roman" w:hint="eastAsia"/>
          <w:lang w:eastAsia="zh-CN"/>
        </w:rPr>
        <w:t>）时的熔点是</w:t>
      </w:r>
      <w:r>
        <w:rPr>
          <w:rFonts w:ascii="Times New Roman" w:hAnsi="Times New Roman" w:cs="Times New Roman" w:hint="eastAsia"/>
          <w:lang w:eastAsia="zh-CN"/>
        </w:rPr>
        <w:t xml:space="preserve"> T</w:t>
      </w:r>
      <w:r>
        <w:rPr>
          <w:rFonts w:ascii="Times New Roman" w:hAnsi="Times New Roman" w:cs="Times New Roman" w:hint="eastAsia"/>
          <w:vertAlign w:val="subscript"/>
          <w:lang w:eastAsia="zh-CN"/>
        </w:rPr>
        <w:t>P</w:t>
      </w:r>
      <w:r>
        <w:rPr>
          <w:rFonts w:ascii="Times New Roman" w:hAnsi="Times New Roman" w:cs="Times New Roman" w:hint="eastAsia"/>
          <w:lang w:eastAsia="zh-CN"/>
        </w:rPr>
        <w:t>，而不纯物在该压强下的熔点降低为</w:t>
      </w:r>
      <w:r>
        <w:rPr>
          <w:rFonts w:ascii="Times New Roman" w:hAnsi="Times New Roman" w:cs="Times New Roman" w:hint="eastAsia"/>
          <w:lang w:eastAsia="zh-CN"/>
        </w:rPr>
        <w:t xml:space="preserve"> T</w:t>
      </w:r>
      <w:r>
        <w:rPr>
          <w:rFonts w:ascii="Times New Roman" w:hAnsi="Times New Roman" w:cs="Times New Roman" w:hint="eastAsia"/>
          <w:vertAlign w:val="subscript"/>
          <w:lang w:eastAsia="zh-CN"/>
        </w:rPr>
        <w:t>M</w:t>
      </w:r>
      <w:r>
        <w:rPr>
          <w:rFonts w:ascii="Times New Roman" w:hAnsi="Times New Roman" w:cs="Times New Roman" w:hint="eastAsia"/>
          <w:lang w:eastAsia="zh-CN"/>
        </w:rPr>
        <w:t>。如果</w:t>
      </w:r>
      <w:r>
        <w:rPr>
          <w:rFonts w:ascii="Times New Roman" w:hAnsi="Times New Roman" w:cs="Times New Roman" w:hint="eastAsia"/>
          <w:lang w:eastAsia="zh-CN"/>
        </w:rPr>
        <w:t xml:space="preserve"> B </w:t>
      </w:r>
      <w:r>
        <w:rPr>
          <w:rFonts w:ascii="Times New Roman" w:hAnsi="Times New Roman" w:cs="Times New Roman" w:hint="eastAsia"/>
          <w:lang w:eastAsia="zh-CN"/>
        </w:rPr>
        <w:t>的量增加，</w:t>
      </w:r>
      <w:r>
        <w:rPr>
          <w:rFonts w:ascii="Times New Roman" w:hAnsi="Times New Roman" w:cs="Times New Roman" w:hint="eastAsia"/>
          <w:lang w:eastAsia="zh-CN"/>
        </w:rPr>
        <w:t xml:space="preserve">A </w:t>
      </w:r>
      <w:r>
        <w:rPr>
          <w:rFonts w:ascii="Times New Roman" w:hAnsi="Times New Roman" w:cs="Times New Roman" w:hint="eastAsia"/>
          <w:lang w:eastAsia="zh-CN"/>
        </w:rPr>
        <w:t>的液相蒸汽压会继续降低，熔点也会更低。</w:t>
      </w:r>
    </w:p>
    <w:p w14:paraId="51C11C43" w14:textId="77777777" w:rsidR="000E011D" w:rsidRDefault="00000000">
      <w:pPr>
        <w:pStyle w:val="a3"/>
        <w:spacing w:before="54" w:line="274" w:lineRule="auto"/>
        <w:ind w:right="102"/>
        <w:rPr>
          <w:rFonts w:ascii="Times New Roman" w:hAnsi="Times New Roman" w:cs="Times New Roman"/>
          <w:b/>
          <w:bCs/>
          <w:lang w:eastAsia="zh-CN"/>
        </w:rPr>
      </w:pPr>
      <w:r>
        <w:rPr>
          <w:noProof/>
        </w:rPr>
        <w:drawing>
          <wp:anchor distT="0" distB="0" distL="114300" distR="114300" simplePos="0" relativeHeight="251660288" behindDoc="0" locked="0" layoutInCell="1" allowOverlap="1" wp14:anchorId="6A2E4909" wp14:editId="0CB4CDFE">
            <wp:simplePos x="0" y="0"/>
            <wp:positionH relativeFrom="column">
              <wp:posOffset>110490</wp:posOffset>
            </wp:positionH>
            <wp:positionV relativeFrom="paragraph">
              <wp:posOffset>28575</wp:posOffset>
            </wp:positionV>
            <wp:extent cx="5867400" cy="238125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l="-3068" r="3068"/>
                    <a:stretch>
                      <a:fillRect/>
                    </a:stretch>
                  </pic:blipFill>
                  <pic:spPr>
                    <a:xfrm>
                      <a:off x="0" y="0"/>
                      <a:ext cx="5867400" cy="2381250"/>
                    </a:xfrm>
                    <a:prstGeom prst="rect">
                      <a:avLst/>
                    </a:prstGeom>
                    <a:noFill/>
                    <a:ln>
                      <a:noFill/>
                    </a:ln>
                  </pic:spPr>
                </pic:pic>
              </a:graphicData>
            </a:graphic>
          </wp:anchor>
        </w:drawing>
      </w:r>
      <w:r>
        <w:rPr>
          <w:rFonts w:ascii="Times New Roman" w:hAnsi="Times New Roman" w:cs="Times New Roman" w:hint="eastAsia"/>
          <w:b/>
          <w:bCs/>
          <w:lang w:eastAsia="zh-CN"/>
        </w:rPr>
        <w:t xml:space="preserve">2.2.3 </w:t>
      </w:r>
      <w:r>
        <w:rPr>
          <w:rFonts w:ascii="Times New Roman" w:hAnsi="Times New Roman" w:cs="Times New Roman" w:hint="eastAsia"/>
          <w:b/>
          <w:bCs/>
          <w:lang w:eastAsia="zh-CN"/>
        </w:rPr>
        <w:t>测定熔点的意义</w:t>
      </w:r>
    </w:p>
    <w:p w14:paraId="78661AAA"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hint="eastAsia"/>
          <w:lang w:eastAsia="zh-CN"/>
        </w:rPr>
        <w:t>由于仪器的限制，实际上即使是非常纯的化合物也只能测得熔程数据（而非熔点）。一般测得样品的熔程小于</w:t>
      </w:r>
      <w:r>
        <w:rPr>
          <w:rFonts w:ascii="Times New Roman" w:hAnsi="Times New Roman" w:cs="Times New Roman"/>
          <w:lang w:eastAsia="zh-CN"/>
        </w:rPr>
        <w:t>2 ℃</w:t>
      </w:r>
      <w:r>
        <w:rPr>
          <w:rFonts w:ascii="Times New Roman" w:hAnsi="Times New Roman" w:cs="Times New Roman" w:hint="eastAsia"/>
          <w:lang w:eastAsia="zh-CN"/>
        </w:rPr>
        <w:t>可被认为是纯化合物，当然也不排除是共熔（</w:t>
      </w:r>
      <w:r>
        <w:rPr>
          <w:rFonts w:ascii="Times New Roman" w:hAnsi="Times New Roman" w:cs="Times New Roman" w:hint="eastAsia"/>
          <w:lang w:eastAsia="zh-CN"/>
        </w:rPr>
        <w:t>eutetic</w:t>
      </w:r>
      <w:r>
        <w:rPr>
          <w:rFonts w:ascii="Times New Roman" w:hAnsi="Times New Roman" w:cs="Times New Roman" w:hint="eastAsia"/>
          <w:lang w:eastAsia="zh-CN"/>
        </w:rPr>
        <w:t>）混合物。如果熔点变低、熔程较长，则意味着该物质可能：</w:t>
      </w:r>
      <w:r>
        <w:rPr>
          <w:rFonts w:ascii="Times New Roman" w:hAnsi="Times New Roman" w:cs="Times New Roman" w:hint="eastAsia"/>
          <w:lang w:eastAsia="zh-CN"/>
        </w:rPr>
        <w:t>1</w:t>
      </w:r>
      <w:r>
        <w:rPr>
          <w:rFonts w:ascii="Times New Roman" w:hAnsi="Times New Roman" w:cs="Times New Roman" w:hint="eastAsia"/>
          <w:lang w:eastAsia="zh-CN"/>
        </w:rPr>
        <w:t>）比较潮湿；</w:t>
      </w:r>
      <w:r>
        <w:rPr>
          <w:rFonts w:ascii="Times New Roman" w:hAnsi="Times New Roman" w:cs="Times New Roman" w:hint="eastAsia"/>
          <w:lang w:eastAsia="zh-CN"/>
        </w:rPr>
        <w:t>2</w:t>
      </w:r>
      <w:r>
        <w:rPr>
          <w:rFonts w:ascii="Times New Roman" w:hAnsi="Times New Roman" w:cs="Times New Roman" w:hint="eastAsia"/>
          <w:lang w:eastAsia="zh-CN"/>
        </w:rPr>
        <w:t>）含液相能互溶的杂质；</w:t>
      </w:r>
      <w:r>
        <w:rPr>
          <w:rFonts w:ascii="Times New Roman" w:hAnsi="Times New Roman" w:cs="Times New Roman" w:hint="eastAsia"/>
          <w:lang w:eastAsia="zh-CN"/>
        </w:rPr>
        <w:t>3</w:t>
      </w:r>
      <w:r>
        <w:rPr>
          <w:rFonts w:ascii="Times New Roman" w:hAnsi="Times New Roman" w:cs="Times New Roman" w:hint="eastAsia"/>
          <w:lang w:eastAsia="zh-CN"/>
        </w:rPr>
        <w:t>）加热易分解；</w:t>
      </w:r>
      <w:r>
        <w:rPr>
          <w:rFonts w:ascii="Times New Roman" w:hAnsi="Times New Roman" w:cs="Times New Roman" w:hint="eastAsia"/>
          <w:lang w:eastAsia="zh-CN"/>
        </w:rPr>
        <w:t>4</w:t>
      </w:r>
      <w:r>
        <w:rPr>
          <w:rFonts w:ascii="Times New Roman" w:hAnsi="Times New Roman" w:cs="Times New Roman" w:hint="eastAsia"/>
          <w:lang w:eastAsia="zh-CN"/>
        </w:rPr>
        <w:t>）结晶为不止一种晶型（该情况极少）。如果化合物的熔点相差较大，测定熔点还可以帮助我们推断其结构。还有一些化合物的熔点差别不大，我们可以通过测定其混合物的熔点来帮助判断。比如，可以将两个样品至少按两种不同比例混合（排除共熔混合物），并测定熔点，若熔点不变就说明是相同化合物，若熔点降低且熔程变长则说明是不同化合物。</w:t>
      </w:r>
    </w:p>
    <w:p w14:paraId="0019F448" w14:textId="77777777" w:rsidR="000E011D" w:rsidRDefault="00000000">
      <w:pPr>
        <w:pStyle w:val="a3"/>
        <w:spacing w:before="54" w:line="274" w:lineRule="auto"/>
        <w:ind w:right="102"/>
        <w:rPr>
          <w:rFonts w:ascii="Times New Roman" w:hAnsi="Times New Roman" w:cs="Times New Roman"/>
          <w:b/>
          <w:bCs/>
          <w:lang w:eastAsia="zh-CN"/>
        </w:rPr>
      </w:pPr>
      <w:r>
        <w:rPr>
          <w:rFonts w:ascii="Times New Roman" w:hAnsi="Times New Roman" w:cs="Times New Roman" w:hint="eastAsia"/>
          <w:b/>
          <w:bCs/>
          <w:lang w:eastAsia="zh-CN"/>
        </w:rPr>
        <w:t xml:space="preserve">2.2.4 </w:t>
      </w:r>
      <w:r>
        <w:rPr>
          <w:rFonts w:ascii="Times New Roman" w:hAnsi="Times New Roman" w:cs="Times New Roman" w:hint="eastAsia"/>
          <w:b/>
          <w:bCs/>
          <w:lang w:eastAsia="zh-CN"/>
        </w:rPr>
        <w:t>熔程数据的获得</w:t>
      </w:r>
    </w:p>
    <w:p w14:paraId="7EBD1FD5" w14:textId="77777777" w:rsidR="000E011D" w:rsidRDefault="00000000">
      <w:pPr>
        <w:pStyle w:val="a3"/>
        <w:spacing w:before="54" w:line="274" w:lineRule="auto"/>
        <w:ind w:right="102" w:firstLine="500"/>
        <w:rPr>
          <w:rFonts w:ascii="Times New Roman" w:hAnsi="Times New Roman" w:cs="Times New Roman"/>
          <w:lang w:eastAsia="zh-CN"/>
        </w:rPr>
      </w:pPr>
      <w:r>
        <w:rPr>
          <w:rFonts w:ascii="Times New Roman" w:hAnsi="Times New Roman" w:cs="Times New Roman"/>
          <w:lang w:eastAsia="zh-CN"/>
        </w:rPr>
        <w:t>大部分测定熔点的仪器都需要用到一端封口的毛细管。将毛细管开口段在研细的固体粉末中按压，可将固体（</w:t>
      </w:r>
      <w:r>
        <w:rPr>
          <w:rFonts w:ascii="Times New Roman" w:hAnsi="Times New Roman" w:cs="Times New Roman"/>
          <w:lang w:eastAsia="zh-CN"/>
        </w:rPr>
        <w:t>1-2 mm</w:t>
      </w:r>
      <w:r>
        <w:rPr>
          <w:rFonts w:ascii="Times New Roman" w:hAnsi="Times New Roman" w:cs="Times New Roman"/>
          <w:lang w:eastAsia="zh-CN"/>
        </w:rPr>
        <w:t>）加到毛细管中。注意，并不是加入越多固体越好，因为太多固体的熔化需要较长时间，所测得的熔程偏长、不准确。紧密堆积有利于分子间热量传递，可通过将毛细管开口朝上，沿竖直放置的空气冷凝管自由落体，如此几次可让样品紧密堆实。熔点仪的加热速度直接影响数据的准确性。当样品温度接近熔点时，加热样品的速度一般为</w:t>
      </w:r>
      <w:r>
        <w:rPr>
          <w:rFonts w:ascii="Times New Roman" w:hAnsi="Times New Roman" w:cs="Times New Roman"/>
          <w:lang w:eastAsia="zh-CN"/>
        </w:rPr>
        <w:t>1-2 ℃/min</w:t>
      </w:r>
      <w:r>
        <w:rPr>
          <w:rFonts w:ascii="Times New Roman" w:hAnsi="Times New Roman" w:cs="Times New Roman"/>
          <w:lang w:eastAsia="zh-CN"/>
        </w:rPr>
        <w:t>，这时熔点仪显示的温度才能真实反应样品的温度。如果需要多次测定，请准备新的样品管，因为测试过的样品可能已经分解。有时可能很难判断熔解的开始，请记住我们将第一滴液体出现时的温度到所有晶体都完全熔化的温度规定为熔程。事实上，许多文献中报道的熔点数据并不准确，因为在采集数据前，很少有人会用已知化合物对温度计进行校准，不过这个误差可能不超过</w:t>
      </w:r>
      <w:r>
        <w:rPr>
          <w:rFonts w:ascii="Times New Roman" w:hAnsi="Times New Roman" w:cs="Times New Roman"/>
          <w:lang w:eastAsia="zh-CN"/>
        </w:rPr>
        <w:t>1℃</w:t>
      </w:r>
      <w:r>
        <w:rPr>
          <w:rFonts w:ascii="Times New Roman" w:hAnsi="Times New Roman" w:cs="Times New Roman"/>
          <w:lang w:eastAsia="zh-CN"/>
        </w:rPr>
        <w:t>。</w:t>
      </w:r>
    </w:p>
    <w:p w14:paraId="387B18A1" w14:textId="77777777" w:rsidR="000E011D" w:rsidRDefault="00000000">
      <w:pPr>
        <w:spacing w:before="278" w:line="219" w:lineRule="auto"/>
        <w:ind w:left="40"/>
        <w:rPr>
          <w:lang w:eastAsia="zh-CN"/>
        </w:rPr>
      </w:pPr>
      <w:r>
        <w:rPr>
          <w:rFonts w:ascii="Times New Roman" w:eastAsia="Times New Roman" w:hAnsi="Times New Roman" w:cs="Times New Roman"/>
          <w:spacing w:val="2"/>
          <w:sz w:val="28"/>
          <w:szCs w:val="28"/>
          <w:lang w:eastAsia="zh-CN"/>
        </w:rPr>
        <w:lastRenderedPageBreak/>
        <w:t xml:space="preserve">3    </w:t>
      </w:r>
      <w:r>
        <w:rPr>
          <w:rFonts w:ascii="黑体" w:eastAsia="黑体" w:hAnsi="黑体" w:cs="黑体"/>
          <w:spacing w:val="2"/>
          <w:sz w:val="28"/>
          <w:szCs w:val="28"/>
          <w:lang w:eastAsia="zh-CN"/>
        </w:rPr>
        <w:t>实验装置图</w:t>
      </w:r>
    </w:p>
    <w:p w14:paraId="656CAF7A" w14:textId="77777777" w:rsidR="000E011D" w:rsidRDefault="00000000">
      <w:pPr>
        <w:spacing w:line="266" w:lineRule="auto"/>
        <w:rPr>
          <w:lang w:eastAsia="zh-CN"/>
        </w:rPr>
      </w:pPr>
      <w:r>
        <w:rPr>
          <w:noProof/>
        </w:rPr>
        <w:drawing>
          <wp:anchor distT="0" distB="0" distL="114300" distR="114300" simplePos="0" relativeHeight="251661312" behindDoc="0" locked="0" layoutInCell="1" allowOverlap="1" wp14:anchorId="0F4F3615" wp14:editId="6CDA8EEE">
            <wp:simplePos x="0" y="0"/>
            <wp:positionH relativeFrom="column">
              <wp:posOffset>3561080</wp:posOffset>
            </wp:positionH>
            <wp:positionV relativeFrom="paragraph">
              <wp:posOffset>194310</wp:posOffset>
            </wp:positionV>
            <wp:extent cx="1098550" cy="2254250"/>
            <wp:effectExtent l="0" t="0" r="0" b="6350"/>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1098550" cy="225425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17AA2F5C" wp14:editId="76E7894D">
            <wp:simplePos x="0" y="0"/>
            <wp:positionH relativeFrom="column">
              <wp:posOffset>1414145</wp:posOffset>
            </wp:positionH>
            <wp:positionV relativeFrom="paragraph">
              <wp:posOffset>80645</wp:posOffset>
            </wp:positionV>
            <wp:extent cx="672465" cy="2578735"/>
            <wp:effectExtent l="0" t="0" r="635" b="12065"/>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672465" cy="2578735"/>
                    </a:xfrm>
                    <a:prstGeom prst="rect">
                      <a:avLst/>
                    </a:prstGeom>
                    <a:noFill/>
                    <a:ln>
                      <a:noFill/>
                    </a:ln>
                  </pic:spPr>
                </pic:pic>
              </a:graphicData>
            </a:graphic>
          </wp:anchor>
        </w:drawing>
      </w:r>
    </w:p>
    <w:p w14:paraId="1594D71B" w14:textId="77777777" w:rsidR="000E011D" w:rsidRDefault="00000000">
      <w:pPr>
        <w:spacing w:before="91" w:line="215" w:lineRule="auto"/>
        <w:ind w:left="40" w:hanging="7"/>
        <w:rPr>
          <w:rFonts w:ascii="黑体" w:eastAsia="黑体" w:hAnsi="黑体" w:cs="黑体" w:hint="eastAsia"/>
          <w:sz w:val="28"/>
          <w:szCs w:val="28"/>
          <w:lang w:eastAsia="zh-CN"/>
        </w:rPr>
      </w:pPr>
      <w:r>
        <w:rPr>
          <w:rFonts w:ascii="Times New Roman" w:eastAsia="Times New Roman" w:hAnsi="Times New Roman" w:cs="Times New Roman"/>
          <w:spacing w:val="-7"/>
          <w:sz w:val="28"/>
          <w:szCs w:val="28"/>
          <w:lang w:eastAsia="zh-CN"/>
        </w:rPr>
        <w:t xml:space="preserve">4    </w:t>
      </w:r>
      <w:r>
        <w:rPr>
          <w:rFonts w:ascii="黑体" w:eastAsia="黑体" w:hAnsi="黑体" w:cs="黑体"/>
          <w:spacing w:val="-7"/>
          <w:sz w:val="28"/>
          <w:szCs w:val="28"/>
          <w:lang w:eastAsia="zh-CN"/>
        </w:rPr>
        <w:t>实验试剂及参数</w:t>
      </w:r>
    </w:p>
    <w:tbl>
      <w:tblPr>
        <w:tblStyle w:val="a4"/>
        <w:tblW w:w="0" w:type="auto"/>
        <w:jc w:val="center"/>
        <w:tblLook w:val="04A0" w:firstRow="1" w:lastRow="0" w:firstColumn="1" w:lastColumn="0" w:noHBand="0" w:noVBand="1"/>
      </w:tblPr>
      <w:tblGrid>
        <w:gridCol w:w="1971"/>
        <w:gridCol w:w="1971"/>
        <w:gridCol w:w="1971"/>
        <w:gridCol w:w="1971"/>
        <w:gridCol w:w="1971"/>
      </w:tblGrid>
      <w:tr w:rsidR="000E011D" w14:paraId="308F2639" w14:textId="77777777">
        <w:trPr>
          <w:jc w:val="center"/>
        </w:trPr>
        <w:tc>
          <w:tcPr>
            <w:tcW w:w="1971" w:type="dxa"/>
          </w:tcPr>
          <w:p w14:paraId="0A0CDCFC" w14:textId="77777777" w:rsidR="000E011D" w:rsidRDefault="00000000">
            <w:pPr>
              <w:tabs>
                <w:tab w:val="left" w:pos="0"/>
              </w:tabs>
              <w:spacing w:line="320" w:lineRule="exact"/>
              <w:jc w:val="center"/>
              <w:rPr>
                <w:rFonts w:ascii="Times New Roman" w:eastAsia="宋体" w:hAnsi="Times New Roman" w:cs="Times New Roman"/>
                <w:bCs/>
                <w:lang w:eastAsia="zh-CN"/>
              </w:rPr>
            </w:pPr>
            <w:r>
              <w:rPr>
                <w:rFonts w:ascii="Times New Roman" w:hAnsi="Times New Roman" w:cs="Times New Roman"/>
                <w:bCs/>
              </w:rPr>
              <w:t>试剂名称</w:t>
            </w:r>
          </w:p>
        </w:tc>
        <w:tc>
          <w:tcPr>
            <w:tcW w:w="1971" w:type="dxa"/>
          </w:tcPr>
          <w:p w14:paraId="2A866F8A" w14:textId="77777777" w:rsidR="000E011D" w:rsidRDefault="00000000">
            <w:pPr>
              <w:tabs>
                <w:tab w:val="left" w:pos="0"/>
              </w:tabs>
              <w:spacing w:line="320" w:lineRule="exact"/>
              <w:jc w:val="center"/>
              <w:rPr>
                <w:rFonts w:ascii="Times New Roman" w:eastAsia="宋体" w:hAnsi="Times New Roman" w:cs="Times New Roman"/>
                <w:bCs/>
                <w:lang w:eastAsia="zh-CN"/>
              </w:rPr>
            </w:pPr>
            <w:r>
              <w:rPr>
                <w:rFonts w:ascii="Times New Roman" w:hAnsi="Times New Roman" w:cs="Times New Roman"/>
                <w:bCs/>
              </w:rPr>
              <w:t>分子量</w:t>
            </w:r>
          </w:p>
        </w:tc>
        <w:tc>
          <w:tcPr>
            <w:tcW w:w="1971" w:type="dxa"/>
          </w:tcPr>
          <w:p w14:paraId="0271B942" w14:textId="77777777" w:rsidR="000E011D" w:rsidRDefault="00000000">
            <w:pPr>
              <w:tabs>
                <w:tab w:val="left" w:pos="0"/>
              </w:tabs>
              <w:spacing w:line="320" w:lineRule="exact"/>
              <w:jc w:val="center"/>
              <w:rPr>
                <w:rFonts w:ascii="Times New Roman" w:eastAsia="宋体" w:hAnsi="Times New Roman" w:cs="Times New Roman"/>
                <w:bCs/>
                <w:lang w:eastAsia="zh-CN"/>
              </w:rPr>
            </w:pPr>
            <w:r>
              <w:rPr>
                <w:rFonts w:ascii="Times New Roman" w:hAnsi="Times New Roman" w:cs="Times New Roman"/>
                <w:bCs/>
              </w:rPr>
              <w:t>熔点</w:t>
            </w:r>
            <w:r>
              <w:rPr>
                <w:rFonts w:ascii="Times New Roman" w:hAnsi="Times New Roman" w:cs="Times New Roman"/>
                <w:bCs/>
              </w:rPr>
              <w:t>/℃</w:t>
            </w:r>
          </w:p>
        </w:tc>
        <w:tc>
          <w:tcPr>
            <w:tcW w:w="1971" w:type="dxa"/>
          </w:tcPr>
          <w:p w14:paraId="5FDCCE53" w14:textId="77777777" w:rsidR="000E011D" w:rsidRDefault="00000000">
            <w:pPr>
              <w:tabs>
                <w:tab w:val="left" w:pos="0"/>
              </w:tabs>
              <w:spacing w:line="320" w:lineRule="exact"/>
              <w:jc w:val="center"/>
              <w:rPr>
                <w:rFonts w:ascii="Times New Roman" w:eastAsia="宋体" w:hAnsi="Times New Roman" w:cs="Times New Roman"/>
                <w:bCs/>
                <w:lang w:eastAsia="zh-CN"/>
              </w:rPr>
            </w:pPr>
            <w:r>
              <w:rPr>
                <w:rFonts w:ascii="Times New Roman" w:hAnsi="Times New Roman" w:cs="Times New Roman"/>
                <w:bCs/>
              </w:rPr>
              <w:t>沸点</w:t>
            </w:r>
            <w:r>
              <w:rPr>
                <w:rFonts w:ascii="Times New Roman" w:hAnsi="Times New Roman" w:cs="Times New Roman"/>
                <w:bCs/>
              </w:rPr>
              <w:t>/℃</w:t>
            </w:r>
          </w:p>
        </w:tc>
        <w:tc>
          <w:tcPr>
            <w:tcW w:w="1971" w:type="dxa"/>
          </w:tcPr>
          <w:p w14:paraId="34E42C95" w14:textId="77777777" w:rsidR="000E011D" w:rsidRDefault="00000000">
            <w:pPr>
              <w:tabs>
                <w:tab w:val="left" w:pos="0"/>
              </w:tabs>
              <w:spacing w:line="320" w:lineRule="exact"/>
              <w:jc w:val="center"/>
              <w:rPr>
                <w:rFonts w:ascii="Times New Roman" w:eastAsia="宋体" w:hAnsi="Times New Roman" w:cs="Times New Roman"/>
                <w:bCs/>
                <w:lang w:eastAsia="zh-CN"/>
              </w:rPr>
            </w:pPr>
            <w:r>
              <w:rPr>
                <w:rFonts w:ascii="Times New Roman" w:hAnsi="Times New Roman" w:cs="Times New Roman"/>
                <w:bCs/>
              </w:rPr>
              <w:t>密度（</w:t>
            </w:r>
            <w:r>
              <w:rPr>
                <w:rFonts w:ascii="Times New Roman" w:hAnsi="Times New Roman" w:cs="Times New Roman"/>
                <w:bCs/>
              </w:rPr>
              <w:t>g/mL</w:t>
            </w:r>
            <w:r>
              <w:rPr>
                <w:rFonts w:ascii="Times New Roman" w:hAnsi="Times New Roman" w:cs="Times New Roman"/>
                <w:bCs/>
              </w:rPr>
              <w:t>）</w:t>
            </w:r>
          </w:p>
        </w:tc>
      </w:tr>
      <w:tr w:rsidR="000E011D" w14:paraId="22FE69F2" w14:textId="77777777">
        <w:trPr>
          <w:jc w:val="center"/>
        </w:trPr>
        <w:tc>
          <w:tcPr>
            <w:tcW w:w="1971" w:type="dxa"/>
          </w:tcPr>
          <w:p w14:paraId="7EBA273A"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肉桂酸</w:t>
            </w:r>
          </w:p>
        </w:tc>
        <w:tc>
          <w:tcPr>
            <w:tcW w:w="1971" w:type="dxa"/>
          </w:tcPr>
          <w:p w14:paraId="467FEA0F"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148.159</w:t>
            </w:r>
          </w:p>
        </w:tc>
        <w:tc>
          <w:tcPr>
            <w:tcW w:w="1971" w:type="dxa"/>
          </w:tcPr>
          <w:p w14:paraId="34432362"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133</w:t>
            </w:r>
          </w:p>
        </w:tc>
        <w:tc>
          <w:tcPr>
            <w:tcW w:w="1971" w:type="dxa"/>
          </w:tcPr>
          <w:p w14:paraId="0EB12997"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300</w:t>
            </w:r>
          </w:p>
        </w:tc>
        <w:tc>
          <w:tcPr>
            <w:tcW w:w="1971" w:type="dxa"/>
          </w:tcPr>
          <w:p w14:paraId="3D95482B"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1.248</w:t>
            </w:r>
          </w:p>
        </w:tc>
      </w:tr>
      <w:tr w:rsidR="000E011D" w14:paraId="497EDB28" w14:textId="77777777">
        <w:trPr>
          <w:jc w:val="center"/>
        </w:trPr>
        <w:tc>
          <w:tcPr>
            <w:tcW w:w="1971" w:type="dxa"/>
          </w:tcPr>
          <w:p w14:paraId="153337F7"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乙酰苯胺</w:t>
            </w:r>
          </w:p>
        </w:tc>
        <w:tc>
          <w:tcPr>
            <w:tcW w:w="1971" w:type="dxa"/>
          </w:tcPr>
          <w:p w14:paraId="68F6CA68"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135.163</w:t>
            </w:r>
          </w:p>
        </w:tc>
        <w:tc>
          <w:tcPr>
            <w:tcW w:w="1971" w:type="dxa"/>
          </w:tcPr>
          <w:p w14:paraId="5EBFE327"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113</w:t>
            </w:r>
            <w:r>
              <w:rPr>
                <w:rFonts w:ascii="Times New Roman" w:hAnsi="Times New Roman" w:cs="Times New Roman"/>
                <w:bCs/>
              </w:rPr>
              <w:t>至</w:t>
            </w:r>
            <w:r>
              <w:rPr>
                <w:rFonts w:ascii="Times New Roman" w:hAnsi="Times New Roman" w:cs="Times New Roman"/>
                <w:bCs/>
              </w:rPr>
              <w:t>115</w:t>
            </w:r>
          </w:p>
        </w:tc>
        <w:tc>
          <w:tcPr>
            <w:tcW w:w="1971" w:type="dxa"/>
          </w:tcPr>
          <w:p w14:paraId="027A342D"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304</w:t>
            </w:r>
          </w:p>
        </w:tc>
        <w:tc>
          <w:tcPr>
            <w:tcW w:w="1971" w:type="dxa"/>
          </w:tcPr>
          <w:p w14:paraId="25305021" w14:textId="77777777" w:rsidR="000E011D" w:rsidRDefault="00000000">
            <w:pPr>
              <w:tabs>
                <w:tab w:val="left" w:pos="0"/>
              </w:tabs>
              <w:spacing w:line="320" w:lineRule="exact"/>
              <w:jc w:val="center"/>
              <w:rPr>
                <w:rFonts w:ascii="Times New Roman" w:hAnsi="Times New Roman" w:cs="Times New Roman"/>
                <w:bCs/>
                <w:lang w:eastAsia="zh-CN"/>
              </w:rPr>
            </w:pPr>
            <w:r>
              <w:rPr>
                <w:rFonts w:ascii="Times New Roman" w:hAnsi="Times New Roman" w:cs="Times New Roman"/>
                <w:bCs/>
              </w:rPr>
              <w:t>145.6</w:t>
            </w:r>
          </w:p>
        </w:tc>
      </w:tr>
    </w:tbl>
    <w:p w14:paraId="22AA5DDB" w14:textId="77777777" w:rsidR="000E011D" w:rsidRDefault="000E011D">
      <w:pPr>
        <w:spacing w:line="266" w:lineRule="auto"/>
        <w:rPr>
          <w:rFonts w:ascii="Times New Roman" w:eastAsia="宋体" w:hAnsi="Times New Roman" w:cs="Times New Roman"/>
          <w:lang w:eastAsia="zh-CN"/>
        </w:rPr>
      </w:pPr>
    </w:p>
    <w:tbl>
      <w:tblPr>
        <w:tblStyle w:val="a4"/>
        <w:tblW w:w="0" w:type="auto"/>
        <w:tblLook w:val="04A0" w:firstRow="1" w:lastRow="0" w:firstColumn="1" w:lastColumn="0" w:noHBand="0" w:noVBand="1"/>
      </w:tblPr>
      <w:tblGrid>
        <w:gridCol w:w="3329"/>
        <w:gridCol w:w="3330"/>
        <w:gridCol w:w="3330"/>
      </w:tblGrid>
      <w:tr w:rsidR="000E011D" w14:paraId="21E3515A" w14:textId="77777777">
        <w:tc>
          <w:tcPr>
            <w:tcW w:w="9989" w:type="dxa"/>
            <w:gridSpan w:val="3"/>
          </w:tcPr>
          <w:p w14:paraId="7CDF699B"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水中溶解度</w:t>
            </w:r>
            <w:r>
              <w:rPr>
                <w:rFonts w:ascii="Times New Roman" w:eastAsia="宋体" w:hAnsi="Times New Roman" w:cs="Times New Roman" w:hint="eastAsia"/>
                <w:lang w:eastAsia="zh-CN"/>
              </w:rPr>
              <w:t>(g/100 mL)</w:t>
            </w:r>
          </w:p>
        </w:tc>
      </w:tr>
      <w:tr w:rsidR="000E011D" w14:paraId="621C9D50" w14:textId="77777777">
        <w:tc>
          <w:tcPr>
            <w:tcW w:w="3329" w:type="dxa"/>
          </w:tcPr>
          <w:p w14:paraId="28B4AEDB"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温度</w:t>
            </w:r>
            <w:r>
              <w:rPr>
                <w:rFonts w:ascii="Times New Roman" w:eastAsia="宋体" w:hAnsi="Times New Roman" w:cs="Times New Roman"/>
                <w:lang w:eastAsia="zh-CN"/>
              </w:rPr>
              <w:t>(℃</w:t>
            </w:r>
            <w:r>
              <w:rPr>
                <w:rFonts w:ascii="Times New Roman" w:eastAsia="宋体" w:hAnsi="Times New Roman" w:cs="Times New Roman" w:hint="eastAsia"/>
                <w:lang w:eastAsia="zh-CN"/>
              </w:rPr>
              <w:t>)</w:t>
            </w:r>
          </w:p>
        </w:tc>
        <w:tc>
          <w:tcPr>
            <w:tcW w:w="3330" w:type="dxa"/>
          </w:tcPr>
          <w:p w14:paraId="36A4D423"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肉桂酸</w:t>
            </w:r>
          </w:p>
        </w:tc>
        <w:tc>
          <w:tcPr>
            <w:tcW w:w="3330" w:type="dxa"/>
          </w:tcPr>
          <w:p w14:paraId="6C6B0E9D"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乙酰苯胺</w:t>
            </w:r>
          </w:p>
        </w:tc>
      </w:tr>
      <w:tr w:rsidR="000E011D" w14:paraId="41BACFAF" w14:textId="77777777">
        <w:tc>
          <w:tcPr>
            <w:tcW w:w="3329" w:type="dxa"/>
          </w:tcPr>
          <w:p w14:paraId="7ECBDEB3"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100</w:t>
            </w:r>
          </w:p>
        </w:tc>
        <w:tc>
          <w:tcPr>
            <w:tcW w:w="3330" w:type="dxa"/>
          </w:tcPr>
          <w:p w14:paraId="6E2B74A8"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70</w:t>
            </w:r>
          </w:p>
        </w:tc>
        <w:tc>
          <w:tcPr>
            <w:tcW w:w="3330" w:type="dxa"/>
          </w:tcPr>
          <w:p w14:paraId="14274626"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5.5</w:t>
            </w:r>
          </w:p>
        </w:tc>
      </w:tr>
      <w:tr w:rsidR="000E011D" w14:paraId="03B462C5" w14:textId="77777777">
        <w:tc>
          <w:tcPr>
            <w:tcW w:w="3329" w:type="dxa"/>
          </w:tcPr>
          <w:p w14:paraId="36BE4909"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25</w:t>
            </w:r>
          </w:p>
        </w:tc>
        <w:tc>
          <w:tcPr>
            <w:tcW w:w="3330" w:type="dxa"/>
          </w:tcPr>
          <w:p w14:paraId="3D04BDA7"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1.2</w:t>
            </w:r>
          </w:p>
        </w:tc>
        <w:tc>
          <w:tcPr>
            <w:tcW w:w="3330" w:type="dxa"/>
          </w:tcPr>
          <w:p w14:paraId="79EC9245" w14:textId="77777777" w:rsidR="000E011D" w:rsidRDefault="00000000">
            <w:pPr>
              <w:spacing w:line="266" w:lineRule="auto"/>
              <w:jc w:val="center"/>
              <w:rPr>
                <w:rFonts w:ascii="Times New Roman" w:eastAsia="宋体" w:hAnsi="Times New Roman" w:cs="Times New Roman"/>
                <w:lang w:eastAsia="zh-CN"/>
              </w:rPr>
            </w:pPr>
            <w:r>
              <w:rPr>
                <w:rFonts w:ascii="Times New Roman" w:eastAsia="宋体" w:hAnsi="Times New Roman" w:cs="Times New Roman" w:hint="eastAsia"/>
                <w:lang w:eastAsia="zh-CN"/>
              </w:rPr>
              <w:t>0.56</w:t>
            </w:r>
          </w:p>
        </w:tc>
      </w:tr>
    </w:tbl>
    <w:p w14:paraId="3A3DE33A" w14:textId="77777777" w:rsidR="000E011D" w:rsidRDefault="000E011D">
      <w:pPr>
        <w:spacing w:line="266" w:lineRule="auto"/>
        <w:rPr>
          <w:rFonts w:ascii="Times New Roman" w:eastAsia="宋体" w:hAnsi="Times New Roman" w:cs="Times New Roman"/>
          <w:lang w:eastAsia="zh-CN"/>
        </w:rPr>
      </w:pPr>
    </w:p>
    <w:p w14:paraId="734302BB" w14:textId="77777777" w:rsidR="000E011D" w:rsidRDefault="000E011D">
      <w:pPr>
        <w:spacing w:line="267" w:lineRule="auto"/>
      </w:pPr>
    </w:p>
    <w:p w14:paraId="6CCCB7E4" w14:textId="77777777" w:rsidR="000E011D" w:rsidRDefault="00000000">
      <w:pPr>
        <w:spacing w:before="92" w:line="211" w:lineRule="auto"/>
        <w:ind w:left="42"/>
        <w:rPr>
          <w:rFonts w:ascii="Times New Roman" w:eastAsia="黑体" w:hAnsi="Times New Roman" w:cs="Times New Roman"/>
          <w:lang w:eastAsia="zh-CN"/>
        </w:rPr>
        <w:sectPr w:rsidR="000E011D">
          <w:headerReference w:type="even" r:id="rId11"/>
          <w:headerReference w:type="default" r:id="rId12"/>
          <w:footerReference w:type="even" r:id="rId13"/>
          <w:footerReference w:type="default" r:id="rId14"/>
          <w:headerReference w:type="first" r:id="rId15"/>
          <w:footerReference w:type="first" r:id="rId16"/>
          <w:pgSz w:w="11907" w:h="16841"/>
          <w:pgMar w:top="2823" w:right="1030" w:bottom="1303" w:left="1104" w:header="722" w:footer="835" w:gutter="0"/>
          <w:cols w:space="720"/>
        </w:sectPr>
      </w:pPr>
      <w:r>
        <w:rPr>
          <w:rFonts w:ascii="Times New Roman" w:eastAsia="Times New Roman" w:hAnsi="Times New Roman" w:cs="Times New Roman"/>
          <w:sz w:val="28"/>
          <w:szCs w:val="28"/>
        </w:rPr>
        <w:t xml:space="preserve">5    </w:t>
      </w:r>
      <w:r>
        <w:rPr>
          <w:rFonts w:ascii="黑体" w:eastAsia="黑体" w:hAnsi="黑体" w:cs="黑体"/>
          <w:sz w:val="28"/>
          <w:szCs w:val="28"/>
        </w:rPr>
        <w:t>实验步骤</w:t>
      </w:r>
    </w:p>
    <w:p w14:paraId="04B79EB1" w14:textId="77777777" w:rsidR="000E011D" w:rsidRDefault="00000000">
      <w:pPr>
        <w:pStyle w:val="a3"/>
        <w:spacing w:before="58" w:line="273" w:lineRule="auto"/>
        <w:ind w:right="97"/>
        <w:jc w:val="both"/>
        <w:rPr>
          <w:rFonts w:ascii="Times New Roman" w:hAnsi="Times New Roman" w:cs="Times New Roman"/>
          <w:b/>
          <w:bCs/>
          <w:lang w:eastAsia="zh-CN"/>
        </w:rPr>
      </w:pPr>
      <w:r>
        <w:rPr>
          <w:rFonts w:ascii="Times New Roman" w:hAnsi="Times New Roman" w:cs="Times New Roman" w:hint="eastAsia"/>
          <w:b/>
          <w:bCs/>
          <w:lang w:eastAsia="zh-CN"/>
        </w:rPr>
        <w:t>5.1</w:t>
      </w:r>
      <w:r>
        <w:rPr>
          <w:rFonts w:ascii="Times New Roman" w:hAnsi="Times New Roman" w:cs="Times New Roman" w:hint="eastAsia"/>
          <w:b/>
          <w:bCs/>
          <w:lang w:eastAsia="zh-CN"/>
        </w:rPr>
        <w:t>实验步骤</w:t>
      </w:r>
    </w:p>
    <w:p w14:paraId="134F9F54" w14:textId="77777777" w:rsidR="000E011D" w:rsidRDefault="00000000">
      <w:pPr>
        <w:pStyle w:val="a3"/>
        <w:spacing w:before="58" w:line="273" w:lineRule="auto"/>
        <w:ind w:right="97"/>
        <w:jc w:val="both"/>
        <w:rPr>
          <w:rFonts w:ascii="Times New Roman" w:hAnsi="Times New Roman" w:cs="Times New Roman"/>
          <w:b/>
          <w:bCs/>
          <w:lang w:eastAsia="zh-CN"/>
        </w:rPr>
      </w:pPr>
      <w:r>
        <w:rPr>
          <w:rFonts w:ascii="Times New Roman" w:hAnsi="Times New Roman" w:cs="Times New Roman" w:hint="eastAsia"/>
          <w:b/>
          <w:bCs/>
          <w:lang w:eastAsia="zh-CN"/>
        </w:rPr>
        <w:t xml:space="preserve">5.1.1 </w:t>
      </w:r>
      <w:r>
        <w:rPr>
          <w:rFonts w:ascii="Times New Roman" w:hAnsi="Times New Roman" w:cs="Times New Roman" w:hint="eastAsia"/>
          <w:b/>
          <w:bCs/>
          <w:lang w:eastAsia="zh-CN"/>
        </w:rPr>
        <w:t>肉桂酸的重结晶实验</w:t>
      </w:r>
    </w:p>
    <w:p w14:paraId="70A027BD" w14:textId="77777777" w:rsidR="000E011D" w:rsidRDefault="00000000">
      <w:pPr>
        <w:pStyle w:val="a3"/>
        <w:spacing w:before="58" w:line="273" w:lineRule="auto"/>
        <w:ind w:right="97" w:firstLine="500"/>
        <w:jc w:val="both"/>
        <w:rPr>
          <w:rFonts w:ascii="Times New Roman" w:hAnsi="Times New Roman" w:cs="Times New Roman"/>
          <w:b/>
          <w:bCs/>
          <w:lang w:eastAsia="zh-CN"/>
        </w:rPr>
      </w:pPr>
      <w:r>
        <w:rPr>
          <w:rFonts w:ascii="Times New Roman" w:hAnsi="Times New Roman" w:cs="Times New Roman" w:hint="eastAsia"/>
          <w:b/>
          <w:bCs/>
          <w:lang w:eastAsia="zh-CN"/>
        </w:rPr>
        <w:t>5.1.1.</w:t>
      </w:r>
      <w:r>
        <w:rPr>
          <w:rFonts w:ascii="Times New Roman" w:hAnsi="Times New Roman" w:cs="Times New Roman"/>
          <w:b/>
          <w:bCs/>
          <w:lang w:eastAsia="zh-CN"/>
        </w:rPr>
        <w:t xml:space="preserve">1 </w:t>
      </w:r>
      <w:r>
        <w:rPr>
          <w:rFonts w:ascii="Times New Roman" w:hAnsi="Times New Roman" w:cs="Times New Roman"/>
          <w:b/>
          <w:bCs/>
          <w:lang w:eastAsia="zh-CN"/>
        </w:rPr>
        <w:t>加热溶解</w:t>
      </w:r>
    </w:p>
    <w:p w14:paraId="4B216FC7"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取</w:t>
      </w:r>
      <w:r>
        <w:rPr>
          <w:rFonts w:ascii="Times New Roman" w:hAnsi="Times New Roman" w:cs="Times New Roman"/>
          <w:lang w:eastAsia="zh-CN"/>
        </w:rPr>
        <w:t xml:space="preserve"> 2.0 g </w:t>
      </w:r>
      <w:r>
        <w:rPr>
          <w:rFonts w:ascii="Times New Roman" w:hAnsi="Times New Roman" w:cs="Times New Roman"/>
          <w:lang w:eastAsia="zh-CN"/>
        </w:rPr>
        <w:t>肉桂酸于</w:t>
      </w:r>
      <w:r>
        <w:rPr>
          <w:rFonts w:ascii="Times New Roman" w:hAnsi="Times New Roman" w:cs="Times New Roman"/>
          <w:lang w:eastAsia="zh-CN"/>
        </w:rPr>
        <w:t xml:space="preserve"> 100 mL </w:t>
      </w:r>
      <w:r>
        <w:rPr>
          <w:rFonts w:ascii="Times New Roman" w:hAnsi="Times New Roman" w:cs="Times New Roman"/>
          <w:lang w:eastAsia="zh-CN"/>
        </w:rPr>
        <w:t>圆底烧瓶中（注意：请用加料漏斗加固体试剂，切忌污染烧瓶磨口），倒入</w:t>
      </w:r>
      <w:r>
        <w:rPr>
          <w:rFonts w:ascii="Times New Roman" w:hAnsi="Times New Roman" w:cs="Times New Roman"/>
          <w:lang w:eastAsia="zh-CN"/>
        </w:rPr>
        <w:t xml:space="preserve"> 20 mL 1:3 </w:t>
      </w:r>
      <w:r>
        <w:rPr>
          <w:rFonts w:ascii="Times New Roman" w:hAnsi="Times New Roman" w:cs="Times New Roman"/>
          <w:lang w:eastAsia="zh-CN"/>
        </w:rPr>
        <w:t>乙醇</w:t>
      </w:r>
      <w:r>
        <w:rPr>
          <w:rFonts w:ascii="Times New Roman" w:hAnsi="Times New Roman" w:cs="Times New Roman"/>
          <w:lang w:eastAsia="zh-CN"/>
        </w:rPr>
        <w:t>/</w:t>
      </w:r>
      <w:r>
        <w:rPr>
          <w:rFonts w:ascii="Times New Roman" w:hAnsi="Times New Roman" w:cs="Times New Roman"/>
          <w:lang w:eastAsia="zh-CN"/>
        </w:rPr>
        <w:t>水溶液和沸石，安装回流装置，通冷凝水，加热回流。若固体未全溶，则从冷凝管上端补加适量溶剂（注意记录所加溶剂的量），继续回流至固体全溶。</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5.1.1.</w:t>
      </w:r>
      <w:r>
        <w:rPr>
          <w:rFonts w:ascii="Times New Roman" w:hAnsi="Times New Roman" w:cs="Times New Roman"/>
          <w:b/>
          <w:bCs/>
          <w:lang w:eastAsia="zh-CN"/>
        </w:rPr>
        <w:t xml:space="preserve">2 </w:t>
      </w:r>
      <w:r>
        <w:rPr>
          <w:rFonts w:ascii="Times New Roman" w:hAnsi="Times New Roman" w:cs="Times New Roman"/>
          <w:b/>
          <w:bCs/>
          <w:lang w:eastAsia="zh-CN"/>
        </w:rPr>
        <w:t>活性炭脱色</w:t>
      </w:r>
    </w:p>
    <w:p w14:paraId="5CC9F158"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暂停加热，待溶液稍冷后加适量活性炭，补加少量</w:t>
      </w:r>
      <w:r>
        <w:rPr>
          <w:rFonts w:ascii="Times New Roman" w:hAnsi="Times New Roman" w:cs="Times New Roman"/>
          <w:lang w:eastAsia="zh-CN"/>
        </w:rPr>
        <w:t xml:space="preserve"> 1:3 </w:t>
      </w:r>
      <w:r>
        <w:rPr>
          <w:rFonts w:ascii="Times New Roman" w:hAnsi="Times New Roman" w:cs="Times New Roman"/>
          <w:lang w:eastAsia="zh-CN"/>
        </w:rPr>
        <w:t>乙醇</w:t>
      </w:r>
      <w:r>
        <w:rPr>
          <w:rFonts w:ascii="Times New Roman" w:hAnsi="Times New Roman" w:cs="Times New Roman"/>
          <w:lang w:eastAsia="zh-CN"/>
        </w:rPr>
        <w:t>/</w:t>
      </w:r>
      <w:r>
        <w:rPr>
          <w:rFonts w:ascii="Times New Roman" w:hAnsi="Times New Roman" w:cs="Times New Roman"/>
          <w:lang w:eastAsia="zh-CN"/>
        </w:rPr>
        <w:t>水溶液（至总体积约</w:t>
      </w:r>
      <w:r>
        <w:rPr>
          <w:rFonts w:ascii="Times New Roman" w:hAnsi="Times New Roman" w:cs="Times New Roman"/>
          <w:lang w:eastAsia="zh-CN"/>
        </w:rPr>
        <w:t xml:space="preserve"> 70 mL</w:t>
      </w:r>
      <w:r>
        <w:rPr>
          <w:rFonts w:ascii="Times New Roman" w:hAnsi="Times New Roman" w:cs="Times New Roman"/>
          <w:lang w:eastAsia="zh-CN"/>
        </w:rPr>
        <w:t>），</w:t>
      </w:r>
    </w:p>
    <w:p w14:paraId="4A3CA4D2" w14:textId="77777777" w:rsidR="000E011D" w:rsidRDefault="00000000">
      <w:pPr>
        <w:pStyle w:val="a3"/>
        <w:spacing w:before="58" w:line="273" w:lineRule="auto"/>
        <w:ind w:right="97"/>
        <w:jc w:val="both"/>
        <w:rPr>
          <w:rFonts w:ascii="Times New Roman" w:hAnsi="Times New Roman" w:cs="Times New Roman"/>
          <w:b/>
          <w:bCs/>
          <w:lang w:eastAsia="zh-CN"/>
        </w:rPr>
      </w:pPr>
      <w:r>
        <w:rPr>
          <w:rFonts w:ascii="Times New Roman" w:hAnsi="Times New Roman" w:cs="Times New Roman" w:hint="eastAsia"/>
          <w:b/>
          <w:bCs/>
          <w:lang w:eastAsia="zh-CN"/>
        </w:rPr>
        <w:t>5.2</w:t>
      </w:r>
      <w:r>
        <w:rPr>
          <w:rFonts w:ascii="Times New Roman" w:hAnsi="Times New Roman" w:cs="Times New Roman" w:hint="eastAsia"/>
          <w:b/>
          <w:bCs/>
          <w:lang w:eastAsia="zh-CN"/>
        </w:rPr>
        <w:t>实验现象</w:t>
      </w:r>
    </w:p>
    <w:p w14:paraId="138BDCB1" w14:textId="77777777" w:rsidR="000E011D" w:rsidRDefault="00000000">
      <w:pPr>
        <w:pStyle w:val="a3"/>
        <w:spacing w:before="58" w:line="273" w:lineRule="auto"/>
        <w:ind w:right="97" w:firstLine="500"/>
        <w:jc w:val="both"/>
        <w:rPr>
          <w:rFonts w:ascii="Times New Roman" w:hAnsi="Times New Roman" w:cs="Times New Roman"/>
          <w:b/>
          <w:bCs/>
          <w:lang w:eastAsia="zh-CN"/>
        </w:rPr>
      </w:pPr>
      <w:r>
        <w:rPr>
          <w:rFonts w:ascii="Times New Roman" w:hAnsi="Times New Roman" w:cs="Times New Roman" w:hint="eastAsia"/>
          <w:b/>
          <w:bCs/>
          <w:lang w:eastAsia="zh-CN"/>
        </w:rPr>
        <w:t xml:space="preserve">5.2.1 </w:t>
      </w:r>
      <w:r>
        <w:rPr>
          <w:rFonts w:ascii="Times New Roman" w:hAnsi="Times New Roman" w:cs="Times New Roman" w:hint="eastAsia"/>
          <w:b/>
          <w:bCs/>
          <w:lang w:eastAsia="zh-CN"/>
        </w:rPr>
        <w:t>加热回流</w:t>
      </w:r>
    </w:p>
    <w:p w14:paraId="779E21F4"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hint="eastAsia"/>
          <w:lang w:eastAsia="zh-CN"/>
        </w:rPr>
        <w:t>加热一段时间后观察到有液滴从冷凝管下端滴下，随后液体开始沸腾，固体消失，液体变为浅黄色，可以明显看到有液体回流。</w:t>
      </w:r>
    </w:p>
    <w:p w14:paraId="08897B90"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1D5608C6" w14:textId="77777777" w:rsidR="000E011D" w:rsidRDefault="000E011D">
      <w:pPr>
        <w:pStyle w:val="a3"/>
        <w:spacing w:before="58" w:line="273" w:lineRule="auto"/>
        <w:ind w:right="97"/>
        <w:jc w:val="both"/>
        <w:rPr>
          <w:rFonts w:ascii="Times New Roman" w:hAnsi="Times New Roman" w:cs="Times New Roman"/>
          <w:lang w:eastAsia="zh-CN"/>
        </w:rPr>
      </w:pPr>
    </w:p>
    <w:p w14:paraId="089B5605" w14:textId="77777777" w:rsidR="000E011D" w:rsidRDefault="000E011D">
      <w:pPr>
        <w:pStyle w:val="a3"/>
        <w:spacing w:before="58" w:line="273" w:lineRule="auto"/>
        <w:ind w:right="97"/>
        <w:jc w:val="both"/>
        <w:rPr>
          <w:rFonts w:ascii="Times New Roman" w:hAnsi="Times New Roman" w:cs="Times New Roman"/>
          <w:lang w:eastAsia="zh-CN"/>
        </w:rPr>
      </w:pPr>
    </w:p>
    <w:p w14:paraId="4A3FB93C" w14:textId="77777777" w:rsidR="000E011D" w:rsidRDefault="000E011D">
      <w:pPr>
        <w:pStyle w:val="a3"/>
        <w:spacing w:before="58" w:line="273" w:lineRule="auto"/>
        <w:ind w:right="97"/>
        <w:jc w:val="both"/>
        <w:rPr>
          <w:rFonts w:ascii="Times New Roman" w:hAnsi="Times New Roman" w:cs="Times New Roman"/>
          <w:lang w:eastAsia="zh-CN"/>
        </w:rPr>
      </w:pPr>
    </w:p>
    <w:p w14:paraId="09B20E37" w14:textId="77777777" w:rsidR="000E011D" w:rsidRDefault="000E011D">
      <w:pPr>
        <w:pStyle w:val="a3"/>
        <w:spacing w:before="58" w:line="273" w:lineRule="auto"/>
        <w:ind w:right="97"/>
        <w:jc w:val="both"/>
        <w:rPr>
          <w:rFonts w:ascii="Times New Roman" w:hAnsi="Times New Roman" w:cs="Times New Roman"/>
          <w:lang w:eastAsia="zh-CN"/>
        </w:rPr>
      </w:pPr>
    </w:p>
    <w:p w14:paraId="0ED7F82D" w14:textId="77777777" w:rsidR="000E011D" w:rsidRDefault="000E011D">
      <w:pPr>
        <w:pStyle w:val="a3"/>
        <w:spacing w:before="58" w:line="273" w:lineRule="auto"/>
        <w:ind w:right="97"/>
        <w:jc w:val="both"/>
        <w:rPr>
          <w:rFonts w:ascii="Times New Roman" w:hAnsi="Times New Roman" w:cs="Times New Roman"/>
          <w:lang w:eastAsia="zh-CN"/>
        </w:rPr>
      </w:pPr>
    </w:p>
    <w:p w14:paraId="0E587F90" w14:textId="77777777" w:rsidR="000E011D" w:rsidRDefault="000E011D">
      <w:pPr>
        <w:pStyle w:val="a3"/>
        <w:spacing w:before="58" w:line="273" w:lineRule="auto"/>
        <w:ind w:right="97"/>
        <w:jc w:val="both"/>
        <w:rPr>
          <w:rFonts w:ascii="Times New Roman" w:hAnsi="Times New Roman" w:cs="Times New Roman"/>
          <w:lang w:eastAsia="zh-CN"/>
        </w:rPr>
      </w:pPr>
    </w:p>
    <w:p w14:paraId="7422670A" w14:textId="77777777" w:rsidR="000E011D" w:rsidRDefault="00000000">
      <w:pPr>
        <w:pStyle w:val="a3"/>
        <w:spacing w:before="58" w:line="273" w:lineRule="auto"/>
        <w:ind w:right="97"/>
        <w:jc w:val="both"/>
        <w:rPr>
          <w:rFonts w:ascii="Times New Roman" w:hAnsi="Times New Roman" w:cs="Times New Roman"/>
          <w:lang w:eastAsia="zh-CN"/>
        </w:rPr>
      </w:pPr>
      <w:r>
        <w:rPr>
          <w:rFonts w:ascii="Times New Roman" w:hAnsi="Times New Roman" w:cs="Times New Roman"/>
          <w:lang w:eastAsia="zh-CN"/>
        </w:rPr>
        <w:lastRenderedPageBreak/>
        <w:t>继续加热回流</w:t>
      </w:r>
      <w:r>
        <w:rPr>
          <w:rFonts w:ascii="Times New Roman" w:hAnsi="Times New Roman" w:cs="Times New Roman"/>
          <w:lang w:eastAsia="zh-CN"/>
        </w:rPr>
        <w:t xml:space="preserve"> 5-10 min</w:t>
      </w:r>
      <w:r>
        <w:rPr>
          <w:rFonts w:ascii="Times New Roman" w:hAnsi="Times New Roman" w:cs="Times New Roman"/>
          <w:lang w:eastAsia="zh-CN"/>
        </w:rPr>
        <w:t>。</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5.1.1.</w:t>
      </w:r>
      <w:r>
        <w:rPr>
          <w:rFonts w:ascii="Times New Roman" w:hAnsi="Times New Roman" w:cs="Times New Roman"/>
          <w:b/>
          <w:bCs/>
          <w:lang w:eastAsia="zh-CN"/>
        </w:rPr>
        <w:t xml:space="preserve">3 </w:t>
      </w:r>
      <w:r>
        <w:rPr>
          <w:rFonts w:ascii="Times New Roman" w:hAnsi="Times New Roman" w:cs="Times New Roman"/>
          <w:b/>
          <w:bCs/>
          <w:lang w:eastAsia="zh-CN"/>
        </w:rPr>
        <w:t>热过滤</w:t>
      </w:r>
    </w:p>
    <w:p w14:paraId="66D7DF85"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事先将短颈漏斗、</w:t>
      </w:r>
      <w:r>
        <w:rPr>
          <w:rFonts w:ascii="Times New Roman" w:hAnsi="Times New Roman" w:cs="Times New Roman"/>
          <w:lang w:eastAsia="zh-CN"/>
        </w:rPr>
        <w:t xml:space="preserve">100 mL </w:t>
      </w:r>
      <w:r>
        <w:rPr>
          <w:rFonts w:ascii="Times New Roman" w:hAnsi="Times New Roman" w:cs="Times New Roman"/>
          <w:lang w:eastAsia="zh-CN"/>
        </w:rPr>
        <w:t>锥形瓶、表面皿放入烘箱中预热，同时折好折叠滤纸（图</w:t>
      </w:r>
      <w:r>
        <w:rPr>
          <w:rFonts w:ascii="Times New Roman" w:hAnsi="Times New Roman" w:cs="Times New Roman"/>
          <w:lang w:eastAsia="zh-CN"/>
        </w:rPr>
        <w:t xml:space="preserve"> 1.5a</w:t>
      </w:r>
      <w:r>
        <w:rPr>
          <w:rFonts w:ascii="Times New Roman" w:hAnsi="Times New Roman" w:cs="Times New Roman"/>
          <w:lang w:eastAsia="zh-CN"/>
        </w:rPr>
        <w:t>）。迅速搭好热过滤装置，先用少量热溶剂润湿滤纸，然后趁热在玻棒引流下将热溶液倒入漏斗过滤，立即用表面皿盖住漏斗保温（注意事先作好准备，操作要迅速）。</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5.1.1.</w:t>
      </w:r>
      <w:r>
        <w:rPr>
          <w:rFonts w:ascii="Times New Roman" w:hAnsi="Times New Roman" w:cs="Times New Roman"/>
          <w:b/>
          <w:bCs/>
          <w:lang w:eastAsia="zh-CN"/>
        </w:rPr>
        <w:t xml:space="preserve">4 </w:t>
      </w:r>
      <w:r>
        <w:rPr>
          <w:rFonts w:ascii="Times New Roman" w:hAnsi="Times New Roman" w:cs="Times New Roman"/>
          <w:b/>
          <w:bCs/>
          <w:lang w:eastAsia="zh-CN"/>
        </w:rPr>
        <w:t>冷却结晶</w:t>
      </w:r>
    </w:p>
    <w:p w14:paraId="02A6D8F2"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滤液自然冷却。待溶液降至室温且大量晶体析出后，再用冰水浴进一步冷却。</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5.1.1.</w:t>
      </w:r>
      <w:r>
        <w:rPr>
          <w:rFonts w:ascii="Times New Roman" w:hAnsi="Times New Roman" w:cs="Times New Roman"/>
          <w:b/>
          <w:bCs/>
          <w:lang w:eastAsia="zh-CN"/>
        </w:rPr>
        <w:t xml:space="preserve">5 </w:t>
      </w:r>
      <w:r>
        <w:rPr>
          <w:rFonts w:ascii="Times New Roman" w:hAnsi="Times New Roman" w:cs="Times New Roman"/>
          <w:b/>
          <w:bCs/>
          <w:lang w:eastAsia="zh-CN"/>
        </w:rPr>
        <w:t>抽滤</w:t>
      </w:r>
      <w:r>
        <w:rPr>
          <w:rFonts w:ascii="Times New Roman" w:hAnsi="Times New Roman" w:cs="Times New Roman"/>
          <w:b/>
          <w:bCs/>
          <w:lang w:eastAsia="zh-CN"/>
        </w:rPr>
        <w:t>-</w:t>
      </w:r>
      <w:r>
        <w:rPr>
          <w:rFonts w:ascii="Times New Roman" w:hAnsi="Times New Roman" w:cs="Times New Roman"/>
          <w:b/>
          <w:bCs/>
          <w:lang w:eastAsia="zh-CN"/>
        </w:rPr>
        <w:t>洗涤</w:t>
      </w:r>
      <w:r>
        <w:rPr>
          <w:rFonts w:ascii="Times New Roman" w:hAnsi="Times New Roman" w:cs="Times New Roman"/>
          <w:b/>
          <w:bCs/>
          <w:lang w:eastAsia="zh-CN"/>
        </w:rPr>
        <w:t>-</w:t>
      </w:r>
      <w:r>
        <w:rPr>
          <w:rFonts w:ascii="Times New Roman" w:hAnsi="Times New Roman" w:cs="Times New Roman"/>
          <w:b/>
          <w:bCs/>
          <w:lang w:eastAsia="zh-CN"/>
        </w:rPr>
        <w:t>干燥</w:t>
      </w:r>
    </w:p>
    <w:p w14:paraId="55DD7768"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用布氏漏斗抽滤析出的晶体。注意：</w:t>
      </w:r>
    </w:p>
    <w:p w14:paraId="2C3AB32A" w14:textId="77777777" w:rsidR="000E011D" w:rsidRDefault="00000000">
      <w:pPr>
        <w:pStyle w:val="a3"/>
        <w:numPr>
          <w:ilvl w:val="0"/>
          <w:numId w:val="1"/>
        </w:numPr>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滤纸的直径应比布氏漏斗内径略小，但应盖住所有孔洞；</w:t>
      </w:r>
    </w:p>
    <w:p w14:paraId="62F82FB1" w14:textId="77777777" w:rsidR="000E011D" w:rsidRDefault="00000000">
      <w:pPr>
        <w:pStyle w:val="a3"/>
        <w:numPr>
          <w:ilvl w:val="0"/>
          <w:numId w:val="1"/>
        </w:numPr>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布氏漏斗下端斜口要远离且面向抽滤瓶的支管；</w:t>
      </w:r>
    </w:p>
    <w:p w14:paraId="664A868B" w14:textId="77777777" w:rsidR="000E011D" w:rsidRDefault="00000000">
      <w:pPr>
        <w:pStyle w:val="a3"/>
        <w:numPr>
          <w:ilvl w:val="0"/>
          <w:numId w:val="1"/>
        </w:numPr>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停止抽滤时，先拔下橡皮管再关泵，防止倒吸；</w:t>
      </w:r>
    </w:p>
    <w:p w14:paraId="54187C41" w14:textId="77777777" w:rsidR="000E011D" w:rsidRDefault="00000000">
      <w:pPr>
        <w:pStyle w:val="a3"/>
        <w:numPr>
          <w:ilvl w:val="0"/>
          <w:numId w:val="1"/>
        </w:numPr>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用母液转移烧瓶中残留的少量晶体。</w:t>
      </w:r>
    </w:p>
    <w:p w14:paraId="4A63A9D2"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用少量冰浴冷却过的</w:t>
      </w:r>
      <w:r>
        <w:rPr>
          <w:rFonts w:ascii="Times New Roman" w:hAnsi="Times New Roman" w:cs="Times New Roman"/>
          <w:lang w:eastAsia="zh-CN"/>
        </w:rPr>
        <w:t xml:space="preserve"> 1:3 </w:t>
      </w:r>
      <w:r>
        <w:rPr>
          <w:rFonts w:ascii="Times New Roman" w:hAnsi="Times New Roman" w:cs="Times New Roman"/>
          <w:lang w:eastAsia="zh-CN"/>
        </w:rPr>
        <w:t>乙醇</w:t>
      </w:r>
      <w:r>
        <w:rPr>
          <w:rFonts w:ascii="Times New Roman" w:hAnsi="Times New Roman" w:cs="Times New Roman"/>
          <w:lang w:eastAsia="zh-CN"/>
        </w:rPr>
        <w:t>/</w:t>
      </w:r>
      <w:r>
        <w:rPr>
          <w:rFonts w:ascii="Times New Roman" w:hAnsi="Times New Roman" w:cs="Times New Roman"/>
          <w:lang w:eastAsia="zh-CN"/>
        </w:rPr>
        <w:t>水溶剂洗涤固体</w:t>
      </w:r>
      <w:r>
        <w:rPr>
          <w:rFonts w:ascii="Times New Roman" w:hAnsi="Times New Roman" w:cs="Times New Roman"/>
          <w:lang w:eastAsia="zh-CN"/>
        </w:rPr>
        <w:t xml:space="preserve">1-2 </w:t>
      </w:r>
      <w:r>
        <w:rPr>
          <w:rFonts w:ascii="Times New Roman" w:hAnsi="Times New Roman" w:cs="Times New Roman"/>
          <w:lang w:eastAsia="zh-CN"/>
        </w:rPr>
        <w:t>次。尽量抽干后，用刮刀将固体转移至表面皿上，放入烘箱干燥。</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5.1.1.</w:t>
      </w:r>
      <w:r>
        <w:rPr>
          <w:rFonts w:ascii="Times New Roman" w:hAnsi="Times New Roman" w:cs="Times New Roman"/>
          <w:b/>
          <w:bCs/>
          <w:lang w:eastAsia="zh-CN"/>
        </w:rPr>
        <w:t xml:space="preserve">6 </w:t>
      </w:r>
      <w:r>
        <w:rPr>
          <w:rFonts w:ascii="Times New Roman" w:hAnsi="Times New Roman" w:cs="Times New Roman"/>
          <w:b/>
          <w:bCs/>
          <w:lang w:eastAsia="zh-CN"/>
        </w:rPr>
        <w:t>记录数据</w:t>
      </w:r>
    </w:p>
    <w:p w14:paraId="6C76BFD1"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产品称重，观察产品外观，同时记录数据。</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5.1.1.</w:t>
      </w:r>
      <w:r>
        <w:rPr>
          <w:rFonts w:ascii="Times New Roman" w:hAnsi="Times New Roman" w:cs="Times New Roman"/>
          <w:b/>
          <w:bCs/>
          <w:lang w:eastAsia="zh-CN"/>
        </w:rPr>
        <w:t xml:space="preserve">7 </w:t>
      </w:r>
      <w:r>
        <w:rPr>
          <w:rFonts w:ascii="Times New Roman" w:hAnsi="Times New Roman" w:cs="Times New Roman"/>
          <w:b/>
          <w:bCs/>
          <w:lang w:eastAsia="zh-CN"/>
        </w:rPr>
        <w:t>收尾工作</w:t>
      </w:r>
    </w:p>
    <w:p w14:paraId="22A9AFA9"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将各种垃圾分别放入专门的垃圾桶。用自来水清洗锥形瓶、玻棒、布氏漏斗、抽滤瓶等。打扫通风橱，整理玻璃仪器柜。</w:t>
      </w:r>
    </w:p>
    <w:p w14:paraId="62C4AE40" w14:textId="77777777" w:rsidR="000E011D" w:rsidRDefault="00000000">
      <w:pPr>
        <w:pStyle w:val="a3"/>
        <w:spacing w:before="58" w:line="273" w:lineRule="auto"/>
        <w:ind w:right="97"/>
        <w:jc w:val="both"/>
        <w:rPr>
          <w:rFonts w:ascii="Times New Roman" w:hAnsi="Times New Roman" w:cs="Times New Roman"/>
          <w:b/>
          <w:bCs/>
          <w:lang w:eastAsia="zh-CN"/>
        </w:rPr>
      </w:pPr>
      <w:r>
        <w:rPr>
          <w:rFonts w:ascii="Times New Roman" w:hAnsi="Times New Roman" w:cs="Times New Roman" w:hint="eastAsia"/>
          <w:b/>
          <w:bCs/>
          <w:lang w:eastAsia="zh-CN"/>
        </w:rPr>
        <w:t xml:space="preserve">5.1.2 </w:t>
      </w:r>
      <w:r>
        <w:rPr>
          <w:rFonts w:ascii="Times New Roman" w:hAnsi="Times New Roman" w:cs="Times New Roman" w:hint="eastAsia"/>
          <w:b/>
          <w:bCs/>
          <w:lang w:eastAsia="zh-CN"/>
        </w:rPr>
        <w:t>乙酰苯胺的重结晶实验</w:t>
      </w:r>
    </w:p>
    <w:p w14:paraId="2E5DAE82" w14:textId="77777777" w:rsidR="000E011D" w:rsidRDefault="00000000">
      <w:pPr>
        <w:pStyle w:val="a3"/>
        <w:spacing w:before="58" w:line="273" w:lineRule="auto"/>
        <w:ind w:right="97" w:firstLine="500"/>
        <w:jc w:val="both"/>
        <w:rPr>
          <w:rFonts w:ascii="Times New Roman" w:hAnsi="Times New Roman" w:cs="Times New Roman"/>
          <w:b/>
          <w:bCs/>
          <w:lang w:eastAsia="zh-CN"/>
        </w:rPr>
      </w:pPr>
      <w:r>
        <w:rPr>
          <w:rFonts w:ascii="Times New Roman" w:hAnsi="Times New Roman" w:cs="Times New Roman" w:hint="eastAsia"/>
          <w:b/>
          <w:bCs/>
          <w:lang w:eastAsia="zh-CN"/>
        </w:rPr>
        <w:t>5.1.2.</w:t>
      </w:r>
      <w:r>
        <w:rPr>
          <w:rFonts w:ascii="Times New Roman" w:hAnsi="Times New Roman" w:cs="Times New Roman"/>
          <w:b/>
          <w:bCs/>
          <w:lang w:eastAsia="zh-CN"/>
        </w:rPr>
        <w:t xml:space="preserve">1 </w:t>
      </w:r>
      <w:r>
        <w:rPr>
          <w:rFonts w:ascii="Times New Roman" w:hAnsi="Times New Roman" w:cs="Times New Roman"/>
          <w:b/>
          <w:bCs/>
          <w:lang w:eastAsia="zh-CN"/>
        </w:rPr>
        <w:t>加热溶解</w:t>
      </w:r>
    </w:p>
    <w:p w14:paraId="5AFC8239"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将</w:t>
      </w:r>
      <w:r>
        <w:rPr>
          <w:rFonts w:ascii="Times New Roman" w:hAnsi="Times New Roman" w:cs="Times New Roman"/>
          <w:lang w:eastAsia="zh-CN"/>
        </w:rPr>
        <w:t xml:space="preserve"> 2.0 g </w:t>
      </w:r>
      <w:r>
        <w:rPr>
          <w:rFonts w:ascii="Times New Roman" w:hAnsi="Times New Roman" w:cs="Times New Roman"/>
          <w:lang w:eastAsia="zh-CN"/>
        </w:rPr>
        <w:t>乙酰苯胺放入</w:t>
      </w:r>
      <w:r>
        <w:rPr>
          <w:rFonts w:ascii="Times New Roman" w:hAnsi="Times New Roman" w:cs="Times New Roman"/>
          <w:lang w:eastAsia="zh-CN"/>
        </w:rPr>
        <w:t xml:space="preserve"> 150 mL </w:t>
      </w:r>
      <w:r>
        <w:rPr>
          <w:rFonts w:ascii="Times New Roman" w:hAnsi="Times New Roman" w:cs="Times New Roman"/>
          <w:lang w:eastAsia="zh-CN"/>
        </w:rPr>
        <w:t>烧杯中，加入约</w:t>
      </w:r>
      <w:r>
        <w:rPr>
          <w:rFonts w:ascii="Times New Roman" w:hAnsi="Times New Roman" w:cs="Times New Roman"/>
          <w:lang w:eastAsia="zh-CN"/>
        </w:rPr>
        <w:t xml:space="preserve"> 25 mL </w:t>
      </w:r>
      <w:r>
        <w:rPr>
          <w:rFonts w:ascii="Times New Roman" w:hAnsi="Times New Roman" w:cs="Times New Roman"/>
          <w:lang w:eastAsia="zh-CN"/>
        </w:rPr>
        <w:t>水（用量筒量取。注意：烧杯不是量器）和沸石，放置电热套中，盖上表面皿，加热搅拌至沸。观察固体是否完全溶解，如果未全溶，分批添加适量溶剂（注意记录体积），继续加热至全溶。</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5.1.2.</w:t>
      </w:r>
      <w:r>
        <w:rPr>
          <w:rFonts w:ascii="Times New Roman" w:hAnsi="Times New Roman" w:cs="Times New Roman"/>
          <w:b/>
          <w:bCs/>
          <w:lang w:eastAsia="zh-CN"/>
        </w:rPr>
        <w:t xml:space="preserve">2 </w:t>
      </w:r>
      <w:r>
        <w:rPr>
          <w:rFonts w:ascii="Times New Roman" w:hAnsi="Times New Roman" w:cs="Times New Roman"/>
          <w:b/>
          <w:bCs/>
          <w:lang w:eastAsia="zh-CN"/>
        </w:rPr>
        <w:t>活性炭脱色</w:t>
      </w:r>
    </w:p>
    <w:p w14:paraId="241CAC1C"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7B037B1F"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hint="eastAsia"/>
          <w:b/>
          <w:bCs/>
          <w:lang w:eastAsia="zh-CN"/>
        </w:rPr>
        <w:t xml:space="preserve">5.2.2 </w:t>
      </w:r>
      <w:r>
        <w:rPr>
          <w:rFonts w:ascii="Times New Roman" w:hAnsi="Times New Roman" w:cs="Times New Roman"/>
          <w:b/>
          <w:bCs/>
          <w:lang w:eastAsia="zh-CN"/>
        </w:rPr>
        <w:t>热过滤</w:t>
      </w:r>
    </w:p>
    <w:p w14:paraId="4F974301"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hint="eastAsia"/>
          <w:lang w:eastAsia="zh-CN"/>
        </w:rPr>
        <w:t>热过滤时观察到接收瓶内收集到的液体中有晶体迅速析出，充分冷却后布满三角烧瓶，抽滤过后呈现絮状，内部较为松散。</w:t>
      </w:r>
    </w:p>
    <w:p w14:paraId="78F2692F"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06BA1887"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2C4BAE9D"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6E768005"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531A287E"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2D903A2C"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11148001"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5A7F6DEB"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65A8BC1E"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1545AC62"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2CF2EB24"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7E339F1D"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1D6C0FFA"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55ADA7C9"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020AAC2E"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6E7C123C"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28D48A7A"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7CD12C7B"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7FA4536E"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5E21A0C4"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4B215825"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593F4E38"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6CA89ED2"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1BE1CE62"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40B75540"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544E554F"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5C2BA877"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11EAC53C"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769D46C4"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0AB0C158"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39F6156D"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30A0C2E0" w14:textId="77777777" w:rsidR="000E011D" w:rsidRDefault="000E011D">
      <w:pPr>
        <w:pStyle w:val="a3"/>
        <w:spacing w:before="58" w:line="273" w:lineRule="auto"/>
        <w:ind w:right="97" w:firstLine="500"/>
        <w:jc w:val="both"/>
        <w:rPr>
          <w:rFonts w:ascii="Times New Roman" w:hAnsi="Times New Roman" w:cs="Times New Roman"/>
          <w:lang w:eastAsia="zh-CN"/>
        </w:rPr>
      </w:pPr>
    </w:p>
    <w:p w14:paraId="2260E1C5" w14:textId="77777777" w:rsidR="000E011D" w:rsidRDefault="000E011D">
      <w:pPr>
        <w:pStyle w:val="a3"/>
        <w:spacing w:before="58" w:line="273" w:lineRule="auto"/>
        <w:ind w:right="97"/>
        <w:jc w:val="both"/>
        <w:rPr>
          <w:rFonts w:ascii="Times New Roman" w:hAnsi="Times New Roman" w:cs="Times New Roman"/>
          <w:lang w:eastAsia="zh-CN"/>
        </w:rPr>
      </w:pPr>
    </w:p>
    <w:p w14:paraId="79C20699"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lastRenderedPageBreak/>
        <w:t>溶液稍降温后，加少许活性炭和适量溶剂，盖上表面皿，继续煮沸</w:t>
      </w:r>
      <w:r>
        <w:rPr>
          <w:rFonts w:ascii="Times New Roman" w:hAnsi="Times New Roman" w:cs="Times New Roman"/>
          <w:lang w:eastAsia="zh-CN"/>
        </w:rPr>
        <w:t xml:space="preserve"> 5 min</w:t>
      </w:r>
      <w:r>
        <w:rPr>
          <w:rFonts w:ascii="Times New Roman" w:hAnsi="Times New Roman" w:cs="Times New Roman"/>
          <w:lang w:eastAsia="zh-CN"/>
        </w:rPr>
        <w:t>（注意：活性炭不可在沸腾时加入）。</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5.1.2.</w:t>
      </w:r>
      <w:r>
        <w:rPr>
          <w:rFonts w:ascii="Times New Roman" w:hAnsi="Times New Roman" w:cs="Times New Roman"/>
          <w:b/>
          <w:bCs/>
          <w:lang w:eastAsia="zh-CN"/>
        </w:rPr>
        <w:t xml:space="preserve">3 </w:t>
      </w:r>
      <w:r>
        <w:rPr>
          <w:rFonts w:ascii="Times New Roman" w:hAnsi="Times New Roman" w:cs="Times New Roman"/>
          <w:b/>
          <w:bCs/>
          <w:lang w:eastAsia="zh-CN"/>
        </w:rPr>
        <w:t>热过滤</w:t>
      </w:r>
    </w:p>
    <w:p w14:paraId="23841917"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用折叠滤纸在短颈漏斗上趁热过滤（应事先作好准备，操作要迅速）。</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5.1.2.</w:t>
      </w:r>
      <w:r>
        <w:rPr>
          <w:rFonts w:ascii="Times New Roman" w:hAnsi="Times New Roman" w:cs="Times New Roman"/>
          <w:b/>
          <w:bCs/>
          <w:lang w:eastAsia="zh-CN"/>
        </w:rPr>
        <w:t xml:space="preserve">4 </w:t>
      </w:r>
      <w:r>
        <w:rPr>
          <w:rFonts w:ascii="Times New Roman" w:hAnsi="Times New Roman" w:cs="Times New Roman"/>
          <w:b/>
          <w:bCs/>
          <w:lang w:eastAsia="zh-CN"/>
        </w:rPr>
        <w:t>冷却结晶</w:t>
      </w:r>
    </w:p>
    <w:p w14:paraId="1DC3446D" w14:textId="77777777" w:rsidR="000E011D" w:rsidRDefault="00000000">
      <w:pPr>
        <w:pStyle w:val="a3"/>
        <w:spacing w:before="58" w:line="273" w:lineRule="auto"/>
        <w:ind w:right="97" w:firstLine="500"/>
        <w:jc w:val="both"/>
        <w:rPr>
          <w:rFonts w:ascii="Times New Roman" w:hAnsi="Times New Roman" w:cs="Times New Roman"/>
          <w:b/>
          <w:bCs/>
          <w:lang w:eastAsia="zh-CN"/>
        </w:rPr>
      </w:pPr>
      <w:r>
        <w:rPr>
          <w:rFonts w:ascii="Times New Roman" w:hAnsi="Times New Roman" w:cs="Times New Roman"/>
          <w:lang w:eastAsia="zh-CN"/>
        </w:rPr>
        <w:t>自然冷却至室温后，再用冰水浴冷却，晶体析出完全。</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5.1.2.</w:t>
      </w:r>
      <w:r>
        <w:rPr>
          <w:rFonts w:ascii="Times New Roman" w:hAnsi="Times New Roman" w:cs="Times New Roman"/>
          <w:b/>
          <w:bCs/>
          <w:lang w:eastAsia="zh-CN"/>
        </w:rPr>
        <w:t xml:space="preserve">5 </w:t>
      </w:r>
      <w:r>
        <w:rPr>
          <w:rFonts w:ascii="Times New Roman" w:hAnsi="Times New Roman" w:cs="Times New Roman"/>
          <w:b/>
          <w:bCs/>
          <w:lang w:eastAsia="zh-CN"/>
        </w:rPr>
        <w:t>抽滤</w:t>
      </w:r>
      <w:r>
        <w:rPr>
          <w:rFonts w:ascii="Times New Roman" w:hAnsi="Times New Roman" w:cs="Times New Roman"/>
          <w:b/>
          <w:bCs/>
          <w:lang w:eastAsia="zh-CN"/>
        </w:rPr>
        <w:t>-</w:t>
      </w:r>
      <w:r>
        <w:rPr>
          <w:rFonts w:ascii="Times New Roman" w:hAnsi="Times New Roman" w:cs="Times New Roman"/>
          <w:b/>
          <w:bCs/>
          <w:lang w:eastAsia="zh-CN"/>
        </w:rPr>
        <w:t>洗涤</w:t>
      </w:r>
      <w:r>
        <w:rPr>
          <w:rFonts w:ascii="Times New Roman" w:hAnsi="Times New Roman" w:cs="Times New Roman"/>
          <w:b/>
          <w:bCs/>
          <w:lang w:eastAsia="zh-CN"/>
        </w:rPr>
        <w:t>-</w:t>
      </w:r>
      <w:r>
        <w:rPr>
          <w:rFonts w:ascii="Times New Roman" w:hAnsi="Times New Roman" w:cs="Times New Roman"/>
          <w:b/>
          <w:bCs/>
          <w:lang w:eastAsia="zh-CN"/>
        </w:rPr>
        <w:t>干燥</w:t>
      </w:r>
    </w:p>
    <w:p w14:paraId="6724BE7F"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用布氏漏斗抽滤析出的晶体，用少量冰水洗涤固体。尽量抽干后，用刮刀将固体转移至表面皿上，放入烘箱干燥。</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5.1.2.</w:t>
      </w:r>
      <w:r>
        <w:rPr>
          <w:rFonts w:ascii="Times New Roman" w:hAnsi="Times New Roman" w:cs="Times New Roman"/>
          <w:b/>
          <w:bCs/>
          <w:lang w:eastAsia="zh-CN"/>
        </w:rPr>
        <w:t xml:space="preserve">6 </w:t>
      </w:r>
      <w:r>
        <w:rPr>
          <w:rFonts w:ascii="Times New Roman" w:hAnsi="Times New Roman" w:cs="Times New Roman"/>
          <w:b/>
          <w:bCs/>
          <w:lang w:eastAsia="zh-CN"/>
        </w:rPr>
        <w:t>记录数据</w:t>
      </w:r>
    </w:p>
    <w:p w14:paraId="07ACF11F"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产品称重，观察产品外观，同时记录数据。</w:t>
      </w:r>
      <w:r>
        <w:rPr>
          <w:rFonts w:ascii="Times New Roman" w:hAnsi="Times New Roman" w:cs="Times New Roman"/>
          <w:lang w:eastAsia="zh-CN"/>
        </w:rPr>
        <w:br/>
      </w:r>
      <w:r>
        <w:rPr>
          <w:rFonts w:ascii="Times New Roman" w:hAnsi="Times New Roman" w:cs="Times New Roman" w:hint="eastAsia"/>
          <w:lang w:eastAsia="zh-CN"/>
        </w:rPr>
        <w:tab/>
      </w:r>
      <w:r>
        <w:rPr>
          <w:rFonts w:ascii="Times New Roman" w:hAnsi="Times New Roman" w:cs="Times New Roman" w:hint="eastAsia"/>
          <w:b/>
          <w:bCs/>
          <w:lang w:eastAsia="zh-CN"/>
        </w:rPr>
        <w:t>5.1.2.</w:t>
      </w:r>
      <w:r>
        <w:rPr>
          <w:rFonts w:ascii="Times New Roman" w:hAnsi="Times New Roman" w:cs="Times New Roman"/>
          <w:b/>
          <w:bCs/>
          <w:lang w:eastAsia="zh-CN"/>
        </w:rPr>
        <w:t xml:space="preserve">7 </w:t>
      </w:r>
      <w:r>
        <w:rPr>
          <w:rFonts w:ascii="Times New Roman" w:hAnsi="Times New Roman" w:cs="Times New Roman"/>
          <w:b/>
          <w:bCs/>
          <w:lang w:eastAsia="zh-CN"/>
        </w:rPr>
        <w:t>收尾工作</w:t>
      </w:r>
    </w:p>
    <w:p w14:paraId="10AAE3B8"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将各种垃圾分别放入专门的垃圾桶。用自来水清洗烧杯、玻棒、布氏漏斗、抽滤瓶等。打扫通风橱，整理玻璃仪器柜。</w:t>
      </w:r>
    </w:p>
    <w:p w14:paraId="06EEB8D4" w14:textId="77777777" w:rsidR="000E011D" w:rsidRDefault="00000000">
      <w:pPr>
        <w:pStyle w:val="a3"/>
        <w:spacing w:before="58" w:line="273" w:lineRule="auto"/>
        <w:ind w:right="97"/>
        <w:jc w:val="both"/>
        <w:rPr>
          <w:rFonts w:ascii="Times New Roman" w:hAnsi="Times New Roman" w:cs="Times New Roman"/>
          <w:b/>
          <w:bCs/>
          <w:lang w:eastAsia="zh-CN"/>
        </w:rPr>
      </w:pPr>
      <w:r>
        <w:rPr>
          <w:rFonts w:ascii="Times New Roman" w:hAnsi="Times New Roman" w:cs="Times New Roman" w:hint="eastAsia"/>
          <w:b/>
          <w:bCs/>
          <w:lang w:eastAsia="zh-CN"/>
        </w:rPr>
        <w:t xml:space="preserve">5.1.3 </w:t>
      </w:r>
      <w:r>
        <w:rPr>
          <w:rFonts w:ascii="Times New Roman" w:hAnsi="Times New Roman" w:cs="Times New Roman" w:hint="eastAsia"/>
          <w:b/>
          <w:bCs/>
          <w:lang w:eastAsia="zh-CN"/>
        </w:rPr>
        <w:t>肉桂酸的熔点测定实验</w:t>
      </w:r>
    </w:p>
    <w:p w14:paraId="0F354C39" w14:textId="77777777" w:rsidR="000E011D" w:rsidRDefault="00000000">
      <w:pPr>
        <w:pStyle w:val="a3"/>
        <w:spacing w:before="58" w:line="273" w:lineRule="auto"/>
        <w:ind w:right="97" w:firstLine="500"/>
        <w:jc w:val="both"/>
        <w:rPr>
          <w:rFonts w:ascii="Times New Roman" w:hAnsi="Times New Roman" w:cs="Times New Roman"/>
          <w:lang w:eastAsia="zh-CN"/>
        </w:rPr>
      </w:pPr>
      <w:r>
        <w:rPr>
          <w:rFonts w:ascii="Times New Roman" w:hAnsi="Times New Roman" w:cs="Times New Roman"/>
          <w:lang w:eastAsia="zh-CN"/>
        </w:rPr>
        <w:t>分组测定和记录三个样品的熔点，并根据所得数据判断自制肉桂酸的纯度和未知样品的结构。实验结束后，将废熔点管、废纸等倒入垃圾桶中。</w:t>
      </w:r>
    </w:p>
    <w:p w14:paraId="0AB9EAD2" w14:textId="77777777" w:rsidR="000E011D" w:rsidRDefault="000E011D">
      <w:pPr>
        <w:pStyle w:val="a3"/>
        <w:spacing w:before="58" w:line="273" w:lineRule="auto"/>
        <w:ind w:right="97"/>
        <w:jc w:val="both"/>
        <w:rPr>
          <w:rFonts w:ascii="Times New Roman" w:hAnsi="Times New Roman" w:cs="Times New Roman"/>
          <w:lang w:eastAsia="zh-CN"/>
        </w:rPr>
      </w:pPr>
    </w:p>
    <w:p w14:paraId="1972320A" w14:textId="77777777" w:rsidR="000E011D" w:rsidRDefault="000E011D">
      <w:pPr>
        <w:pStyle w:val="a3"/>
        <w:spacing w:before="58" w:line="273" w:lineRule="auto"/>
        <w:ind w:right="97"/>
        <w:jc w:val="both"/>
        <w:rPr>
          <w:rFonts w:ascii="Times New Roman" w:hAnsi="Times New Roman" w:cs="Times New Roman"/>
          <w:lang w:eastAsia="zh-CN"/>
        </w:rPr>
      </w:pPr>
    </w:p>
    <w:p w14:paraId="4CF66281" w14:textId="77777777" w:rsidR="000E011D" w:rsidRDefault="000E011D">
      <w:pPr>
        <w:pStyle w:val="a3"/>
        <w:spacing w:before="58" w:line="273" w:lineRule="auto"/>
        <w:ind w:right="97"/>
        <w:jc w:val="both"/>
        <w:rPr>
          <w:rFonts w:ascii="Times New Roman" w:hAnsi="Times New Roman" w:cs="Times New Roman"/>
          <w:lang w:eastAsia="zh-CN"/>
        </w:rPr>
      </w:pPr>
    </w:p>
    <w:p w14:paraId="232DC389" w14:textId="77777777" w:rsidR="000E011D" w:rsidRDefault="000E011D">
      <w:pPr>
        <w:pStyle w:val="a3"/>
        <w:spacing w:before="58" w:line="273" w:lineRule="auto"/>
        <w:ind w:right="97"/>
        <w:jc w:val="both"/>
        <w:rPr>
          <w:rFonts w:ascii="Times New Roman" w:hAnsi="Times New Roman" w:cs="Times New Roman"/>
          <w:lang w:eastAsia="zh-CN"/>
        </w:rPr>
      </w:pPr>
    </w:p>
    <w:p w14:paraId="2DB31BFD" w14:textId="77777777" w:rsidR="000E011D" w:rsidRDefault="000E011D">
      <w:pPr>
        <w:pStyle w:val="a3"/>
        <w:spacing w:before="58" w:line="273" w:lineRule="auto"/>
        <w:ind w:right="97"/>
        <w:jc w:val="both"/>
        <w:rPr>
          <w:rFonts w:ascii="Times New Roman" w:hAnsi="Times New Roman" w:cs="Times New Roman"/>
          <w:lang w:eastAsia="zh-CN"/>
        </w:rPr>
      </w:pPr>
    </w:p>
    <w:p w14:paraId="4B457BBF" w14:textId="77777777" w:rsidR="000E011D" w:rsidRDefault="000E011D">
      <w:pPr>
        <w:pStyle w:val="a3"/>
        <w:spacing w:before="58" w:line="273" w:lineRule="auto"/>
        <w:ind w:right="97"/>
        <w:jc w:val="both"/>
        <w:rPr>
          <w:rFonts w:ascii="Times New Roman" w:hAnsi="Times New Roman" w:cs="Times New Roman"/>
          <w:lang w:eastAsia="zh-CN"/>
        </w:rPr>
      </w:pPr>
    </w:p>
    <w:p w14:paraId="43A92920" w14:textId="77777777" w:rsidR="000E011D" w:rsidRDefault="000E011D">
      <w:pPr>
        <w:pStyle w:val="a3"/>
        <w:spacing w:before="58" w:line="273" w:lineRule="auto"/>
        <w:ind w:right="97"/>
        <w:jc w:val="both"/>
        <w:rPr>
          <w:rFonts w:ascii="Times New Roman" w:hAnsi="Times New Roman" w:cs="Times New Roman"/>
          <w:lang w:eastAsia="zh-CN"/>
        </w:rPr>
      </w:pPr>
    </w:p>
    <w:p w14:paraId="4B9B8931" w14:textId="77777777" w:rsidR="000E011D" w:rsidRDefault="000E011D">
      <w:pPr>
        <w:pStyle w:val="a3"/>
        <w:spacing w:before="58" w:line="273" w:lineRule="auto"/>
        <w:ind w:right="97"/>
        <w:jc w:val="both"/>
        <w:rPr>
          <w:rFonts w:ascii="Times New Roman" w:hAnsi="Times New Roman" w:cs="Times New Roman"/>
          <w:lang w:eastAsia="zh-CN"/>
        </w:rPr>
      </w:pPr>
    </w:p>
    <w:p w14:paraId="28EAEB1A" w14:textId="77777777" w:rsidR="000E011D" w:rsidRDefault="000E011D">
      <w:pPr>
        <w:pStyle w:val="a3"/>
        <w:spacing w:before="58" w:line="273" w:lineRule="auto"/>
        <w:ind w:right="97"/>
        <w:jc w:val="both"/>
        <w:rPr>
          <w:rFonts w:ascii="Times New Roman" w:hAnsi="Times New Roman" w:cs="Times New Roman"/>
          <w:lang w:eastAsia="zh-CN"/>
        </w:rPr>
      </w:pPr>
    </w:p>
    <w:p w14:paraId="574A172A" w14:textId="77777777" w:rsidR="000E011D" w:rsidRDefault="000E011D">
      <w:pPr>
        <w:pStyle w:val="a3"/>
        <w:spacing w:before="58" w:line="273" w:lineRule="auto"/>
        <w:ind w:right="97"/>
        <w:jc w:val="both"/>
        <w:rPr>
          <w:rFonts w:ascii="Times New Roman" w:hAnsi="Times New Roman" w:cs="Times New Roman"/>
          <w:lang w:eastAsia="zh-CN"/>
        </w:rPr>
      </w:pPr>
    </w:p>
    <w:p w14:paraId="5067947A" w14:textId="77777777" w:rsidR="000E011D" w:rsidRDefault="000E011D">
      <w:pPr>
        <w:pStyle w:val="a3"/>
        <w:spacing w:before="58" w:line="273" w:lineRule="auto"/>
        <w:ind w:right="97"/>
        <w:jc w:val="both"/>
        <w:rPr>
          <w:rFonts w:ascii="Times New Roman" w:hAnsi="Times New Roman" w:cs="Times New Roman"/>
          <w:lang w:eastAsia="zh-CN"/>
        </w:rPr>
      </w:pPr>
    </w:p>
    <w:p w14:paraId="30B7ED94" w14:textId="77777777" w:rsidR="000E011D" w:rsidRDefault="000E011D">
      <w:pPr>
        <w:pStyle w:val="a3"/>
        <w:spacing w:before="58" w:line="273" w:lineRule="auto"/>
        <w:ind w:right="97"/>
        <w:jc w:val="both"/>
        <w:rPr>
          <w:rFonts w:ascii="Times New Roman" w:hAnsi="Times New Roman" w:cs="Times New Roman"/>
          <w:lang w:eastAsia="zh-CN"/>
        </w:rPr>
      </w:pPr>
    </w:p>
    <w:p w14:paraId="1B2217C4" w14:textId="77777777" w:rsidR="000E011D" w:rsidRDefault="000E011D">
      <w:pPr>
        <w:pStyle w:val="a3"/>
        <w:spacing w:before="58" w:line="273" w:lineRule="auto"/>
        <w:ind w:right="97"/>
        <w:jc w:val="both"/>
        <w:rPr>
          <w:rFonts w:ascii="Times New Roman" w:hAnsi="Times New Roman" w:cs="Times New Roman"/>
          <w:lang w:eastAsia="zh-CN"/>
        </w:rPr>
      </w:pPr>
    </w:p>
    <w:p w14:paraId="05F67B3F" w14:textId="77777777" w:rsidR="000E011D" w:rsidRDefault="000E011D">
      <w:pPr>
        <w:pStyle w:val="a3"/>
        <w:spacing w:before="58" w:line="273" w:lineRule="auto"/>
        <w:ind w:right="97"/>
        <w:jc w:val="both"/>
        <w:rPr>
          <w:rFonts w:ascii="Times New Roman" w:hAnsi="Times New Roman" w:cs="Times New Roman"/>
          <w:lang w:eastAsia="zh-CN"/>
        </w:rPr>
      </w:pPr>
    </w:p>
    <w:p w14:paraId="5BE2C679" w14:textId="77777777" w:rsidR="000E011D" w:rsidRDefault="000E011D">
      <w:pPr>
        <w:pStyle w:val="a3"/>
        <w:spacing w:before="58" w:line="273" w:lineRule="auto"/>
        <w:ind w:right="97"/>
        <w:jc w:val="both"/>
        <w:rPr>
          <w:rFonts w:ascii="Times New Roman" w:hAnsi="Times New Roman" w:cs="Times New Roman"/>
          <w:lang w:eastAsia="zh-CN"/>
        </w:rPr>
      </w:pPr>
    </w:p>
    <w:p w14:paraId="25E4FEB4" w14:textId="77777777" w:rsidR="000E011D" w:rsidRDefault="000E011D">
      <w:pPr>
        <w:pStyle w:val="a3"/>
        <w:spacing w:before="58" w:line="273" w:lineRule="auto"/>
        <w:ind w:right="97"/>
        <w:jc w:val="both"/>
        <w:rPr>
          <w:rFonts w:ascii="Times New Roman" w:hAnsi="Times New Roman" w:cs="Times New Roman"/>
          <w:lang w:eastAsia="zh-CN"/>
        </w:rPr>
      </w:pPr>
    </w:p>
    <w:p w14:paraId="5D0C04B3" w14:textId="77777777" w:rsidR="000E011D" w:rsidRDefault="000E011D">
      <w:pPr>
        <w:pStyle w:val="a3"/>
        <w:spacing w:before="58" w:line="273" w:lineRule="auto"/>
        <w:ind w:right="97"/>
        <w:jc w:val="both"/>
        <w:rPr>
          <w:rFonts w:ascii="Times New Roman" w:hAnsi="Times New Roman" w:cs="Times New Roman"/>
          <w:lang w:eastAsia="zh-CN"/>
        </w:rPr>
      </w:pPr>
    </w:p>
    <w:p w14:paraId="311D218B" w14:textId="77777777" w:rsidR="000E011D" w:rsidRDefault="000E011D">
      <w:pPr>
        <w:pStyle w:val="a3"/>
        <w:spacing w:before="58" w:line="273" w:lineRule="auto"/>
        <w:ind w:right="97"/>
        <w:jc w:val="both"/>
        <w:rPr>
          <w:rFonts w:ascii="Times New Roman" w:hAnsi="Times New Roman" w:cs="Times New Roman"/>
          <w:lang w:eastAsia="zh-CN"/>
        </w:rPr>
      </w:pPr>
    </w:p>
    <w:p w14:paraId="459C9528" w14:textId="77777777" w:rsidR="000E011D" w:rsidRDefault="000E011D">
      <w:pPr>
        <w:pStyle w:val="a3"/>
        <w:spacing w:before="58" w:line="273" w:lineRule="auto"/>
        <w:ind w:right="97"/>
        <w:jc w:val="both"/>
        <w:rPr>
          <w:rFonts w:ascii="Times New Roman" w:hAnsi="Times New Roman" w:cs="Times New Roman"/>
          <w:lang w:eastAsia="zh-CN"/>
        </w:rPr>
      </w:pPr>
    </w:p>
    <w:p w14:paraId="2312FA32" w14:textId="77777777" w:rsidR="000E011D" w:rsidRDefault="000E011D">
      <w:pPr>
        <w:pStyle w:val="a3"/>
        <w:spacing w:before="58" w:line="273" w:lineRule="auto"/>
        <w:ind w:right="97"/>
        <w:jc w:val="both"/>
        <w:rPr>
          <w:rFonts w:ascii="Times New Roman" w:hAnsi="Times New Roman" w:cs="Times New Roman"/>
          <w:lang w:eastAsia="zh-CN"/>
        </w:rPr>
      </w:pPr>
    </w:p>
    <w:p w14:paraId="2A1521C3" w14:textId="77777777" w:rsidR="000E011D" w:rsidRDefault="000E011D">
      <w:pPr>
        <w:pStyle w:val="a3"/>
        <w:spacing w:before="58" w:line="273" w:lineRule="auto"/>
        <w:ind w:right="97"/>
        <w:jc w:val="both"/>
        <w:rPr>
          <w:rFonts w:ascii="Times New Roman" w:hAnsi="Times New Roman" w:cs="Times New Roman"/>
          <w:lang w:eastAsia="zh-CN"/>
        </w:rPr>
        <w:sectPr w:rsidR="000E011D">
          <w:type w:val="continuous"/>
          <w:pgSz w:w="11907" w:h="16841"/>
          <w:pgMar w:top="2823" w:right="1030" w:bottom="1303" w:left="1104" w:header="722" w:footer="835" w:gutter="0"/>
          <w:cols w:num="2" w:sep="1" w:space="427"/>
        </w:sectPr>
      </w:pPr>
    </w:p>
    <w:p w14:paraId="07BD0844" w14:textId="77777777" w:rsidR="000E011D" w:rsidRDefault="000E011D">
      <w:pPr>
        <w:spacing w:before="292" w:line="221" w:lineRule="auto"/>
        <w:rPr>
          <w:rFonts w:ascii="Times New Roman" w:eastAsia="宋体" w:hAnsi="Times New Roman" w:cs="Times New Roman"/>
          <w:spacing w:val="-1"/>
          <w:sz w:val="28"/>
          <w:szCs w:val="28"/>
          <w:lang w:eastAsia="zh-CN"/>
        </w:rPr>
        <w:sectPr w:rsidR="000E011D">
          <w:type w:val="continuous"/>
          <w:pgSz w:w="11907" w:h="16841"/>
          <w:pgMar w:top="2823" w:right="1030" w:bottom="1303" w:left="1104" w:header="722" w:footer="835" w:gutter="0"/>
          <w:cols w:sep="1" w:space="425"/>
        </w:sectPr>
      </w:pPr>
    </w:p>
    <w:p w14:paraId="79F2C4AF" w14:textId="77777777" w:rsidR="000E011D" w:rsidRDefault="00000000">
      <w:pPr>
        <w:spacing w:before="292" w:line="221" w:lineRule="auto"/>
        <w:ind w:left="38"/>
        <w:rPr>
          <w:rFonts w:ascii="黑体" w:eastAsia="黑体" w:hAnsi="黑体" w:cs="黑体" w:hint="eastAsia"/>
          <w:sz w:val="28"/>
          <w:szCs w:val="28"/>
          <w:lang w:eastAsia="zh-CN"/>
        </w:rPr>
      </w:pPr>
      <w:r>
        <w:rPr>
          <w:rFonts w:ascii="Times New Roman" w:eastAsia="宋体" w:hAnsi="Times New Roman" w:cs="Times New Roman" w:hint="eastAsia"/>
          <w:spacing w:val="-1"/>
          <w:sz w:val="28"/>
          <w:szCs w:val="28"/>
          <w:lang w:eastAsia="zh-CN"/>
        </w:rPr>
        <w:t>6</w:t>
      </w:r>
      <w:r>
        <w:rPr>
          <w:rFonts w:ascii="Times New Roman" w:eastAsia="Times New Roman" w:hAnsi="Times New Roman" w:cs="Times New Roman"/>
          <w:spacing w:val="-1"/>
          <w:sz w:val="28"/>
          <w:szCs w:val="28"/>
          <w:lang w:eastAsia="zh-CN"/>
        </w:rPr>
        <w:t xml:space="preserve"> </w:t>
      </w:r>
      <w:r>
        <w:rPr>
          <w:rFonts w:ascii="Times New Roman" w:eastAsia="Times New Roman" w:hAnsi="Times New Roman" w:cs="Times New Roman"/>
          <w:b/>
          <w:bCs/>
          <w:spacing w:val="-1"/>
          <w:sz w:val="28"/>
          <w:szCs w:val="28"/>
          <w:lang w:eastAsia="zh-CN"/>
        </w:rPr>
        <w:t xml:space="preserve">  </w:t>
      </w:r>
      <w:r>
        <w:rPr>
          <w:rFonts w:ascii="黑体" w:eastAsia="黑体" w:hAnsi="黑体" w:cs="黑体"/>
          <w:spacing w:val="-1"/>
          <w:sz w:val="28"/>
          <w:szCs w:val="28"/>
          <w:lang w:eastAsia="zh-CN"/>
        </w:rPr>
        <w:t>结果与讨论</w:t>
      </w:r>
    </w:p>
    <w:p w14:paraId="71705F50" w14:textId="77777777" w:rsidR="000E011D" w:rsidRDefault="00000000">
      <w:pPr>
        <w:pStyle w:val="a3"/>
        <w:spacing w:before="43" w:line="221" w:lineRule="auto"/>
        <w:ind w:firstLine="500"/>
        <w:outlineLvl w:val="1"/>
        <w:rPr>
          <w:rFonts w:ascii="Times New Roman" w:hAnsi="Times New Roman" w:cs="Times New Roman"/>
          <w:spacing w:val="-6"/>
          <w:lang w:eastAsia="zh-CN"/>
        </w:rPr>
      </w:pPr>
      <w:r>
        <w:rPr>
          <w:rFonts w:ascii="Times New Roman" w:hAnsi="Times New Roman" w:cs="Times New Roman" w:hint="eastAsia"/>
          <w:spacing w:val="-6"/>
          <w:lang w:eastAsia="zh-CN"/>
        </w:rPr>
        <w:t>制得的肉桂酸是细小的针状晶体，收集到产品共</w:t>
      </w:r>
      <w:r>
        <w:rPr>
          <w:rFonts w:ascii="Times New Roman" w:hAnsi="Times New Roman" w:cs="Times New Roman" w:hint="eastAsia"/>
          <w:spacing w:val="-6"/>
          <w:lang w:eastAsia="zh-CN"/>
        </w:rPr>
        <w:t>1.8441g</w:t>
      </w:r>
      <w:r>
        <w:rPr>
          <w:rFonts w:ascii="Times New Roman" w:hAnsi="Times New Roman" w:cs="Times New Roman" w:hint="eastAsia"/>
          <w:spacing w:val="-6"/>
          <w:lang w:eastAsia="zh-CN"/>
        </w:rPr>
        <w:t>，产率约</w:t>
      </w:r>
      <w:r>
        <w:rPr>
          <w:rFonts w:ascii="Times New Roman" w:hAnsi="Times New Roman" w:cs="Times New Roman" w:hint="eastAsia"/>
          <w:spacing w:val="-6"/>
          <w:lang w:eastAsia="zh-CN"/>
        </w:rPr>
        <w:t>92%</w:t>
      </w:r>
      <w:r>
        <w:rPr>
          <w:rFonts w:ascii="Times New Roman" w:hAnsi="Times New Roman" w:cs="Times New Roman" w:hint="eastAsia"/>
          <w:spacing w:val="-6"/>
          <w:lang w:eastAsia="zh-CN"/>
        </w:rPr>
        <w:t>，考虑到重结晶不可避免的会损失部分产物，本次实验产率较高。相比原样品，产品颜色偏白而非如原样品略带黄色，推测纯度得到提高，如果进一步进行熔点测定实验，可以对产品纯度水平有更进一步的了解。实验中主要在转移过程中损失部分产物，特别是从结晶的锥形瓶转移到布氏漏斗中时难以洗涤干净，产品称量时撒出少量固体、有少量固体残留在表面皿上，通过充分了解并改善实验细节流程、养成良好的实验习惯等可能可以进一步提高产率。</w:t>
      </w:r>
    </w:p>
    <w:p w14:paraId="7F057612" w14:textId="77777777" w:rsidR="000E011D" w:rsidRDefault="00000000">
      <w:pPr>
        <w:spacing w:before="291" w:line="220" w:lineRule="auto"/>
        <w:ind w:left="41"/>
        <w:rPr>
          <w:rFonts w:ascii="黑体" w:eastAsia="黑体" w:hAnsi="黑体" w:cs="黑体" w:hint="eastAsia"/>
          <w:sz w:val="28"/>
          <w:szCs w:val="28"/>
          <w:lang w:eastAsia="zh-CN"/>
        </w:rPr>
      </w:pPr>
      <w:r>
        <w:rPr>
          <w:rFonts w:ascii="Times New Roman" w:eastAsia="宋体" w:hAnsi="Times New Roman" w:cs="Times New Roman" w:hint="eastAsia"/>
          <w:spacing w:val="-5"/>
          <w:sz w:val="28"/>
          <w:szCs w:val="28"/>
          <w:lang w:eastAsia="zh-CN"/>
        </w:rPr>
        <w:t>7</w:t>
      </w:r>
      <w:r>
        <w:rPr>
          <w:rFonts w:ascii="Times New Roman" w:eastAsia="Times New Roman" w:hAnsi="Times New Roman" w:cs="Times New Roman"/>
          <w:spacing w:val="3"/>
          <w:sz w:val="28"/>
          <w:szCs w:val="28"/>
          <w:lang w:eastAsia="zh-CN"/>
        </w:rPr>
        <w:t xml:space="preserve">    </w:t>
      </w:r>
      <w:r>
        <w:rPr>
          <w:rFonts w:ascii="黑体" w:eastAsia="黑体" w:hAnsi="黑体" w:cs="黑体"/>
          <w:spacing w:val="-5"/>
          <w:sz w:val="28"/>
          <w:szCs w:val="28"/>
          <w:lang w:eastAsia="zh-CN"/>
        </w:rPr>
        <w:t>思考题</w:t>
      </w:r>
      <w:r>
        <w:rPr>
          <w:rFonts w:ascii="黑体" w:eastAsia="黑体" w:hAnsi="黑体" w:cs="黑体" w:hint="eastAsia"/>
          <w:color w:val="0000FF"/>
          <w:spacing w:val="-5"/>
          <w:sz w:val="28"/>
          <w:szCs w:val="28"/>
          <w:lang w:eastAsia="zh-CN"/>
        </w:rPr>
        <w:t>（蓝字为回答）</w:t>
      </w:r>
    </w:p>
    <w:p w14:paraId="0F8F940B" w14:textId="77777777" w:rsidR="000E011D" w:rsidRDefault="00000000">
      <w:pPr>
        <w:pStyle w:val="a3"/>
        <w:spacing w:before="45" w:line="220" w:lineRule="auto"/>
        <w:rPr>
          <w:rFonts w:hint="eastAsia"/>
          <w:lang w:eastAsia="zh-CN"/>
        </w:rPr>
      </w:pPr>
      <w:r>
        <w:rPr>
          <w:rFonts w:ascii="Times New Roman" w:hAnsi="Times New Roman" w:cs="Times New Roman"/>
          <w:b/>
          <w:bCs/>
          <w:lang w:eastAsia="zh-CN"/>
        </w:rPr>
        <w:t xml:space="preserve">7.1 </w:t>
      </w:r>
      <w:r>
        <w:rPr>
          <w:b/>
          <w:bCs/>
          <w:lang w:eastAsia="zh-CN"/>
        </w:rPr>
        <w:t>某位同学因没看试剂瓶标签，错用</w:t>
      </w:r>
      <w:r>
        <w:rPr>
          <w:rFonts w:ascii="Times New Roman" w:hAnsi="Times New Roman" w:cs="Times New Roman"/>
          <w:b/>
          <w:bCs/>
          <w:lang w:eastAsia="zh-CN"/>
        </w:rPr>
        <w:t>20 mL</w:t>
      </w:r>
      <w:r>
        <w:rPr>
          <w:b/>
          <w:bCs/>
          <w:lang w:eastAsia="zh-CN"/>
        </w:rPr>
        <w:t>无水乙醇对肉桂酸进行重结晶。请问他将会观察到何现象？如何补救？</w:t>
      </w:r>
    </w:p>
    <w:p w14:paraId="122F1515" w14:textId="77777777" w:rsidR="000E011D" w:rsidRDefault="00000000">
      <w:pPr>
        <w:pStyle w:val="a3"/>
        <w:spacing w:before="45" w:line="220" w:lineRule="auto"/>
        <w:ind w:firstLine="500"/>
        <w:rPr>
          <w:rFonts w:ascii="Times New Roman" w:hAnsi="Times New Roman" w:cs="Times New Roman"/>
          <w:lang w:eastAsia="zh-CN"/>
        </w:rPr>
      </w:pPr>
      <w:r>
        <w:rPr>
          <w:rFonts w:hint="eastAsia"/>
          <w:color w:val="0000FF"/>
          <w:lang w:eastAsia="zh-CN"/>
        </w:rPr>
        <w:t>——冷却时没有晶体析出；先加入少量水，通过蒸馏将乙醇蒸干，再加水进行重结晶实验。</w:t>
      </w:r>
      <w:r>
        <w:rPr>
          <w:rFonts w:hint="eastAsia"/>
          <w:lang w:eastAsia="zh-CN"/>
        </w:rPr>
        <w:br/>
      </w:r>
      <w:r>
        <w:rPr>
          <w:rFonts w:ascii="Times New Roman" w:hAnsi="Times New Roman" w:cs="Times New Roman"/>
          <w:b/>
          <w:bCs/>
          <w:lang w:eastAsia="zh-CN"/>
        </w:rPr>
        <w:t>7.2</w:t>
      </w:r>
      <w:r>
        <w:rPr>
          <w:rFonts w:ascii="Times New Roman" w:hAnsi="Times New Roman" w:cs="Times New Roman" w:hint="eastAsia"/>
          <w:b/>
          <w:bCs/>
          <w:lang w:eastAsia="zh-CN"/>
        </w:rPr>
        <w:t xml:space="preserve"> </w:t>
      </w:r>
      <w:r>
        <w:rPr>
          <w:rFonts w:ascii="Times New Roman" w:hAnsi="Times New Roman" w:cs="Times New Roman" w:hint="eastAsia"/>
          <w:b/>
          <w:bCs/>
          <w:lang w:eastAsia="zh-CN"/>
        </w:rPr>
        <w:t>一位同学用重结晶方法提纯</w:t>
      </w:r>
      <w:r>
        <w:rPr>
          <w:rFonts w:ascii="Times New Roman" w:hAnsi="Times New Roman" w:cs="Times New Roman" w:hint="eastAsia"/>
          <w:b/>
          <w:bCs/>
          <w:lang w:eastAsia="zh-CN"/>
        </w:rPr>
        <w:t xml:space="preserve"> 2.0 g </w:t>
      </w:r>
      <w:r>
        <w:rPr>
          <w:rFonts w:ascii="Times New Roman" w:hAnsi="Times New Roman" w:cs="Times New Roman" w:hint="eastAsia"/>
          <w:b/>
          <w:bCs/>
          <w:lang w:eastAsia="zh-CN"/>
        </w:rPr>
        <w:t>乙酰苯胺粗品。他先在粗品中加了</w:t>
      </w:r>
      <w:r>
        <w:rPr>
          <w:rFonts w:ascii="Times New Roman" w:hAnsi="Times New Roman" w:cs="Times New Roman" w:hint="eastAsia"/>
          <w:b/>
          <w:bCs/>
          <w:lang w:eastAsia="zh-CN"/>
        </w:rPr>
        <w:t xml:space="preserve"> 25mL </w:t>
      </w:r>
      <w:r>
        <w:rPr>
          <w:rFonts w:ascii="Times New Roman" w:hAnsi="Times New Roman" w:cs="Times New Roman" w:hint="eastAsia"/>
          <w:b/>
          <w:bCs/>
          <w:lang w:eastAsia="zh-CN"/>
        </w:rPr>
        <w:t>水（参考讲义表</w:t>
      </w:r>
      <w:r>
        <w:rPr>
          <w:rFonts w:ascii="Times New Roman" w:hAnsi="Times New Roman" w:cs="Times New Roman" w:hint="eastAsia"/>
          <w:b/>
          <w:bCs/>
          <w:lang w:eastAsia="zh-CN"/>
        </w:rPr>
        <w:t xml:space="preserve"> 2.1 </w:t>
      </w:r>
      <w:r>
        <w:rPr>
          <w:rFonts w:ascii="Times New Roman" w:hAnsi="Times New Roman" w:cs="Times New Roman" w:hint="eastAsia"/>
          <w:b/>
          <w:bCs/>
          <w:lang w:eastAsia="zh-CN"/>
        </w:rPr>
        <w:t>中的溶解度数据），然后用电热套加热混合物。他发现固体很快消失不见，但烧杯底出现油状液滴。请问这是为什么？接下来如何操作？请给这位同学一些建议。</w:t>
      </w:r>
    </w:p>
    <w:p w14:paraId="33488B1D" w14:textId="77777777" w:rsidR="000E011D" w:rsidRDefault="00000000">
      <w:pPr>
        <w:pStyle w:val="a3"/>
        <w:spacing w:before="45" w:line="220" w:lineRule="auto"/>
        <w:ind w:firstLine="500"/>
        <w:rPr>
          <w:rFonts w:ascii="Times New Roman" w:hAnsi="Times New Roman" w:cs="Times New Roman"/>
          <w:lang w:eastAsia="zh-CN"/>
        </w:rPr>
      </w:pPr>
      <w:r>
        <w:rPr>
          <w:rFonts w:hint="eastAsia"/>
          <w:color w:val="0000FF"/>
          <w:lang w:eastAsia="zh-CN"/>
        </w:rPr>
        <w:t>——受热不均导致乙酰苯胺还没溶解就熔化了；充分搅拌或继续加热至油状液滴消失。</w:t>
      </w:r>
    </w:p>
    <w:p w14:paraId="010DB221" w14:textId="77777777" w:rsidR="000E011D" w:rsidRDefault="00000000">
      <w:pPr>
        <w:pStyle w:val="a3"/>
        <w:spacing w:before="45" w:line="220" w:lineRule="auto"/>
        <w:rPr>
          <w:rFonts w:hint="eastAsia"/>
          <w:lang w:eastAsia="zh-CN"/>
        </w:rPr>
      </w:pPr>
      <w:r>
        <w:rPr>
          <w:rFonts w:ascii="Times New Roman" w:hAnsi="Times New Roman" w:cs="Times New Roman" w:hint="eastAsia"/>
          <w:b/>
          <w:bCs/>
          <w:lang w:eastAsia="zh-CN"/>
        </w:rPr>
        <w:lastRenderedPageBreak/>
        <w:t xml:space="preserve">7.3 </w:t>
      </w:r>
      <w:r>
        <w:rPr>
          <w:b/>
          <w:bCs/>
          <w:lang w:eastAsia="zh-CN"/>
        </w:rPr>
        <w:t>摩尔比</w:t>
      </w:r>
      <w:r>
        <w:rPr>
          <w:rFonts w:ascii="Times New Roman" w:hAnsi="Times New Roman" w:cs="Times New Roman"/>
          <w:b/>
          <w:bCs/>
          <w:lang w:eastAsia="zh-CN"/>
        </w:rPr>
        <w:t>1:1</w:t>
      </w:r>
      <w:r>
        <w:rPr>
          <w:b/>
          <w:bCs/>
          <w:lang w:eastAsia="zh-CN"/>
        </w:rPr>
        <w:t>的水杨酸和苯甲酸混合物能否通过重结晶进行分离（参考讲义表</w:t>
      </w:r>
      <w:r>
        <w:rPr>
          <w:rFonts w:ascii="Times New Roman" w:hAnsi="Times New Roman" w:cs="Times New Roman"/>
          <w:b/>
          <w:bCs/>
          <w:lang w:eastAsia="zh-CN"/>
        </w:rPr>
        <w:t>1.1</w:t>
      </w:r>
      <w:r>
        <w:rPr>
          <w:b/>
          <w:bCs/>
          <w:lang w:eastAsia="zh-CN"/>
        </w:rPr>
        <w:t>中的溶解度数据）？为什么？</w:t>
      </w:r>
    </w:p>
    <w:p w14:paraId="05774042" w14:textId="77777777" w:rsidR="000E011D" w:rsidRDefault="00000000">
      <w:pPr>
        <w:pStyle w:val="a3"/>
        <w:spacing w:before="45" w:line="220" w:lineRule="auto"/>
        <w:ind w:firstLine="500"/>
        <w:rPr>
          <w:rFonts w:hint="eastAsia"/>
          <w:b/>
          <w:bCs/>
          <w:lang w:eastAsia="zh-CN"/>
        </w:rPr>
      </w:pPr>
      <w:r>
        <w:rPr>
          <w:rFonts w:hint="eastAsia"/>
          <w:color w:val="0000FF"/>
          <w:lang w:eastAsia="zh-CN"/>
        </w:rPr>
        <w:t>——不能；二者在较低温度下溶解度接近且都较小，重结晶冷却时会一起析出。</w:t>
      </w:r>
      <w:r>
        <w:rPr>
          <w:rFonts w:hint="eastAsia"/>
          <w:lang w:eastAsia="zh-CN"/>
        </w:rPr>
        <w:br/>
      </w:r>
      <w:r>
        <w:rPr>
          <w:rFonts w:ascii="Times New Roman" w:hAnsi="Times New Roman" w:cs="Times New Roman" w:hint="eastAsia"/>
          <w:b/>
          <w:bCs/>
          <w:lang w:eastAsia="zh-CN"/>
        </w:rPr>
        <w:t xml:space="preserve">7.4 </w:t>
      </w:r>
      <w:r>
        <w:rPr>
          <w:b/>
          <w:bCs/>
          <w:lang w:eastAsia="zh-CN"/>
        </w:rPr>
        <w:t>室温时，乙酰苯胺在氯仿中的溶解度为</w:t>
      </w:r>
      <w:r>
        <w:rPr>
          <w:rFonts w:ascii="Times New Roman" w:hAnsi="Times New Roman" w:cs="Times New Roman"/>
          <w:b/>
          <w:bCs/>
          <w:lang w:eastAsia="zh-CN"/>
        </w:rPr>
        <w:t xml:space="preserve"> 3.6 g/100 mL</w:t>
      </w:r>
      <w:r>
        <w:rPr>
          <w:b/>
          <w:bCs/>
          <w:lang w:eastAsia="zh-CN"/>
        </w:rPr>
        <w:t>，请问可否选择氯仿来对乙酰苯胺进行重结晶。</w:t>
      </w:r>
    </w:p>
    <w:p w14:paraId="4AE8D428" w14:textId="77777777" w:rsidR="000E011D" w:rsidRDefault="00000000">
      <w:pPr>
        <w:pStyle w:val="a3"/>
        <w:spacing w:before="45" w:line="220" w:lineRule="auto"/>
        <w:ind w:firstLine="500"/>
        <w:rPr>
          <w:rFonts w:hint="eastAsia"/>
          <w:b/>
          <w:bCs/>
          <w:lang w:eastAsia="zh-CN"/>
        </w:rPr>
      </w:pPr>
      <w:r>
        <w:rPr>
          <w:rFonts w:hint="eastAsia"/>
          <w:color w:val="0000FF"/>
          <w:lang w:eastAsia="zh-CN"/>
        </w:rPr>
        <w:t>——不能；室温下溶解度太高，会损失大量产品。</w:t>
      </w:r>
      <w:r>
        <w:rPr>
          <w:rFonts w:hint="eastAsia"/>
          <w:lang w:eastAsia="zh-CN"/>
        </w:rPr>
        <w:br/>
      </w:r>
      <w:r>
        <w:rPr>
          <w:rFonts w:ascii="Times New Roman" w:hAnsi="Times New Roman" w:cs="Times New Roman" w:hint="eastAsia"/>
          <w:b/>
          <w:bCs/>
          <w:lang w:eastAsia="zh-CN"/>
        </w:rPr>
        <w:t xml:space="preserve">7.5 </w:t>
      </w:r>
      <w:r>
        <w:rPr>
          <w:b/>
          <w:bCs/>
          <w:lang w:eastAsia="zh-CN"/>
        </w:rPr>
        <w:t>重结晶能否回收</w:t>
      </w:r>
      <w:r>
        <w:rPr>
          <w:rFonts w:ascii="Times New Roman" w:hAnsi="Times New Roman" w:cs="Times New Roman"/>
          <w:b/>
          <w:bCs/>
          <w:lang w:eastAsia="zh-CN"/>
        </w:rPr>
        <w:t>100%</w:t>
      </w:r>
      <w:r>
        <w:rPr>
          <w:b/>
          <w:bCs/>
          <w:lang w:eastAsia="zh-CN"/>
        </w:rPr>
        <w:t>的待提纯物？为什么？如何尽量减少损失？</w:t>
      </w:r>
    </w:p>
    <w:p w14:paraId="611FDFFF" w14:textId="77777777" w:rsidR="000E011D" w:rsidRDefault="00000000">
      <w:pPr>
        <w:pStyle w:val="a3"/>
        <w:spacing w:before="45" w:line="220" w:lineRule="auto"/>
        <w:ind w:firstLine="500"/>
        <w:rPr>
          <w:rFonts w:hint="eastAsia"/>
          <w:lang w:eastAsia="zh-CN"/>
        </w:rPr>
      </w:pPr>
      <w:r>
        <w:rPr>
          <w:rFonts w:hint="eastAsia"/>
          <w:color w:val="0000FF"/>
          <w:lang w:eastAsia="zh-CN"/>
        </w:rPr>
        <w:t>——不能；必定有少量待提纯物仍溶解在溶剂中；选择低温下溶解度尽量小的溶剂、尽量将溶液冷却到更低温度。</w:t>
      </w:r>
    </w:p>
    <w:p w14:paraId="1EE135F2" w14:textId="77777777" w:rsidR="000E011D" w:rsidRDefault="00000000">
      <w:pPr>
        <w:pStyle w:val="a3"/>
        <w:spacing w:before="45" w:line="220" w:lineRule="auto"/>
        <w:rPr>
          <w:rFonts w:ascii="Times New Roman" w:hAnsi="Times New Roman" w:cs="Times New Roman"/>
          <w:lang w:eastAsia="zh-CN"/>
        </w:rPr>
      </w:pPr>
      <w:r>
        <w:rPr>
          <w:rFonts w:ascii="Times New Roman" w:hAnsi="Times New Roman" w:cs="Times New Roman"/>
          <w:b/>
          <w:bCs/>
          <w:lang w:eastAsia="zh-CN"/>
        </w:rPr>
        <w:t>7.</w:t>
      </w:r>
      <w:r>
        <w:rPr>
          <w:rFonts w:ascii="Times New Roman" w:hAnsi="Times New Roman" w:cs="Times New Roman" w:hint="eastAsia"/>
          <w:b/>
          <w:bCs/>
          <w:lang w:eastAsia="zh-CN"/>
        </w:rPr>
        <w:t xml:space="preserve">6 </w:t>
      </w:r>
      <w:r>
        <w:rPr>
          <w:rFonts w:ascii="Times New Roman" w:hAnsi="Times New Roman" w:cs="Times New Roman" w:hint="eastAsia"/>
          <w:b/>
          <w:bCs/>
          <w:lang w:eastAsia="zh-CN"/>
        </w:rPr>
        <w:t>某同学测定了一个未知样品的熔点与乙酰苯胺接近，但该化合物并不是乙酰苯胺，请问有什么办法可以帮他快速鉴别？</w:t>
      </w:r>
    </w:p>
    <w:p w14:paraId="40DF4581" w14:textId="77777777" w:rsidR="000E011D" w:rsidRDefault="00000000">
      <w:pPr>
        <w:pStyle w:val="a3"/>
        <w:spacing w:before="45" w:line="220" w:lineRule="auto"/>
        <w:ind w:firstLine="500"/>
        <w:rPr>
          <w:rFonts w:ascii="Times New Roman" w:hAnsi="Times New Roman" w:cs="Times New Roman"/>
          <w:lang w:eastAsia="zh-CN"/>
        </w:rPr>
      </w:pPr>
      <w:r>
        <w:rPr>
          <w:rFonts w:hint="eastAsia"/>
          <w:color w:val="0000FF"/>
          <w:lang w:eastAsia="zh-CN"/>
        </w:rPr>
        <w:t>——用</w:t>
      </w:r>
      <w:r>
        <w:rPr>
          <w:rFonts w:ascii="Times New Roman" w:hAnsi="Times New Roman" w:cs="Times New Roman"/>
          <w:color w:val="0000FF"/>
          <w:lang w:eastAsia="zh-CN"/>
        </w:rPr>
        <w:t>NMR</w:t>
      </w:r>
      <w:r>
        <w:rPr>
          <w:rFonts w:hint="eastAsia"/>
          <w:color w:val="0000FF"/>
          <w:lang w:eastAsia="zh-CN"/>
        </w:rPr>
        <w:t>鉴别。</w:t>
      </w:r>
    </w:p>
    <w:p w14:paraId="507A2F5E" w14:textId="77777777" w:rsidR="000E011D" w:rsidRDefault="00000000">
      <w:pPr>
        <w:pStyle w:val="a3"/>
        <w:spacing w:before="45" w:line="220" w:lineRule="auto"/>
        <w:rPr>
          <w:rFonts w:ascii="Times New Roman" w:hAnsi="Times New Roman" w:cs="Times New Roman"/>
          <w:lang w:eastAsia="zh-CN"/>
        </w:rPr>
      </w:pPr>
      <w:r>
        <w:rPr>
          <w:rFonts w:ascii="Times New Roman" w:hAnsi="Times New Roman" w:cs="Times New Roman" w:hint="eastAsia"/>
          <w:b/>
          <w:bCs/>
          <w:lang w:eastAsia="zh-CN"/>
        </w:rPr>
        <w:t xml:space="preserve">7.7 </w:t>
      </w:r>
      <w:r>
        <w:rPr>
          <w:rFonts w:ascii="Times New Roman" w:hAnsi="Times New Roman" w:cs="Times New Roman" w:hint="eastAsia"/>
          <w:b/>
          <w:bCs/>
          <w:lang w:eastAsia="zh-CN"/>
        </w:rPr>
        <w:t>互为手性异构体的两个化合物熔点相同，将它们等当量混合（</w:t>
      </w:r>
      <w:r>
        <w:rPr>
          <w:rFonts w:ascii="Times New Roman" w:hAnsi="Times New Roman" w:cs="Times New Roman" w:hint="eastAsia"/>
          <w:b/>
          <w:bCs/>
          <w:lang w:eastAsia="zh-CN"/>
        </w:rPr>
        <w:t>racemicmixture</w:t>
      </w:r>
      <w:r>
        <w:rPr>
          <w:rFonts w:ascii="Times New Roman" w:hAnsi="Times New Roman" w:cs="Times New Roman" w:hint="eastAsia"/>
          <w:b/>
          <w:bCs/>
          <w:lang w:eastAsia="zh-CN"/>
        </w:rPr>
        <w:t>）后得到的晶体熔点会如何变化呢？为什么？</w:t>
      </w:r>
    </w:p>
    <w:p w14:paraId="7A780A41" w14:textId="77777777" w:rsidR="000E011D" w:rsidRDefault="00000000">
      <w:pPr>
        <w:pStyle w:val="a3"/>
        <w:spacing w:before="45" w:line="220" w:lineRule="auto"/>
        <w:ind w:firstLine="500"/>
        <w:rPr>
          <w:rFonts w:ascii="Times New Roman" w:hAnsi="Times New Roman" w:cs="Times New Roman"/>
          <w:lang w:eastAsia="zh-CN"/>
        </w:rPr>
      </w:pPr>
      <w:r>
        <w:rPr>
          <w:rFonts w:hint="eastAsia"/>
          <w:color w:val="0000FF"/>
          <w:lang w:eastAsia="zh-CN"/>
        </w:rPr>
        <w:t>——降低；两种手性异构体的晶体结构不同，不会混合成同一晶体析出，因而计算混合物熔点时应当看作互溶的不同物质混合，导致熔点降低。</w:t>
      </w:r>
    </w:p>
    <w:sectPr w:rsidR="000E011D">
      <w:type w:val="continuous"/>
      <w:pgSz w:w="11907" w:h="16841"/>
      <w:pgMar w:top="2823" w:right="1030" w:bottom="1303" w:left="1104" w:header="722" w:footer="835" w:gutter="0"/>
      <w:cols w:sep="1"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4751" w14:textId="77777777" w:rsidR="000053A5" w:rsidRDefault="000053A5">
      <w:r>
        <w:separator/>
      </w:r>
    </w:p>
  </w:endnote>
  <w:endnote w:type="continuationSeparator" w:id="0">
    <w:p w14:paraId="0C662E1D" w14:textId="77777777" w:rsidR="000053A5" w:rsidRDefault="00005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6518" w14:textId="77777777" w:rsidR="0078427D" w:rsidRDefault="0078427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1E4" w14:textId="77777777" w:rsidR="000E011D" w:rsidRDefault="00000000">
    <w:pPr>
      <w:pStyle w:val="a3"/>
      <w:spacing w:before="216" w:line="212" w:lineRule="auto"/>
      <w:ind w:left="3393"/>
      <w:rPr>
        <w:rFonts w:hint="eastAsia"/>
        <w:lang w:eastAsia="zh-CN"/>
      </w:rPr>
    </w:pPr>
    <w:r>
      <w:rPr>
        <w:rFonts w:hint="eastAsia"/>
      </w:rPr>
      <w:pict w14:anchorId="74A74E65">
        <v:shape id="_x0000_s1025" style="position:absolute;left:0;text-align:left;margin-left:56.7pt;margin-top:777.2pt;width:477.8pt;height:0;z-index:251660288;mso-position-horizontal-relative:page;mso-position-vertical-relative:page;mso-width-relative:page;mso-height-relative:page" coordsize="9557,15" o:allowincell="f" path="m,l9557,e" filled="f">
          <v:stroke miterlimit="10"/>
          <w10:wrap anchorx="page" anchory="page"/>
        </v:shape>
      </w:pict>
    </w:r>
    <w:r>
      <w:rPr>
        <w:spacing w:val="-1"/>
        <w:lang w:eastAsia="zh-CN"/>
      </w:rPr>
      <w:t>厦门大学化学实验教学示范中心</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B7E2" w14:textId="77777777" w:rsidR="0078427D" w:rsidRDefault="0078427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F4BFA" w14:textId="77777777" w:rsidR="000053A5" w:rsidRDefault="000053A5">
      <w:r>
        <w:separator/>
      </w:r>
    </w:p>
  </w:footnote>
  <w:footnote w:type="continuationSeparator" w:id="0">
    <w:p w14:paraId="0522733B" w14:textId="77777777" w:rsidR="000053A5" w:rsidRDefault="00005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7B3A" w14:textId="77777777" w:rsidR="0078427D" w:rsidRDefault="0078427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D53B" w14:textId="77777777" w:rsidR="000E011D" w:rsidRDefault="00000000">
    <w:pPr>
      <w:pStyle w:val="a3"/>
      <w:spacing w:before="184" w:line="219" w:lineRule="auto"/>
      <w:ind w:left="3812"/>
      <w:rPr>
        <w:rFonts w:hint="eastAsia"/>
        <w:sz w:val="36"/>
        <w:szCs w:val="36"/>
        <w:lang w:eastAsia="zh-CN"/>
      </w:rPr>
    </w:pPr>
    <w:r>
      <w:rPr>
        <w:noProof/>
      </w:rPr>
      <w:drawing>
        <wp:anchor distT="0" distB="0" distL="0" distR="0" simplePos="0" relativeHeight="251659264" behindDoc="0" locked="0" layoutInCell="0" allowOverlap="1" wp14:anchorId="78CC296C" wp14:editId="4B5E1DBA">
          <wp:simplePos x="0" y="0"/>
          <wp:positionH relativeFrom="page">
            <wp:posOffset>1090295</wp:posOffset>
          </wp:positionH>
          <wp:positionV relativeFrom="page">
            <wp:posOffset>478790</wp:posOffset>
          </wp:positionV>
          <wp:extent cx="907415" cy="84074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907415" cy="840740"/>
                  </a:xfrm>
                  <a:prstGeom prst="rect">
                    <a:avLst/>
                  </a:prstGeom>
                </pic:spPr>
              </pic:pic>
            </a:graphicData>
          </a:graphic>
        </wp:anchor>
      </w:drawing>
    </w:r>
    <w:r>
      <w:rPr>
        <w:b/>
        <w:bCs/>
        <w:spacing w:val="-11"/>
        <w:sz w:val="36"/>
        <w:szCs w:val="36"/>
        <w:lang w:eastAsia="zh-CN"/>
      </w:rPr>
      <w:t>中心科学实验</w:t>
    </w:r>
  </w:p>
  <w:p w14:paraId="731BF69F" w14:textId="77777777" w:rsidR="000E011D" w:rsidRDefault="00000000">
    <w:pPr>
      <w:spacing w:before="267" w:line="236" w:lineRule="auto"/>
      <w:ind w:left="3702"/>
      <w:rPr>
        <w:rFonts w:ascii="华文行楷" w:eastAsia="华文行楷" w:hAnsi="华文行楷" w:cs="华文行楷" w:hint="eastAsia"/>
        <w:sz w:val="43"/>
        <w:szCs w:val="43"/>
        <w:lang w:eastAsia="zh-CN"/>
      </w:rPr>
    </w:pPr>
    <w:r>
      <w:rPr>
        <w:rFonts w:ascii="华文行楷" w:eastAsia="华文行楷" w:hAnsi="华文行楷" w:cs="华文行楷"/>
        <w:spacing w:val="-28"/>
        <w:sz w:val="43"/>
        <w:szCs w:val="43"/>
        <w:lang w:eastAsia="zh-CN"/>
      </w:rPr>
      <w:t>实</w:t>
    </w:r>
    <w:r>
      <w:rPr>
        <w:rFonts w:ascii="华文行楷" w:eastAsia="华文行楷" w:hAnsi="华文行楷" w:cs="华文行楷"/>
        <w:spacing w:val="19"/>
        <w:sz w:val="43"/>
        <w:szCs w:val="43"/>
        <w:lang w:eastAsia="zh-CN"/>
      </w:rPr>
      <w:t xml:space="preserve">  </w:t>
    </w:r>
    <w:r>
      <w:rPr>
        <w:rFonts w:ascii="华文行楷" w:eastAsia="华文行楷" w:hAnsi="华文行楷" w:cs="华文行楷"/>
        <w:spacing w:val="-28"/>
        <w:sz w:val="43"/>
        <w:szCs w:val="43"/>
        <w:lang w:eastAsia="zh-CN"/>
      </w:rPr>
      <w:t>验</w:t>
    </w:r>
    <w:r>
      <w:rPr>
        <w:rFonts w:ascii="华文行楷" w:eastAsia="华文行楷" w:hAnsi="华文行楷" w:cs="华文行楷"/>
        <w:spacing w:val="30"/>
        <w:sz w:val="43"/>
        <w:szCs w:val="43"/>
        <w:lang w:eastAsia="zh-CN"/>
      </w:rPr>
      <w:t xml:space="preserve">  </w:t>
    </w:r>
    <w:r>
      <w:rPr>
        <w:rFonts w:ascii="华文行楷" w:eastAsia="华文行楷" w:hAnsi="华文行楷" w:cs="华文行楷"/>
        <w:spacing w:val="-28"/>
        <w:sz w:val="43"/>
        <w:szCs w:val="43"/>
        <w:lang w:eastAsia="zh-CN"/>
      </w:rPr>
      <w:t>报</w:t>
    </w:r>
    <w:r>
      <w:rPr>
        <w:rFonts w:ascii="华文行楷" w:eastAsia="华文行楷" w:hAnsi="华文行楷" w:cs="华文行楷"/>
        <w:spacing w:val="33"/>
        <w:sz w:val="43"/>
        <w:szCs w:val="43"/>
        <w:lang w:eastAsia="zh-CN"/>
      </w:rPr>
      <w:t xml:space="preserve">  </w:t>
    </w:r>
    <w:r>
      <w:rPr>
        <w:rFonts w:ascii="华文行楷" w:eastAsia="华文行楷" w:hAnsi="华文行楷" w:cs="华文行楷"/>
        <w:spacing w:val="-28"/>
        <w:sz w:val="43"/>
        <w:szCs w:val="43"/>
        <w:lang w:eastAsia="zh-CN"/>
      </w:rPr>
      <w:t>告</w:t>
    </w:r>
  </w:p>
  <w:p w14:paraId="12D128D4" w14:textId="1A5C4CCE" w:rsidR="000E011D" w:rsidRDefault="00000000">
    <w:pPr>
      <w:pStyle w:val="a3"/>
      <w:tabs>
        <w:tab w:val="left" w:pos="1816"/>
      </w:tabs>
      <w:spacing w:before="3" w:line="221" w:lineRule="auto"/>
      <w:ind w:left="240"/>
      <w:rPr>
        <w:rFonts w:hint="eastAsia"/>
        <w:lang w:eastAsia="zh-CN"/>
      </w:rPr>
    </w:pPr>
    <w:r>
      <w:rPr>
        <w:rFonts w:hint="eastAsia"/>
        <w:u w:val="single"/>
        <w:lang w:eastAsia="zh-CN"/>
      </w:rPr>
      <w:t>化学</w:t>
    </w:r>
    <w:r>
      <w:rPr>
        <w:spacing w:val="-93"/>
        <w:lang w:eastAsia="zh-CN"/>
      </w:rPr>
      <w:t xml:space="preserve"> </w:t>
    </w:r>
    <w:r>
      <w:rPr>
        <w:spacing w:val="-3"/>
        <w:lang w:eastAsia="zh-CN"/>
      </w:rPr>
      <w:t xml:space="preserve">系 </w:t>
    </w:r>
    <w:r>
      <w:rPr>
        <w:rFonts w:hint="eastAsia"/>
        <w:spacing w:val="7"/>
        <w:u w:val="single"/>
        <w:lang w:eastAsia="zh-CN"/>
      </w:rPr>
      <w:t>中心科学实验班</w:t>
    </w:r>
    <w:r>
      <w:rPr>
        <w:spacing w:val="-89"/>
        <w:lang w:eastAsia="zh-CN"/>
      </w:rPr>
      <w:t xml:space="preserve"> </w:t>
    </w:r>
    <w:r>
      <w:rPr>
        <w:spacing w:val="-3"/>
        <w:lang w:eastAsia="zh-CN"/>
      </w:rPr>
      <w:t>专业</w:t>
    </w:r>
    <w:r>
      <w:rPr>
        <w:spacing w:val="5"/>
        <w:lang w:eastAsia="zh-CN"/>
      </w:rPr>
      <w:t xml:space="preserve">  </w:t>
    </w:r>
    <w:r>
      <w:rPr>
        <w:spacing w:val="-3"/>
        <w:lang w:eastAsia="zh-CN"/>
      </w:rPr>
      <w:t>学号</w:t>
    </w:r>
    <w:r w:rsidR="0078427D">
      <w:rPr>
        <w:rFonts w:hint="eastAsia"/>
        <w:spacing w:val="6"/>
        <w:u w:val="single"/>
        <w:lang w:eastAsia="zh-CN"/>
      </w:rPr>
      <w:t xml:space="preserve">            </w:t>
    </w:r>
    <w:r>
      <w:rPr>
        <w:spacing w:val="-3"/>
        <w:lang w:eastAsia="zh-CN"/>
      </w:rPr>
      <w:t xml:space="preserve">  姓名 </w:t>
    </w:r>
    <w:r w:rsidR="0078427D">
      <w:rPr>
        <w:rFonts w:hint="eastAsia"/>
        <w:u w:val="single"/>
        <w:lang w:eastAsia="zh-CN"/>
      </w:rPr>
      <w:t xml:space="preserve">       </w:t>
    </w:r>
  </w:p>
  <w:p w14:paraId="7D17FDCA" w14:textId="0BAD2BD4" w:rsidR="000E011D" w:rsidRDefault="00000000">
    <w:pPr>
      <w:pStyle w:val="a3"/>
      <w:spacing w:before="159" w:line="194" w:lineRule="auto"/>
      <w:ind w:left="285"/>
      <w:rPr>
        <w:rFonts w:hint="eastAsia"/>
        <w:lang w:eastAsia="zh-CN"/>
      </w:rPr>
    </w:pPr>
    <w:r>
      <w:rPr>
        <w:spacing w:val="-5"/>
        <w:lang w:eastAsia="zh-CN"/>
      </w:rPr>
      <w:t xml:space="preserve">日期 </w:t>
    </w:r>
    <w:r>
      <w:rPr>
        <w:rFonts w:ascii="Times New Roman" w:hAnsi="Times New Roman" w:cs="Times New Roman" w:hint="eastAsia"/>
        <w:spacing w:val="5"/>
        <w:u w:val="single"/>
        <w:lang w:eastAsia="zh-CN"/>
      </w:rPr>
      <w:t>2024.12.14</w:t>
    </w:r>
    <w:r>
      <w:rPr>
        <w:spacing w:val="8"/>
        <w:lang w:eastAsia="zh-CN"/>
      </w:rPr>
      <w:t xml:space="preserve">   </w:t>
    </w:r>
    <w:r>
      <w:rPr>
        <w:spacing w:val="-5"/>
        <w:lang w:eastAsia="zh-CN"/>
      </w:rPr>
      <w:t xml:space="preserve">成绩 </w:t>
    </w:r>
    <w:r>
      <w:rPr>
        <w:spacing w:val="5"/>
        <w:u w:val="single"/>
        <w:lang w:eastAsia="zh-CN"/>
      </w:rPr>
      <w:t xml:space="preserve">                   </w:t>
    </w:r>
    <w:r>
      <w:rPr>
        <w:spacing w:val="3"/>
        <w:lang w:eastAsia="zh-CN"/>
      </w:rPr>
      <w:t xml:space="preserve">     </w:t>
    </w:r>
    <w:r>
      <w:rPr>
        <w:spacing w:val="-5"/>
        <w:lang w:eastAsia="zh-CN"/>
      </w:rPr>
      <w:t xml:space="preserve">指导教师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3A6AC" w14:textId="77777777" w:rsidR="0078427D" w:rsidRDefault="0078427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D8BF3C"/>
    <w:multiLevelType w:val="singleLevel"/>
    <w:tmpl w:val="E2D8BF3C"/>
    <w:lvl w:ilvl="0">
      <w:start w:val="1"/>
      <w:numFmt w:val="decimal"/>
      <w:suff w:val="nothing"/>
      <w:lvlText w:val="%1）"/>
      <w:lvlJc w:val="left"/>
    </w:lvl>
  </w:abstractNum>
  <w:num w:numId="1" w16cid:durableId="90060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noPunctuationKerning/>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0E011D"/>
    <w:rsid w:val="000053A5"/>
    <w:rsid w:val="000E011D"/>
    <w:rsid w:val="00285D30"/>
    <w:rsid w:val="003515C0"/>
    <w:rsid w:val="005376AF"/>
    <w:rsid w:val="006D7E00"/>
    <w:rsid w:val="0078427D"/>
    <w:rsid w:val="14C25AF1"/>
    <w:rsid w:val="176926F2"/>
    <w:rsid w:val="268825ED"/>
    <w:rsid w:val="2AAF1AFF"/>
    <w:rsid w:val="2EFB363F"/>
    <w:rsid w:val="36475E37"/>
    <w:rsid w:val="376D76B2"/>
    <w:rsid w:val="3B231784"/>
    <w:rsid w:val="400C693E"/>
    <w:rsid w:val="42BD74C1"/>
    <w:rsid w:val="4675525E"/>
    <w:rsid w:val="5CC31033"/>
    <w:rsid w:val="66D87B07"/>
    <w:rsid w:val="67950869"/>
    <w:rsid w:val="69572B98"/>
    <w:rsid w:val="6EA30908"/>
    <w:rsid w:val="6F855CD4"/>
    <w:rsid w:val="730E6F0C"/>
    <w:rsid w:val="7F4C4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034D3465"/>
  <w15:docId w15:val="{EB99164E-A442-4D30-94B0-06438134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tblPr>
      <w:tblCellMar>
        <w:top w:w="0" w:type="dxa"/>
        <w:left w:w="0" w:type="dxa"/>
        <w:bottom w:w="0" w:type="dxa"/>
        <w:right w:w="0" w:type="dxa"/>
      </w:tblCellMar>
    </w:tblPr>
  </w:style>
  <w:style w:type="paragraph" w:styleId="a5">
    <w:name w:val="header"/>
    <w:basedOn w:val="a"/>
    <w:link w:val="a6"/>
    <w:rsid w:val="0078427D"/>
    <w:pPr>
      <w:tabs>
        <w:tab w:val="center" w:pos="4153"/>
        <w:tab w:val="right" w:pos="8306"/>
      </w:tabs>
      <w:jc w:val="center"/>
    </w:pPr>
    <w:rPr>
      <w:sz w:val="18"/>
      <w:szCs w:val="18"/>
    </w:rPr>
  </w:style>
  <w:style w:type="character" w:customStyle="1" w:styleId="a6">
    <w:name w:val="页眉 字符"/>
    <w:basedOn w:val="a0"/>
    <w:link w:val="a5"/>
    <w:rsid w:val="0078427D"/>
    <w:rPr>
      <w:rFonts w:ascii="Arial" w:eastAsia="Arial" w:hAnsi="Arial" w:cs="Arial"/>
      <w:snapToGrid w:val="0"/>
      <w:color w:val="000000"/>
      <w:sz w:val="18"/>
      <w:szCs w:val="18"/>
      <w:lang w:eastAsia="en-US"/>
    </w:rPr>
  </w:style>
  <w:style w:type="paragraph" w:styleId="a7">
    <w:name w:val="footer"/>
    <w:basedOn w:val="a"/>
    <w:link w:val="a8"/>
    <w:rsid w:val="0078427D"/>
    <w:pPr>
      <w:tabs>
        <w:tab w:val="center" w:pos="4153"/>
        <w:tab w:val="right" w:pos="8306"/>
      </w:tabs>
    </w:pPr>
    <w:rPr>
      <w:sz w:val="18"/>
      <w:szCs w:val="18"/>
    </w:rPr>
  </w:style>
  <w:style w:type="character" w:customStyle="1" w:styleId="a8">
    <w:name w:val="页脚 字符"/>
    <w:basedOn w:val="a0"/>
    <w:link w:val="a7"/>
    <w:rsid w:val="0078427D"/>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漳州校区化学实验室设计参考意见</dc:title>
  <dc:creator>s</dc:creator>
  <cp:lastModifiedBy>alkali soir</cp:lastModifiedBy>
  <cp:revision>3</cp:revision>
  <dcterms:created xsi:type="dcterms:W3CDTF">2024-12-04T12:30:00Z</dcterms:created>
  <dcterms:modified xsi:type="dcterms:W3CDTF">2026-09-10T18:16:00Z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2024-12-05T16:38:11Z</vt:filetime>
  </property>
  <property fmtid="{D5CDD505-2E9C-101B-9397-08002B2CF9AE}" pid="4" name="KSOProductBuildVer">
    <vt:lpwstr>2052-12.1.0.19302</vt:lpwstr>
  </property>
  <property fmtid="{D5CDD505-2E9C-101B-9397-08002B2CF9AE}" pid="5" name="ICV">
    <vt:lpwstr>C4AD9AF519074B46BE1A04ADDAFCEB26_12</vt:lpwstr>
  </property>
</Properties>
</file>