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7813" w14:textId="77777777" w:rsidR="003E7678" w:rsidRDefault="00000000">
      <w:pPr>
        <w:pStyle w:val="af0"/>
        <w:spacing w:beforeLines="25" w:before="78" w:beforeAutospacing="0" w:afterLines="25" w:after="78" w:afterAutospacing="0" w:line="360" w:lineRule="exact"/>
        <w:rPr>
          <w:rFonts w:eastAsia="黑体" w:cs="Times New Roman"/>
          <w:sz w:val="32"/>
        </w:rPr>
      </w:pPr>
      <w:r>
        <w:rPr>
          <w:rFonts w:eastAsia="黑体" w:cs="Times New Roman"/>
          <w:sz w:val="32"/>
        </w:rPr>
        <w:t>化学与艺术：光敏剂与蓝晒印相</w:t>
      </w:r>
    </w:p>
    <w:p w14:paraId="6DA85202" w14:textId="77777777" w:rsidR="003E7678" w:rsidRDefault="003E7678">
      <w:pPr>
        <w:pStyle w:val="ae"/>
      </w:pPr>
    </w:p>
    <w:p w14:paraId="6D5F0026" w14:textId="77777777" w:rsidR="003E7678" w:rsidRDefault="00000000">
      <w:pPr>
        <w:tabs>
          <w:tab w:val="left" w:pos="0"/>
        </w:tabs>
        <w:spacing w:line="320" w:lineRule="exact"/>
        <w:rPr>
          <w:rFonts w:eastAsia="黑体" w:hAnsi="黑体" w:hint="eastAsia"/>
          <w:bCs/>
          <w:sz w:val="28"/>
          <w:szCs w:val="28"/>
        </w:rPr>
      </w:pPr>
      <w:r>
        <w:rPr>
          <w:rFonts w:eastAsia="黑体"/>
          <w:bCs/>
          <w:sz w:val="28"/>
          <w:szCs w:val="28"/>
        </w:rPr>
        <w:t>1</w:t>
      </w:r>
      <w:r>
        <w:rPr>
          <w:rFonts w:eastAsia="黑体" w:hint="eastAsia"/>
          <w:bCs/>
          <w:sz w:val="28"/>
          <w:szCs w:val="28"/>
        </w:rPr>
        <w:t xml:space="preserve">  </w:t>
      </w:r>
      <w:r>
        <w:rPr>
          <w:rFonts w:eastAsia="黑体" w:hAnsi="黑体" w:hint="eastAsia"/>
          <w:bCs/>
          <w:sz w:val="28"/>
          <w:szCs w:val="28"/>
        </w:rPr>
        <w:t>实验目的</w:t>
      </w:r>
    </w:p>
    <w:p w14:paraId="7095A185" w14:textId="77777777" w:rsidR="003E7678" w:rsidRDefault="00000000">
      <w:pPr>
        <w:numPr>
          <w:ilvl w:val="0"/>
          <w:numId w:val="1"/>
        </w:numPr>
        <w:tabs>
          <w:tab w:val="left" w:pos="0"/>
        </w:tabs>
        <w:spacing w:line="320" w:lineRule="exact"/>
        <w:rPr>
          <w:bCs/>
          <w:szCs w:val="21"/>
        </w:rPr>
      </w:pPr>
      <w:r>
        <w:rPr>
          <w:rFonts w:hint="eastAsia"/>
          <w:bCs/>
          <w:szCs w:val="21"/>
        </w:rPr>
        <w:t>三草酸合铁</w:t>
      </w:r>
      <w:r>
        <w:rPr>
          <w:rFonts w:hint="eastAsia"/>
          <w:bCs/>
          <w:szCs w:val="21"/>
        </w:rPr>
        <w:t>(II)</w:t>
      </w:r>
      <w:r>
        <w:rPr>
          <w:rFonts w:hint="eastAsia"/>
          <w:bCs/>
          <w:szCs w:val="21"/>
        </w:rPr>
        <w:t>酸钾</w:t>
      </w:r>
      <w:r>
        <w:rPr>
          <w:rFonts w:hint="eastAsia"/>
          <w:bCs/>
          <w:szCs w:val="21"/>
        </w:rPr>
        <w:t xml:space="preserve"> K</w:t>
      </w:r>
      <w:r>
        <w:rPr>
          <w:rFonts w:hint="eastAsia"/>
          <w:bCs/>
          <w:szCs w:val="21"/>
          <w:vertAlign w:val="subscript"/>
        </w:rPr>
        <w:t>4</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xH</w:t>
      </w:r>
      <w:r>
        <w:rPr>
          <w:rFonts w:hint="eastAsia"/>
          <w:bCs/>
          <w:szCs w:val="21"/>
          <w:vertAlign w:val="subscript"/>
        </w:rPr>
        <w:t>2</w:t>
      </w:r>
      <w:r>
        <w:rPr>
          <w:rFonts w:hint="eastAsia"/>
          <w:bCs/>
          <w:szCs w:val="21"/>
        </w:rPr>
        <w:t xml:space="preserve">O </w:t>
      </w:r>
      <w:r>
        <w:rPr>
          <w:rFonts w:hint="eastAsia"/>
          <w:bCs/>
          <w:szCs w:val="21"/>
        </w:rPr>
        <w:t>的制备</w:t>
      </w:r>
    </w:p>
    <w:p w14:paraId="376264ED" w14:textId="77777777" w:rsidR="003E7678" w:rsidRDefault="00000000">
      <w:pPr>
        <w:numPr>
          <w:ilvl w:val="0"/>
          <w:numId w:val="1"/>
        </w:numPr>
        <w:tabs>
          <w:tab w:val="left" w:pos="0"/>
        </w:tabs>
        <w:spacing w:line="320" w:lineRule="exact"/>
        <w:rPr>
          <w:bCs/>
          <w:szCs w:val="21"/>
        </w:rPr>
      </w:pPr>
      <w:r>
        <w:rPr>
          <w:rFonts w:hint="eastAsia"/>
          <w:bCs/>
          <w:szCs w:val="21"/>
        </w:rPr>
        <w:t>三草酸合铁</w:t>
      </w:r>
      <w:r>
        <w:rPr>
          <w:rFonts w:hint="eastAsia"/>
          <w:bCs/>
          <w:szCs w:val="21"/>
        </w:rPr>
        <w:t>(III)</w:t>
      </w:r>
      <w:r>
        <w:rPr>
          <w:rFonts w:hint="eastAsia"/>
          <w:bCs/>
          <w:szCs w:val="21"/>
        </w:rPr>
        <w:t>酸钾</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bCs/>
          <w:szCs w:val="21"/>
        </w:rPr>
        <w:t>的合成</w:t>
      </w:r>
    </w:p>
    <w:p w14:paraId="54C6AA71" w14:textId="77777777" w:rsidR="003E7678" w:rsidRDefault="00000000">
      <w:pPr>
        <w:numPr>
          <w:ilvl w:val="0"/>
          <w:numId w:val="1"/>
        </w:numPr>
        <w:tabs>
          <w:tab w:val="left" w:pos="0"/>
        </w:tabs>
        <w:spacing w:line="320" w:lineRule="exact"/>
        <w:rPr>
          <w:bCs/>
          <w:szCs w:val="21"/>
        </w:rPr>
      </w:pPr>
      <w:r>
        <w:rPr>
          <w:bCs/>
          <w:szCs w:val="21"/>
        </w:rPr>
        <w:t>蓝晒印相实验（以</w:t>
      </w:r>
      <w:r>
        <w:rPr>
          <w:bCs/>
          <w:szCs w:val="21"/>
        </w:rPr>
        <w:t>K</w:t>
      </w:r>
      <w:r>
        <w:rPr>
          <w:bCs/>
          <w:szCs w:val="21"/>
          <w:vertAlign w:val="subscript"/>
        </w:rPr>
        <w:t>3</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bCs/>
          <w:szCs w:val="21"/>
        </w:rPr>
        <w:t>]·3H</w:t>
      </w:r>
      <w:r>
        <w:rPr>
          <w:rFonts w:hint="eastAsia"/>
          <w:bCs/>
          <w:szCs w:val="21"/>
          <w:vertAlign w:val="subscript"/>
        </w:rPr>
        <w:t>2</w:t>
      </w:r>
      <w:r>
        <w:rPr>
          <w:bCs/>
          <w:szCs w:val="21"/>
        </w:rPr>
        <w:t>O</w:t>
      </w:r>
      <w:r>
        <w:rPr>
          <w:bCs/>
          <w:szCs w:val="21"/>
        </w:rPr>
        <w:t>为光敏剂）</w:t>
      </w:r>
    </w:p>
    <w:p w14:paraId="6485A2CA" w14:textId="77777777" w:rsidR="003E7678" w:rsidRDefault="003E7678">
      <w:pPr>
        <w:tabs>
          <w:tab w:val="left" w:pos="0"/>
        </w:tabs>
        <w:spacing w:line="320" w:lineRule="exact"/>
        <w:rPr>
          <w:rFonts w:eastAsia="黑体"/>
          <w:bCs/>
          <w:sz w:val="28"/>
          <w:szCs w:val="28"/>
        </w:rPr>
      </w:pPr>
    </w:p>
    <w:p w14:paraId="75C3153E" w14:textId="77777777" w:rsidR="003E7678" w:rsidRDefault="00000000">
      <w:pPr>
        <w:tabs>
          <w:tab w:val="left" w:pos="0"/>
        </w:tabs>
        <w:spacing w:line="320" w:lineRule="exact"/>
        <w:rPr>
          <w:rFonts w:eastAsia="黑体"/>
          <w:bCs/>
          <w:sz w:val="28"/>
          <w:szCs w:val="28"/>
        </w:rPr>
      </w:pPr>
      <w:r>
        <w:rPr>
          <w:rFonts w:eastAsia="黑体" w:hint="eastAsia"/>
          <w:bCs/>
          <w:sz w:val="28"/>
          <w:szCs w:val="28"/>
        </w:rPr>
        <w:t xml:space="preserve">2  </w:t>
      </w:r>
      <w:r>
        <w:rPr>
          <w:rFonts w:eastAsia="黑体" w:hAnsi="黑体" w:hint="eastAsia"/>
          <w:bCs/>
          <w:sz w:val="28"/>
          <w:szCs w:val="28"/>
        </w:rPr>
        <w:t>实验原理</w:t>
      </w:r>
    </w:p>
    <w:p w14:paraId="5812E103" w14:textId="77777777" w:rsidR="003E7678" w:rsidRDefault="00000000">
      <w:pPr>
        <w:tabs>
          <w:tab w:val="left" w:pos="0"/>
        </w:tabs>
        <w:spacing w:line="320" w:lineRule="exact"/>
        <w:rPr>
          <w:bCs/>
          <w:szCs w:val="21"/>
        </w:rPr>
      </w:pPr>
      <w:r>
        <w:rPr>
          <w:bCs/>
          <w:szCs w:val="21"/>
        </w:rPr>
        <w:tab/>
      </w:r>
      <w:r>
        <w:rPr>
          <w:rFonts w:hint="eastAsia"/>
          <w:b/>
          <w:bCs/>
          <w:szCs w:val="21"/>
        </w:rPr>
        <w:t>2.1K</w:t>
      </w:r>
      <w:r>
        <w:rPr>
          <w:rFonts w:hint="eastAsia"/>
          <w:b/>
          <w:bCs/>
          <w:szCs w:val="21"/>
          <w:vertAlign w:val="subscript"/>
        </w:rPr>
        <w:t>4</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xH</w:t>
      </w:r>
      <w:r>
        <w:rPr>
          <w:rFonts w:hint="eastAsia"/>
          <w:b/>
          <w:bCs/>
          <w:szCs w:val="21"/>
          <w:vertAlign w:val="subscript"/>
        </w:rPr>
        <w:t>2</w:t>
      </w:r>
      <w:r>
        <w:rPr>
          <w:rFonts w:hint="eastAsia"/>
          <w:b/>
          <w:bCs/>
          <w:szCs w:val="21"/>
        </w:rPr>
        <w:t xml:space="preserve">O </w:t>
      </w:r>
      <w:r>
        <w:rPr>
          <w:rFonts w:hint="eastAsia"/>
          <w:b/>
          <w:bCs/>
          <w:szCs w:val="21"/>
        </w:rPr>
        <w:t>的制备</w:t>
      </w:r>
    </w:p>
    <w:p w14:paraId="674F02BC" w14:textId="77777777" w:rsidR="003E7678" w:rsidRDefault="00000000">
      <w:pPr>
        <w:tabs>
          <w:tab w:val="left" w:pos="0"/>
        </w:tabs>
        <w:spacing w:line="320" w:lineRule="exact"/>
        <w:ind w:firstLineChars="200" w:firstLine="420"/>
        <w:rPr>
          <w:bCs/>
          <w:szCs w:val="21"/>
        </w:rPr>
      </w:pPr>
      <w:r>
        <w:rPr>
          <w:rFonts w:hint="eastAsia"/>
          <w:bCs/>
          <w:szCs w:val="21"/>
        </w:rPr>
        <w:t>本实验采用</w:t>
      </w:r>
      <w:r>
        <w:rPr>
          <w:rFonts w:hint="eastAsia"/>
          <w:bCs/>
          <w:szCs w:val="21"/>
        </w:rPr>
        <w:t>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rFonts w:hint="eastAsia"/>
          <w:bCs/>
          <w:szCs w:val="21"/>
        </w:rPr>
        <w:t>与</w:t>
      </w:r>
      <w:r>
        <w:rPr>
          <w:rFonts w:hint="eastAsia"/>
          <w:bCs/>
          <w:szCs w:val="21"/>
        </w:rPr>
        <w:t>K</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反应，得到</w:t>
      </w:r>
      <w:r>
        <w:rPr>
          <w:rFonts w:hint="eastAsia"/>
          <w:bCs/>
          <w:szCs w:val="21"/>
        </w:rPr>
        <w:t xml:space="preserve"> K</w:t>
      </w:r>
      <w:r>
        <w:rPr>
          <w:rFonts w:hint="eastAsia"/>
          <w:bCs/>
          <w:szCs w:val="21"/>
          <w:vertAlign w:val="subscript"/>
        </w:rPr>
        <w:t>4</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xH</w:t>
      </w:r>
      <w:r>
        <w:rPr>
          <w:rFonts w:hint="eastAsia"/>
          <w:bCs/>
          <w:szCs w:val="21"/>
          <w:vertAlign w:val="subscript"/>
        </w:rPr>
        <w:t>2</w:t>
      </w:r>
      <w:r>
        <w:rPr>
          <w:rFonts w:hint="eastAsia"/>
          <w:bCs/>
          <w:szCs w:val="21"/>
        </w:rPr>
        <w:t>O</w:t>
      </w:r>
      <w:r>
        <w:rPr>
          <w:rFonts w:hint="eastAsia"/>
          <w:bCs/>
          <w:szCs w:val="21"/>
        </w:rPr>
        <w:t>溶液，加入适量乙醇使晶体析出，反应方程式如下：</w:t>
      </w:r>
      <w:r>
        <w:rPr>
          <w:rFonts w:hint="eastAsia"/>
          <w:bCs/>
          <w:position w:val="-12"/>
          <w:szCs w:val="21"/>
        </w:rPr>
        <w:object w:dxaOrig="6830" w:dyaOrig="360" w14:anchorId="106EB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45pt;height:18.2pt" o:ole="">
            <v:imagedata r:id="rId8" o:title=""/>
          </v:shape>
          <o:OLEObject Type="Embed" ProgID="Equation.KSEE3" ShapeID="_x0000_i1025" DrawAspect="Content" ObjectID="_1850597995" r:id="rId9"/>
        </w:object>
      </w:r>
    </w:p>
    <w:p w14:paraId="5D28CD8C" w14:textId="77777777" w:rsidR="003E7678" w:rsidRDefault="00000000">
      <w:pPr>
        <w:tabs>
          <w:tab w:val="left" w:pos="0"/>
        </w:tabs>
        <w:spacing w:line="320" w:lineRule="exact"/>
        <w:ind w:firstLine="420"/>
        <w:rPr>
          <w:bCs/>
          <w:szCs w:val="21"/>
        </w:rPr>
      </w:pPr>
      <w:r>
        <w:rPr>
          <w:rFonts w:hint="eastAsia"/>
          <w:b/>
          <w:bCs/>
          <w:szCs w:val="21"/>
        </w:rPr>
        <w:t>2.2K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 xml:space="preserve">O </w:t>
      </w:r>
      <w:r>
        <w:rPr>
          <w:rFonts w:hint="eastAsia"/>
          <w:b/>
          <w:bCs/>
          <w:szCs w:val="21"/>
        </w:rPr>
        <w:t>的制备</w:t>
      </w:r>
    </w:p>
    <w:p w14:paraId="0162593E" w14:textId="77777777" w:rsidR="003E7678" w:rsidRDefault="00000000">
      <w:pPr>
        <w:tabs>
          <w:tab w:val="left" w:pos="0"/>
        </w:tabs>
        <w:spacing w:line="320" w:lineRule="exact"/>
        <w:ind w:firstLine="420"/>
        <w:rPr>
          <w:bCs/>
          <w:szCs w:val="21"/>
        </w:rPr>
      </w:pPr>
      <w:r>
        <w:rPr>
          <w:bCs/>
          <w:szCs w:val="21"/>
        </w:rPr>
        <w:t>为了制备纯的三草酸合铁</w:t>
      </w:r>
      <w:r>
        <w:rPr>
          <w:bCs/>
          <w:szCs w:val="21"/>
        </w:rPr>
        <w:t>(III)</w:t>
      </w:r>
      <w:r>
        <w:rPr>
          <w:bCs/>
          <w:szCs w:val="21"/>
        </w:rPr>
        <w:t>酸钾晶体，首先利用硫酸亚铁铵与草酸反应制备出草酸亚铁</w:t>
      </w:r>
      <w:r>
        <w:rPr>
          <w:rFonts w:hint="eastAsia"/>
          <w:bCs/>
          <w:szCs w:val="21"/>
        </w:rPr>
        <w:t>。</w:t>
      </w:r>
    </w:p>
    <w:p w14:paraId="350649C9" w14:textId="77777777" w:rsidR="003E7678" w:rsidRDefault="00000000">
      <w:pPr>
        <w:tabs>
          <w:tab w:val="left" w:pos="0"/>
        </w:tabs>
        <w:spacing w:line="320" w:lineRule="exact"/>
        <w:rPr>
          <w:bCs/>
          <w:szCs w:val="21"/>
        </w:rPr>
      </w:pPr>
      <w:r>
        <w:rPr>
          <w:rFonts w:hint="eastAsia"/>
          <w:bCs/>
          <w:szCs w:val="21"/>
        </w:rPr>
        <w:t>反应方程式为：</w:t>
      </w:r>
      <w:r>
        <w:rPr>
          <w:rFonts w:hint="eastAsia"/>
          <w:bCs/>
          <w:position w:val="-10"/>
          <w:szCs w:val="21"/>
        </w:rPr>
        <w:object w:dxaOrig="8086" w:dyaOrig="360" w14:anchorId="02C92A82">
          <v:shape id="_x0000_i1026" type="#_x0000_t75" style="width:404.2pt;height:18.2pt" o:ole="">
            <v:imagedata r:id="rId10" o:title=""/>
          </v:shape>
          <o:OLEObject Type="Embed" ProgID="Equation.KSEE3" ShapeID="_x0000_i1026" DrawAspect="Content" ObjectID="_1850597996" r:id="rId11"/>
        </w:object>
      </w:r>
    </w:p>
    <w:p w14:paraId="4D496894" w14:textId="77777777" w:rsidR="003E7678" w:rsidRDefault="00000000">
      <w:pPr>
        <w:tabs>
          <w:tab w:val="left" w:pos="0"/>
        </w:tabs>
        <w:spacing w:line="320" w:lineRule="exact"/>
        <w:ind w:firstLineChars="200" w:firstLine="420"/>
        <w:rPr>
          <w:bCs/>
          <w:szCs w:val="21"/>
        </w:rPr>
      </w:pP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bCs/>
          <w:szCs w:val="21"/>
        </w:rPr>
        <w:t>，在草酸钾和草酸的环境下，用过氧化氢将</w:t>
      </w:r>
      <w:r>
        <w:rPr>
          <w:rFonts w:hint="eastAsia"/>
          <w:bCs/>
          <w:szCs w:val="21"/>
        </w:rPr>
        <w:t>K</w:t>
      </w:r>
      <w:r>
        <w:rPr>
          <w:rFonts w:hint="eastAsia"/>
          <w:bCs/>
          <w:szCs w:val="21"/>
          <w:vertAlign w:val="subscript"/>
        </w:rPr>
        <w:t>4</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rFonts w:hint="eastAsia"/>
          <w:bCs/>
          <w:szCs w:val="21"/>
        </w:rPr>
        <w:t>氧化为</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rFonts w:hint="eastAsia"/>
          <w:bCs/>
          <w:szCs w:val="21"/>
        </w:rPr>
        <w:t>。</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bCs/>
          <w:szCs w:val="21"/>
        </w:rPr>
        <w:t>溶于水而不溶于乙醇，加入乙醇，促使</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bCs/>
          <w:szCs w:val="21"/>
        </w:rPr>
        <w:t>从溶液中析出。</w:t>
      </w:r>
    </w:p>
    <w:p w14:paraId="143DE2D4" w14:textId="77777777" w:rsidR="003E7678" w:rsidRDefault="00000000">
      <w:pPr>
        <w:tabs>
          <w:tab w:val="left" w:pos="0"/>
        </w:tabs>
        <w:spacing w:line="320" w:lineRule="exact"/>
        <w:rPr>
          <w:bCs/>
          <w:szCs w:val="21"/>
        </w:rPr>
      </w:pPr>
      <w:r>
        <w:rPr>
          <w:rFonts w:hint="eastAsia"/>
          <w:bCs/>
          <w:szCs w:val="21"/>
        </w:rPr>
        <w:t>反应方程式如下：</w:t>
      </w:r>
      <w:r>
        <w:rPr>
          <w:rFonts w:hint="eastAsia"/>
          <w:bCs/>
          <w:position w:val="-12"/>
          <w:szCs w:val="21"/>
        </w:rPr>
        <w:object w:dxaOrig="7119" w:dyaOrig="360" w14:anchorId="7A705FEA">
          <v:shape id="_x0000_i1027" type="#_x0000_t75" style="width:356.1pt;height:18.2pt" o:ole="">
            <v:imagedata r:id="rId12" o:title=""/>
          </v:shape>
          <o:OLEObject Type="Embed" ProgID="Equation.KSEE3" ShapeID="_x0000_i1027" DrawAspect="Content" ObjectID="_1850597997" r:id="rId13"/>
        </w:object>
      </w:r>
    </w:p>
    <w:p w14:paraId="25338DC6" w14:textId="77777777" w:rsidR="003E7678" w:rsidRDefault="00000000">
      <w:pPr>
        <w:tabs>
          <w:tab w:val="left" w:pos="0"/>
        </w:tabs>
        <w:spacing w:line="320" w:lineRule="exact"/>
        <w:ind w:firstLine="420"/>
        <w:rPr>
          <w:b/>
          <w:bCs/>
          <w:szCs w:val="21"/>
        </w:rPr>
      </w:pPr>
      <w:r>
        <w:rPr>
          <w:rFonts w:hint="eastAsia"/>
          <w:b/>
          <w:bCs/>
          <w:szCs w:val="21"/>
        </w:rPr>
        <w:t>2.3</w:t>
      </w:r>
      <w:r>
        <w:rPr>
          <w:b/>
          <w:bCs/>
          <w:szCs w:val="21"/>
        </w:rPr>
        <w:t>蓝晒印相实验</w:t>
      </w:r>
      <w:r>
        <w:rPr>
          <w:rFonts w:hint="eastAsia"/>
          <w:b/>
          <w:bCs/>
          <w:szCs w:val="21"/>
        </w:rPr>
        <w:t>（以</w:t>
      </w:r>
      <w:r>
        <w:rPr>
          <w:rFonts w:hint="eastAsia"/>
          <w:b/>
          <w:bCs/>
          <w:szCs w:val="21"/>
        </w:rPr>
        <w:t>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O</w:t>
      </w:r>
      <w:r>
        <w:rPr>
          <w:rFonts w:hint="eastAsia"/>
          <w:b/>
          <w:bCs/>
          <w:szCs w:val="21"/>
        </w:rPr>
        <w:t>为光敏剂）</w:t>
      </w:r>
    </w:p>
    <w:p w14:paraId="45D2A598" w14:textId="77777777" w:rsidR="003E7678" w:rsidRDefault="00000000">
      <w:pPr>
        <w:tabs>
          <w:tab w:val="left" w:pos="0"/>
        </w:tabs>
        <w:spacing w:line="320" w:lineRule="exact"/>
        <w:ind w:firstLineChars="200" w:firstLine="420"/>
        <w:rPr>
          <w:bCs/>
          <w:szCs w:val="21"/>
        </w:rPr>
      </w:pPr>
      <w:r>
        <w:rPr>
          <w:bCs/>
          <w:szCs w:val="21"/>
        </w:rPr>
        <w:t>K</w:t>
      </w:r>
      <w:r>
        <w:rPr>
          <w:bCs/>
          <w:szCs w:val="21"/>
          <w:vertAlign w:val="subscript"/>
        </w:rPr>
        <w:t>3</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bCs/>
          <w:szCs w:val="21"/>
        </w:rPr>
        <w:t>]·3H</w:t>
      </w:r>
      <w:r>
        <w:rPr>
          <w:rFonts w:hint="eastAsia"/>
          <w:bCs/>
          <w:szCs w:val="21"/>
          <w:vertAlign w:val="subscript"/>
        </w:rPr>
        <w:t>2</w:t>
      </w:r>
      <w:r>
        <w:rPr>
          <w:bCs/>
          <w:szCs w:val="21"/>
        </w:rPr>
        <w:t>O</w:t>
      </w:r>
      <w:r>
        <w:rPr>
          <w:rFonts w:hint="eastAsia"/>
          <w:bCs/>
          <w:szCs w:val="21"/>
        </w:rPr>
        <w:t>具有光活性，光照下作用下，一个配体离子得到一个光子后，变成活化配离子（激发态），激发态进一步发生电子转移，使中心金属离子</w:t>
      </w:r>
      <w:r>
        <w:rPr>
          <w:rFonts w:hint="eastAsia"/>
          <w:bCs/>
          <w:szCs w:val="21"/>
        </w:rPr>
        <w:t>Fe</w:t>
      </w:r>
      <w:r>
        <w:rPr>
          <w:rFonts w:hint="eastAsia"/>
          <w:bCs/>
          <w:szCs w:val="21"/>
          <w:vertAlign w:val="superscript"/>
        </w:rPr>
        <w:t>3+</w:t>
      </w:r>
      <w:r>
        <w:rPr>
          <w:rFonts w:hint="eastAsia"/>
          <w:bCs/>
          <w:szCs w:val="21"/>
        </w:rPr>
        <w:t>还原为</w:t>
      </w:r>
      <w:r>
        <w:rPr>
          <w:rFonts w:hint="eastAsia"/>
          <w:bCs/>
          <w:szCs w:val="21"/>
        </w:rPr>
        <w:t>Fe</w:t>
      </w:r>
      <w:r>
        <w:rPr>
          <w:rFonts w:hint="eastAsia"/>
          <w:bCs/>
          <w:szCs w:val="21"/>
          <w:vertAlign w:val="superscript"/>
        </w:rPr>
        <w:t>2+</w:t>
      </w:r>
      <w:r>
        <w:rPr>
          <w:rFonts w:hint="eastAsia"/>
          <w:bCs/>
          <w:szCs w:val="21"/>
        </w:rPr>
        <w:t>，</w:t>
      </w:r>
      <w:r>
        <w:rPr>
          <w:bCs/>
          <w:szCs w:val="21"/>
        </w:rPr>
        <w:t>C</w:t>
      </w:r>
      <w:r>
        <w:rPr>
          <w:rFonts w:hint="eastAsia"/>
          <w:bCs/>
          <w:szCs w:val="21"/>
          <w:vertAlign w:val="subscript"/>
        </w:rPr>
        <w:t>2</w:t>
      </w:r>
      <w:r>
        <w:rPr>
          <w:bCs/>
          <w:szCs w:val="21"/>
        </w:rPr>
        <w:t>O</w:t>
      </w:r>
      <w:r>
        <w:rPr>
          <w:rFonts w:hint="eastAsia"/>
          <w:bCs/>
          <w:szCs w:val="21"/>
          <w:vertAlign w:val="subscript"/>
        </w:rPr>
        <w:t>4</w:t>
      </w:r>
      <w:r>
        <w:rPr>
          <w:rFonts w:hint="eastAsia"/>
          <w:bCs/>
          <w:szCs w:val="21"/>
          <w:vertAlign w:val="superscript"/>
        </w:rPr>
        <w:t>2-</w:t>
      </w:r>
      <w:r>
        <w:rPr>
          <w:rFonts w:hint="eastAsia"/>
          <w:bCs/>
          <w:szCs w:val="21"/>
        </w:rPr>
        <w:t>氧化为</w:t>
      </w:r>
      <w:r>
        <w:rPr>
          <w:rFonts w:hint="eastAsia"/>
          <w:bCs/>
          <w:szCs w:val="21"/>
        </w:rPr>
        <w:t>CO</w:t>
      </w:r>
      <w:r>
        <w:rPr>
          <w:rFonts w:hint="eastAsia"/>
          <w:bCs/>
          <w:szCs w:val="21"/>
          <w:vertAlign w:val="subscript"/>
        </w:rPr>
        <w:t>2</w:t>
      </w:r>
      <w:r>
        <w:rPr>
          <w:rFonts w:hint="eastAsia"/>
          <w:bCs/>
          <w:szCs w:val="21"/>
        </w:rPr>
        <w:t>。配离子吸收的光子数越多，产生的</w:t>
      </w:r>
      <w:r>
        <w:rPr>
          <w:rFonts w:hint="eastAsia"/>
          <w:bCs/>
          <w:szCs w:val="21"/>
        </w:rPr>
        <w:t>Fe</w:t>
      </w:r>
      <w:r>
        <w:rPr>
          <w:rFonts w:hint="eastAsia"/>
          <w:bCs/>
          <w:szCs w:val="21"/>
          <w:vertAlign w:val="superscript"/>
        </w:rPr>
        <w:t>2+</w:t>
      </w:r>
      <w:r>
        <w:rPr>
          <w:rFonts w:hint="eastAsia"/>
          <w:bCs/>
          <w:szCs w:val="21"/>
        </w:rPr>
        <w:t>越多。</w:t>
      </w:r>
    </w:p>
    <w:p w14:paraId="3D2788B1" w14:textId="77777777" w:rsidR="003E7678" w:rsidRDefault="00000000">
      <w:pPr>
        <w:tabs>
          <w:tab w:val="left" w:pos="0"/>
        </w:tabs>
        <w:snapToGrid w:val="0"/>
        <w:ind w:firstLineChars="200" w:firstLine="420"/>
        <w:rPr>
          <w:bCs/>
          <w:position w:val="-12"/>
          <w:szCs w:val="21"/>
        </w:rPr>
      </w:pPr>
      <w:r>
        <w:rPr>
          <w:rFonts w:hint="eastAsia"/>
          <w:bCs/>
          <w:szCs w:val="21"/>
        </w:rPr>
        <w:t>可表示为：</w:t>
      </w:r>
      <w:r>
        <w:rPr>
          <w:rFonts w:hint="eastAsia"/>
          <w:bCs/>
          <w:position w:val="-12"/>
          <w:szCs w:val="21"/>
        </w:rPr>
        <w:object w:dxaOrig="6259" w:dyaOrig="380" w14:anchorId="441C9809">
          <v:shape id="_x0000_i1028" type="#_x0000_t75" style="width:312.95pt;height:18.9pt" o:ole="">
            <v:imagedata r:id="rId14" o:title=""/>
          </v:shape>
          <o:OLEObject Type="Embed" ProgID="Equation.KSEE3" ShapeID="_x0000_i1028" DrawAspect="Content" ObjectID="_1850597998" r:id="rId15"/>
        </w:object>
      </w:r>
    </w:p>
    <w:p w14:paraId="30B3CB4A" w14:textId="77777777" w:rsidR="003E7678" w:rsidRDefault="00000000">
      <w:pPr>
        <w:ind w:firstLineChars="200" w:firstLine="420"/>
      </w:pPr>
      <w:r>
        <w:t>Fe</w:t>
      </w:r>
      <w:r>
        <w:rPr>
          <w:vertAlign w:val="superscript"/>
        </w:rPr>
        <w:t>2+</w:t>
      </w:r>
      <w:r>
        <w:t>与铁氰化钾</w:t>
      </w:r>
      <w:r>
        <w:t>K</w:t>
      </w:r>
      <w:r>
        <w:rPr>
          <w:vertAlign w:val="subscript"/>
        </w:rPr>
        <w:t>3</w:t>
      </w:r>
      <w:r>
        <w:t>[Fe(CN)</w:t>
      </w:r>
      <w:r>
        <w:rPr>
          <w:vertAlign w:val="subscript"/>
        </w:rPr>
        <w:t>6</w:t>
      </w:r>
      <w:r>
        <w:t>]</w:t>
      </w:r>
      <w:r>
        <w:t>反应生成铁氰化亚铁</w:t>
      </w:r>
      <w:proofErr w:type="spellStart"/>
      <w:r>
        <w:rPr>
          <w:rFonts w:hint="eastAsia"/>
        </w:rPr>
        <w:t>K</w:t>
      </w:r>
      <w:r>
        <w:t>Fe</w:t>
      </w:r>
      <w:r>
        <w:rPr>
          <w:vertAlign w:val="superscript"/>
        </w:rPr>
        <w:t>II</w:t>
      </w:r>
      <w:proofErr w:type="spellEnd"/>
      <w:r>
        <w:t>[</w:t>
      </w:r>
      <w:proofErr w:type="spellStart"/>
      <w:r>
        <w:t>Fe</w:t>
      </w:r>
      <w:r>
        <w:rPr>
          <w:vertAlign w:val="superscript"/>
        </w:rPr>
        <w:t>III</w:t>
      </w:r>
      <w:proofErr w:type="spellEnd"/>
      <w:r>
        <w:t>(CN)</w:t>
      </w:r>
      <w:r>
        <w:rPr>
          <w:vertAlign w:val="subscript"/>
        </w:rPr>
        <w:t>6</w:t>
      </w:r>
      <w:r>
        <w:t>]</w:t>
      </w:r>
      <w:r>
        <w:t>，即滕氏蓝。</w:t>
      </w:r>
      <w:r>
        <w:rPr>
          <w:rFonts w:hint="eastAsia"/>
        </w:rPr>
        <w:t>滕氏蓝会随着时间转变为更为稳定的</w:t>
      </w:r>
      <w:proofErr w:type="spellStart"/>
      <w:r>
        <w:rPr>
          <w:rFonts w:hint="eastAsia"/>
        </w:rPr>
        <w:t>K</w:t>
      </w:r>
      <w:r>
        <w:t>Fe</w:t>
      </w:r>
      <w:r>
        <w:rPr>
          <w:vertAlign w:val="superscript"/>
        </w:rPr>
        <w:t>III</w:t>
      </w:r>
      <w:proofErr w:type="spellEnd"/>
      <w:r>
        <w:t>[</w:t>
      </w:r>
      <w:proofErr w:type="spellStart"/>
      <w:r>
        <w:t>Fe</w:t>
      </w:r>
      <w:r>
        <w:rPr>
          <w:vertAlign w:val="superscript"/>
        </w:rPr>
        <w:t>II</w:t>
      </w:r>
      <w:proofErr w:type="spellEnd"/>
      <w:r>
        <w:t>(CN)</w:t>
      </w:r>
      <w:r>
        <w:rPr>
          <w:vertAlign w:val="subscript"/>
        </w:rPr>
        <w:t>6</w:t>
      </w:r>
      <w:r>
        <w:t>]</w:t>
      </w:r>
      <w:r>
        <w:rPr>
          <w:rFonts w:hint="eastAsia"/>
        </w:rPr>
        <w:t>，即普鲁士蓝。</w:t>
      </w:r>
    </w:p>
    <w:p w14:paraId="7C8A9951" w14:textId="77777777" w:rsidR="003E7678" w:rsidRDefault="00000000">
      <w:pPr>
        <w:snapToGrid w:val="0"/>
        <w:ind w:firstLineChars="200" w:firstLine="420"/>
      </w:pPr>
      <w:r>
        <w:rPr>
          <w:rFonts w:hint="eastAsia"/>
        </w:rPr>
        <w:t>可表示为：</w:t>
      </w:r>
      <w:r>
        <w:rPr>
          <w:rFonts w:hint="eastAsia"/>
          <w:position w:val="-12"/>
        </w:rPr>
        <w:object w:dxaOrig="4280" w:dyaOrig="338" w14:anchorId="18015DC6">
          <v:shape id="_x0000_i1029" type="#_x0000_t75" style="width:213.85pt;height:16.75pt" o:ole="">
            <v:imagedata r:id="rId16" o:title=""/>
          </v:shape>
          <o:OLEObject Type="Embed" ProgID="Equation.KSEE3" ShapeID="_x0000_i1029" DrawAspect="Content" ObjectID="_1850597999" r:id="rId17"/>
        </w:object>
      </w:r>
    </w:p>
    <w:p w14:paraId="6C28A48C" w14:textId="77777777" w:rsidR="003E7678" w:rsidRDefault="00000000">
      <w:pPr>
        <w:ind w:firstLineChars="200" w:firstLine="420"/>
      </w:pPr>
      <w:r>
        <w:rPr>
          <w:rFonts w:hint="eastAsia"/>
        </w:rPr>
        <w:t>需要注意的是，当曝光时间过长，产物中的</w:t>
      </w:r>
      <w:proofErr w:type="spellStart"/>
      <w:r>
        <w:t>Fe</w:t>
      </w:r>
      <w:r>
        <w:rPr>
          <w:vertAlign w:val="superscript"/>
        </w:rPr>
        <w:t>III</w:t>
      </w:r>
      <w:proofErr w:type="spellEnd"/>
      <w:r>
        <w:rPr>
          <w:rFonts w:hint="eastAsia"/>
        </w:rPr>
        <w:t>会在紫外线作用下被还原为</w:t>
      </w:r>
      <w:proofErr w:type="spellStart"/>
      <w:r>
        <w:t>Fe</w:t>
      </w:r>
      <w:r>
        <w:rPr>
          <w:vertAlign w:val="superscript"/>
        </w:rPr>
        <w:t>II</w:t>
      </w:r>
      <w:proofErr w:type="spellEnd"/>
      <w:r>
        <w:rPr>
          <w:rFonts w:hint="eastAsia"/>
        </w:rPr>
        <w:t>，产物将变成白色的普鲁士白，而当紫外线照射停止后，</w:t>
      </w:r>
      <w:proofErr w:type="spellStart"/>
      <w:r>
        <w:t>Fe</w:t>
      </w:r>
      <w:r>
        <w:rPr>
          <w:vertAlign w:val="superscript"/>
        </w:rPr>
        <w:t>II</w:t>
      </w:r>
      <w:proofErr w:type="spellEnd"/>
      <w:r>
        <w:rPr>
          <w:rFonts w:hint="eastAsia"/>
        </w:rPr>
        <w:t>又会被缓慢氧化为</w:t>
      </w:r>
      <w:proofErr w:type="spellStart"/>
      <w:r>
        <w:t>Fe</w:t>
      </w:r>
      <w:r>
        <w:rPr>
          <w:vertAlign w:val="superscript"/>
        </w:rPr>
        <w:t>III</w:t>
      </w:r>
      <w:proofErr w:type="spellEnd"/>
      <w:r>
        <w:rPr>
          <w:rFonts w:hint="eastAsia"/>
        </w:rPr>
        <w:t>重新变为蓝色的普鲁士蓝。</w:t>
      </w:r>
    </w:p>
    <w:p w14:paraId="6E3D6CE4" w14:textId="77777777" w:rsidR="003E7678" w:rsidRDefault="003E7678">
      <w:pPr>
        <w:ind w:firstLineChars="200" w:firstLine="420"/>
      </w:pPr>
    </w:p>
    <w:p w14:paraId="45876588" w14:textId="77777777" w:rsidR="003E7678" w:rsidRDefault="00000000">
      <w:pPr>
        <w:tabs>
          <w:tab w:val="left" w:pos="0"/>
        </w:tabs>
        <w:spacing w:line="320" w:lineRule="exact"/>
        <w:rPr>
          <w:rFonts w:eastAsia="黑体"/>
          <w:bCs/>
          <w:sz w:val="28"/>
          <w:szCs w:val="28"/>
        </w:rPr>
      </w:pPr>
      <w:r>
        <w:rPr>
          <w:rFonts w:eastAsia="黑体" w:hint="eastAsia"/>
          <w:bCs/>
          <w:sz w:val="28"/>
          <w:szCs w:val="28"/>
        </w:rPr>
        <w:t xml:space="preserve">3  </w:t>
      </w:r>
      <w:r>
        <w:rPr>
          <w:rFonts w:eastAsia="黑体" w:hint="eastAsia"/>
          <w:bCs/>
          <w:sz w:val="28"/>
          <w:szCs w:val="28"/>
        </w:rPr>
        <w:t>实验风险评估及预防措施</w:t>
      </w:r>
    </w:p>
    <w:p w14:paraId="764EF23D" w14:textId="77777777" w:rsidR="003E7678" w:rsidRDefault="00000000">
      <w:pPr>
        <w:tabs>
          <w:tab w:val="left" w:pos="0"/>
        </w:tabs>
        <w:spacing w:line="320" w:lineRule="exact"/>
        <w:rPr>
          <w:b/>
          <w:bCs/>
          <w:szCs w:val="21"/>
        </w:rPr>
      </w:pPr>
      <w:r>
        <w:rPr>
          <w:rFonts w:hint="eastAsia"/>
          <w:b/>
          <w:bCs/>
          <w:szCs w:val="21"/>
        </w:rPr>
        <w:t xml:space="preserve">3.1 </w:t>
      </w:r>
      <w:r>
        <w:rPr>
          <w:rFonts w:hint="eastAsia"/>
          <w:b/>
          <w:bCs/>
          <w:szCs w:val="21"/>
        </w:rPr>
        <w:t>化学品危险性评估及应急措施</w:t>
      </w:r>
    </w:p>
    <w:p w14:paraId="4DAFF436" w14:textId="77777777" w:rsidR="003E7678" w:rsidRDefault="00000000">
      <w:pPr>
        <w:tabs>
          <w:tab w:val="left" w:pos="0"/>
        </w:tabs>
        <w:spacing w:line="320" w:lineRule="exact"/>
        <w:rPr>
          <w:bCs/>
          <w:szCs w:val="21"/>
        </w:rPr>
      </w:pPr>
      <w:r>
        <w:rPr>
          <w:rFonts w:hint="eastAsia"/>
          <w:bCs/>
          <w:szCs w:val="21"/>
        </w:rPr>
        <w:tab/>
      </w:r>
      <w:r>
        <w:rPr>
          <w:rFonts w:hint="eastAsia"/>
          <w:bCs/>
          <w:szCs w:val="21"/>
        </w:rPr>
        <w:t>化学品：</w:t>
      </w:r>
      <w:r>
        <w:rPr>
          <w:rFonts w:hint="eastAsia"/>
          <w:bCs/>
          <w:szCs w:val="21"/>
        </w:rPr>
        <w:t>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rFonts w:hint="eastAsia"/>
          <w:bCs/>
          <w:szCs w:val="21"/>
        </w:rPr>
        <w:t>、</w:t>
      </w:r>
      <w:r>
        <w:rPr>
          <w:rFonts w:hint="eastAsia"/>
          <w:bCs/>
          <w:szCs w:val="21"/>
        </w:rPr>
        <w:t>K</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w:t>
      </w:r>
      <w:r>
        <w:rPr>
          <w:rFonts w:hint="eastAsia"/>
          <w:bCs/>
          <w:szCs w:val="21"/>
        </w:rPr>
        <w:t>H</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w:t>
      </w:r>
      <w:r>
        <w:rPr>
          <w:rFonts w:hint="eastAsia"/>
          <w:bCs/>
          <w:szCs w:val="21"/>
        </w:rPr>
        <w:t>H</w:t>
      </w:r>
      <w:r>
        <w:rPr>
          <w:rFonts w:hint="eastAsia"/>
          <w:bCs/>
          <w:szCs w:val="21"/>
          <w:vertAlign w:val="subscript"/>
        </w:rPr>
        <w:t>2</w:t>
      </w:r>
      <w:r>
        <w:rPr>
          <w:rFonts w:hint="eastAsia"/>
          <w:bCs/>
          <w:szCs w:val="21"/>
        </w:rPr>
        <w:t>O</w:t>
      </w:r>
      <w:r>
        <w:rPr>
          <w:rFonts w:hint="eastAsia"/>
          <w:bCs/>
          <w:szCs w:val="21"/>
          <w:vertAlign w:val="subscript"/>
        </w:rPr>
        <w:t>2</w:t>
      </w:r>
      <w:r>
        <w:rPr>
          <w:rFonts w:hint="eastAsia"/>
          <w:bCs/>
          <w:szCs w:val="21"/>
        </w:rPr>
        <w:t>、</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rPr>
        <w:t>N</w:t>
      </w:r>
      <w:r>
        <w:rPr>
          <w:bCs/>
          <w:szCs w:val="21"/>
        </w:rPr>
        <w:t>)</w:t>
      </w:r>
      <w:r>
        <w:rPr>
          <w:rFonts w:hint="eastAsia"/>
          <w:bCs/>
          <w:szCs w:val="21"/>
          <w:vertAlign w:val="subscript"/>
        </w:rPr>
        <w:t>6</w:t>
      </w:r>
      <w:r>
        <w:rPr>
          <w:rFonts w:hint="eastAsia"/>
          <w:bCs/>
          <w:szCs w:val="21"/>
        </w:rPr>
        <w:t>]</w:t>
      </w:r>
      <w:r>
        <w:rPr>
          <w:rFonts w:hint="eastAsia"/>
          <w:bCs/>
          <w:szCs w:val="21"/>
        </w:rPr>
        <w:t>。</w:t>
      </w:r>
    </w:p>
    <w:p w14:paraId="7238A4BD" w14:textId="77777777" w:rsidR="003E7678" w:rsidRDefault="00000000">
      <w:pPr>
        <w:tabs>
          <w:tab w:val="left" w:pos="0"/>
        </w:tabs>
        <w:spacing w:line="320" w:lineRule="exact"/>
        <w:rPr>
          <w:bCs/>
          <w:szCs w:val="21"/>
        </w:rPr>
      </w:pPr>
      <w:r>
        <w:rPr>
          <w:rFonts w:hint="eastAsia"/>
          <w:bCs/>
          <w:szCs w:val="21"/>
        </w:rPr>
        <w:t xml:space="preserve">    </w:t>
      </w:r>
      <w:r>
        <w:rPr>
          <w:rFonts w:hint="eastAsia"/>
          <w:bCs/>
          <w:szCs w:val="21"/>
        </w:rPr>
        <w:t>应急措施：草酸为中强酸，若皮肤或眼部接触应用肥皂和大量的水冲洗后。过氧化氢为强氧化剂，应避免直接接触。</w:t>
      </w:r>
    </w:p>
    <w:p w14:paraId="0214E0CC" w14:textId="77777777" w:rsidR="003E7678" w:rsidRDefault="00000000">
      <w:pPr>
        <w:tabs>
          <w:tab w:val="left" w:pos="0"/>
        </w:tabs>
        <w:spacing w:line="320" w:lineRule="exact"/>
        <w:rPr>
          <w:b/>
          <w:bCs/>
          <w:szCs w:val="21"/>
        </w:rPr>
      </w:pPr>
      <w:r>
        <w:rPr>
          <w:rFonts w:hint="eastAsia"/>
          <w:b/>
          <w:bCs/>
          <w:szCs w:val="21"/>
        </w:rPr>
        <w:t xml:space="preserve">3.2 </w:t>
      </w:r>
      <w:r>
        <w:rPr>
          <w:rFonts w:hint="eastAsia"/>
          <w:b/>
          <w:bCs/>
          <w:szCs w:val="21"/>
        </w:rPr>
        <w:t>设备危险性评估及应急措施</w:t>
      </w:r>
    </w:p>
    <w:p w14:paraId="7600A894" w14:textId="77777777" w:rsidR="003E7678" w:rsidRDefault="00000000">
      <w:pPr>
        <w:tabs>
          <w:tab w:val="left" w:pos="0"/>
        </w:tabs>
        <w:spacing w:line="320" w:lineRule="exact"/>
        <w:rPr>
          <w:bCs/>
          <w:szCs w:val="21"/>
        </w:rPr>
      </w:pPr>
      <w:r>
        <w:rPr>
          <w:rFonts w:hint="eastAsia"/>
          <w:bCs/>
          <w:szCs w:val="21"/>
        </w:rPr>
        <w:tab/>
      </w:r>
      <w:r>
        <w:rPr>
          <w:rFonts w:hint="eastAsia"/>
          <w:bCs/>
          <w:szCs w:val="21"/>
        </w:rPr>
        <w:t>无</w:t>
      </w:r>
    </w:p>
    <w:p w14:paraId="125037FF" w14:textId="77777777" w:rsidR="003E7678" w:rsidRDefault="00000000">
      <w:pPr>
        <w:tabs>
          <w:tab w:val="left" w:pos="0"/>
        </w:tabs>
        <w:spacing w:line="320" w:lineRule="exact"/>
        <w:rPr>
          <w:b/>
          <w:bCs/>
          <w:szCs w:val="21"/>
        </w:rPr>
      </w:pPr>
      <w:r>
        <w:rPr>
          <w:rFonts w:hint="eastAsia"/>
          <w:b/>
          <w:bCs/>
          <w:szCs w:val="21"/>
        </w:rPr>
        <w:lastRenderedPageBreak/>
        <w:t xml:space="preserve">3.3 </w:t>
      </w:r>
      <w:r>
        <w:rPr>
          <w:rFonts w:hint="eastAsia"/>
          <w:b/>
          <w:bCs/>
          <w:szCs w:val="21"/>
        </w:rPr>
        <w:t>操作过程危险性评估及应急措施</w:t>
      </w:r>
    </w:p>
    <w:p w14:paraId="2A80F05A" w14:textId="77777777" w:rsidR="003E7678" w:rsidRDefault="00000000">
      <w:pPr>
        <w:tabs>
          <w:tab w:val="left" w:pos="0"/>
        </w:tabs>
        <w:spacing w:line="320" w:lineRule="exact"/>
        <w:rPr>
          <w:bCs/>
          <w:szCs w:val="21"/>
        </w:rPr>
      </w:pPr>
      <w:r>
        <w:rPr>
          <w:rFonts w:hint="eastAsia"/>
          <w:b/>
          <w:bCs/>
          <w:szCs w:val="21"/>
        </w:rPr>
        <w:tab/>
      </w:r>
      <w:r>
        <w:rPr>
          <w:rFonts w:hint="eastAsia"/>
          <w:bCs/>
          <w:szCs w:val="21"/>
        </w:rPr>
        <w:t>无</w:t>
      </w:r>
    </w:p>
    <w:p w14:paraId="2F9187CF" w14:textId="77777777" w:rsidR="003E7678" w:rsidRDefault="003E7678">
      <w:pPr>
        <w:tabs>
          <w:tab w:val="left" w:pos="0"/>
        </w:tabs>
        <w:spacing w:line="320" w:lineRule="exact"/>
        <w:rPr>
          <w:bCs/>
          <w:szCs w:val="21"/>
        </w:rPr>
      </w:pPr>
    </w:p>
    <w:p w14:paraId="7D13E53D" w14:textId="77777777" w:rsidR="003E7678" w:rsidRDefault="00000000">
      <w:pPr>
        <w:tabs>
          <w:tab w:val="left" w:pos="0"/>
        </w:tabs>
        <w:spacing w:line="320" w:lineRule="exact"/>
        <w:rPr>
          <w:rFonts w:eastAsia="黑体"/>
          <w:bCs/>
          <w:sz w:val="28"/>
          <w:szCs w:val="28"/>
        </w:rPr>
      </w:pPr>
      <w:r>
        <w:rPr>
          <w:rFonts w:eastAsia="黑体" w:hint="eastAsia"/>
          <w:bCs/>
          <w:sz w:val="28"/>
          <w:szCs w:val="28"/>
        </w:rPr>
        <w:t>4</w:t>
      </w:r>
      <w:r>
        <w:rPr>
          <w:rFonts w:eastAsia="黑体" w:hAnsi="黑体" w:hint="eastAsia"/>
          <w:bCs/>
          <w:sz w:val="28"/>
          <w:szCs w:val="28"/>
        </w:rPr>
        <w:t xml:space="preserve">  </w:t>
      </w:r>
      <w:r>
        <w:rPr>
          <w:rFonts w:eastAsia="黑体" w:hAnsi="黑体"/>
          <w:bCs/>
          <w:sz w:val="28"/>
          <w:szCs w:val="28"/>
        </w:rPr>
        <w:t>实验部分</w:t>
      </w:r>
    </w:p>
    <w:p w14:paraId="7F4E5B94" w14:textId="77777777" w:rsidR="003E7678" w:rsidRDefault="00000000">
      <w:pPr>
        <w:tabs>
          <w:tab w:val="left" w:pos="0"/>
        </w:tabs>
        <w:spacing w:line="320" w:lineRule="exact"/>
        <w:rPr>
          <w:b/>
          <w:bCs/>
          <w:szCs w:val="21"/>
        </w:rPr>
      </w:pPr>
      <w:r>
        <w:rPr>
          <w:rFonts w:hint="eastAsia"/>
          <w:b/>
          <w:bCs/>
          <w:szCs w:val="21"/>
        </w:rPr>
        <w:t>4.1</w:t>
      </w:r>
      <w:r>
        <w:rPr>
          <w:rFonts w:hint="eastAsia"/>
          <w:b/>
          <w:bCs/>
          <w:szCs w:val="21"/>
        </w:rPr>
        <w:t>三草酸合铁</w:t>
      </w:r>
      <w:r>
        <w:rPr>
          <w:rFonts w:hint="eastAsia"/>
          <w:b/>
          <w:bCs/>
          <w:szCs w:val="21"/>
        </w:rPr>
        <w:t>(II)</w:t>
      </w:r>
      <w:r>
        <w:rPr>
          <w:rFonts w:hint="eastAsia"/>
          <w:b/>
          <w:bCs/>
          <w:szCs w:val="21"/>
        </w:rPr>
        <w:t>酸钾</w:t>
      </w:r>
      <w:r>
        <w:rPr>
          <w:rFonts w:hint="eastAsia"/>
          <w:b/>
          <w:bCs/>
          <w:szCs w:val="21"/>
        </w:rPr>
        <w:t xml:space="preserve"> K</w:t>
      </w:r>
      <w:r>
        <w:rPr>
          <w:rFonts w:hint="eastAsia"/>
          <w:b/>
          <w:bCs/>
          <w:szCs w:val="21"/>
          <w:vertAlign w:val="subscript"/>
        </w:rPr>
        <w:t>4</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xH</w:t>
      </w:r>
      <w:r>
        <w:rPr>
          <w:rFonts w:hint="eastAsia"/>
          <w:b/>
          <w:bCs/>
          <w:szCs w:val="21"/>
          <w:vertAlign w:val="subscript"/>
        </w:rPr>
        <w:t>2</w:t>
      </w:r>
      <w:r>
        <w:rPr>
          <w:rFonts w:hint="eastAsia"/>
          <w:b/>
          <w:bCs/>
          <w:szCs w:val="21"/>
        </w:rPr>
        <w:t xml:space="preserve">O </w:t>
      </w:r>
      <w:r>
        <w:rPr>
          <w:rFonts w:hint="eastAsia"/>
          <w:b/>
          <w:bCs/>
          <w:szCs w:val="21"/>
        </w:rPr>
        <w:t>的制备</w:t>
      </w:r>
    </w:p>
    <w:p w14:paraId="7C1C37DF" w14:textId="77777777" w:rsidR="003E7678" w:rsidRDefault="00000000">
      <w:pPr>
        <w:tabs>
          <w:tab w:val="left" w:pos="0"/>
        </w:tabs>
        <w:spacing w:line="320" w:lineRule="exact"/>
        <w:ind w:firstLineChars="200" w:firstLine="420"/>
        <w:rPr>
          <w:bCs/>
          <w:szCs w:val="21"/>
        </w:rPr>
      </w:pPr>
      <w:r>
        <w:rPr>
          <w:rFonts w:hint="eastAsia"/>
          <w:bCs/>
          <w:szCs w:val="21"/>
        </w:rPr>
        <w:t>称取</w:t>
      </w:r>
      <w:r>
        <w:rPr>
          <w:rFonts w:hint="eastAsia"/>
          <w:bCs/>
          <w:szCs w:val="21"/>
        </w:rPr>
        <w:t>5.0gFeSO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bCs/>
          <w:szCs w:val="21"/>
        </w:rPr>
        <w:t>·</w:t>
      </w:r>
      <w:r>
        <w:rPr>
          <w:rFonts w:hint="eastAsia"/>
          <w:bCs/>
          <w:szCs w:val="21"/>
        </w:rPr>
        <w:t>6H</w:t>
      </w:r>
      <w:r>
        <w:rPr>
          <w:rFonts w:hint="eastAsia"/>
          <w:bCs/>
          <w:szCs w:val="21"/>
          <w:vertAlign w:val="subscript"/>
        </w:rPr>
        <w:t>2</w:t>
      </w:r>
      <w:r>
        <w:rPr>
          <w:rFonts w:hint="eastAsia"/>
          <w:bCs/>
          <w:szCs w:val="21"/>
        </w:rPr>
        <w:t>O</w:t>
      </w:r>
      <w:r>
        <w:rPr>
          <w:rFonts w:hint="eastAsia"/>
          <w:bCs/>
          <w:szCs w:val="21"/>
        </w:rPr>
        <w:t>固体置于</w:t>
      </w:r>
      <w:r>
        <w:rPr>
          <w:rFonts w:hint="eastAsia"/>
          <w:bCs/>
          <w:szCs w:val="21"/>
        </w:rPr>
        <w:t>100mL</w:t>
      </w:r>
      <w:r>
        <w:rPr>
          <w:rFonts w:hint="eastAsia"/>
          <w:bCs/>
          <w:szCs w:val="21"/>
        </w:rPr>
        <w:t>烧杯中，加入</w:t>
      </w:r>
      <w:r>
        <w:rPr>
          <w:rFonts w:hint="eastAsia"/>
          <w:bCs/>
          <w:szCs w:val="21"/>
        </w:rPr>
        <w:t>5</w:t>
      </w:r>
      <w:r>
        <w:rPr>
          <w:rFonts w:hint="eastAsia"/>
          <w:bCs/>
          <w:szCs w:val="21"/>
        </w:rPr>
        <w:t>滴</w:t>
      </w:r>
      <w:r>
        <w:rPr>
          <w:rFonts w:hint="eastAsia"/>
          <w:bCs/>
          <w:szCs w:val="21"/>
        </w:rPr>
        <w:t>3M</w:t>
      </w:r>
      <w:r>
        <w:rPr>
          <w:rFonts w:hint="eastAsia"/>
          <w:bCs/>
          <w:szCs w:val="21"/>
        </w:rPr>
        <w:t>的硫酸和</w:t>
      </w:r>
      <w:r>
        <w:rPr>
          <w:rFonts w:hint="eastAsia"/>
          <w:bCs/>
          <w:szCs w:val="21"/>
        </w:rPr>
        <w:t>15mL</w:t>
      </w:r>
      <w:r>
        <w:rPr>
          <w:rFonts w:hint="eastAsia"/>
          <w:bCs/>
          <w:szCs w:val="21"/>
        </w:rPr>
        <w:t>纯水配置成溶液，适当加热促进完全溶解。加入</w:t>
      </w:r>
      <w:r>
        <w:rPr>
          <w:rFonts w:hint="eastAsia"/>
          <w:bCs/>
          <w:szCs w:val="21"/>
        </w:rPr>
        <w:t>25mL</w:t>
      </w:r>
      <w:r>
        <w:rPr>
          <w:rFonts w:hint="eastAsia"/>
          <w:bCs/>
          <w:szCs w:val="21"/>
        </w:rPr>
        <w:t>饱和</w:t>
      </w:r>
      <w:r>
        <w:rPr>
          <w:rFonts w:hint="eastAsia"/>
          <w:bCs/>
          <w:szCs w:val="21"/>
        </w:rPr>
        <w:t>K</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溶液，得到深红色配合物溶液。将溶液等分为两份，每份</w:t>
      </w:r>
      <w:r>
        <w:rPr>
          <w:rFonts w:hint="eastAsia"/>
          <w:bCs/>
          <w:szCs w:val="21"/>
        </w:rPr>
        <w:t>20mL</w:t>
      </w:r>
      <w:r>
        <w:rPr>
          <w:rFonts w:hint="eastAsia"/>
          <w:bCs/>
          <w:szCs w:val="21"/>
        </w:rPr>
        <w:t>。</w:t>
      </w:r>
    </w:p>
    <w:p w14:paraId="619850A2" w14:textId="77777777" w:rsidR="003E7678" w:rsidRDefault="00000000">
      <w:pPr>
        <w:tabs>
          <w:tab w:val="left" w:pos="0"/>
        </w:tabs>
        <w:spacing w:line="320" w:lineRule="exact"/>
        <w:ind w:firstLineChars="200" w:firstLine="420"/>
        <w:rPr>
          <w:bCs/>
          <w:szCs w:val="21"/>
        </w:rPr>
      </w:pPr>
      <w:r>
        <w:rPr>
          <w:rFonts w:hint="eastAsia"/>
          <w:bCs/>
          <w:szCs w:val="21"/>
        </w:rPr>
        <w:t>将一份溶液移入洁净的小烧杯中，加入适量乙醇至晶体析出完全，进行抽滤。将产物转移至表面皿中，自然晾干，称量，观察并记录产物的颜色和晶态，拍照留存。避光避热保存一周后记录表面皿中所有产物的颜色和晶态并解释，并拍照留存。</w:t>
      </w:r>
    </w:p>
    <w:p w14:paraId="2B5A42FA" w14:textId="77777777" w:rsidR="003E7678" w:rsidRDefault="00000000">
      <w:pPr>
        <w:tabs>
          <w:tab w:val="left" w:pos="0"/>
        </w:tabs>
        <w:spacing w:line="320" w:lineRule="exact"/>
        <w:ind w:firstLineChars="200" w:firstLine="420"/>
        <w:rPr>
          <w:bCs/>
          <w:szCs w:val="21"/>
        </w:rPr>
      </w:pPr>
      <w:r>
        <w:rPr>
          <w:rFonts w:hint="eastAsia"/>
          <w:bCs/>
          <w:szCs w:val="21"/>
        </w:rPr>
        <w:t>将一份溶液移入另一洁净的小烧杯中，用表面皿盖住烧杯，避光放置，一周后记录烧杯中所有产物的颜色和晶态并解释，并拍照留存。</w:t>
      </w:r>
    </w:p>
    <w:p w14:paraId="40C8286B" w14:textId="77777777" w:rsidR="003E7678" w:rsidRDefault="00000000">
      <w:pPr>
        <w:tabs>
          <w:tab w:val="left" w:pos="0"/>
        </w:tabs>
        <w:spacing w:line="320" w:lineRule="exact"/>
        <w:rPr>
          <w:b/>
          <w:bCs/>
          <w:szCs w:val="21"/>
        </w:rPr>
      </w:pPr>
      <w:r>
        <w:rPr>
          <w:rFonts w:hint="eastAsia"/>
          <w:b/>
          <w:bCs/>
          <w:szCs w:val="21"/>
        </w:rPr>
        <w:t>4.2</w:t>
      </w:r>
      <w:r>
        <w:rPr>
          <w:rFonts w:hint="eastAsia"/>
          <w:b/>
          <w:bCs/>
          <w:szCs w:val="21"/>
        </w:rPr>
        <w:t>三草酸合铁</w:t>
      </w:r>
      <w:r>
        <w:rPr>
          <w:rFonts w:hint="eastAsia"/>
          <w:b/>
          <w:bCs/>
          <w:szCs w:val="21"/>
        </w:rPr>
        <w:t>(III)</w:t>
      </w:r>
      <w:r>
        <w:rPr>
          <w:rFonts w:hint="eastAsia"/>
          <w:b/>
          <w:bCs/>
          <w:szCs w:val="21"/>
        </w:rPr>
        <w:t>酸钾</w:t>
      </w:r>
      <w:r>
        <w:rPr>
          <w:rFonts w:hint="eastAsia"/>
          <w:b/>
          <w:bCs/>
          <w:szCs w:val="21"/>
        </w:rPr>
        <w:t>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O</w:t>
      </w:r>
      <w:r>
        <w:rPr>
          <w:rFonts w:hint="eastAsia"/>
          <w:b/>
          <w:bCs/>
          <w:szCs w:val="21"/>
        </w:rPr>
        <w:t>的合成</w:t>
      </w:r>
    </w:p>
    <w:p w14:paraId="59C3622B" w14:textId="77777777" w:rsidR="003E7678" w:rsidRDefault="00000000">
      <w:pPr>
        <w:tabs>
          <w:tab w:val="left" w:pos="0"/>
        </w:tabs>
        <w:spacing w:line="320" w:lineRule="exact"/>
        <w:ind w:firstLineChars="200" w:firstLine="420"/>
        <w:rPr>
          <w:bCs/>
          <w:szCs w:val="21"/>
        </w:rPr>
      </w:pPr>
      <w:r>
        <w:rPr>
          <w:rFonts w:hint="eastAsia"/>
          <w:bCs/>
          <w:szCs w:val="21"/>
        </w:rPr>
        <w:t>称取</w:t>
      </w:r>
      <w:r>
        <w:rPr>
          <w:rFonts w:hint="eastAsia"/>
          <w:bCs/>
          <w:szCs w:val="21"/>
        </w:rPr>
        <w:t>5.0gFeSO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bCs/>
          <w:szCs w:val="21"/>
        </w:rPr>
        <w:t>·</w:t>
      </w:r>
      <w:r>
        <w:rPr>
          <w:rFonts w:hint="eastAsia"/>
          <w:bCs/>
          <w:szCs w:val="21"/>
        </w:rPr>
        <w:t>6H</w:t>
      </w:r>
      <w:r>
        <w:rPr>
          <w:rFonts w:hint="eastAsia"/>
          <w:bCs/>
          <w:szCs w:val="21"/>
          <w:vertAlign w:val="subscript"/>
        </w:rPr>
        <w:t>2</w:t>
      </w:r>
      <w:r>
        <w:rPr>
          <w:rFonts w:hint="eastAsia"/>
          <w:bCs/>
          <w:szCs w:val="21"/>
        </w:rPr>
        <w:t>O</w:t>
      </w:r>
      <w:r>
        <w:rPr>
          <w:rFonts w:hint="eastAsia"/>
          <w:bCs/>
          <w:szCs w:val="21"/>
        </w:rPr>
        <w:t>固体置于</w:t>
      </w:r>
      <w:r>
        <w:rPr>
          <w:rFonts w:hint="eastAsia"/>
          <w:bCs/>
          <w:szCs w:val="21"/>
        </w:rPr>
        <w:t>100mL</w:t>
      </w:r>
      <w:r>
        <w:rPr>
          <w:rFonts w:hint="eastAsia"/>
          <w:bCs/>
          <w:szCs w:val="21"/>
        </w:rPr>
        <w:t>烧杯中，加入</w:t>
      </w:r>
      <w:r>
        <w:rPr>
          <w:rFonts w:hint="eastAsia"/>
          <w:bCs/>
          <w:szCs w:val="21"/>
        </w:rPr>
        <w:t>5</w:t>
      </w:r>
      <w:r>
        <w:rPr>
          <w:rFonts w:hint="eastAsia"/>
          <w:bCs/>
          <w:szCs w:val="21"/>
        </w:rPr>
        <w:t>滴</w:t>
      </w:r>
      <w:r>
        <w:rPr>
          <w:rFonts w:hint="eastAsia"/>
          <w:bCs/>
          <w:szCs w:val="21"/>
        </w:rPr>
        <w:t>3M</w:t>
      </w:r>
      <w:r>
        <w:rPr>
          <w:rFonts w:hint="eastAsia"/>
          <w:bCs/>
          <w:szCs w:val="21"/>
        </w:rPr>
        <w:t>的硫酸和</w:t>
      </w:r>
      <w:r>
        <w:rPr>
          <w:rFonts w:hint="eastAsia"/>
          <w:bCs/>
          <w:szCs w:val="21"/>
        </w:rPr>
        <w:t>15mL</w:t>
      </w:r>
      <w:r>
        <w:rPr>
          <w:rFonts w:hint="eastAsia"/>
          <w:bCs/>
          <w:szCs w:val="21"/>
        </w:rPr>
        <w:t>纯水配置成溶液，适当加热促进完全溶解。加入</w:t>
      </w:r>
      <w:r>
        <w:rPr>
          <w:rFonts w:hint="eastAsia"/>
          <w:bCs/>
          <w:szCs w:val="21"/>
        </w:rPr>
        <w:t>25mL</w:t>
      </w:r>
      <w:r>
        <w:rPr>
          <w:rFonts w:hint="eastAsia"/>
          <w:bCs/>
          <w:szCs w:val="21"/>
        </w:rPr>
        <w:t>饱和</w:t>
      </w:r>
      <w:r>
        <w:rPr>
          <w:rFonts w:hint="eastAsia"/>
          <w:bCs/>
          <w:szCs w:val="21"/>
        </w:rPr>
        <w:t>H</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溶液，使用电热板加热至沸腾，并不断搅拌。静置冷却，等待黄色的</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rPr>
        <w:t>2H</w:t>
      </w:r>
      <w:r>
        <w:rPr>
          <w:rFonts w:hint="eastAsia"/>
          <w:bCs/>
          <w:szCs w:val="21"/>
          <w:vertAlign w:val="subscript"/>
        </w:rPr>
        <w:t>2</w:t>
      </w:r>
      <w:r>
        <w:rPr>
          <w:rFonts w:hint="eastAsia"/>
          <w:bCs/>
          <w:szCs w:val="21"/>
        </w:rPr>
        <w:t>O</w:t>
      </w:r>
      <w:r>
        <w:rPr>
          <w:rFonts w:hint="eastAsia"/>
          <w:bCs/>
          <w:szCs w:val="21"/>
        </w:rPr>
        <w:t>沉降至烧杯底部，尽可能弃去上层清液。</w:t>
      </w:r>
    </w:p>
    <w:p w14:paraId="3799E888" w14:textId="77777777" w:rsidR="003E7678" w:rsidRDefault="00000000">
      <w:pPr>
        <w:tabs>
          <w:tab w:val="left" w:pos="0"/>
        </w:tabs>
        <w:spacing w:line="320" w:lineRule="exact"/>
        <w:ind w:firstLineChars="200" w:firstLine="420"/>
        <w:rPr>
          <w:bCs/>
          <w:szCs w:val="21"/>
        </w:rPr>
      </w:pPr>
      <w:r>
        <w:rPr>
          <w:rFonts w:hint="eastAsia"/>
          <w:bCs/>
          <w:szCs w:val="21"/>
        </w:rPr>
        <w:t>加入</w:t>
      </w:r>
      <w:r>
        <w:rPr>
          <w:rFonts w:hint="eastAsia"/>
          <w:bCs/>
          <w:szCs w:val="21"/>
        </w:rPr>
        <w:t>10mL</w:t>
      </w:r>
      <w:r>
        <w:rPr>
          <w:rFonts w:hint="eastAsia"/>
          <w:bCs/>
          <w:szCs w:val="21"/>
        </w:rPr>
        <w:t>饱和</w:t>
      </w:r>
      <w:r>
        <w:rPr>
          <w:rFonts w:hint="eastAsia"/>
          <w:bCs/>
          <w:szCs w:val="21"/>
        </w:rPr>
        <w:t>K</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溶液于沉淀中，水浴加热至</w:t>
      </w:r>
      <w:r>
        <w:rPr>
          <w:rFonts w:hint="eastAsia"/>
          <w:bCs/>
          <w:szCs w:val="21"/>
        </w:rPr>
        <w:t>40</w:t>
      </w:r>
      <w:r>
        <w:rPr>
          <w:rFonts w:hint="eastAsia"/>
          <w:bCs/>
          <w:szCs w:val="21"/>
        </w:rPr>
        <w:t>℃，在不断搅拌下用滴管缓慢滴加新鲜的</w:t>
      </w:r>
      <w:r>
        <w:rPr>
          <w:rFonts w:hint="eastAsia"/>
          <w:bCs/>
          <w:szCs w:val="21"/>
        </w:rPr>
        <w:t>20mL3%H</w:t>
      </w:r>
      <w:r>
        <w:rPr>
          <w:rFonts w:hint="eastAsia"/>
          <w:bCs/>
          <w:szCs w:val="21"/>
          <w:vertAlign w:val="subscript"/>
        </w:rPr>
        <w:t>2</w:t>
      </w:r>
      <w:r>
        <w:rPr>
          <w:rFonts w:hint="eastAsia"/>
          <w:bCs/>
          <w:szCs w:val="21"/>
        </w:rPr>
        <w:t>O</w:t>
      </w:r>
      <w:r>
        <w:rPr>
          <w:rFonts w:hint="eastAsia"/>
          <w:bCs/>
          <w:szCs w:val="21"/>
          <w:vertAlign w:val="subscript"/>
        </w:rPr>
        <w:t>2</w:t>
      </w:r>
      <w:r>
        <w:rPr>
          <w:rFonts w:hint="eastAsia"/>
          <w:bCs/>
          <w:szCs w:val="21"/>
        </w:rPr>
        <w:t>溶液，搅拌</w:t>
      </w:r>
      <w:r>
        <w:rPr>
          <w:rFonts w:hint="eastAsia"/>
          <w:bCs/>
          <w:szCs w:val="21"/>
        </w:rPr>
        <w:t>5min</w:t>
      </w:r>
      <w:r>
        <w:rPr>
          <w:rFonts w:hint="eastAsia"/>
          <w:bCs/>
          <w:szCs w:val="21"/>
        </w:rPr>
        <w:t>使反应进行完全。</w:t>
      </w:r>
    </w:p>
    <w:p w14:paraId="267A8C3D" w14:textId="77777777" w:rsidR="003E7678" w:rsidRDefault="00000000">
      <w:pPr>
        <w:tabs>
          <w:tab w:val="left" w:pos="0"/>
        </w:tabs>
        <w:spacing w:line="320" w:lineRule="exact"/>
        <w:ind w:firstLineChars="200" w:firstLine="420"/>
        <w:rPr>
          <w:bCs/>
          <w:szCs w:val="21"/>
        </w:rPr>
      </w:pPr>
      <w:r>
        <w:rPr>
          <w:rFonts w:hint="eastAsia"/>
          <w:bCs/>
          <w:szCs w:val="21"/>
        </w:rPr>
        <w:t>将溶液加热至沸腾，再加入</w:t>
      </w:r>
      <w:r>
        <w:rPr>
          <w:rFonts w:hint="eastAsia"/>
          <w:bCs/>
          <w:szCs w:val="21"/>
        </w:rPr>
        <w:t>8mL</w:t>
      </w:r>
      <w:r>
        <w:rPr>
          <w:rFonts w:hint="eastAsia"/>
          <w:bCs/>
          <w:szCs w:val="21"/>
        </w:rPr>
        <w:t>饱和</w:t>
      </w:r>
      <w:r>
        <w:rPr>
          <w:rFonts w:hint="eastAsia"/>
          <w:bCs/>
          <w:szCs w:val="21"/>
        </w:rPr>
        <w:t>H</w:t>
      </w:r>
      <w:r>
        <w:rPr>
          <w:rFonts w:hint="eastAsia"/>
          <w:bCs/>
          <w:szCs w:val="21"/>
          <w:vertAlign w:val="subscript"/>
        </w:rPr>
        <w:t>2</w:t>
      </w:r>
      <w:r>
        <w:rPr>
          <w:rFonts w:hint="eastAsia"/>
          <w:bCs/>
          <w:szCs w:val="21"/>
        </w:rPr>
        <w:t>C</w:t>
      </w:r>
      <w:r>
        <w:rPr>
          <w:rFonts w:hint="eastAsia"/>
          <w:bCs/>
          <w:szCs w:val="21"/>
          <w:vertAlign w:val="subscript"/>
        </w:rPr>
        <w:t>2</w:t>
      </w:r>
      <w:r>
        <w:rPr>
          <w:rFonts w:hint="eastAsia"/>
          <w:bCs/>
          <w:szCs w:val="21"/>
        </w:rPr>
        <w:t>O</w:t>
      </w:r>
      <w:r>
        <w:rPr>
          <w:rFonts w:hint="eastAsia"/>
          <w:bCs/>
          <w:szCs w:val="21"/>
          <w:vertAlign w:val="subscript"/>
        </w:rPr>
        <w:t>4</w:t>
      </w:r>
      <w:r>
        <w:rPr>
          <w:rFonts w:hint="eastAsia"/>
          <w:bCs/>
          <w:szCs w:val="21"/>
        </w:rPr>
        <w:t>溶液（先一次加入</w:t>
      </w:r>
      <w:r>
        <w:rPr>
          <w:rFonts w:hint="eastAsia"/>
          <w:bCs/>
          <w:szCs w:val="21"/>
        </w:rPr>
        <w:t>5mL</w:t>
      </w:r>
      <w:r>
        <w:rPr>
          <w:rFonts w:hint="eastAsia"/>
          <w:bCs/>
          <w:szCs w:val="21"/>
        </w:rPr>
        <w:t>，再慢慢加入</w:t>
      </w:r>
      <w:r>
        <w:rPr>
          <w:rFonts w:hint="eastAsia"/>
          <w:bCs/>
          <w:szCs w:val="21"/>
        </w:rPr>
        <w:t>3mL</w:t>
      </w:r>
      <w:r>
        <w:rPr>
          <w:rFonts w:hint="eastAsia"/>
          <w:bCs/>
          <w:szCs w:val="21"/>
        </w:rPr>
        <w:t>），略微降低温度，并保持温度接近沸腾，得到透明的翠绿色溶液，趁热将溶液过滤到干净的</w:t>
      </w:r>
      <w:r>
        <w:rPr>
          <w:rFonts w:hint="eastAsia"/>
          <w:bCs/>
          <w:szCs w:val="21"/>
        </w:rPr>
        <w:t>100mL</w:t>
      </w:r>
      <w:r>
        <w:rPr>
          <w:rFonts w:hint="eastAsia"/>
          <w:bCs/>
          <w:szCs w:val="21"/>
        </w:rPr>
        <w:t>烧杯中。将溶液等分为三份，每份约</w:t>
      </w:r>
      <w:r>
        <w:rPr>
          <w:rFonts w:hint="eastAsia"/>
          <w:bCs/>
          <w:szCs w:val="21"/>
        </w:rPr>
        <w:t>20mL</w:t>
      </w:r>
      <w:r>
        <w:rPr>
          <w:rFonts w:hint="eastAsia"/>
          <w:bCs/>
          <w:szCs w:val="21"/>
        </w:rPr>
        <w:t>。</w:t>
      </w:r>
    </w:p>
    <w:p w14:paraId="4662CA0A" w14:textId="77777777" w:rsidR="003E7678" w:rsidRDefault="00000000">
      <w:pPr>
        <w:tabs>
          <w:tab w:val="left" w:pos="0"/>
        </w:tabs>
        <w:spacing w:line="320" w:lineRule="exact"/>
        <w:ind w:firstLineChars="200" w:firstLine="420"/>
        <w:rPr>
          <w:bCs/>
          <w:szCs w:val="21"/>
        </w:rPr>
      </w:pPr>
      <w:r>
        <w:rPr>
          <w:rFonts w:hint="eastAsia"/>
          <w:bCs/>
          <w:szCs w:val="21"/>
        </w:rPr>
        <w:t>将一份溶液移入洁净的小烧杯中，加入适量乙醇至晶体析出完全，进行抽滤。将产物转移至表面皿中，自然晾干，称量，观察并记录产物的颜色、晶态、质量，拍照留存。将产物装入自封袋，避光避热保存，以备光致变色实验之用。</w:t>
      </w:r>
    </w:p>
    <w:p w14:paraId="56EDBF38" w14:textId="77777777" w:rsidR="003E7678" w:rsidRDefault="00000000">
      <w:pPr>
        <w:tabs>
          <w:tab w:val="left" w:pos="0"/>
        </w:tabs>
        <w:spacing w:line="320" w:lineRule="exact"/>
        <w:ind w:firstLineChars="200" w:firstLine="420"/>
        <w:rPr>
          <w:bCs/>
          <w:szCs w:val="21"/>
        </w:rPr>
      </w:pPr>
      <w:r>
        <w:rPr>
          <w:rFonts w:hint="eastAsia"/>
          <w:bCs/>
          <w:szCs w:val="21"/>
        </w:rPr>
        <w:t>将一份溶液移入另一洁净的小烧杯中，用表面皿盖住烧杯，避光放置</w:t>
      </w:r>
      <w:r>
        <w:rPr>
          <w:rFonts w:hint="eastAsia"/>
          <w:bCs/>
          <w:szCs w:val="21"/>
        </w:rPr>
        <w:t>1-2</w:t>
      </w:r>
      <w:r>
        <w:rPr>
          <w:rFonts w:hint="eastAsia"/>
          <w:bCs/>
          <w:szCs w:val="21"/>
        </w:rPr>
        <w:t>周。通过溶剂缓慢挥发形成过饱和溶液，形成晶种后再逐渐长成单晶一周后记录烧杯中所有产物的颜色和晶态并解释，并拍照留存。</w:t>
      </w:r>
    </w:p>
    <w:p w14:paraId="79CD9C29" w14:textId="77777777" w:rsidR="003E7678" w:rsidRDefault="00000000">
      <w:pPr>
        <w:tabs>
          <w:tab w:val="left" w:pos="0"/>
        </w:tabs>
        <w:spacing w:line="320" w:lineRule="exact"/>
        <w:ind w:firstLineChars="200" w:firstLine="420"/>
        <w:rPr>
          <w:bCs/>
          <w:szCs w:val="21"/>
        </w:rPr>
      </w:pPr>
      <w:r>
        <w:rPr>
          <w:rFonts w:hint="eastAsia"/>
          <w:bCs/>
          <w:szCs w:val="21"/>
        </w:rPr>
        <w:t>将一份溶液移入另一洁净的小烧杯中，用表面皿盖住烧杯，避光放置，用于后续蓝晒实验。</w:t>
      </w:r>
    </w:p>
    <w:p w14:paraId="5FECC269" w14:textId="77777777" w:rsidR="003E7678" w:rsidRDefault="00000000">
      <w:pPr>
        <w:tabs>
          <w:tab w:val="left" w:pos="0"/>
        </w:tabs>
        <w:spacing w:line="320" w:lineRule="exact"/>
        <w:rPr>
          <w:b/>
          <w:bCs/>
          <w:szCs w:val="21"/>
        </w:rPr>
      </w:pPr>
      <w:r>
        <w:rPr>
          <w:rFonts w:hint="eastAsia"/>
          <w:b/>
          <w:bCs/>
          <w:szCs w:val="21"/>
        </w:rPr>
        <w:t>4.3</w:t>
      </w:r>
      <w:r>
        <w:rPr>
          <w:b/>
          <w:bCs/>
          <w:szCs w:val="21"/>
        </w:rPr>
        <w:t>蓝晒印相实验（以</w:t>
      </w:r>
      <w:r>
        <w:rPr>
          <w:rFonts w:hint="eastAsia"/>
          <w:b/>
          <w:bCs/>
          <w:szCs w:val="21"/>
        </w:rPr>
        <w:t>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O</w:t>
      </w:r>
      <w:r>
        <w:rPr>
          <w:b/>
          <w:bCs/>
          <w:szCs w:val="21"/>
        </w:rPr>
        <w:t>为光敏剂）</w:t>
      </w:r>
    </w:p>
    <w:p w14:paraId="18EB172E" w14:textId="77777777" w:rsidR="003E7678" w:rsidRDefault="00000000">
      <w:pPr>
        <w:tabs>
          <w:tab w:val="left" w:pos="0"/>
        </w:tabs>
        <w:spacing w:line="320" w:lineRule="exact"/>
        <w:ind w:firstLine="420"/>
        <w:rPr>
          <w:bCs/>
          <w:szCs w:val="21"/>
        </w:rPr>
      </w:pPr>
      <w:r>
        <w:rPr>
          <w:rFonts w:hint="eastAsia"/>
          <w:bCs/>
          <w:szCs w:val="21"/>
        </w:rPr>
        <w:t>4.3.1</w:t>
      </w:r>
      <w:r>
        <w:rPr>
          <w:rFonts w:hint="eastAsia"/>
          <w:bCs/>
          <w:szCs w:val="21"/>
        </w:rPr>
        <w:t>感光剂的配制</w:t>
      </w:r>
    </w:p>
    <w:p w14:paraId="0DE4FBCF" w14:textId="77777777" w:rsidR="003E7678" w:rsidRDefault="00000000">
      <w:pPr>
        <w:tabs>
          <w:tab w:val="left" w:pos="0"/>
        </w:tabs>
        <w:spacing w:line="320" w:lineRule="exact"/>
        <w:ind w:firstLine="420"/>
        <w:rPr>
          <w:bCs/>
          <w:szCs w:val="21"/>
        </w:rPr>
      </w:pPr>
      <w:r>
        <w:rPr>
          <w:rFonts w:hint="eastAsia"/>
          <w:bCs/>
          <w:szCs w:val="21"/>
        </w:rPr>
        <w:t>取</w:t>
      </w:r>
      <w:r>
        <w:rPr>
          <w:rFonts w:hint="eastAsia"/>
          <w:bCs/>
          <w:szCs w:val="21"/>
        </w:rPr>
        <w:t>2mL0.5MK</w:t>
      </w:r>
      <w:r>
        <w:rPr>
          <w:rFonts w:hint="eastAsia"/>
          <w:bCs/>
          <w:szCs w:val="21"/>
          <w:vertAlign w:val="subscript"/>
        </w:rPr>
        <w:t>3</w:t>
      </w:r>
      <w:r>
        <w:rPr>
          <w:rFonts w:hint="eastAsia"/>
          <w:bCs/>
          <w:szCs w:val="21"/>
        </w:rPr>
        <w:t>[</w:t>
      </w:r>
      <w:r>
        <w:rPr>
          <w:bCs/>
          <w:szCs w:val="21"/>
        </w:rPr>
        <w:t>Fe(C</w:t>
      </w:r>
      <w:r>
        <w:rPr>
          <w:rFonts w:hint="eastAsia"/>
          <w:bCs/>
          <w:szCs w:val="21"/>
        </w:rPr>
        <w:t>N</w:t>
      </w:r>
      <w:r>
        <w:rPr>
          <w:bCs/>
          <w:szCs w:val="21"/>
        </w:rPr>
        <w:t>)</w:t>
      </w:r>
      <w:r>
        <w:rPr>
          <w:rFonts w:hint="eastAsia"/>
          <w:bCs/>
          <w:szCs w:val="21"/>
          <w:vertAlign w:val="subscript"/>
        </w:rPr>
        <w:t>6</w:t>
      </w:r>
      <w:r>
        <w:rPr>
          <w:rFonts w:hint="eastAsia"/>
          <w:bCs/>
          <w:szCs w:val="21"/>
        </w:rPr>
        <w:t>]</w:t>
      </w:r>
      <w:r>
        <w:rPr>
          <w:rFonts w:hint="eastAsia"/>
          <w:bCs/>
          <w:szCs w:val="21"/>
        </w:rPr>
        <w:t>溶液，</w:t>
      </w:r>
      <w:r>
        <w:rPr>
          <w:rFonts w:hint="eastAsia"/>
          <w:bCs/>
          <w:szCs w:val="21"/>
        </w:rPr>
        <w:t>6mL</w:t>
      </w:r>
      <w:r>
        <w:rPr>
          <w:rFonts w:hint="eastAsia"/>
          <w:bCs/>
          <w:szCs w:val="21"/>
        </w:rPr>
        <w:t>留存的</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rFonts w:hint="eastAsia"/>
          <w:bCs/>
          <w:szCs w:val="21"/>
        </w:rPr>
        <w:t>溶液，于</w:t>
      </w:r>
      <w:r>
        <w:rPr>
          <w:rFonts w:hint="eastAsia"/>
          <w:bCs/>
          <w:szCs w:val="21"/>
        </w:rPr>
        <w:t>50mL</w:t>
      </w:r>
      <w:r>
        <w:rPr>
          <w:rFonts w:hint="eastAsia"/>
          <w:bCs/>
          <w:szCs w:val="21"/>
        </w:rPr>
        <w:t>烧杯中混合备用。</w:t>
      </w:r>
    </w:p>
    <w:p w14:paraId="249CDB3D" w14:textId="77777777" w:rsidR="003E7678" w:rsidRDefault="00000000">
      <w:pPr>
        <w:tabs>
          <w:tab w:val="left" w:pos="0"/>
        </w:tabs>
        <w:spacing w:line="320" w:lineRule="exact"/>
        <w:ind w:firstLine="420"/>
        <w:rPr>
          <w:bCs/>
          <w:szCs w:val="21"/>
        </w:rPr>
      </w:pPr>
      <w:r>
        <w:rPr>
          <w:rFonts w:hint="eastAsia"/>
          <w:bCs/>
          <w:szCs w:val="21"/>
        </w:rPr>
        <w:t>4.3.2</w:t>
      </w:r>
      <w:r>
        <w:rPr>
          <w:rFonts w:hint="eastAsia"/>
          <w:bCs/>
          <w:szCs w:val="21"/>
        </w:rPr>
        <w:t>印影</w:t>
      </w:r>
      <w:r>
        <w:rPr>
          <w:rFonts w:hint="eastAsia"/>
          <w:bCs/>
          <w:szCs w:val="21"/>
        </w:rPr>
        <w:t>+</w:t>
      </w:r>
      <w:r>
        <w:rPr>
          <w:rFonts w:hint="eastAsia"/>
          <w:bCs/>
          <w:szCs w:val="21"/>
        </w:rPr>
        <w:t>曝光</w:t>
      </w:r>
    </w:p>
    <w:p w14:paraId="30937EFD" w14:textId="77777777" w:rsidR="003E7678" w:rsidRDefault="00000000">
      <w:pPr>
        <w:tabs>
          <w:tab w:val="left" w:pos="0"/>
        </w:tabs>
        <w:spacing w:line="320" w:lineRule="exact"/>
        <w:ind w:firstLine="420"/>
        <w:rPr>
          <w:bCs/>
          <w:szCs w:val="21"/>
        </w:rPr>
      </w:pPr>
      <w:r>
        <w:rPr>
          <w:bCs/>
          <w:szCs w:val="21"/>
        </w:rPr>
        <w:t>用刷子蘸取适量感光剂，先纵后横地将感光剂均匀涂抹在相纸上，将相纸放在避光或弱光下</w:t>
      </w:r>
      <w:r>
        <w:rPr>
          <w:rFonts w:hint="eastAsia"/>
          <w:bCs/>
          <w:szCs w:val="21"/>
        </w:rPr>
        <w:t>自然</w:t>
      </w:r>
      <w:r>
        <w:rPr>
          <w:bCs/>
          <w:szCs w:val="21"/>
        </w:rPr>
        <w:t>晾干，或用风扇吹干后</w:t>
      </w:r>
      <w:r>
        <w:rPr>
          <w:rFonts w:hint="eastAsia"/>
          <w:bCs/>
          <w:szCs w:val="21"/>
        </w:rPr>
        <w:t>,</w:t>
      </w:r>
      <w:r>
        <w:rPr>
          <w:bCs/>
          <w:szCs w:val="21"/>
        </w:rPr>
        <w:t>（以后操作要迅速）立即将选取的素材，如树叶、剪纸、负片等放置于相纸涂抹区域内</w:t>
      </w:r>
      <w:r>
        <w:rPr>
          <w:rFonts w:hint="eastAsia"/>
          <w:bCs/>
          <w:szCs w:val="21"/>
        </w:rPr>
        <w:t>。快速用两块透明的亚克力板加紧相纸，用夹子在四周固定，在紫外灯下照射</w:t>
      </w:r>
      <w:r>
        <w:rPr>
          <w:rFonts w:hint="eastAsia"/>
          <w:bCs/>
          <w:szCs w:val="21"/>
        </w:rPr>
        <w:t>30-45s</w:t>
      </w:r>
      <w:r>
        <w:rPr>
          <w:rFonts w:hint="eastAsia"/>
          <w:bCs/>
          <w:szCs w:val="21"/>
        </w:rPr>
        <w:t>。</w:t>
      </w:r>
    </w:p>
    <w:p w14:paraId="257B82DC" w14:textId="77777777" w:rsidR="003E7678" w:rsidRDefault="00000000">
      <w:pPr>
        <w:tabs>
          <w:tab w:val="left" w:pos="0"/>
        </w:tabs>
        <w:spacing w:line="320" w:lineRule="exact"/>
        <w:ind w:firstLine="420"/>
        <w:rPr>
          <w:bCs/>
          <w:szCs w:val="21"/>
        </w:rPr>
      </w:pPr>
      <w:r>
        <w:rPr>
          <w:rFonts w:hint="eastAsia"/>
          <w:bCs/>
          <w:szCs w:val="21"/>
        </w:rPr>
        <w:lastRenderedPageBreak/>
        <w:t>4.3.3</w:t>
      </w:r>
      <w:r>
        <w:rPr>
          <w:rFonts w:hint="eastAsia"/>
          <w:bCs/>
          <w:szCs w:val="21"/>
        </w:rPr>
        <w:t>显影</w:t>
      </w:r>
    </w:p>
    <w:p w14:paraId="0E57E853" w14:textId="77777777" w:rsidR="003E7678" w:rsidRDefault="00000000">
      <w:pPr>
        <w:tabs>
          <w:tab w:val="left" w:pos="0"/>
        </w:tabs>
        <w:spacing w:line="320" w:lineRule="exact"/>
        <w:ind w:firstLine="420"/>
        <w:rPr>
          <w:bCs/>
          <w:szCs w:val="21"/>
        </w:rPr>
      </w:pPr>
      <w:r>
        <w:rPr>
          <w:bCs/>
          <w:szCs w:val="21"/>
        </w:rPr>
        <w:t>用水洗去多余的感光剂直至高</w:t>
      </w:r>
      <w:r>
        <w:rPr>
          <w:rFonts w:hint="eastAsia"/>
          <w:bCs/>
          <w:szCs w:val="21"/>
        </w:rPr>
        <w:t>光</w:t>
      </w:r>
      <w:r>
        <w:rPr>
          <w:bCs/>
          <w:szCs w:val="21"/>
        </w:rPr>
        <w:t>区变为白色，水中不再有黄绿色液体</w:t>
      </w:r>
      <w:r>
        <w:rPr>
          <w:rFonts w:hint="eastAsia"/>
          <w:bCs/>
          <w:szCs w:val="21"/>
        </w:rPr>
        <w:t>洗</w:t>
      </w:r>
      <w:r>
        <w:rPr>
          <w:bCs/>
          <w:szCs w:val="21"/>
        </w:rPr>
        <w:t>出；</w:t>
      </w:r>
    </w:p>
    <w:p w14:paraId="5D7866AE" w14:textId="77777777" w:rsidR="003E7678" w:rsidRDefault="00000000">
      <w:pPr>
        <w:tabs>
          <w:tab w:val="left" w:pos="0"/>
        </w:tabs>
        <w:spacing w:line="320" w:lineRule="exact"/>
        <w:ind w:firstLine="420"/>
        <w:rPr>
          <w:bCs/>
          <w:szCs w:val="21"/>
        </w:rPr>
      </w:pPr>
      <w:r>
        <w:rPr>
          <w:bCs/>
          <w:szCs w:val="21"/>
        </w:rPr>
        <w:t>选做：滴加</w:t>
      </w:r>
      <w:r>
        <w:rPr>
          <w:bCs/>
          <w:szCs w:val="21"/>
        </w:rPr>
        <w:t>3%H</w:t>
      </w:r>
      <w:r>
        <w:rPr>
          <w:bCs/>
          <w:szCs w:val="21"/>
          <w:vertAlign w:val="subscript"/>
        </w:rPr>
        <w:t>2</w:t>
      </w:r>
      <w:r>
        <w:rPr>
          <w:bCs/>
          <w:szCs w:val="21"/>
        </w:rPr>
        <w:t>O</w:t>
      </w:r>
      <w:r>
        <w:rPr>
          <w:bCs/>
          <w:szCs w:val="21"/>
          <w:vertAlign w:val="subscript"/>
        </w:rPr>
        <w:t>2</w:t>
      </w:r>
      <w:r>
        <w:rPr>
          <w:bCs/>
          <w:szCs w:val="21"/>
        </w:rPr>
        <w:t>溶液，加速</w:t>
      </w:r>
      <w:r>
        <w:rPr>
          <w:bCs/>
          <w:szCs w:val="21"/>
        </w:rPr>
        <w:t>Fe(II)</w:t>
      </w:r>
      <w:r>
        <w:rPr>
          <w:bCs/>
          <w:szCs w:val="21"/>
        </w:rPr>
        <w:t>氧化；用水洗去残余溶液。</w:t>
      </w:r>
    </w:p>
    <w:p w14:paraId="6F0819B1" w14:textId="77777777" w:rsidR="003E7678" w:rsidRDefault="00000000">
      <w:pPr>
        <w:tabs>
          <w:tab w:val="left" w:pos="0"/>
        </w:tabs>
        <w:spacing w:line="320" w:lineRule="exact"/>
        <w:ind w:firstLine="420"/>
        <w:rPr>
          <w:bCs/>
          <w:szCs w:val="21"/>
        </w:rPr>
      </w:pPr>
      <w:r>
        <w:rPr>
          <w:bCs/>
          <w:szCs w:val="21"/>
        </w:rPr>
        <w:t>选做：滴加</w:t>
      </w:r>
      <w:r>
        <w:rPr>
          <w:bCs/>
          <w:szCs w:val="21"/>
        </w:rPr>
        <w:t>1:1</w:t>
      </w:r>
      <w:r>
        <w:rPr>
          <w:bCs/>
          <w:szCs w:val="21"/>
        </w:rPr>
        <w:t>草酸溶液，除去残余的</w:t>
      </w:r>
      <w:r>
        <w:rPr>
          <w:bCs/>
          <w:szCs w:val="21"/>
        </w:rPr>
        <w:t>Fe</w:t>
      </w:r>
      <w:r>
        <w:rPr>
          <w:bCs/>
          <w:szCs w:val="21"/>
          <w:vertAlign w:val="superscript"/>
        </w:rPr>
        <w:t>3+</w:t>
      </w:r>
      <w:r>
        <w:rPr>
          <w:bCs/>
          <w:szCs w:val="21"/>
        </w:rPr>
        <w:t>；用水洗去残余溶液。</w:t>
      </w:r>
    </w:p>
    <w:p w14:paraId="24CE9E81" w14:textId="77777777" w:rsidR="003E7678" w:rsidRDefault="00000000">
      <w:pPr>
        <w:tabs>
          <w:tab w:val="left" w:pos="0"/>
        </w:tabs>
        <w:spacing w:line="320" w:lineRule="exact"/>
        <w:ind w:firstLine="420"/>
        <w:rPr>
          <w:bCs/>
          <w:szCs w:val="21"/>
        </w:rPr>
      </w:pPr>
      <w:r>
        <w:rPr>
          <w:bCs/>
          <w:szCs w:val="21"/>
        </w:rPr>
        <w:t>将成品悬挂晾干，或用风扇吹干</w:t>
      </w:r>
      <w:r>
        <w:rPr>
          <w:rFonts w:hint="eastAsia"/>
          <w:bCs/>
          <w:szCs w:val="21"/>
        </w:rPr>
        <w:t>。</w:t>
      </w:r>
    </w:p>
    <w:p w14:paraId="25A37070" w14:textId="77777777" w:rsidR="003E7678" w:rsidRDefault="00000000">
      <w:pPr>
        <w:tabs>
          <w:tab w:val="left" w:pos="0"/>
        </w:tabs>
        <w:spacing w:line="320" w:lineRule="exact"/>
        <w:rPr>
          <w:rFonts w:ascii="黑体" w:eastAsia="黑体" w:hAnsi="黑体" w:hint="eastAsia"/>
          <w:b/>
          <w:bCs/>
          <w:sz w:val="28"/>
          <w:szCs w:val="28"/>
        </w:rPr>
      </w:pPr>
      <w:r>
        <w:rPr>
          <w:rFonts w:eastAsia="黑体" w:hint="eastAsia"/>
          <w:b/>
          <w:bCs/>
          <w:sz w:val="28"/>
          <w:szCs w:val="28"/>
        </w:rPr>
        <w:t>5</w:t>
      </w:r>
      <w:r>
        <w:rPr>
          <w:rFonts w:eastAsia="黑体" w:hint="eastAsia"/>
          <w:bCs/>
          <w:sz w:val="28"/>
          <w:szCs w:val="28"/>
        </w:rPr>
        <w:t xml:space="preserve">  </w:t>
      </w:r>
      <w:r>
        <w:rPr>
          <w:rFonts w:ascii="黑体" w:eastAsia="黑体" w:hAnsi="黑体"/>
          <w:bCs/>
          <w:sz w:val="28"/>
          <w:szCs w:val="28"/>
        </w:rPr>
        <w:t>结果与讨论</w:t>
      </w:r>
    </w:p>
    <w:p w14:paraId="0A1D4DA9" w14:textId="77777777" w:rsidR="003E7678" w:rsidRDefault="00000000">
      <w:pPr>
        <w:tabs>
          <w:tab w:val="left" w:pos="0"/>
        </w:tabs>
        <w:spacing w:line="320" w:lineRule="exact"/>
        <w:rPr>
          <w:b/>
          <w:bCs/>
          <w:szCs w:val="21"/>
        </w:rPr>
      </w:pPr>
      <w:r>
        <w:rPr>
          <w:rFonts w:hint="eastAsia"/>
          <w:b/>
          <w:bCs/>
          <w:szCs w:val="21"/>
        </w:rPr>
        <w:t>5.1</w:t>
      </w:r>
      <w:r>
        <w:rPr>
          <w:rFonts w:hint="eastAsia"/>
          <w:b/>
          <w:bCs/>
          <w:szCs w:val="21"/>
        </w:rPr>
        <w:t>三草酸合铁</w:t>
      </w:r>
      <w:r>
        <w:rPr>
          <w:rFonts w:hint="eastAsia"/>
          <w:b/>
          <w:bCs/>
          <w:szCs w:val="21"/>
        </w:rPr>
        <w:t>(II)</w:t>
      </w:r>
      <w:r>
        <w:rPr>
          <w:rFonts w:hint="eastAsia"/>
          <w:b/>
          <w:bCs/>
          <w:szCs w:val="21"/>
        </w:rPr>
        <w:t>酸钾</w:t>
      </w:r>
      <w:r>
        <w:rPr>
          <w:rFonts w:hint="eastAsia"/>
          <w:b/>
          <w:bCs/>
          <w:szCs w:val="21"/>
        </w:rPr>
        <w:t xml:space="preserve"> K</w:t>
      </w:r>
      <w:r>
        <w:rPr>
          <w:rFonts w:hint="eastAsia"/>
          <w:b/>
          <w:bCs/>
          <w:szCs w:val="21"/>
          <w:vertAlign w:val="subscript"/>
        </w:rPr>
        <w:t>4</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xH</w:t>
      </w:r>
      <w:r>
        <w:rPr>
          <w:rFonts w:hint="eastAsia"/>
          <w:b/>
          <w:bCs/>
          <w:szCs w:val="21"/>
          <w:vertAlign w:val="subscript"/>
        </w:rPr>
        <w:t>2</w:t>
      </w:r>
      <w:r>
        <w:rPr>
          <w:rFonts w:hint="eastAsia"/>
          <w:b/>
          <w:bCs/>
          <w:szCs w:val="21"/>
        </w:rPr>
        <w:t xml:space="preserve">O </w:t>
      </w:r>
      <w:r>
        <w:rPr>
          <w:rFonts w:hint="eastAsia"/>
          <w:b/>
          <w:bCs/>
          <w:szCs w:val="21"/>
        </w:rPr>
        <w:t>的制备</w:t>
      </w:r>
    </w:p>
    <w:p w14:paraId="2138FF20" w14:textId="77777777" w:rsidR="003E7678" w:rsidRDefault="00000000">
      <w:pPr>
        <w:tabs>
          <w:tab w:val="left" w:pos="0"/>
        </w:tabs>
        <w:spacing w:line="320" w:lineRule="exact"/>
        <w:rPr>
          <w:b/>
          <w:bCs/>
          <w:szCs w:val="21"/>
        </w:rPr>
      </w:pPr>
      <w:r>
        <w:rPr>
          <w:rFonts w:hint="eastAsia"/>
          <w:b/>
          <w:bCs/>
          <w:szCs w:val="21"/>
        </w:rPr>
        <w:t xml:space="preserve">    </w:t>
      </w:r>
      <w:r>
        <w:rPr>
          <w:rFonts w:hint="eastAsia"/>
          <w:bCs/>
          <w:szCs w:val="21"/>
        </w:rPr>
        <w:t>产品形态如下，抽滤后得到的新鲜产品是淡黄色的，未完全干燥，附着有溶剂的部分为橙色（见图</w:t>
      </w:r>
      <w:r>
        <w:rPr>
          <w:rFonts w:hint="eastAsia"/>
          <w:bCs/>
          <w:szCs w:val="21"/>
        </w:rPr>
        <w:t>1</w:t>
      </w:r>
      <w:r>
        <w:rPr>
          <w:rFonts w:hint="eastAsia"/>
          <w:bCs/>
          <w:szCs w:val="21"/>
        </w:rPr>
        <w:t>）。放置一周后，产品表面轻微变绿（见图</w:t>
      </w:r>
      <w:r>
        <w:rPr>
          <w:rFonts w:hint="eastAsia"/>
          <w:bCs/>
          <w:szCs w:val="21"/>
        </w:rPr>
        <w:t>2</w:t>
      </w:r>
      <w:r>
        <w:rPr>
          <w:rFonts w:hint="eastAsia"/>
          <w:bCs/>
          <w:szCs w:val="21"/>
        </w:rPr>
        <w:t>），是</w:t>
      </w:r>
      <w:r>
        <w:rPr>
          <w:rFonts w:hint="eastAsia"/>
          <w:bCs/>
          <w:szCs w:val="21"/>
        </w:rPr>
        <w:t>K</w:t>
      </w:r>
      <w:r>
        <w:rPr>
          <w:rFonts w:hint="eastAsia"/>
          <w:bCs/>
          <w:szCs w:val="21"/>
          <w:vertAlign w:val="subscript"/>
        </w:rPr>
        <w:t>4</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xH</w:t>
      </w:r>
      <w:r>
        <w:rPr>
          <w:rFonts w:hint="eastAsia"/>
          <w:bCs/>
          <w:szCs w:val="21"/>
          <w:vertAlign w:val="subscript"/>
        </w:rPr>
        <w:t>2</w:t>
      </w:r>
      <w:r>
        <w:rPr>
          <w:rFonts w:hint="eastAsia"/>
          <w:bCs/>
          <w:szCs w:val="21"/>
        </w:rPr>
        <w:t xml:space="preserve">O </w:t>
      </w:r>
      <w:r>
        <w:rPr>
          <w:rFonts w:hint="eastAsia"/>
          <w:bCs/>
          <w:szCs w:val="21"/>
        </w:rPr>
        <w:t>被氧化产生的三草酸合铁</w:t>
      </w:r>
      <w:r>
        <w:rPr>
          <w:rFonts w:hint="eastAsia"/>
          <w:bCs/>
          <w:szCs w:val="21"/>
        </w:rPr>
        <w:t>(III)</w:t>
      </w:r>
      <w:r>
        <w:rPr>
          <w:rFonts w:hint="eastAsia"/>
          <w:bCs/>
          <w:szCs w:val="21"/>
        </w:rPr>
        <w:t>酸钾</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bCs/>
          <w:szCs w:val="21"/>
        </w:rPr>
        <w:t>的颜色，表面的棕色是氧化产生的较复杂的铁氢氧化物的颜色（表示为</w:t>
      </w:r>
      <w:proofErr w:type="spellStart"/>
      <w:r>
        <w:rPr>
          <w:rFonts w:hint="eastAsia"/>
          <w:bCs/>
          <w:szCs w:val="21"/>
        </w:rPr>
        <w:t>Fe</w:t>
      </w:r>
      <w:r>
        <w:rPr>
          <w:rFonts w:hint="eastAsia"/>
          <w:bCs/>
          <w:szCs w:val="21"/>
          <w:vertAlign w:val="superscript"/>
        </w:rPr>
        <w:t>III</w:t>
      </w:r>
      <w:r>
        <w:rPr>
          <w:rFonts w:hint="eastAsia"/>
          <w:bCs/>
          <w:szCs w:val="21"/>
        </w:rPr>
        <w:t>H</w:t>
      </w:r>
      <w:r>
        <w:rPr>
          <w:rFonts w:hint="eastAsia"/>
          <w:bCs/>
          <w:szCs w:val="21"/>
          <w:vertAlign w:val="subscript"/>
        </w:rPr>
        <w:t>x</w:t>
      </w:r>
      <w:r>
        <w:rPr>
          <w:rFonts w:hint="eastAsia"/>
          <w:bCs/>
          <w:szCs w:val="21"/>
        </w:rPr>
        <w:t>O</w:t>
      </w:r>
      <w:r>
        <w:rPr>
          <w:rFonts w:hint="eastAsia"/>
          <w:bCs/>
          <w:szCs w:val="21"/>
          <w:vertAlign w:val="subscript"/>
        </w:rPr>
        <w:t>y</w:t>
      </w:r>
      <w:proofErr w:type="spellEnd"/>
      <w:r>
        <w:rPr>
          <w:rFonts w:hint="eastAsia"/>
          <w:bCs/>
          <w:szCs w:val="21"/>
        </w:rPr>
        <w:t>）。加入乙醇抽滤的操作使得产物析出速率快，产物来不及结成较大的晶体，产物呈现无定形态。</w:t>
      </w:r>
    </w:p>
    <w:p w14:paraId="22A020FB" w14:textId="77777777" w:rsidR="003E7678" w:rsidRDefault="00000000">
      <w:pPr>
        <w:tabs>
          <w:tab w:val="left" w:pos="0"/>
        </w:tabs>
        <w:jc w:val="center"/>
        <w:rPr>
          <w:b/>
          <w:bCs/>
          <w:szCs w:val="21"/>
        </w:rPr>
      </w:pPr>
      <w:r>
        <w:rPr>
          <w:rFonts w:hint="eastAsia"/>
          <w:b/>
          <w:bCs/>
          <w:noProof/>
          <w:szCs w:val="21"/>
        </w:rPr>
        <w:drawing>
          <wp:inline distT="0" distB="0" distL="114300" distR="114300" wp14:anchorId="077739DE" wp14:editId="03F3B153">
            <wp:extent cx="2117725" cy="2127885"/>
            <wp:effectExtent l="0" t="0" r="3175" b="5715"/>
            <wp:docPr id="6" name="图片 6" descr="IMG_20241122_10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41122_103630"/>
                    <pic:cNvPicPr>
                      <a:picLocks noChangeAspect="1"/>
                    </pic:cNvPicPr>
                  </pic:nvPicPr>
                  <pic:blipFill>
                    <a:blip r:embed="rId18">
                      <a:lum bright="6000"/>
                    </a:blip>
                    <a:srcRect l="4811" t="17193" r="6190" b="15734"/>
                    <a:stretch>
                      <a:fillRect/>
                    </a:stretch>
                  </pic:blipFill>
                  <pic:spPr>
                    <a:xfrm>
                      <a:off x="0" y="0"/>
                      <a:ext cx="2117725" cy="2127885"/>
                    </a:xfrm>
                    <a:prstGeom prst="rect">
                      <a:avLst/>
                    </a:prstGeom>
                  </pic:spPr>
                </pic:pic>
              </a:graphicData>
            </a:graphic>
          </wp:inline>
        </w:drawing>
      </w:r>
      <w:r>
        <w:rPr>
          <w:rFonts w:hint="eastAsia"/>
          <w:b/>
          <w:bCs/>
          <w:szCs w:val="21"/>
        </w:rPr>
        <w:t xml:space="preserve"> </w:t>
      </w:r>
      <w:r>
        <w:rPr>
          <w:rFonts w:hint="eastAsia"/>
          <w:b/>
          <w:bCs/>
          <w:noProof/>
          <w:szCs w:val="21"/>
        </w:rPr>
        <w:drawing>
          <wp:inline distT="0" distB="0" distL="114300" distR="114300" wp14:anchorId="36E66F0E" wp14:editId="413F44E0">
            <wp:extent cx="2155825" cy="2137410"/>
            <wp:effectExtent l="0" t="0" r="3175" b="8890"/>
            <wp:docPr id="4" name="图片 4" descr="IMG_20241129_12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41129_122119"/>
                    <pic:cNvPicPr>
                      <a:picLocks noChangeAspect="1"/>
                    </pic:cNvPicPr>
                  </pic:nvPicPr>
                  <pic:blipFill>
                    <a:blip r:embed="rId19">
                      <a:lum bright="-6000"/>
                    </a:blip>
                    <a:srcRect l="17279" t="3426" r="10561" b="1167"/>
                    <a:stretch>
                      <a:fillRect/>
                    </a:stretch>
                  </pic:blipFill>
                  <pic:spPr>
                    <a:xfrm>
                      <a:off x="0" y="0"/>
                      <a:ext cx="2155825" cy="2137410"/>
                    </a:xfrm>
                    <a:prstGeom prst="rect">
                      <a:avLst/>
                    </a:prstGeom>
                  </pic:spPr>
                </pic:pic>
              </a:graphicData>
            </a:graphic>
          </wp:inline>
        </w:drawing>
      </w:r>
    </w:p>
    <w:p w14:paraId="741DF30E" w14:textId="77777777" w:rsidR="003E7678" w:rsidRDefault="00000000">
      <w:pPr>
        <w:pStyle w:val="a4"/>
        <w:tabs>
          <w:tab w:val="left" w:pos="0"/>
        </w:tabs>
        <w:ind w:leftChars="523" w:left="1098" w:rightChars="500" w:right="1050"/>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抽滤所得新鲜产物</w:t>
      </w:r>
      <w:r>
        <w:rPr>
          <w:rFonts w:hint="eastAsia"/>
        </w:rPr>
        <w:t xml:space="preserve">               </w:t>
      </w:r>
      <w:r>
        <w:t xml:space="preserve"> </w:t>
      </w:r>
      <w:r>
        <w:t>图</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放置一周后的产物</w:t>
      </w:r>
    </w:p>
    <w:p w14:paraId="3C0250EE" w14:textId="77777777" w:rsidR="003E7678" w:rsidRDefault="00000000">
      <w:pPr>
        <w:pStyle w:val="a4"/>
        <w:tabs>
          <w:tab w:val="left" w:pos="0"/>
        </w:tabs>
        <w:ind w:rightChars="500" w:right="1050" w:firstLineChars="300" w:firstLine="630"/>
        <w:jc w:val="left"/>
        <w:rPr>
          <w:rFonts w:ascii="Times New Roman" w:eastAsia="宋体" w:hAnsi="Times New Roman"/>
          <w:bCs/>
          <w:sz w:val="21"/>
          <w:szCs w:val="21"/>
        </w:rPr>
      </w:pPr>
      <w:r>
        <w:rPr>
          <w:rFonts w:ascii="Times New Roman" w:eastAsia="宋体" w:hAnsi="Times New Roman" w:hint="eastAsia"/>
          <w:bCs/>
          <w:sz w:val="21"/>
          <w:szCs w:val="21"/>
        </w:rPr>
        <w:t>另一份溶液放置一周后，产物已经开始分解并被氧化，在烧杯底部生成红棕色的铁氢氧化物沉淀（见图</w:t>
      </w:r>
      <w:r>
        <w:rPr>
          <w:rFonts w:ascii="Times New Roman" w:eastAsia="宋体" w:hAnsi="Times New Roman" w:hint="eastAsia"/>
          <w:bCs/>
          <w:sz w:val="21"/>
          <w:szCs w:val="21"/>
        </w:rPr>
        <w:t>3</w:t>
      </w:r>
      <w:r>
        <w:rPr>
          <w:rFonts w:ascii="Times New Roman" w:eastAsia="宋体" w:hAnsi="Times New Roman" w:hint="eastAsia"/>
          <w:bCs/>
          <w:sz w:val="21"/>
          <w:szCs w:val="21"/>
        </w:rPr>
        <w:t>）。</w:t>
      </w:r>
    </w:p>
    <w:p w14:paraId="3FE78337" w14:textId="77777777" w:rsidR="003E7678" w:rsidRDefault="00000000">
      <w:pPr>
        <w:pStyle w:val="a4"/>
        <w:tabs>
          <w:tab w:val="left" w:pos="0"/>
        </w:tabs>
        <w:jc w:val="center"/>
      </w:pPr>
      <w:r>
        <w:rPr>
          <w:noProof/>
        </w:rPr>
        <w:drawing>
          <wp:inline distT="0" distB="0" distL="114300" distR="114300" wp14:anchorId="33422895" wp14:editId="0C1BA27D">
            <wp:extent cx="1788160" cy="1963420"/>
            <wp:effectExtent l="0" t="0" r="2540" b="5080"/>
            <wp:docPr id="9" name="图片 9" descr="IMG_20241129_12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41129_122215"/>
                    <pic:cNvPicPr>
                      <a:picLocks noChangeAspect="1"/>
                    </pic:cNvPicPr>
                  </pic:nvPicPr>
                  <pic:blipFill>
                    <a:blip r:embed="rId20"/>
                    <a:srcRect l="18429" t="32221" r="6578" b="4015"/>
                    <a:stretch>
                      <a:fillRect/>
                    </a:stretch>
                  </pic:blipFill>
                  <pic:spPr>
                    <a:xfrm>
                      <a:off x="0" y="0"/>
                      <a:ext cx="1788160" cy="1963420"/>
                    </a:xfrm>
                    <a:prstGeom prst="rect">
                      <a:avLst/>
                    </a:prstGeom>
                  </pic:spPr>
                </pic:pic>
              </a:graphicData>
            </a:graphic>
          </wp:inline>
        </w:drawing>
      </w:r>
    </w:p>
    <w:p w14:paraId="2FA1BD22" w14:textId="77777777" w:rsidR="003E7678" w:rsidRDefault="00000000">
      <w:pPr>
        <w:pStyle w:val="a4"/>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溶液静置一周后的产物</w:t>
      </w:r>
    </w:p>
    <w:p w14:paraId="6AE18742" w14:textId="77777777" w:rsidR="003E7678" w:rsidRDefault="00000000">
      <w:pPr>
        <w:tabs>
          <w:tab w:val="left" w:pos="0"/>
        </w:tabs>
        <w:spacing w:line="320" w:lineRule="exact"/>
        <w:rPr>
          <w:b/>
          <w:bCs/>
          <w:szCs w:val="21"/>
        </w:rPr>
      </w:pPr>
      <w:r>
        <w:rPr>
          <w:rFonts w:hint="eastAsia"/>
          <w:b/>
          <w:bCs/>
          <w:szCs w:val="21"/>
        </w:rPr>
        <w:lastRenderedPageBreak/>
        <w:t>5.2</w:t>
      </w:r>
      <w:r>
        <w:rPr>
          <w:rFonts w:hint="eastAsia"/>
          <w:b/>
          <w:bCs/>
          <w:szCs w:val="21"/>
        </w:rPr>
        <w:t>三草酸合铁</w:t>
      </w:r>
      <w:r>
        <w:rPr>
          <w:rFonts w:hint="eastAsia"/>
          <w:b/>
          <w:bCs/>
          <w:szCs w:val="21"/>
        </w:rPr>
        <w:t>(III)</w:t>
      </w:r>
      <w:r>
        <w:rPr>
          <w:rFonts w:hint="eastAsia"/>
          <w:b/>
          <w:bCs/>
          <w:szCs w:val="21"/>
        </w:rPr>
        <w:t>酸钾</w:t>
      </w:r>
      <w:r>
        <w:rPr>
          <w:rFonts w:hint="eastAsia"/>
          <w:b/>
          <w:bCs/>
          <w:szCs w:val="21"/>
        </w:rPr>
        <w:t xml:space="preserve"> 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 xml:space="preserve">O </w:t>
      </w:r>
      <w:r>
        <w:rPr>
          <w:rFonts w:hint="eastAsia"/>
          <w:b/>
          <w:bCs/>
          <w:szCs w:val="21"/>
        </w:rPr>
        <w:t>的制备</w:t>
      </w:r>
    </w:p>
    <w:p w14:paraId="690EDADF" w14:textId="77777777" w:rsidR="003E7678" w:rsidRDefault="00000000">
      <w:pPr>
        <w:tabs>
          <w:tab w:val="left" w:pos="0"/>
        </w:tabs>
        <w:rPr>
          <w:b/>
          <w:bCs/>
          <w:szCs w:val="21"/>
        </w:rPr>
      </w:pPr>
      <w:r>
        <w:rPr>
          <w:rFonts w:hint="eastAsia"/>
          <w:b/>
          <w:bCs/>
          <w:szCs w:val="21"/>
        </w:rPr>
        <w:t xml:space="preserve">  </w:t>
      </w:r>
      <w:r>
        <w:rPr>
          <w:rFonts w:hint="eastAsia"/>
          <w:bCs/>
          <w:szCs w:val="21"/>
        </w:rPr>
        <w:t>产品形态如下，抽滤后得到的新鲜产品为翠绿色晶体（图</w:t>
      </w:r>
      <w:r>
        <w:rPr>
          <w:rFonts w:hint="eastAsia"/>
          <w:bCs/>
          <w:szCs w:val="21"/>
        </w:rPr>
        <w:t>4</w:t>
      </w:r>
      <w:r>
        <w:rPr>
          <w:rFonts w:hint="eastAsia"/>
          <w:bCs/>
          <w:szCs w:val="21"/>
        </w:rPr>
        <w:t>）。实验中以</w:t>
      </w:r>
      <w:r>
        <w:rPr>
          <w:rFonts w:hint="eastAsia"/>
          <w:bCs/>
          <w:szCs w:val="21"/>
        </w:rPr>
        <w:t>5.04g</w:t>
      </w:r>
      <w:r>
        <w:rPr>
          <w:rFonts w:hint="eastAsia"/>
          <w:bCs/>
          <w:szCs w:val="21"/>
        </w:rPr>
        <w:t>硫酸亚铁铵制得约</w:t>
      </w:r>
      <w:r>
        <w:rPr>
          <w:rFonts w:hint="eastAsia"/>
          <w:bCs/>
          <w:szCs w:val="21"/>
        </w:rPr>
        <w:t>35mL</w:t>
      </w:r>
      <w:r>
        <w:rPr>
          <w:rFonts w:hint="eastAsia"/>
          <w:bCs/>
          <w:szCs w:val="21"/>
        </w:rPr>
        <w:t>溶液，从</w:t>
      </w:r>
      <w:r>
        <w:rPr>
          <w:rFonts w:hint="eastAsia"/>
          <w:bCs/>
          <w:szCs w:val="21"/>
        </w:rPr>
        <w:t>12.3mL</w:t>
      </w:r>
      <w:r>
        <w:rPr>
          <w:rFonts w:hint="eastAsia"/>
          <w:bCs/>
          <w:szCs w:val="21"/>
        </w:rPr>
        <w:t>溶液中加入乙醇抽滤得到晶体</w:t>
      </w:r>
      <w:r>
        <w:rPr>
          <w:rFonts w:hint="eastAsia"/>
          <w:bCs/>
          <w:szCs w:val="21"/>
        </w:rPr>
        <w:t>2.94g</w:t>
      </w:r>
      <w:r>
        <w:rPr>
          <w:rFonts w:hint="eastAsia"/>
          <w:bCs/>
          <w:szCs w:val="21"/>
        </w:rPr>
        <w:t>，粗略估计总产率约为</w:t>
      </w:r>
      <w:r>
        <w:rPr>
          <w:rFonts w:hint="eastAsia"/>
          <w:bCs/>
          <w:szCs w:val="21"/>
        </w:rPr>
        <w:t>96.0%</w:t>
      </w:r>
      <w:r>
        <w:rPr>
          <w:rFonts w:hint="eastAsia"/>
          <w:bCs/>
          <w:szCs w:val="21"/>
        </w:rPr>
        <w:t>。由于三草酸合铁</w:t>
      </w:r>
      <w:r>
        <w:rPr>
          <w:rFonts w:hint="eastAsia"/>
          <w:bCs/>
          <w:szCs w:val="21"/>
        </w:rPr>
        <w:t>(III)</w:t>
      </w:r>
      <w:r>
        <w:rPr>
          <w:rFonts w:hint="eastAsia"/>
          <w:bCs/>
          <w:szCs w:val="21"/>
        </w:rPr>
        <w:t>酸钾为单斜晶体，溶液放置一周后所得晶体如预料那样为平行六面体（图</w:t>
      </w:r>
      <w:r>
        <w:rPr>
          <w:rFonts w:hint="eastAsia"/>
          <w:bCs/>
          <w:szCs w:val="21"/>
        </w:rPr>
        <w:t>5</w:t>
      </w:r>
      <w:r>
        <w:rPr>
          <w:rFonts w:hint="eastAsia"/>
          <w:bCs/>
          <w:szCs w:val="21"/>
        </w:rPr>
        <w:t>）。</w:t>
      </w:r>
    </w:p>
    <w:p w14:paraId="79EF8C6D" w14:textId="77777777" w:rsidR="003E7678" w:rsidRDefault="00000000">
      <w:pPr>
        <w:tabs>
          <w:tab w:val="left" w:pos="0"/>
        </w:tabs>
        <w:jc w:val="center"/>
        <w:rPr>
          <w:b/>
          <w:bCs/>
          <w:szCs w:val="21"/>
        </w:rPr>
      </w:pPr>
      <w:r>
        <w:rPr>
          <w:rFonts w:hint="eastAsia"/>
          <w:b/>
          <w:bCs/>
          <w:noProof/>
          <w:szCs w:val="21"/>
        </w:rPr>
        <w:drawing>
          <wp:inline distT="0" distB="0" distL="114300" distR="114300" wp14:anchorId="1B355E65" wp14:editId="6972F905">
            <wp:extent cx="2127885" cy="1967865"/>
            <wp:effectExtent l="0" t="0" r="5715" b="635"/>
            <wp:docPr id="7" name="图片 7" descr="IMG_20241122_11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41122_111016"/>
                    <pic:cNvPicPr>
                      <a:picLocks noChangeAspect="1"/>
                    </pic:cNvPicPr>
                  </pic:nvPicPr>
                  <pic:blipFill>
                    <a:blip r:embed="rId21"/>
                    <a:srcRect l="28508" t="13293" r="37531" b="63163"/>
                    <a:stretch>
                      <a:fillRect/>
                    </a:stretch>
                  </pic:blipFill>
                  <pic:spPr>
                    <a:xfrm>
                      <a:off x="0" y="0"/>
                      <a:ext cx="2127885" cy="1967865"/>
                    </a:xfrm>
                    <a:prstGeom prst="rect">
                      <a:avLst/>
                    </a:prstGeom>
                  </pic:spPr>
                </pic:pic>
              </a:graphicData>
            </a:graphic>
          </wp:inline>
        </w:drawing>
      </w:r>
      <w:r>
        <w:rPr>
          <w:rFonts w:hint="eastAsia"/>
          <w:b/>
          <w:bCs/>
          <w:szCs w:val="21"/>
        </w:rPr>
        <w:t xml:space="preserve"> </w:t>
      </w:r>
      <w:r>
        <w:rPr>
          <w:rFonts w:hint="eastAsia"/>
          <w:b/>
          <w:bCs/>
          <w:noProof/>
          <w:szCs w:val="21"/>
        </w:rPr>
        <w:drawing>
          <wp:inline distT="0" distB="0" distL="114300" distR="114300" wp14:anchorId="7AC814B9" wp14:editId="68CFEA3A">
            <wp:extent cx="2150745" cy="1957705"/>
            <wp:effectExtent l="0" t="0" r="8255" b="10795"/>
            <wp:docPr id="3" name="图片 3" descr="Cache_-7e4141dcb0af4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ache_-7e4141dcb0af401b"/>
                    <pic:cNvPicPr>
                      <a:picLocks noChangeAspect="1"/>
                    </pic:cNvPicPr>
                  </pic:nvPicPr>
                  <pic:blipFill>
                    <a:blip r:embed="rId22"/>
                    <a:srcRect l="25115" t="12856" r="18071" b="18199"/>
                    <a:stretch>
                      <a:fillRect/>
                    </a:stretch>
                  </pic:blipFill>
                  <pic:spPr>
                    <a:xfrm>
                      <a:off x="0" y="0"/>
                      <a:ext cx="2150745" cy="1957705"/>
                    </a:xfrm>
                    <a:prstGeom prst="rect">
                      <a:avLst/>
                    </a:prstGeom>
                  </pic:spPr>
                </pic:pic>
              </a:graphicData>
            </a:graphic>
          </wp:inline>
        </w:drawing>
      </w:r>
    </w:p>
    <w:p w14:paraId="75EB359E" w14:textId="77777777" w:rsidR="003E7678" w:rsidRDefault="00000000">
      <w:pPr>
        <w:pStyle w:val="a4"/>
        <w:tabs>
          <w:tab w:val="left" w:pos="0"/>
        </w:tabs>
        <w:ind w:firstLineChars="900" w:firstLine="1800"/>
        <w:rPr>
          <w:rFonts w:ascii="Times New Roman" w:eastAsia="宋体" w:hAnsi="Times New Roman"/>
          <w:b/>
          <w:bCs/>
          <w:szCs w:val="21"/>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抽滤得到的新鲜产品</w:t>
      </w:r>
      <w:r>
        <w:rPr>
          <w:rFonts w:hint="eastAsia"/>
        </w:rPr>
        <w:t xml:space="preserve">            </w:t>
      </w: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溶液静置一周后所得产物</w:t>
      </w:r>
    </w:p>
    <w:p w14:paraId="5B74F0B3" w14:textId="77777777" w:rsidR="003E7678" w:rsidRDefault="00000000">
      <w:pPr>
        <w:tabs>
          <w:tab w:val="left" w:pos="0"/>
        </w:tabs>
        <w:spacing w:line="320" w:lineRule="exact"/>
        <w:rPr>
          <w:b/>
          <w:bCs/>
          <w:szCs w:val="21"/>
        </w:rPr>
      </w:pPr>
      <w:r>
        <w:rPr>
          <w:rFonts w:hint="eastAsia"/>
          <w:b/>
          <w:bCs/>
          <w:szCs w:val="21"/>
        </w:rPr>
        <w:t>5.3</w:t>
      </w:r>
      <w:r>
        <w:rPr>
          <w:b/>
          <w:bCs/>
          <w:szCs w:val="21"/>
        </w:rPr>
        <w:t>蓝晒印相实验（以</w:t>
      </w:r>
      <w:r>
        <w:rPr>
          <w:rFonts w:hint="eastAsia"/>
          <w:b/>
          <w:bCs/>
          <w:szCs w:val="21"/>
        </w:rPr>
        <w:t>K</w:t>
      </w:r>
      <w:r>
        <w:rPr>
          <w:rFonts w:hint="eastAsia"/>
          <w:b/>
          <w:bCs/>
          <w:szCs w:val="21"/>
          <w:vertAlign w:val="subscript"/>
        </w:rPr>
        <w:t>3</w:t>
      </w:r>
      <w:r>
        <w:rPr>
          <w:rFonts w:hint="eastAsia"/>
          <w:b/>
          <w:bCs/>
          <w:szCs w:val="21"/>
        </w:rPr>
        <w:t>[</w:t>
      </w:r>
      <w:r>
        <w:rPr>
          <w:b/>
          <w:bCs/>
          <w:szCs w:val="21"/>
        </w:rPr>
        <w:t>Fe(C</w:t>
      </w:r>
      <w:r>
        <w:rPr>
          <w:rFonts w:hint="eastAsia"/>
          <w:b/>
          <w:bCs/>
          <w:szCs w:val="21"/>
          <w:vertAlign w:val="subscript"/>
        </w:rPr>
        <w:t>2</w:t>
      </w:r>
      <w:r>
        <w:rPr>
          <w:b/>
          <w:bCs/>
          <w:szCs w:val="21"/>
        </w:rPr>
        <w:t>O</w:t>
      </w:r>
      <w:r>
        <w:rPr>
          <w:rFonts w:hint="eastAsia"/>
          <w:b/>
          <w:bCs/>
          <w:szCs w:val="21"/>
          <w:vertAlign w:val="subscript"/>
        </w:rPr>
        <w:t>4</w:t>
      </w:r>
      <w:r>
        <w:rPr>
          <w:b/>
          <w:bCs/>
          <w:szCs w:val="21"/>
        </w:rPr>
        <w:t>)</w:t>
      </w:r>
      <w:r>
        <w:rPr>
          <w:rFonts w:hint="eastAsia"/>
          <w:b/>
          <w:bCs/>
          <w:szCs w:val="21"/>
          <w:vertAlign w:val="subscript"/>
        </w:rPr>
        <w:t>3</w:t>
      </w:r>
      <w:r>
        <w:rPr>
          <w:rFonts w:hint="eastAsia"/>
          <w:b/>
          <w:bCs/>
          <w:szCs w:val="21"/>
        </w:rPr>
        <w:t>]</w:t>
      </w:r>
      <w:r>
        <w:rPr>
          <w:b/>
          <w:bCs/>
          <w:szCs w:val="21"/>
        </w:rPr>
        <w:t>·</w:t>
      </w:r>
      <w:r>
        <w:rPr>
          <w:rFonts w:hint="eastAsia"/>
          <w:b/>
          <w:bCs/>
          <w:szCs w:val="21"/>
        </w:rPr>
        <w:t>3H</w:t>
      </w:r>
      <w:r>
        <w:rPr>
          <w:rFonts w:hint="eastAsia"/>
          <w:b/>
          <w:bCs/>
          <w:szCs w:val="21"/>
          <w:vertAlign w:val="subscript"/>
        </w:rPr>
        <w:t>2</w:t>
      </w:r>
      <w:r>
        <w:rPr>
          <w:rFonts w:hint="eastAsia"/>
          <w:b/>
          <w:bCs/>
          <w:szCs w:val="21"/>
        </w:rPr>
        <w:t>O</w:t>
      </w:r>
      <w:r>
        <w:rPr>
          <w:b/>
          <w:bCs/>
          <w:szCs w:val="21"/>
        </w:rPr>
        <w:t>为光敏剂）</w:t>
      </w:r>
    </w:p>
    <w:p w14:paraId="3042D812" w14:textId="77777777" w:rsidR="003E7678" w:rsidRDefault="00000000">
      <w:pPr>
        <w:tabs>
          <w:tab w:val="left" w:pos="0"/>
        </w:tabs>
        <w:spacing w:line="320" w:lineRule="exact"/>
        <w:ind w:firstLineChars="200" w:firstLine="420"/>
        <w:rPr>
          <w:bCs/>
          <w:szCs w:val="21"/>
        </w:rPr>
      </w:pPr>
      <w:r>
        <w:rPr>
          <w:rFonts w:hint="eastAsia"/>
        </w:rPr>
        <w:t>在实验前，我提前制作了负片（如图</w:t>
      </w:r>
      <w:r>
        <w:rPr>
          <w:rFonts w:hint="eastAsia"/>
        </w:rPr>
        <w:t>6</w:t>
      </w:r>
      <w:r>
        <w:rPr>
          <w:rFonts w:hint="eastAsia"/>
        </w:rPr>
        <w:t>），但是由于</w:t>
      </w:r>
      <w:r>
        <w:rPr>
          <w:rFonts w:hint="eastAsia"/>
        </w:rPr>
        <w:t>A4</w:t>
      </w:r>
      <w:r>
        <w:rPr>
          <w:rFonts w:hint="eastAsia"/>
        </w:rPr>
        <w:t>纸的遮光效果远超我所预估，最终曝光的结果并不理想。我一共进行了三次实验。第一次曝光</w:t>
      </w:r>
      <w:r>
        <w:rPr>
          <w:rFonts w:hint="eastAsia"/>
        </w:rPr>
        <w:t>2.5min</w:t>
      </w:r>
      <w:r>
        <w:rPr>
          <w:rFonts w:hint="eastAsia"/>
        </w:rPr>
        <w:t>，书签纸上几乎无成像（图</w:t>
      </w:r>
      <w:r>
        <w:rPr>
          <w:rFonts w:hint="eastAsia"/>
        </w:rPr>
        <w:t>7</w:t>
      </w:r>
      <w:r>
        <w:rPr>
          <w:rFonts w:hint="eastAsia"/>
        </w:rPr>
        <w:t>），第二次曝光</w:t>
      </w:r>
      <w:r>
        <w:rPr>
          <w:rFonts w:hint="eastAsia"/>
        </w:rPr>
        <w:t>5min</w:t>
      </w:r>
      <w:r>
        <w:rPr>
          <w:rFonts w:hint="eastAsia"/>
        </w:rPr>
        <w:t>，书签纸上开始有隐约的像（图</w:t>
      </w:r>
      <w:r>
        <w:rPr>
          <w:rFonts w:hint="eastAsia"/>
        </w:rPr>
        <w:t>8</w:t>
      </w:r>
      <w:r>
        <w:rPr>
          <w:rFonts w:hint="eastAsia"/>
        </w:rPr>
        <w:t>）。第三次由于书签纸不足，我使用了一张</w:t>
      </w:r>
      <w:r>
        <w:rPr>
          <w:rFonts w:hint="eastAsia"/>
        </w:rPr>
        <w:t>A4</w:t>
      </w:r>
      <w:r>
        <w:rPr>
          <w:rFonts w:hint="eastAsia"/>
        </w:rPr>
        <w:t>纸曝光</w:t>
      </w:r>
      <w:r>
        <w:rPr>
          <w:rFonts w:hint="eastAsia"/>
        </w:rPr>
        <w:t>15min</w:t>
      </w:r>
      <w:r>
        <w:rPr>
          <w:rFonts w:hint="eastAsia"/>
        </w:rPr>
        <w:t>，曝光结果是非常明显且清晰的。然而，</w:t>
      </w:r>
      <w:r>
        <w:rPr>
          <w:rFonts w:hint="eastAsia"/>
        </w:rPr>
        <w:t>A4</w:t>
      </w:r>
      <w:r>
        <w:rPr>
          <w:rFonts w:hint="eastAsia"/>
        </w:rPr>
        <w:t>纸经过抛光工艺，光敏剂附着性差，在浸洗定影的过程中颜色脱落，并没有得到良好的产品。</w:t>
      </w:r>
    </w:p>
    <w:p w14:paraId="0F680A9A" w14:textId="77777777" w:rsidR="003E7678" w:rsidRDefault="00000000">
      <w:pPr>
        <w:tabs>
          <w:tab w:val="left" w:pos="0"/>
        </w:tabs>
        <w:spacing w:beforeLines="964" w:before="3036" w:line="320" w:lineRule="exact"/>
        <w:jc w:val="center"/>
      </w:pPr>
      <w:r>
        <w:rPr>
          <w:noProof/>
        </w:rPr>
        <w:drawing>
          <wp:inline distT="0" distB="0" distL="114300" distR="114300" wp14:anchorId="0B599801" wp14:editId="0729052E">
            <wp:extent cx="2060575" cy="2095500"/>
            <wp:effectExtent l="0" t="0" r="9525" b="0"/>
            <wp:docPr id="5" name="图片 5" descr="173207938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2079381416"/>
                    <pic:cNvPicPr>
                      <a:picLocks noChangeAspect="1"/>
                    </pic:cNvPicPr>
                  </pic:nvPicPr>
                  <pic:blipFill>
                    <a:blip r:embed="rId23"/>
                    <a:stretch>
                      <a:fillRect/>
                    </a:stretch>
                  </pic:blipFill>
                  <pic:spPr>
                    <a:xfrm>
                      <a:off x="0" y="0"/>
                      <a:ext cx="2060575" cy="2095500"/>
                    </a:xfrm>
                    <a:prstGeom prst="rect">
                      <a:avLst/>
                    </a:prstGeom>
                  </pic:spPr>
                </pic:pic>
              </a:graphicData>
            </a:graphic>
          </wp:inline>
        </w:drawing>
      </w:r>
      <w:r>
        <w:rPr>
          <w:rFonts w:hint="eastAsia"/>
        </w:rPr>
        <w:t xml:space="preserve"> </w:t>
      </w:r>
      <w:r>
        <w:rPr>
          <w:noProof/>
        </w:rPr>
        <w:drawing>
          <wp:inline distT="0" distB="0" distL="114300" distR="114300" wp14:anchorId="4BB86CA2" wp14:editId="7D2C6228">
            <wp:extent cx="2108200" cy="861695"/>
            <wp:effectExtent l="0" t="0" r="1905" b="0"/>
            <wp:docPr id="8" name="图片 8" descr="IMG_20241203_09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41203_094824"/>
                    <pic:cNvPicPr>
                      <a:picLocks noChangeAspect="1"/>
                    </pic:cNvPicPr>
                  </pic:nvPicPr>
                  <pic:blipFill>
                    <a:blip r:embed="rId24"/>
                    <a:srcRect l="14767" t="28053" r="5285" b="28402"/>
                    <a:stretch>
                      <a:fillRect/>
                    </a:stretch>
                  </pic:blipFill>
                  <pic:spPr>
                    <a:xfrm rot="16200000">
                      <a:off x="0" y="0"/>
                      <a:ext cx="2108200" cy="861695"/>
                    </a:xfrm>
                    <a:prstGeom prst="rect">
                      <a:avLst/>
                    </a:prstGeom>
                  </pic:spPr>
                </pic:pic>
              </a:graphicData>
            </a:graphic>
          </wp:inline>
        </w:drawing>
      </w:r>
      <w:r>
        <w:rPr>
          <w:rFonts w:hint="eastAsia"/>
        </w:rPr>
        <w:t xml:space="preserve"> </w:t>
      </w:r>
      <w:r>
        <w:rPr>
          <w:noProof/>
        </w:rPr>
        <w:drawing>
          <wp:inline distT="0" distB="0" distL="114300" distR="114300" wp14:anchorId="2ABE9A89" wp14:editId="6D3B32F0">
            <wp:extent cx="2120265" cy="2120265"/>
            <wp:effectExtent l="0" t="0" r="635" b="635"/>
            <wp:docPr id="10" name="图片 10" descr="IMG_20241122_11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41122_114932"/>
                    <pic:cNvPicPr>
                      <a:picLocks noChangeAspect="1"/>
                    </pic:cNvPicPr>
                  </pic:nvPicPr>
                  <pic:blipFill>
                    <a:blip r:embed="rId25"/>
                    <a:srcRect t="25027"/>
                    <a:stretch>
                      <a:fillRect/>
                    </a:stretch>
                  </pic:blipFill>
                  <pic:spPr>
                    <a:xfrm rot="16200000">
                      <a:off x="0" y="0"/>
                      <a:ext cx="2120265" cy="2120265"/>
                    </a:xfrm>
                    <a:prstGeom prst="rect">
                      <a:avLst/>
                    </a:prstGeom>
                  </pic:spPr>
                </pic:pic>
              </a:graphicData>
            </a:graphic>
          </wp:inline>
        </w:drawing>
      </w:r>
    </w:p>
    <w:p w14:paraId="256B642E" w14:textId="77777777" w:rsidR="003E7678" w:rsidRDefault="00000000">
      <w:pPr>
        <w:tabs>
          <w:tab w:val="left" w:pos="0"/>
          <w:tab w:val="left" w:pos="4054"/>
          <w:tab w:val="center" w:pos="4879"/>
        </w:tabs>
        <w:spacing w:line="320" w:lineRule="exact"/>
        <w:ind w:rightChars="400" w:right="840" w:firstLineChars="700" w:firstLine="1470"/>
        <w:jc w:val="left"/>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自制的负片</w:t>
      </w:r>
      <w:r>
        <w:rPr>
          <w:rFonts w:hint="eastAsia"/>
        </w:rPr>
        <w:t xml:space="preserve">         </w:t>
      </w:r>
      <w:r>
        <w:rPr>
          <w:rFonts w:hint="eastAsia"/>
        </w:rPr>
        <w:t>图</w:t>
      </w:r>
      <w:r>
        <w:rPr>
          <w:rFonts w:hint="eastAsia"/>
        </w:rPr>
        <w:t xml:space="preserve"> 7</w:t>
      </w:r>
      <w:r>
        <w:rPr>
          <w:rFonts w:hint="eastAsia"/>
        </w:rPr>
        <w:t>曝光</w:t>
      </w:r>
      <w:r>
        <w:rPr>
          <w:rFonts w:hint="eastAsia"/>
        </w:rPr>
        <w:t xml:space="preserve">2.5min           </w:t>
      </w:r>
      <w:r>
        <w:rPr>
          <w:rFonts w:hint="eastAsia"/>
        </w:rPr>
        <w:t>图</w:t>
      </w:r>
      <w:r>
        <w:rPr>
          <w:rFonts w:hint="eastAsia"/>
        </w:rPr>
        <w:t xml:space="preserve"> 8</w:t>
      </w:r>
      <w:r>
        <w:rPr>
          <w:rFonts w:hint="eastAsia"/>
        </w:rPr>
        <w:t>曝光</w:t>
      </w:r>
      <w:r>
        <w:rPr>
          <w:rFonts w:hint="eastAsia"/>
        </w:rPr>
        <w:t>5min</w:t>
      </w:r>
    </w:p>
    <w:p w14:paraId="23EEEEF6" w14:textId="77777777" w:rsidR="003E7678" w:rsidRDefault="00000000">
      <w:pPr>
        <w:tabs>
          <w:tab w:val="left" w:pos="0"/>
          <w:tab w:val="left" w:pos="4054"/>
          <w:tab w:val="center" w:pos="4879"/>
        </w:tabs>
        <w:spacing w:line="320" w:lineRule="exact"/>
        <w:ind w:rightChars="400" w:right="840" w:firstLineChars="200" w:firstLine="420"/>
        <w:jc w:val="left"/>
      </w:pPr>
      <w:r>
        <w:rPr>
          <w:rFonts w:hint="eastAsia"/>
        </w:rPr>
        <w:t>为鼓励学生独立创新，在未来的教学中，可以告知学生在使用</w:t>
      </w:r>
      <w:r>
        <w:rPr>
          <w:rFonts w:hint="eastAsia"/>
        </w:rPr>
        <w:t>A4</w:t>
      </w:r>
      <w:r>
        <w:rPr>
          <w:rFonts w:hint="eastAsia"/>
        </w:rPr>
        <w:t>纸制作的负片时，要避免使用</w:t>
      </w:r>
      <w:r>
        <w:rPr>
          <w:rFonts w:hint="eastAsia"/>
        </w:rPr>
        <w:t>A4</w:t>
      </w:r>
      <w:r>
        <w:rPr>
          <w:rFonts w:hint="eastAsia"/>
        </w:rPr>
        <w:t>纸作为相纸，同时曝光时间应控制在</w:t>
      </w:r>
      <w:r>
        <w:rPr>
          <w:rFonts w:hint="eastAsia"/>
        </w:rPr>
        <w:t>15min</w:t>
      </w:r>
      <w:r>
        <w:rPr>
          <w:rFonts w:hint="eastAsia"/>
        </w:rPr>
        <w:t>左右。为了不影响到其他同学的曝光，可以增设一台紫外光机，或者让曝光时间较短的同学先做，然后统一进行自制负片的曝光。</w:t>
      </w:r>
    </w:p>
    <w:p w14:paraId="20521A54" w14:textId="77777777" w:rsidR="003E7678" w:rsidRDefault="00000000">
      <w:pPr>
        <w:tabs>
          <w:tab w:val="left" w:pos="0"/>
        </w:tabs>
        <w:spacing w:line="320" w:lineRule="exact"/>
        <w:rPr>
          <w:rFonts w:eastAsia="黑体"/>
          <w:bCs/>
          <w:sz w:val="28"/>
          <w:szCs w:val="28"/>
        </w:rPr>
      </w:pPr>
      <w:r>
        <w:rPr>
          <w:rFonts w:eastAsia="黑体" w:hint="eastAsia"/>
          <w:bCs/>
          <w:sz w:val="28"/>
          <w:szCs w:val="28"/>
        </w:rPr>
        <w:lastRenderedPageBreak/>
        <w:t xml:space="preserve">6  </w:t>
      </w:r>
      <w:r>
        <w:rPr>
          <w:rFonts w:eastAsia="黑体" w:hint="eastAsia"/>
          <w:bCs/>
          <w:sz w:val="28"/>
          <w:szCs w:val="28"/>
        </w:rPr>
        <w:t>思考题</w:t>
      </w:r>
    </w:p>
    <w:p w14:paraId="08C8BC85" w14:textId="77777777" w:rsidR="003E7678" w:rsidRDefault="00000000">
      <w:pPr>
        <w:tabs>
          <w:tab w:val="left" w:pos="0"/>
        </w:tabs>
        <w:spacing w:line="320" w:lineRule="exact"/>
        <w:rPr>
          <w:bCs/>
          <w:szCs w:val="21"/>
        </w:rPr>
      </w:pPr>
      <w:r>
        <w:rPr>
          <w:rFonts w:hint="eastAsia"/>
          <w:bCs/>
          <w:szCs w:val="21"/>
        </w:rPr>
        <w:t>1.</w:t>
      </w:r>
      <w:r>
        <w:rPr>
          <w:rFonts w:hint="eastAsia"/>
          <w:bCs/>
          <w:szCs w:val="21"/>
        </w:rPr>
        <w:t>合成实验中，产物中可能存在的杂质是什么？</w:t>
      </w:r>
    </w:p>
    <w:p w14:paraId="17F4F00B" w14:textId="77777777" w:rsidR="003E7678" w:rsidRDefault="00000000">
      <w:pPr>
        <w:ind w:firstLineChars="200" w:firstLine="420"/>
        <w:jc w:val="left"/>
      </w:pPr>
      <w:r>
        <w:rPr>
          <w:rFonts w:hint="eastAsia"/>
        </w:rPr>
        <w:t>答：未反应的反应物，如过量的草酸钾，草酸在常温下溶解度不高，同样可能析出。</w:t>
      </w:r>
    </w:p>
    <w:p w14:paraId="2AA9928A" w14:textId="77777777" w:rsidR="003E7678" w:rsidRDefault="00000000">
      <w:pPr>
        <w:jc w:val="left"/>
      </w:pPr>
      <w:r>
        <w:rPr>
          <w:rFonts w:hint="eastAsia"/>
        </w:rPr>
        <w:t>2.</w:t>
      </w:r>
      <w:r>
        <w:rPr>
          <w:rFonts w:hint="eastAsia"/>
        </w:rPr>
        <w:t>根据产物在水中的溶解度规律，还有什么方法可以改变溶液的过饱和度？（</w:t>
      </w:r>
      <w:r>
        <w:rPr>
          <w:rFonts w:hint="eastAsia"/>
        </w:rPr>
        <w:t>0</w:t>
      </w:r>
      <w:r>
        <w:rPr>
          <w:rFonts w:hint="eastAsia"/>
        </w:rPr>
        <w:t>℃时，</w:t>
      </w:r>
      <w:r>
        <w:rPr>
          <w:rFonts w:hint="eastAsia"/>
        </w:rPr>
        <w:t>4.7g/100g</w:t>
      </w:r>
      <w:r>
        <w:rPr>
          <w:rFonts w:hint="eastAsia"/>
        </w:rPr>
        <w:t>水；</w:t>
      </w:r>
      <w:r>
        <w:rPr>
          <w:rFonts w:hint="eastAsia"/>
        </w:rPr>
        <w:t>100</w:t>
      </w:r>
      <w:r>
        <w:rPr>
          <w:rFonts w:hint="eastAsia"/>
        </w:rPr>
        <w:t>℃时，</w:t>
      </w:r>
      <w:r>
        <w:rPr>
          <w:rFonts w:hint="eastAsia"/>
        </w:rPr>
        <w:t>117.7g/100g</w:t>
      </w:r>
      <w:r>
        <w:rPr>
          <w:rFonts w:hint="eastAsia"/>
        </w:rPr>
        <w:t>水）</w:t>
      </w:r>
    </w:p>
    <w:p w14:paraId="466788FB" w14:textId="77777777" w:rsidR="003E7678" w:rsidRDefault="00000000">
      <w:pPr>
        <w:ind w:firstLineChars="200" w:firstLine="420"/>
        <w:jc w:val="left"/>
      </w:pPr>
      <w:r>
        <w:rPr>
          <w:rFonts w:hint="eastAsia"/>
        </w:rPr>
        <w:t>答：</w:t>
      </w:r>
      <w:r>
        <w:rPr>
          <w:rFonts w:hint="eastAsia"/>
        </w:rPr>
        <w:t>1)</w:t>
      </w:r>
      <w:r>
        <w:rPr>
          <w:rFonts w:hint="eastAsia"/>
        </w:rPr>
        <w:t>改变溶液温度</w:t>
      </w:r>
      <w:r>
        <w:rPr>
          <w:rFonts w:hint="eastAsia"/>
        </w:rPr>
        <w:t>2)</w:t>
      </w:r>
      <w:r>
        <w:rPr>
          <w:rFonts w:hint="eastAsia"/>
        </w:rPr>
        <w:t>利用同离子效应，向溶液中加入某种离子使溶液对于产物过饱和。</w:t>
      </w:r>
    </w:p>
    <w:p w14:paraId="0CFEDEA7" w14:textId="77777777" w:rsidR="003E7678" w:rsidRDefault="00000000">
      <w:pPr>
        <w:jc w:val="left"/>
      </w:pPr>
      <w:r>
        <w:rPr>
          <w:rFonts w:hint="eastAsia"/>
        </w:rPr>
        <w:t>3.</w:t>
      </w:r>
      <w:r>
        <w:rPr>
          <w:rFonts w:hint="eastAsia"/>
        </w:rPr>
        <w:t>蓝晒实验中，显影过程（水洗、稀</w:t>
      </w:r>
      <w:r>
        <w:rPr>
          <w:rFonts w:hint="eastAsia"/>
        </w:rPr>
        <w:t>H</w:t>
      </w:r>
      <w:r>
        <w:rPr>
          <w:rFonts w:hint="eastAsia"/>
          <w:vertAlign w:val="subscript"/>
        </w:rPr>
        <w:t>2</w:t>
      </w:r>
      <w:r>
        <w:rPr>
          <w:rFonts w:hint="eastAsia"/>
        </w:rPr>
        <w:t>O</w:t>
      </w:r>
      <w:r>
        <w:rPr>
          <w:rFonts w:hint="eastAsia"/>
          <w:vertAlign w:val="subscript"/>
        </w:rPr>
        <w:t>2</w:t>
      </w:r>
      <w:r>
        <w:rPr>
          <w:rFonts w:hint="eastAsia"/>
        </w:rPr>
        <w:t>溶液洗、稀</w:t>
      </w:r>
      <w:r>
        <w:rPr>
          <w:rFonts w:hint="eastAsia"/>
        </w:rPr>
        <w:t>H</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溶液洗、水洗）各步的原理是什么？</w:t>
      </w:r>
    </w:p>
    <w:p w14:paraId="28B05B80" w14:textId="77777777" w:rsidR="003E7678" w:rsidRDefault="00000000">
      <w:pPr>
        <w:ind w:firstLineChars="200" w:firstLine="420"/>
        <w:jc w:val="left"/>
      </w:pPr>
      <w:r>
        <w:rPr>
          <w:rFonts w:hint="eastAsia"/>
        </w:rPr>
        <w:t>答：</w:t>
      </w:r>
      <w:r>
        <w:rPr>
          <w:rFonts w:hint="eastAsia"/>
        </w:rPr>
        <w:t>1)</w:t>
      </w:r>
      <w:r>
        <w:rPr>
          <w:rFonts w:hint="eastAsia"/>
        </w:rPr>
        <w:t>水洗洗掉多余的感光剂</w:t>
      </w:r>
      <w:r>
        <w:rPr>
          <w:rFonts w:hint="eastAsia"/>
        </w:rPr>
        <w:t>2)</w:t>
      </w:r>
      <w:r>
        <w:rPr>
          <w:rFonts w:hint="eastAsia"/>
        </w:rPr>
        <w:t>稀</w:t>
      </w:r>
      <w:r>
        <w:rPr>
          <w:rFonts w:hint="eastAsia"/>
        </w:rPr>
        <w:t>H</w:t>
      </w:r>
      <w:r>
        <w:rPr>
          <w:rFonts w:hint="eastAsia"/>
          <w:vertAlign w:val="subscript"/>
        </w:rPr>
        <w:t>2</w:t>
      </w:r>
      <w:r>
        <w:rPr>
          <w:rFonts w:hint="eastAsia"/>
        </w:rPr>
        <w:t>O</w:t>
      </w:r>
      <w:r>
        <w:rPr>
          <w:rFonts w:hint="eastAsia"/>
          <w:vertAlign w:val="subscript"/>
        </w:rPr>
        <w:t>2</w:t>
      </w:r>
      <w:r>
        <w:rPr>
          <w:rFonts w:hint="eastAsia"/>
        </w:rPr>
        <w:t>溶液洗氧化紫外线照射下产生的亚铁离子，使相片蓝色更明显</w:t>
      </w:r>
      <w:r>
        <w:rPr>
          <w:rFonts w:hint="eastAsia"/>
        </w:rPr>
        <w:t>3)</w:t>
      </w:r>
      <w:r>
        <w:rPr>
          <w:rFonts w:hint="eastAsia"/>
        </w:rPr>
        <w:t>稀</w:t>
      </w:r>
      <w:r>
        <w:rPr>
          <w:rFonts w:hint="eastAsia"/>
        </w:rPr>
        <w:t>H</w:t>
      </w:r>
      <w:r>
        <w:rPr>
          <w:rFonts w:hint="eastAsia"/>
          <w:vertAlign w:val="subscript"/>
        </w:rPr>
        <w:t>2</w:t>
      </w:r>
      <w:r>
        <w:rPr>
          <w:rFonts w:hint="eastAsia"/>
        </w:rPr>
        <w:t>C</w:t>
      </w:r>
      <w:r>
        <w:rPr>
          <w:rFonts w:hint="eastAsia"/>
          <w:vertAlign w:val="subscript"/>
        </w:rPr>
        <w:t>2</w:t>
      </w:r>
      <w:r>
        <w:rPr>
          <w:rFonts w:hint="eastAsia"/>
        </w:rPr>
        <w:t>O</w:t>
      </w:r>
      <w:r>
        <w:rPr>
          <w:rFonts w:hint="eastAsia"/>
          <w:vertAlign w:val="subscript"/>
        </w:rPr>
        <w:t>4</w:t>
      </w:r>
      <w:r>
        <w:rPr>
          <w:rFonts w:hint="eastAsia"/>
        </w:rPr>
        <w:t>溶液洗去多余的铁离子，增强显影效果</w:t>
      </w:r>
      <w:r>
        <w:rPr>
          <w:rFonts w:hint="eastAsia"/>
        </w:rPr>
        <w:t>4)</w:t>
      </w:r>
      <w:r>
        <w:rPr>
          <w:rFonts w:hint="eastAsia"/>
        </w:rPr>
        <w:t>水洗掉相片表面可溶物，完成定影。</w:t>
      </w:r>
    </w:p>
    <w:p w14:paraId="10B30522" w14:textId="77777777" w:rsidR="003E7678" w:rsidRDefault="00000000">
      <w:pPr>
        <w:jc w:val="left"/>
      </w:pPr>
      <w:r>
        <w:rPr>
          <w:rFonts w:hint="eastAsia"/>
        </w:rPr>
        <w:t>4.</w:t>
      </w:r>
      <w:r>
        <w:rPr>
          <w:rFonts w:hint="eastAsia"/>
        </w:rPr>
        <w:t>在溶解</w:t>
      </w:r>
      <w:r>
        <w:rPr>
          <w:rFonts w:hint="eastAsia"/>
          <w:bCs/>
          <w:szCs w:val="21"/>
        </w:rPr>
        <w:t>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bCs/>
          <w:szCs w:val="21"/>
        </w:rPr>
        <w:t>·</w:t>
      </w:r>
      <w:r>
        <w:rPr>
          <w:rFonts w:hint="eastAsia"/>
          <w:bCs/>
          <w:szCs w:val="21"/>
        </w:rPr>
        <w:t>6H</w:t>
      </w:r>
      <w:r>
        <w:rPr>
          <w:rFonts w:hint="eastAsia"/>
          <w:bCs/>
          <w:szCs w:val="21"/>
          <w:vertAlign w:val="subscript"/>
        </w:rPr>
        <w:t>2</w:t>
      </w:r>
      <w:r>
        <w:rPr>
          <w:rFonts w:hint="eastAsia"/>
          <w:bCs/>
          <w:szCs w:val="21"/>
        </w:rPr>
        <w:t>O</w:t>
      </w:r>
      <w:r>
        <w:rPr>
          <w:rFonts w:hint="eastAsia"/>
        </w:rPr>
        <w:t>时，为什么要加几滴</w:t>
      </w:r>
      <w:r>
        <w:rPr>
          <w:rFonts w:hint="eastAsia"/>
        </w:rPr>
        <w:t>3mol</w:t>
      </w:r>
      <w:r>
        <w:t>·</w:t>
      </w:r>
      <w:r>
        <w:rPr>
          <w:rFonts w:hint="eastAsia"/>
        </w:rPr>
        <w:t>L</w:t>
      </w:r>
      <w:r>
        <w:rPr>
          <w:rFonts w:hint="eastAsia"/>
          <w:vertAlign w:val="superscript"/>
        </w:rPr>
        <w:t>-1</w:t>
      </w:r>
      <w:r>
        <w:rPr>
          <w:rFonts w:hint="eastAsia"/>
        </w:rPr>
        <w:t>H</w:t>
      </w:r>
      <w:r>
        <w:rPr>
          <w:rFonts w:hint="eastAsia"/>
          <w:vertAlign w:val="subscript"/>
        </w:rPr>
        <w:t>2</w:t>
      </w:r>
      <w:r>
        <w:rPr>
          <w:rFonts w:hint="eastAsia"/>
        </w:rPr>
        <w:t>SO</w:t>
      </w:r>
      <w:r>
        <w:rPr>
          <w:rFonts w:hint="eastAsia"/>
          <w:vertAlign w:val="subscript"/>
        </w:rPr>
        <w:t>4</w:t>
      </w:r>
      <w:r>
        <w:rPr>
          <w:rFonts w:hint="eastAsia"/>
        </w:rPr>
        <w:t>？</w:t>
      </w:r>
    </w:p>
    <w:p w14:paraId="3ED8B5B4" w14:textId="77777777" w:rsidR="003E7678" w:rsidRDefault="00000000">
      <w:pPr>
        <w:ind w:firstLineChars="200" w:firstLine="420"/>
        <w:jc w:val="left"/>
      </w:pPr>
      <w:r>
        <w:rPr>
          <w:rFonts w:hint="eastAsia"/>
        </w:rPr>
        <w:t>答：抑制亚铁离子水解，便于</w:t>
      </w:r>
      <w:r>
        <w:rPr>
          <w:rFonts w:hint="eastAsia"/>
          <w:bCs/>
          <w:szCs w:val="21"/>
        </w:rPr>
        <w:t>FeSO</w:t>
      </w:r>
      <w:r>
        <w:rPr>
          <w:rFonts w:hint="eastAsia"/>
          <w:bCs/>
          <w:szCs w:val="21"/>
          <w:vertAlign w:val="subscript"/>
        </w:rPr>
        <w:t>4</w:t>
      </w:r>
      <w:r>
        <w:rPr>
          <w:bCs/>
          <w:szCs w:val="21"/>
        </w:rPr>
        <w:t>·</w:t>
      </w:r>
      <w:r>
        <w:rPr>
          <w:rFonts w:hint="eastAsia"/>
          <w:bCs/>
          <w:szCs w:val="21"/>
        </w:rPr>
        <w:t>(NH</w:t>
      </w:r>
      <w:r>
        <w:rPr>
          <w:rFonts w:hint="eastAsia"/>
          <w:bCs/>
          <w:szCs w:val="21"/>
          <w:vertAlign w:val="subscript"/>
        </w:rPr>
        <w:t>4</w:t>
      </w:r>
      <w:r>
        <w:rPr>
          <w:rFonts w:hint="eastAsia"/>
          <w:bCs/>
          <w:szCs w:val="21"/>
        </w:rPr>
        <w:t>)</w:t>
      </w:r>
      <w:r>
        <w:rPr>
          <w:rFonts w:hint="eastAsia"/>
          <w:bCs/>
          <w:szCs w:val="21"/>
          <w:vertAlign w:val="subscript"/>
        </w:rPr>
        <w:t>2</w:t>
      </w:r>
      <w:r>
        <w:rPr>
          <w:rFonts w:hint="eastAsia"/>
          <w:bCs/>
          <w:szCs w:val="21"/>
        </w:rPr>
        <w:t>SO</w:t>
      </w:r>
      <w:r>
        <w:rPr>
          <w:rFonts w:hint="eastAsia"/>
          <w:bCs/>
          <w:szCs w:val="21"/>
          <w:vertAlign w:val="subscript"/>
        </w:rPr>
        <w:t>4</w:t>
      </w:r>
      <w:r>
        <w:rPr>
          <w:bCs/>
          <w:szCs w:val="21"/>
        </w:rPr>
        <w:t>·</w:t>
      </w:r>
      <w:r>
        <w:rPr>
          <w:rFonts w:hint="eastAsia"/>
          <w:bCs/>
          <w:szCs w:val="21"/>
        </w:rPr>
        <w:t>6H</w:t>
      </w:r>
      <w:r>
        <w:rPr>
          <w:rFonts w:hint="eastAsia"/>
          <w:bCs/>
          <w:szCs w:val="21"/>
          <w:vertAlign w:val="subscript"/>
        </w:rPr>
        <w:t>2</w:t>
      </w:r>
      <w:r>
        <w:rPr>
          <w:rFonts w:hint="eastAsia"/>
          <w:bCs/>
          <w:szCs w:val="21"/>
        </w:rPr>
        <w:t>O</w:t>
      </w:r>
      <w:r>
        <w:rPr>
          <w:rFonts w:hint="eastAsia"/>
          <w:bCs/>
          <w:szCs w:val="21"/>
        </w:rPr>
        <w:t>溶解。</w:t>
      </w:r>
    </w:p>
    <w:p w14:paraId="1ABF97C1" w14:textId="77777777" w:rsidR="003E7678" w:rsidRDefault="00000000">
      <w:pPr>
        <w:jc w:val="left"/>
      </w:pPr>
      <w:r>
        <w:rPr>
          <w:rFonts w:hint="eastAsia"/>
        </w:rPr>
        <w:t>5.</w:t>
      </w:r>
      <w:r>
        <w:t>为什么说每一张蓝晒法制作的图像都是独一无二的？</w:t>
      </w:r>
    </w:p>
    <w:p w14:paraId="432D8707" w14:textId="77777777" w:rsidR="003E7678" w:rsidRDefault="00000000">
      <w:pPr>
        <w:ind w:firstLineChars="200" w:firstLine="420"/>
        <w:jc w:val="left"/>
      </w:pPr>
      <w:r>
        <w:rPr>
          <w:rFonts w:hint="eastAsia"/>
        </w:rPr>
        <w:t>答：蓝晒法操作步骤多，对产品最终效果的影响因素多，且条件难以准确把控。</w:t>
      </w:r>
    </w:p>
    <w:p w14:paraId="44A1EF0F" w14:textId="77777777" w:rsidR="003E7678" w:rsidRDefault="00000000">
      <w:pPr>
        <w:jc w:val="left"/>
      </w:pPr>
      <w:r>
        <w:rPr>
          <w:rFonts w:hint="eastAsia"/>
        </w:rPr>
        <w:t>6.</w:t>
      </w:r>
      <w:r>
        <w:rPr>
          <w:rFonts w:hint="eastAsia"/>
        </w:rPr>
        <w:t>能否用蒸干最后的溶液的办法来提高产量？为什么？</w:t>
      </w:r>
    </w:p>
    <w:p w14:paraId="135CF249" w14:textId="77777777" w:rsidR="003E7678" w:rsidRDefault="00000000">
      <w:pPr>
        <w:ind w:firstLineChars="200" w:firstLine="420"/>
        <w:jc w:val="left"/>
      </w:pPr>
      <w:r>
        <w:rPr>
          <w:rFonts w:hint="eastAsia"/>
        </w:rPr>
        <w:t>答；不可以。当溶液被蒸干时，首先溶液中其他的杂质也将析出，对产物造成进一步的污染。其次，产物热稳定性不佳，当溶液蒸干时，很容易发生局部过热导致产物发生热分解。</w:t>
      </w:r>
    </w:p>
    <w:p w14:paraId="6FC79A35" w14:textId="77777777" w:rsidR="003E7678" w:rsidRDefault="00000000">
      <w:pPr>
        <w:jc w:val="left"/>
      </w:pPr>
      <w:r>
        <w:rPr>
          <w:rFonts w:hint="eastAsia"/>
        </w:rPr>
        <w:t>7.</w:t>
      </w:r>
      <w:r>
        <w:rPr>
          <w:rFonts w:hint="eastAsia"/>
          <w:bCs/>
          <w:szCs w:val="21"/>
        </w:rPr>
        <w:t>K</w:t>
      </w:r>
      <w:r>
        <w:rPr>
          <w:rFonts w:hint="eastAsia"/>
          <w:bCs/>
          <w:szCs w:val="21"/>
          <w:vertAlign w:val="subscript"/>
        </w:rPr>
        <w:t>3</w:t>
      </w:r>
      <w:r>
        <w:rPr>
          <w:rFonts w:hint="eastAsia"/>
          <w:bCs/>
          <w:szCs w:val="21"/>
        </w:rPr>
        <w:t>[</w:t>
      </w:r>
      <w:r>
        <w:rPr>
          <w:bCs/>
          <w:szCs w:val="21"/>
        </w:rPr>
        <w:t>Fe(C</w:t>
      </w:r>
      <w:r>
        <w:rPr>
          <w:rFonts w:hint="eastAsia"/>
          <w:bCs/>
          <w:szCs w:val="21"/>
          <w:vertAlign w:val="subscript"/>
        </w:rPr>
        <w:t>2</w:t>
      </w:r>
      <w:r>
        <w:rPr>
          <w:bCs/>
          <w:szCs w:val="21"/>
        </w:rPr>
        <w:t>O</w:t>
      </w:r>
      <w:r>
        <w:rPr>
          <w:rFonts w:hint="eastAsia"/>
          <w:bCs/>
          <w:szCs w:val="21"/>
          <w:vertAlign w:val="subscript"/>
        </w:rPr>
        <w:t>4</w:t>
      </w:r>
      <w:r>
        <w:rPr>
          <w:bCs/>
          <w:szCs w:val="21"/>
        </w:rPr>
        <w:t>)</w:t>
      </w:r>
      <w:r>
        <w:rPr>
          <w:rFonts w:hint="eastAsia"/>
          <w:bCs/>
          <w:szCs w:val="21"/>
          <w:vertAlign w:val="subscript"/>
        </w:rPr>
        <w:t>3</w:t>
      </w:r>
      <w:r>
        <w:rPr>
          <w:rFonts w:hint="eastAsia"/>
          <w:bCs/>
          <w:szCs w:val="21"/>
        </w:rPr>
        <w:t>]</w:t>
      </w:r>
      <w:r>
        <w:rPr>
          <w:bCs/>
          <w:szCs w:val="21"/>
        </w:rPr>
        <w:t>·</w:t>
      </w:r>
      <w:r>
        <w:rPr>
          <w:rFonts w:hint="eastAsia"/>
          <w:bCs/>
          <w:szCs w:val="21"/>
        </w:rPr>
        <w:t>3H</w:t>
      </w:r>
      <w:r>
        <w:rPr>
          <w:rFonts w:hint="eastAsia"/>
          <w:bCs/>
          <w:szCs w:val="21"/>
          <w:vertAlign w:val="subscript"/>
        </w:rPr>
        <w:t>2</w:t>
      </w:r>
      <w:r>
        <w:rPr>
          <w:rFonts w:hint="eastAsia"/>
          <w:bCs/>
          <w:szCs w:val="21"/>
        </w:rPr>
        <w:t>O</w:t>
      </w:r>
      <w:r>
        <w:rPr>
          <w:rFonts w:hint="eastAsia"/>
        </w:rPr>
        <w:t>结晶水的测定采用烘干脱水法，</w:t>
      </w:r>
      <w:r>
        <w:rPr>
          <w:rFonts w:hint="eastAsia"/>
        </w:rPr>
        <w:t>FeCl</w:t>
      </w:r>
      <w:r>
        <w:rPr>
          <w:rFonts w:hint="eastAsia"/>
          <w:vertAlign w:val="subscript"/>
        </w:rPr>
        <w:t>3</w:t>
      </w:r>
      <w:r>
        <w:t>·</w:t>
      </w:r>
      <w:r>
        <w:rPr>
          <w:rFonts w:hint="eastAsia"/>
        </w:rPr>
        <w:t>6H</w:t>
      </w:r>
      <w:r>
        <w:rPr>
          <w:rFonts w:hint="eastAsia"/>
          <w:vertAlign w:val="subscript"/>
        </w:rPr>
        <w:t>2</w:t>
      </w:r>
      <w:r>
        <w:rPr>
          <w:rFonts w:hint="eastAsia"/>
        </w:rPr>
        <w:t>O</w:t>
      </w:r>
      <w:r>
        <w:rPr>
          <w:rFonts w:hint="eastAsia"/>
        </w:rPr>
        <w:t>等物质能否用此法脱水？为什么？</w:t>
      </w:r>
    </w:p>
    <w:p w14:paraId="5773CC3A" w14:textId="77777777" w:rsidR="003E7678" w:rsidRDefault="00000000">
      <w:pPr>
        <w:ind w:firstLineChars="200" w:firstLine="420"/>
        <w:jc w:val="left"/>
      </w:pPr>
      <w:r>
        <w:rPr>
          <w:rFonts w:hint="eastAsia"/>
        </w:rPr>
        <w:t>答：不可以。</w:t>
      </w:r>
      <w:r>
        <w:rPr>
          <w:rFonts w:hint="eastAsia"/>
        </w:rPr>
        <w:t>FeCl</w:t>
      </w:r>
      <w:r>
        <w:rPr>
          <w:rFonts w:hint="eastAsia"/>
          <w:vertAlign w:val="subscript"/>
        </w:rPr>
        <w:t>3</w:t>
      </w:r>
      <w:r>
        <w:t>·</w:t>
      </w:r>
      <w:r>
        <w:rPr>
          <w:rFonts w:hint="eastAsia"/>
        </w:rPr>
        <w:t>6H</w:t>
      </w:r>
      <w:r>
        <w:rPr>
          <w:rFonts w:hint="eastAsia"/>
          <w:vertAlign w:val="subscript"/>
        </w:rPr>
        <w:t>2</w:t>
      </w:r>
      <w:r>
        <w:rPr>
          <w:rFonts w:hint="eastAsia"/>
        </w:rPr>
        <w:t>O</w:t>
      </w:r>
      <w:r>
        <w:rPr>
          <w:rFonts w:hint="eastAsia"/>
        </w:rPr>
        <w:t>在烘干时结晶水会先液化形成溶液，此时的氯化铁浓溶液将发生强烈的水解，生成复杂的氢氧化物和氯化氢，对测定结果造成严重干扰。</w:t>
      </w:r>
    </w:p>
    <w:sectPr w:rsidR="003E7678">
      <w:headerReference w:type="even" r:id="rId26"/>
      <w:headerReference w:type="default" r:id="rId27"/>
      <w:footerReference w:type="even" r:id="rId28"/>
      <w:footerReference w:type="default" r:id="rId29"/>
      <w:headerReference w:type="first" r:id="rId30"/>
      <w:footerReference w:type="first" r:id="rId31"/>
      <w:pgSz w:w="11907" w:h="16840"/>
      <w:pgMar w:top="1134" w:right="1134" w:bottom="1134" w:left="1134" w:header="851" w:footer="57" w:gutter="0"/>
      <w:cols w:space="720"/>
      <w:docGrid w:type="lines" w:linePitch="315" w:charSpace="163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478B" w14:textId="77777777" w:rsidR="00925D3E" w:rsidRDefault="00925D3E">
      <w:r>
        <w:separator/>
      </w:r>
    </w:p>
  </w:endnote>
  <w:endnote w:type="continuationSeparator" w:id="0">
    <w:p w14:paraId="1E12951C" w14:textId="77777777" w:rsidR="00925D3E" w:rsidRDefault="00925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1A53" w14:textId="77777777" w:rsidR="003D3AC2" w:rsidRDefault="003D3AC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3FCB" w14:textId="77777777" w:rsidR="003E7678" w:rsidRDefault="003E7678">
    <w:pPr>
      <w:pStyle w:val="a7"/>
      <w:jc w:val="center"/>
      <w:rPr>
        <w:rFonts w:ascii="宋体" w:hAnsi="宋体" w:hint="eastAsia"/>
        <w:sz w:val="21"/>
        <w:szCs w:val="21"/>
      </w:rPr>
    </w:pPr>
  </w:p>
  <w:p w14:paraId="4C485372" w14:textId="77777777" w:rsidR="003E7678" w:rsidRDefault="003E7678">
    <w:pPr>
      <w:pStyle w:val="a7"/>
      <w:jc w:val="center"/>
      <w:rPr>
        <w:rFonts w:ascii="宋体" w:hAnsi="宋体" w:hint="eastAsia"/>
        <w:sz w:val="21"/>
        <w:szCs w:val="21"/>
      </w:rPr>
    </w:pPr>
  </w:p>
  <w:p w14:paraId="0DB60A45" w14:textId="77777777" w:rsidR="003E7678" w:rsidRDefault="003E7678">
    <w:pPr>
      <w:pStyle w:val="a7"/>
      <w:jc w:val="center"/>
      <w:rPr>
        <w:sz w:val="10"/>
      </w:rPr>
    </w:pPr>
  </w:p>
  <w:p w14:paraId="1BB4A1FB" w14:textId="77777777" w:rsidR="003E7678" w:rsidRDefault="003E7678">
    <w:pPr>
      <w:pStyle w:val="a7"/>
      <w:jc w:val="center"/>
      <w:rPr>
        <w:sz w:val="10"/>
      </w:rPr>
    </w:pPr>
  </w:p>
  <w:p w14:paraId="7BB6D466" w14:textId="77777777" w:rsidR="003E7678" w:rsidRDefault="00000000">
    <w:pPr>
      <w:pStyle w:val="a7"/>
      <w:jc w:val="center"/>
      <w:rPr>
        <w:sz w:val="10"/>
      </w:rPr>
    </w:pPr>
    <w:r>
      <w:rPr>
        <w:rFonts w:ascii="宋体" w:hAnsi="宋体"/>
        <w:noProof/>
        <w:sz w:val="21"/>
        <w:szCs w:val="21"/>
      </w:rPr>
      <mc:AlternateContent>
        <mc:Choice Requires="wps">
          <w:drawing>
            <wp:anchor distT="0" distB="0" distL="114300" distR="114300" simplePos="0" relativeHeight="251659264" behindDoc="0" locked="0" layoutInCell="1" allowOverlap="1" wp14:anchorId="16D5F82F" wp14:editId="299ED162">
              <wp:simplePos x="0" y="0"/>
              <wp:positionH relativeFrom="column">
                <wp:posOffset>0</wp:posOffset>
              </wp:positionH>
              <wp:positionV relativeFrom="paragraph">
                <wp:posOffset>34290</wp:posOffset>
              </wp:positionV>
              <wp:extent cx="6068695" cy="0"/>
              <wp:effectExtent l="0" t="4445" r="0" b="5080"/>
              <wp:wrapNone/>
              <wp:docPr id="1" name="直线 9"/>
              <wp:cNvGraphicFramePr/>
              <a:graphic xmlns:a="http://schemas.openxmlformats.org/drawingml/2006/main">
                <a:graphicData uri="http://schemas.microsoft.com/office/word/2010/wordprocessingShape">
                  <wps:wsp>
                    <wps:cNvCnPr/>
                    <wps:spPr>
                      <a:xfrm>
                        <a:off x="0" y="0"/>
                        <a:ext cx="606869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B908916" id="直线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pt" to="477.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"/>
          </w:pict>
        </mc:Fallback>
      </mc:AlternateContent>
    </w:r>
  </w:p>
  <w:p w14:paraId="2FFF526E" w14:textId="77777777" w:rsidR="003E7678" w:rsidRDefault="003E7678">
    <w:pPr>
      <w:pStyle w:val="a7"/>
      <w:jc w:val="center"/>
      <w:rPr>
        <w:sz w:val="10"/>
      </w:rPr>
    </w:pPr>
  </w:p>
  <w:p w14:paraId="710A05B9" w14:textId="77777777" w:rsidR="003E7678" w:rsidRDefault="00000000">
    <w:pPr>
      <w:pStyle w:val="a7"/>
      <w:jc w:val="center"/>
      <w:rPr>
        <w:sz w:val="10"/>
      </w:rPr>
    </w:pPr>
    <w:r>
      <w:rPr>
        <w:rFonts w:ascii="宋体" w:hAnsi="宋体" w:hint="eastAsia"/>
        <w:sz w:val="21"/>
        <w:szCs w:val="21"/>
      </w:rPr>
      <w:t>厦门大学化学实验教学示范中心</w:t>
    </w:r>
  </w:p>
  <w:p w14:paraId="288A7A27" w14:textId="77777777" w:rsidR="003E7678" w:rsidRDefault="003E7678">
    <w:pPr>
      <w:pStyle w:val="a7"/>
      <w:jc w:val="center"/>
      <w:rPr>
        <w:sz w:val="10"/>
      </w:rPr>
    </w:pPr>
  </w:p>
  <w:p w14:paraId="637CEC07" w14:textId="77777777" w:rsidR="003E7678" w:rsidRDefault="003E7678">
    <w:pPr>
      <w:pStyle w:val="a7"/>
      <w:jc w:val="center"/>
      <w:rPr>
        <w:rFonts w:ascii="宋体" w:hAnsi="宋体" w:hint="eastAsia"/>
        <w:sz w:val="21"/>
        <w:szCs w:val="21"/>
      </w:rPr>
    </w:pPr>
  </w:p>
  <w:p w14:paraId="4A77BBC8" w14:textId="77777777" w:rsidR="003E7678" w:rsidRDefault="003E7678">
    <w:pPr>
      <w:pStyle w:val="a7"/>
      <w:jc w:val="center"/>
      <w:rPr>
        <w:sz w:val="10"/>
      </w:rPr>
    </w:pPr>
  </w:p>
  <w:p w14:paraId="6E6BCF6E" w14:textId="77777777" w:rsidR="003E7678" w:rsidRDefault="00000000">
    <w:pPr>
      <w:pStyle w:val="a7"/>
      <w:wordWrap w:val="0"/>
      <w:jc w:val="right"/>
      <w:rPr>
        <w:rFonts w:ascii="华文行楷" w:eastAsia="华文行楷"/>
        <w:sz w:val="21"/>
      </w:rPr>
    </w:pPr>
    <w:r>
      <w:rPr>
        <w:rFonts w:ascii="华文行楷" w:eastAsia="华文行楷"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9D0F" w14:textId="77777777" w:rsidR="003D3AC2" w:rsidRDefault="003D3A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98237" w14:textId="77777777" w:rsidR="00925D3E" w:rsidRDefault="00925D3E">
      <w:r>
        <w:separator/>
      </w:r>
    </w:p>
  </w:footnote>
  <w:footnote w:type="continuationSeparator" w:id="0">
    <w:p w14:paraId="18A8F527" w14:textId="77777777" w:rsidR="00925D3E" w:rsidRDefault="00925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7402" w14:textId="77777777" w:rsidR="003D3AC2" w:rsidRDefault="003D3AC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21A5" w14:textId="77777777" w:rsidR="003E7678" w:rsidRDefault="00000000">
    <w:pPr>
      <w:spacing w:line="360" w:lineRule="auto"/>
      <w:jc w:val="center"/>
      <w:rPr>
        <w:rFonts w:ascii="宋体" w:hAnsi="宋体" w:hint="eastAsia"/>
        <w:b/>
        <w:kern w:val="144"/>
        <w:sz w:val="36"/>
        <w:szCs w:val="36"/>
      </w:rPr>
    </w:pPr>
    <w:r>
      <w:rPr>
        <w:noProof/>
      </w:rPr>
      <w:drawing>
        <wp:anchor distT="0" distB="0" distL="114300" distR="114300" simplePos="0" relativeHeight="251660288" behindDoc="0" locked="0" layoutInCell="1" allowOverlap="0" wp14:anchorId="029280CD" wp14:editId="4963DB04">
          <wp:simplePos x="0" y="0"/>
          <wp:positionH relativeFrom="page">
            <wp:posOffset>1090295</wp:posOffset>
          </wp:positionH>
          <wp:positionV relativeFrom="page">
            <wp:posOffset>479425</wp:posOffset>
          </wp:positionV>
          <wp:extent cx="907415" cy="840740"/>
          <wp:effectExtent l="0" t="0" r="6985" b="10160"/>
          <wp:wrapNone/>
          <wp:docPr id="2" name="图片 13" descr="2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2_1b"/>
                  <pic:cNvPicPr>
                    <a:picLocks noChangeAspect="1"/>
                  </pic:cNvPicPr>
                </pic:nvPicPr>
                <pic:blipFill>
                  <a:blip r:embed="rId1"/>
                  <a:stretch>
                    <a:fillRect/>
                  </a:stretch>
                </pic:blipFill>
                <pic:spPr>
                  <a:xfrm>
                    <a:off x="0" y="0"/>
                    <a:ext cx="907415" cy="840740"/>
                  </a:xfrm>
                  <a:prstGeom prst="rect">
                    <a:avLst/>
                  </a:prstGeom>
                  <a:noFill/>
                  <a:ln>
                    <a:noFill/>
                  </a:ln>
                </pic:spPr>
              </pic:pic>
            </a:graphicData>
          </a:graphic>
        </wp:anchor>
      </w:drawing>
    </w:r>
    <w:r>
      <w:rPr>
        <w:rFonts w:ascii="宋体" w:hAnsi="宋体" w:hint="eastAsia"/>
        <w:b/>
        <w:kern w:val="144"/>
        <w:sz w:val="36"/>
        <w:szCs w:val="36"/>
      </w:rPr>
      <w:t>中心科学实验</w:t>
    </w:r>
  </w:p>
  <w:p w14:paraId="5EF197AC" w14:textId="77777777" w:rsidR="003E7678" w:rsidRDefault="00000000">
    <w:pPr>
      <w:jc w:val="center"/>
      <w:rPr>
        <w:rFonts w:eastAsia="华文行楷"/>
        <w:sz w:val="44"/>
        <w:szCs w:val="44"/>
      </w:rPr>
    </w:pPr>
    <w:r>
      <w:rPr>
        <w:rFonts w:eastAsia="华文行楷" w:hint="eastAsia"/>
        <w:sz w:val="44"/>
        <w:szCs w:val="44"/>
      </w:rPr>
      <w:t>实</w:t>
    </w:r>
    <w:r>
      <w:rPr>
        <w:rFonts w:eastAsia="华文行楷" w:hint="eastAsia"/>
        <w:sz w:val="44"/>
        <w:szCs w:val="44"/>
      </w:rPr>
      <w:t xml:space="preserve"> </w:t>
    </w:r>
    <w:r>
      <w:rPr>
        <w:rFonts w:eastAsia="华文行楷" w:hint="eastAsia"/>
        <w:sz w:val="44"/>
        <w:szCs w:val="44"/>
      </w:rPr>
      <w:t>验</w:t>
    </w:r>
    <w:r>
      <w:rPr>
        <w:rFonts w:eastAsia="华文行楷" w:hint="eastAsia"/>
        <w:sz w:val="44"/>
        <w:szCs w:val="44"/>
      </w:rPr>
      <w:t xml:space="preserve"> </w:t>
    </w:r>
    <w:r>
      <w:rPr>
        <w:rFonts w:eastAsia="华文行楷" w:hint="eastAsia"/>
        <w:sz w:val="44"/>
        <w:szCs w:val="44"/>
      </w:rPr>
      <w:t>报</w:t>
    </w:r>
    <w:r>
      <w:rPr>
        <w:rFonts w:eastAsia="华文行楷" w:hint="eastAsia"/>
        <w:sz w:val="44"/>
        <w:szCs w:val="44"/>
      </w:rPr>
      <w:t xml:space="preserve"> </w:t>
    </w:r>
    <w:r>
      <w:rPr>
        <w:rFonts w:eastAsia="华文行楷" w:hint="eastAsia"/>
        <w:sz w:val="44"/>
        <w:szCs w:val="44"/>
      </w:rPr>
      <w:t>告</w:t>
    </w:r>
  </w:p>
  <w:p w14:paraId="75548E6D" w14:textId="719B2046" w:rsidR="003E7678" w:rsidRDefault="00000000">
    <w:pPr>
      <w:pStyle w:val="a8"/>
      <w:pBdr>
        <w:bottom w:val="single" w:sz="6" w:space="13" w:color="auto"/>
      </w:pBdr>
      <w:spacing w:line="360" w:lineRule="auto"/>
      <w:ind w:firstLineChars="100" w:firstLine="210"/>
      <w:jc w:val="both"/>
      <w:rPr>
        <w:sz w:val="21"/>
        <w:u w:val="single"/>
      </w:rPr>
    </w:pPr>
    <w:r>
      <w:rPr>
        <w:rFonts w:hint="eastAsia"/>
        <w:sz w:val="21"/>
        <w:u w:val="single"/>
      </w:rPr>
      <w:t xml:space="preserve">     </w:t>
    </w:r>
    <w:r>
      <w:rPr>
        <w:rFonts w:hint="eastAsia"/>
        <w:sz w:val="21"/>
        <w:u w:val="single"/>
      </w:rPr>
      <w:t>化学</w:t>
    </w:r>
    <w:r>
      <w:rPr>
        <w:rFonts w:hint="eastAsia"/>
        <w:sz w:val="21"/>
        <w:u w:val="single"/>
      </w:rPr>
      <w:t xml:space="preserve">     </w:t>
    </w:r>
    <w:r>
      <w:rPr>
        <w:rFonts w:hint="eastAsia"/>
        <w:sz w:val="21"/>
      </w:rPr>
      <w:t>系</w:t>
    </w:r>
    <w:r>
      <w:rPr>
        <w:rFonts w:hint="eastAsia"/>
        <w:sz w:val="21"/>
      </w:rPr>
      <w:t xml:space="preserve"> </w:t>
    </w:r>
    <w:r>
      <w:rPr>
        <w:rFonts w:hint="eastAsia"/>
        <w:sz w:val="21"/>
        <w:u w:val="single"/>
      </w:rPr>
      <w:t xml:space="preserve">   </w:t>
    </w:r>
    <w:r>
      <w:rPr>
        <w:rFonts w:hint="eastAsia"/>
        <w:sz w:val="21"/>
        <w:u w:val="single"/>
      </w:rPr>
      <w:t>化学类</w:t>
    </w:r>
    <w:r>
      <w:rPr>
        <w:rFonts w:hint="eastAsia"/>
        <w:sz w:val="21"/>
        <w:u w:val="single"/>
      </w:rPr>
      <w:t xml:space="preserve">      </w:t>
    </w:r>
    <w:r>
      <w:rPr>
        <w:rFonts w:hint="eastAsia"/>
        <w:sz w:val="21"/>
      </w:rPr>
      <w:t>专业</w:t>
    </w:r>
    <w:r>
      <w:rPr>
        <w:rFonts w:hint="eastAsia"/>
        <w:sz w:val="21"/>
      </w:rPr>
      <w:t xml:space="preserve">  </w:t>
    </w:r>
    <w:r>
      <w:rPr>
        <w:rFonts w:hint="eastAsia"/>
        <w:sz w:val="21"/>
      </w:rPr>
      <w:t>学号</w:t>
    </w:r>
    <w:r>
      <w:rPr>
        <w:rFonts w:hint="eastAsia"/>
        <w:sz w:val="21"/>
        <w:u w:val="single"/>
      </w:rPr>
      <w:t xml:space="preserve">  </w:t>
    </w:r>
    <w:r w:rsidR="003D3AC2">
      <w:rPr>
        <w:rFonts w:hint="eastAsia"/>
        <w:sz w:val="21"/>
        <w:u w:val="single"/>
      </w:rPr>
      <w:t xml:space="preserve">  </w:t>
    </w:r>
    <w:r>
      <w:rPr>
        <w:rFonts w:hint="eastAsia"/>
        <w:sz w:val="21"/>
        <w:u w:val="single"/>
      </w:rPr>
      <w:t xml:space="preserve">   </w:t>
    </w:r>
    <w:r>
      <w:rPr>
        <w:rFonts w:hint="eastAsia"/>
        <w:sz w:val="21"/>
      </w:rPr>
      <w:t xml:space="preserve">  </w:t>
    </w:r>
    <w:r>
      <w:rPr>
        <w:rFonts w:hint="eastAsia"/>
        <w:sz w:val="21"/>
      </w:rPr>
      <w:t>姓名</w:t>
    </w:r>
    <w:r>
      <w:rPr>
        <w:rFonts w:hint="eastAsia"/>
        <w:sz w:val="21"/>
      </w:rPr>
      <w:t xml:space="preserve"> </w:t>
    </w:r>
    <w:r>
      <w:rPr>
        <w:rFonts w:hint="eastAsia"/>
        <w:sz w:val="21"/>
        <w:u w:val="single"/>
      </w:rPr>
      <w:t xml:space="preserve">                  </w:t>
    </w:r>
  </w:p>
  <w:p w14:paraId="47E8EFD9" w14:textId="67320F05" w:rsidR="003E7678" w:rsidRDefault="00000000">
    <w:pPr>
      <w:pStyle w:val="a8"/>
      <w:pBdr>
        <w:bottom w:val="single" w:sz="6" w:space="13" w:color="auto"/>
      </w:pBdr>
      <w:spacing w:line="360" w:lineRule="auto"/>
      <w:ind w:firstLineChars="100" w:firstLine="210"/>
      <w:jc w:val="both"/>
    </w:pPr>
    <w:r>
      <w:rPr>
        <w:rFonts w:hint="eastAsia"/>
        <w:sz w:val="21"/>
      </w:rPr>
      <w:t>日期</w:t>
    </w:r>
    <w:r>
      <w:rPr>
        <w:rFonts w:hint="eastAsia"/>
        <w:sz w:val="21"/>
      </w:rPr>
      <w:t xml:space="preserve"> </w:t>
    </w:r>
    <w:r>
      <w:rPr>
        <w:rFonts w:hint="eastAsia"/>
        <w:sz w:val="21"/>
        <w:u w:val="single"/>
      </w:rPr>
      <w:t xml:space="preserve">  2024.11.19          </w:t>
    </w:r>
    <w:r>
      <w:rPr>
        <w:rFonts w:hint="eastAsia"/>
        <w:sz w:val="21"/>
      </w:rPr>
      <w:t xml:space="preserve">   </w:t>
    </w:r>
    <w:r>
      <w:rPr>
        <w:rFonts w:hint="eastAsia"/>
        <w:sz w:val="21"/>
      </w:rPr>
      <w:t>成绩</w:t>
    </w:r>
    <w:r>
      <w:rPr>
        <w:rFonts w:hint="eastAsia"/>
        <w:sz w:val="21"/>
      </w:rPr>
      <w:t xml:space="preserve"> </w:t>
    </w:r>
    <w:r>
      <w:rPr>
        <w:rFonts w:hint="eastAsia"/>
        <w:sz w:val="21"/>
        <w:u w:val="single"/>
      </w:rPr>
      <w:t xml:space="preserve">                    </w:t>
    </w:r>
    <w:r>
      <w:rPr>
        <w:rFonts w:hint="eastAsia"/>
        <w:sz w:val="21"/>
      </w:rPr>
      <w:t xml:space="preserve">     </w:t>
    </w:r>
    <w:r>
      <w:rPr>
        <w:rFonts w:hint="eastAsia"/>
        <w:sz w:val="21"/>
      </w:rPr>
      <w:t>指导教师</w:t>
    </w:r>
    <w:r>
      <w:rPr>
        <w:rFonts w:hint="eastAsia"/>
        <w:sz w:val="21"/>
      </w:rPr>
      <w:t xml:space="preserve"> </w:t>
    </w:r>
    <w:r>
      <w:rPr>
        <w:rFonts w:hint="eastAsia"/>
        <w:sz w:val="21"/>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737E" w14:textId="77777777" w:rsidR="003D3AC2" w:rsidRDefault="003D3AC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B0FB9"/>
    <w:multiLevelType w:val="singleLevel"/>
    <w:tmpl w:val="939B0FB9"/>
    <w:lvl w:ilvl="0">
      <w:start w:val="1"/>
      <w:numFmt w:val="decimal"/>
      <w:suff w:val="nothing"/>
      <w:lvlText w:val="（%1）"/>
      <w:lvlJc w:val="left"/>
    </w:lvl>
  </w:abstractNum>
  <w:num w:numId="1" w16cid:durableId="2110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503"/>
  <w:drawingGridVerticalSpacing w:val="315"/>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Q4MTNjYTRhM2EyODkwMmI5NzU0MDAzYTE3NzMwNjUifQ=="/>
  </w:docVars>
  <w:rsids>
    <w:rsidRoot w:val="006179F2"/>
    <w:rsid w:val="0003421C"/>
    <w:rsid w:val="000726B9"/>
    <w:rsid w:val="001B2243"/>
    <w:rsid w:val="001D7639"/>
    <w:rsid w:val="00211FC1"/>
    <w:rsid w:val="00311656"/>
    <w:rsid w:val="00380917"/>
    <w:rsid w:val="003D3AC2"/>
    <w:rsid w:val="003D6A65"/>
    <w:rsid w:val="003E7678"/>
    <w:rsid w:val="00433C85"/>
    <w:rsid w:val="00615B6C"/>
    <w:rsid w:val="006179F2"/>
    <w:rsid w:val="006911D6"/>
    <w:rsid w:val="006975FC"/>
    <w:rsid w:val="006B7D52"/>
    <w:rsid w:val="00793425"/>
    <w:rsid w:val="007A47B2"/>
    <w:rsid w:val="007F24B1"/>
    <w:rsid w:val="00854C56"/>
    <w:rsid w:val="00885D9F"/>
    <w:rsid w:val="00925D3E"/>
    <w:rsid w:val="009757B1"/>
    <w:rsid w:val="00991BA3"/>
    <w:rsid w:val="00A730C1"/>
    <w:rsid w:val="00AF25CB"/>
    <w:rsid w:val="00B340D4"/>
    <w:rsid w:val="00C57FF7"/>
    <w:rsid w:val="00C91C3A"/>
    <w:rsid w:val="00E25342"/>
    <w:rsid w:val="00E67FCB"/>
    <w:rsid w:val="00E70F90"/>
    <w:rsid w:val="00E840B9"/>
    <w:rsid w:val="00E9455E"/>
    <w:rsid w:val="00FC1CB5"/>
    <w:rsid w:val="00FE1B22"/>
    <w:rsid w:val="05226E30"/>
    <w:rsid w:val="0B662000"/>
    <w:rsid w:val="0D200E92"/>
    <w:rsid w:val="0DFF319D"/>
    <w:rsid w:val="0F4B669A"/>
    <w:rsid w:val="158540DD"/>
    <w:rsid w:val="1ED779DC"/>
    <w:rsid w:val="22CA56D0"/>
    <w:rsid w:val="2A62278A"/>
    <w:rsid w:val="2D961FAA"/>
    <w:rsid w:val="3163566D"/>
    <w:rsid w:val="39822409"/>
    <w:rsid w:val="39C23826"/>
    <w:rsid w:val="3BA025C0"/>
    <w:rsid w:val="46837CDB"/>
    <w:rsid w:val="48A44149"/>
    <w:rsid w:val="48C52B00"/>
    <w:rsid w:val="4D0B06DD"/>
    <w:rsid w:val="4FF04118"/>
    <w:rsid w:val="50A607F3"/>
    <w:rsid w:val="565E3F24"/>
    <w:rsid w:val="56E751CE"/>
    <w:rsid w:val="5C58304C"/>
    <w:rsid w:val="60EE37C6"/>
    <w:rsid w:val="63C86D31"/>
    <w:rsid w:val="669730E8"/>
    <w:rsid w:val="67C05805"/>
    <w:rsid w:val="69BF0194"/>
    <w:rsid w:val="6E831428"/>
    <w:rsid w:val="715B3845"/>
    <w:rsid w:val="782609B5"/>
    <w:rsid w:val="7FF81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A265B"/>
  <w15:docId w15:val="{F5817909-6D06-4C31-A33E-3BEFBFD5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Title" w:qFormat="1"/>
    <w:lsdException w:name="Default Paragraph Font" w:semiHidden="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caption"/>
    <w:basedOn w:val="a"/>
    <w:next w:val="a"/>
    <w:semiHidden/>
    <w:unhideWhenUsed/>
    <w:qFormat/>
    <w:rPr>
      <w:rFonts w:ascii="Arial" w:eastAsia="黑体" w:hAnsi="Arial"/>
      <w:sz w:val="20"/>
    </w:rPr>
  </w:style>
  <w:style w:type="paragraph" w:styleId="a5">
    <w:name w:val="Body Text Indent"/>
    <w:basedOn w:val="a"/>
    <w:qFormat/>
    <w:pPr>
      <w:ind w:firstLine="435"/>
    </w:pPr>
    <w:rPr>
      <w:sz w:val="24"/>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Subtitle"/>
    <w:basedOn w:val="a"/>
    <w:qFormat/>
    <w:pPr>
      <w:spacing w:before="240" w:after="60" w:line="312" w:lineRule="auto"/>
      <w:jc w:val="center"/>
      <w:outlineLvl w:val="1"/>
    </w:pPr>
    <w:rPr>
      <w:rFonts w:ascii="Arial" w:hAnsi="Arial" w:cs="Arial"/>
      <w:b/>
      <w:bCs/>
      <w:kern w:val="28"/>
      <w:sz w:val="32"/>
      <w:szCs w:val="32"/>
      <w:vertAlign w:val="subscript"/>
    </w:rPr>
  </w:style>
  <w:style w:type="paragraph" w:styleId="aa">
    <w:name w:val="footnote text"/>
    <w:basedOn w:val="a"/>
    <w:semiHidden/>
    <w:qFormat/>
    <w:pPr>
      <w:snapToGrid w:val="0"/>
      <w:jc w:val="left"/>
    </w:pPr>
    <w:rPr>
      <w:sz w:val="18"/>
      <w:szCs w:val="18"/>
    </w:rPr>
  </w:style>
  <w:style w:type="character" w:styleId="ab">
    <w:name w:val="page number"/>
    <w:basedOn w:val="a0"/>
    <w:qFormat/>
  </w:style>
  <w:style w:type="character" w:styleId="ac">
    <w:name w:val="Hyperlink"/>
    <w:qFormat/>
    <w:rPr>
      <w:color w:val="0563C1"/>
      <w:u w:val="single"/>
    </w:rPr>
  </w:style>
  <w:style w:type="character" w:styleId="ad">
    <w:name w:val="footnote reference"/>
    <w:semiHidden/>
    <w:qFormat/>
    <w:rPr>
      <w:vertAlign w:val="superscript"/>
    </w:rPr>
  </w:style>
  <w:style w:type="paragraph" w:customStyle="1" w:styleId="ae">
    <w:name w:val="作者单位"/>
    <w:basedOn w:val="a"/>
    <w:next w:val="a"/>
    <w:qFormat/>
    <w:pPr>
      <w:suppressAutoHyphens/>
      <w:spacing w:line="180" w:lineRule="exact"/>
      <w:jc w:val="center"/>
      <w:outlineLvl w:val="0"/>
    </w:pPr>
    <w:rPr>
      <w:i/>
      <w:sz w:val="15"/>
    </w:rPr>
  </w:style>
  <w:style w:type="paragraph" w:customStyle="1" w:styleId="af">
    <w:name w:val="作者名字"/>
    <w:basedOn w:val="a"/>
    <w:next w:val="ae"/>
    <w:qFormat/>
    <w:pPr>
      <w:suppressAutoHyphens/>
      <w:spacing w:line="262" w:lineRule="exact"/>
      <w:jc w:val="center"/>
      <w:outlineLvl w:val="0"/>
    </w:pPr>
  </w:style>
  <w:style w:type="paragraph" w:customStyle="1" w:styleId="af0">
    <w:name w:val="文章标题"/>
    <w:basedOn w:val="a"/>
    <w:next w:val="af"/>
    <w:qFormat/>
    <w:pPr>
      <w:suppressAutoHyphens/>
      <w:spacing w:before="100" w:beforeAutospacing="1" w:after="100" w:afterAutospacing="1" w:line="420" w:lineRule="exact"/>
      <w:jc w:val="center"/>
      <w:outlineLvl w:val="0"/>
    </w:pPr>
    <w:rPr>
      <w:rFonts w:cs="Arial"/>
      <w:b/>
      <w:bCs/>
      <w:sz w:val="28"/>
      <w:szCs w:val="32"/>
    </w:rPr>
  </w:style>
  <w:style w:type="character" w:customStyle="1" w:styleId="1">
    <w:name w:val="未处理的提及1"/>
    <w:uiPriority w:val="99"/>
    <w:unhideWhenUsed/>
    <w:qFormat/>
    <w:rPr>
      <w:color w:val="605E5C"/>
      <w:shd w:val="clear" w:color="auto" w:fill="E1DFDD"/>
    </w:rPr>
  </w:style>
  <w:style w:type="paragraph" w:customStyle="1" w:styleId="10">
    <w:name w:val="列表段落1"/>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8.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image" Target="media/image7.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漳州校区化学实验室设计参考意见</dc:title>
  <dc:creator>s</dc:creator>
  <cp:lastModifiedBy>alkali soir</cp:lastModifiedBy>
  <cp:revision>14</cp:revision>
  <cp:lastPrinted>2006-02-13T07:58:00Z</cp:lastPrinted>
  <dcterms:created xsi:type="dcterms:W3CDTF">2019-10-12T09:30:00Z</dcterms:created>
  <dcterms:modified xsi:type="dcterms:W3CDTF">2026-09-10T18:13:00Z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34F2A19C05414D3A835F34A382D649BF_13</vt:lpwstr>
  </property>
</Properties>
</file>