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bookmarkStart w:id="0" w:name="_Hlk215086919"/>
      <w:bookmarkEnd w:id="0"/>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000000"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3AEDE46" w14:textId="3442C9A7" w:rsidR="00247599" w:rsidRPr="008310BA" w:rsidRDefault="001369B3" w:rsidP="001369B3">
      <w:pPr>
        <w:tabs>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BA32A0" w:rsidRPr="00BA32A0">
        <w:rPr>
          <w:rFonts w:eastAsiaTheme="minorEastAsia"/>
          <w:b/>
          <w:bCs/>
          <w:color w:val="003399"/>
          <w:sz w:val="24"/>
        </w:rPr>
        <w:t>核磁共振波谱法</w:t>
      </w:r>
    </w:p>
    <w:p w14:paraId="17B0430C" w14:textId="77777777" w:rsidR="001369B3" w:rsidRPr="008310BA" w:rsidRDefault="001369B3">
      <w:pPr>
        <w:tabs>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10"/>
          <w:footerReference w:type="default" r:id="rId11"/>
          <w:type w:val="continuous"/>
          <w:pgSz w:w="11907" w:h="16840"/>
          <w:pgMar w:top="851" w:right="851" w:bottom="851" w:left="1418" w:header="851" w:footer="357" w:gutter="0"/>
          <w:cols w:space="720"/>
          <w:docGrid w:type="lines" w:linePitch="312"/>
        </w:sectPr>
      </w:pPr>
    </w:p>
    <w:p w14:paraId="518ABA5B" w14:textId="6FE5B223" w:rsidR="00247599" w:rsidRPr="008310BA" w:rsidRDefault="00000000">
      <w:pPr>
        <w:tabs>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BA32A0">
        <w:rPr>
          <w:rFonts w:eastAsiaTheme="minorEastAsia" w:hint="eastAsia"/>
          <w:b/>
          <w:bCs/>
          <w:color w:val="003399"/>
          <w:sz w:val="24"/>
        </w:rPr>
        <w:t>化学</w:t>
      </w:r>
    </w:p>
    <w:p w14:paraId="0CEA30DF" w14:textId="3F2B5B71" w:rsidR="001369B3" w:rsidRPr="008310BA" w:rsidRDefault="008310BA" w:rsidP="00581112">
      <w:pPr>
        <w:tabs>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18731E" w:rsidRPr="008310BA">
        <w:rPr>
          <w:rFonts w:eastAsiaTheme="minorEastAsia"/>
          <w:b/>
          <w:bCs/>
          <w:color w:val="003399"/>
          <w:sz w:val="24"/>
        </w:rPr>
        <w:t xml:space="preserve"> </w:t>
      </w:r>
    </w:p>
    <w:p w14:paraId="15183B4E" w14:textId="6115358F" w:rsidR="0066373A" w:rsidRPr="008310BA" w:rsidRDefault="0066373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18731E" w:rsidRPr="008310BA">
        <w:rPr>
          <w:rFonts w:eastAsiaTheme="minorEastAsia"/>
          <w:b/>
          <w:bCs/>
          <w:color w:val="003399"/>
          <w:sz w:val="24"/>
        </w:rPr>
        <w:t xml:space="preserve"> </w:t>
      </w:r>
    </w:p>
    <w:p w14:paraId="4F9A27E2" w14:textId="2BA35444" w:rsidR="008310BA" w:rsidRPr="008310BA" w:rsidRDefault="008310BA" w:rsidP="008310B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18731E" w:rsidRPr="008310BA">
        <w:rPr>
          <w:rFonts w:eastAsiaTheme="minorEastAsia"/>
          <w:b/>
          <w:bCs/>
          <w:color w:val="003399"/>
          <w:sz w:val="24"/>
        </w:rPr>
        <w:t xml:space="preserve"> </w:t>
      </w:r>
    </w:p>
    <w:p w14:paraId="12E691CB" w14:textId="05B49754" w:rsidR="00247599" w:rsidRPr="008310BA" w:rsidRDefault="001369B3">
      <w:pPr>
        <w:tabs>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53633AFF" w14:textId="16D3362A" w:rsidR="008310BA" w:rsidRPr="008310BA" w:rsidRDefault="008310BA" w:rsidP="008310B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实验日期：</w:t>
      </w:r>
      <w:r w:rsidR="00BA32A0">
        <w:rPr>
          <w:rFonts w:eastAsiaTheme="minorEastAsia" w:hint="eastAsia"/>
          <w:b/>
          <w:bCs/>
          <w:color w:val="003399"/>
          <w:sz w:val="24"/>
        </w:rPr>
        <w:t>202</w:t>
      </w:r>
      <w:r w:rsidR="00581112">
        <w:rPr>
          <w:rFonts w:eastAsiaTheme="minorEastAsia" w:hint="eastAsia"/>
          <w:b/>
          <w:bCs/>
          <w:color w:val="003399"/>
          <w:sz w:val="24"/>
        </w:rPr>
        <w:t>5.11.21</w:t>
      </w:r>
    </w:p>
    <w:p w14:paraId="20DB87F5" w14:textId="77777777" w:rsidR="00247599" w:rsidRPr="008310BA" w:rsidRDefault="00247599">
      <w:pPr>
        <w:rPr>
          <w:b/>
          <w:color w:val="0070C0"/>
          <w:sz w:val="24"/>
        </w:rPr>
        <w:sectPr w:rsidR="00247599" w:rsidRPr="008310BA">
          <w:type w:val="continuous"/>
          <w:pgSz w:w="11907" w:h="16840"/>
          <w:pgMar w:top="851" w:right="851" w:bottom="851" w:left="1418" w:header="851" w:footer="357" w:gutter="0"/>
          <w:cols w:num="2" w:space="420"/>
          <w:docGrid w:type="lines" w:linePitch="312"/>
        </w:sectPr>
      </w:pPr>
    </w:p>
    <w:p w14:paraId="6BD38A76" w14:textId="19C88559" w:rsidR="00247599" w:rsidRDefault="002410E3" w:rsidP="00111927">
      <w:pPr>
        <w:pStyle w:val="aa"/>
        <w:spacing w:before="312"/>
      </w:pPr>
      <w:r>
        <w:rPr>
          <w:rFonts w:hint="eastAsia"/>
        </w:rPr>
        <w:t xml:space="preserve">1 </w:t>
      </w:r>
      <w:r w:rsidRPr="001369B3">
        <w:rPr>
          <w:rFonts w:hint="eastAsia"/>
        </w:rPr>
        <w:t>实验目的</w:t>
      </w:r>
    </w:p>
    <w:p w14:paraId="1B8EB852" w14:textId="77777777" w:rsidR="00581112" w:rsidRDefault="00581112" w:rsidP="00581112">
      <w:pPr>
        <w:pStyle w:val="a7"/>
        <w:ind w:firstLine="420"/>
      </w:pPr>
      <w:r>
        <w:rPr>
          <w:rFonts w:hint="eastAsia"/>
        </w:rPr>
        <w:t>1.</w:t>
      </w:r>
      <w:r>
        <w:rPr>
          <w:rFonts w:hint="eastAsia"/>
        </w:rPr>
        <w:t>掌握</w:t>
      </w:r>
      <w:r>
        <w:rPr>
          <w:rFonts w:hint="eastAsia"/>
        </w:rPr>
        <w:t>NMR</w:t>
      </w:r>
      <w:r>
        <w:rPr>
          <w:rFonts w:hint="eastAsia"/>
        </w:rPr>
        <w:t>基本原理，理解磁性原子核、静磁场、</w:t>
      </w:r>
      <w:proofErr w:type="gramStart"/>
      <w:r>
        <w:rPr>
          <w:rFonts w:hint="eastAsia"/>
        </w:rPr>
        <w:t>射频场三</w:t>
      </w:r>
      <w:proofErr w:type="gramEnd"/>
      <w:r>
        <w:rPr>
          <w:rFonts w:hint="eastAsia"/>
        </w:rPr>
        <w:t>大核心要素及核磁共振产生的条件；</w:t>
      </w:r>
    </w:p>
    <w:p w14:paraId="4D41F15D" w14:textId="77777777" w:rsidR="00581112" w:rsidRDefault="00581112" w:rsidP="00581112">
      <w:pPr>
        <w:pStyle w:val="a7"/>
        <w:ind w:firstLine="420"/>
      </w:pPr>
      <w:r>
        <w:rPr>
          <w:rFonts w:hint="eastAsia"/>
        </w:rPr>
        <w:t>2.</w:t>
      </w:r>
      <w:r>
        <w:rPr>
          <w:rFonts w:hint="eastAsia"/>
        </w:rPr>
        <w:t>学会利用</w:t>
      </w:r>
      <w:r>
        <w:rPr>
          <w:rFonts w:hint="eastAsia"/>
        </w:rPr>
        <w:t>NMR</w:t>
      </w:r>
      <w:r>
        <w:rPr>
          <w:rFonts w:hint="eastAsia"/>
        </w:rPr>
        <w:t>谱的参数解析简单化合物的结构；</w:t>
      </w:r>
    </w:p>
    <w:p w14:paraId="75D552E0" w14:textId="77777777" w:rsidR="00581112" w:rsidRDefault="00581112" w:rsidP="00581112">
      <w:pPr>
        <w:pStyle w:val="a7"/>
        <w:ind w:firstLine="420"/>
      </w:pPr>
      <w:r>
        <w:rPr>
          <w:rFonts w:hint="eastAsia"/>
        </w:rPr>
        <w:t>3.</w:t>
      </w:r>
      <w:r>
        <w:rPr>
          <w:rFonts w:hint="eastAsia"/>
        </w:rPr>
        <w:t>了解核磁共振波谱仪的基本结构，掌握其工作原理；</w:t>
      </w:r>
    </w:p>
    <w:p w14:paraId="13D95044" w14:textId="77777777" w:rsidR="00581112" w:rsidRPr="001369B3" w:rsidRDefault="00581112" w:rsidP="00581112">
      <w:pPr>
        <w:pStyle w:val="a7"/>
        <w:ind w:firstLine="420"/>
      </w:pPr>
      <w:r>
        <w:rPr>
          <w:rFonts w:hint="eastAsia"/>
        </w:rPr>
        <w:t>4.</w:t>
      </w:r>
      <w:r>
        <w:rPr>
          <w:rFonts w:hint="eastAsia"/>
        </w:rPr>
        <w:t>掌握核磁样品的制备规范、波谱仪的基本操作流程（</w:t>
      </w:r>
      <w:proofErr w:type="gramStart"/>
      <w:r>
        <w:rPr>
          <w:rFonts w:hint="eastAsia"/>
        </w:rPr>
        <w:t>含软件</w:t>
      </w:r>
      <w:proofErr w:type="gramEnd"/>
      <w:r>
        <w:rPr>
          <w:rFonts w:hint="eastAsia"/>
        </w:rPr>
        <w:t>操作）</w:t>
      </w:r>
      <w:proofErr w:type="gramStart"/>
      <w:r>
        <w:rPr>
          <w:rFonts w:hint="eastAsia"/>
        </w:rPr>
        <w:t>及谱图处理</w:t>
      </w:r>
      <w:proofErr w:type="gramEnd"/>
      <w:r>
        <w:rPr>
          <w:rFonts w:hint="eastAsia"/>
        </w:rPr>
        <w:t>方法，以鲁米诺为例完成实验和波谱解析。</w:t>
      </w:r>
    </w:p>
    <w:p w14:paraId="66AFFB2E" w14:textId="77777777" w:rsidR="00581112" w:rsidRDefault="00581112" w:rsidP="00581112">
      <w:pPr>
        <w:pStyle w:val="aa"/>
        <w:spacing w:before="312"/>
      </w:pPr>
      <w:r>
        <w:rPr>
          <w:rFonts w:hint="eastAsia"/>
        </w:rPr>
        <w:t xml:space="preserve">2 </w:t>
      </w:r>
      <w:r w:rsidRPr="00001EB1">
        <w:rPr>
          <w:rFonts w:hint="eastAsia"/>
        </w:rPr>
        <w:t>实验</w:t>
      </w:r>
      <w:r w:rsidRPr="00D45932">
        <w:rPr>
          <w:rFonts w:hint="eastAsia"/>
        </w:rPr>
        <w:t>原理</w:t>
      </w:r>
    </w:p>
    <w:p w14:paraId="0843F08D" w14:textId="77777777" w:rsidR="00581112" w:rsidRDefault="00581112" w:rsidP="00581112">
      <w:pPr>
        <w:pStyle w:val="a7"/>
        <w:ind w:firstLine="420"/>
      </w:pPr>
      <w:r>
        <w:rPr>
          <w:rFonts w:hint="eastAsia"/>
        </w:rPr>
        <w:t>核磁共振三要素为磁性原子核、外加静磁场及射频场，三者需满足特定条件才能产生核磁共振现象。</w:t>
      </w:r>
      <w:r>
        <w:rPr>
          <w:rFonts w:hint="eastAsia"/>
        </w:rPr>
        <w:t xml:space="preserve"> </w:t>
      </w:r>
    </w:p>
    <w:p w14:paraId="317006B9" w14:textId="77777777" w:rsidR="00581112" w:rsidRPr="006E71AA" w:rsidRDefault="00581112" w:rsidP="00581112">
      <w:pPr>
        <w:pStyle w:val="20"/>
        <w:spacing w:before="156" w:after="156"/>
      </w:pPr>
      <w:r w:rsidRPr="006E71AA">
        <w:rPr>
          <w:rFonts w:hint="eastAsia"/>
        </w:rPr>
        <w:t>2.1</w:t>
      </w:r>
      <w:r w:rsidRPr="006E71AA">
        <w:tab/>
      </w:r>
      <w:r w:rsidRPr="006E71AA">
        <w:rPr>
          <w:rFonts w:hint="eastAsia"/>
        </w:rPr>
        <w:t>磁性原子核</w:t>
      </w:r>
    </w:p>
    <w:p w14:paraId="31BEB535" w14:textId="77777777" w:rsidR="00581112" w:rsidRDefault="00581112" w:rsidP="00581112">
      <w:pPr>
        <w:pStyle w:val="a7"/>
        <w:ind w:firstLine="420"/>
      </w:pPr>
      <w:r w:rsidRPr="006E71AA">
        <w:rPr>
          <w:rFonts w:hint="eastAsia"/>
        </w:rPr>
        <w:t>磁性的原子核是指核自旋量子数不为零的原子核，通常这些原子核具有奇数原子序数或奇数质量序数。具有奇数质量序数的原子核自旋量子数</w:t>
      </w:r>
      <w:r w:rsidRPr="006E71AA">
        <w:t>I</w:t>
      </w:r>
      <w:r w:rsidRPr="006E71AA">
        <w:rPr>
          <w:rFonts w:hint="eastAsia"/>
        </w:rPr>
        <w:t>为半整数，例如</w:t>
      </w:r>
      <w:r w:rsidRPr="006E71AA">
        <w:t>1H</w:t>
      </w:r>
      <w:r w:rsidRPr="006E71AA">
        <w:rPr>
          <w:rFonts w:hint="eastAsia"/>
        </w:rPr>
        <w:t>、</w:t>
      </w:r>
      <w:r w:rsidRPr="006E71AA">
        <w:t>13C</w:t>
      </w:r>
      <w:r w:rsidRPr="006E71AA">
        <w:rPr>
          <w:rFonts w:hint="eastAsia"/>
        </w:rPr>
        <w:t>、</w:t>
      </w:r>
      <w:r w:rsidRPr="006E71AA">
        <w:t>15N</w:t>
      </w:r>
      <w:r w:rsidRPr="006E71AA">
        <w:rPr>
          <w:rFonts w:hint="eastAsia"/>
        </w:rPr>
        <w:t>、</w:t>
      </w:r>
      <w:r w:rsidRPr="006E71AA">
        <w:t>19F</w:t>
      </w:r>
      <w:r w:rsidRPr="006E71AA">
        <w:rPr>
          <w:rFonts w:hint="eastAsia"/>
        </w:rPr>
        <w:t>和</w:t>
      </w:r>
      <w:r w:rsidRPr="006E71AA">
        <w:t xml:space="preserve"> 31P</w:t>
      </w:r>
      <w:proofErr w:type="gramStart"/>
      <w:r w:rsidRPr="006E71AA">
        <w:rPr>
          <w:rFonts w:hint="eastAsia"/>
        </w:rPr>
        <w:t>等核的</w:t>
      </w:r>
      <w:proofErr w:type="gramEnd"/>
      <w:r w:rsidRPr="006E71AA">
        <w:rPr>
          <w:rFonts w:hint="eastAsia"/>
        </w:rPr>
        <w:t>自旋量子数为</w:t>
      </w:r>
      <w:r w:rsidRPr="006E71AA">
        <w:t>1/2</w:t>
      </w:r>
      <w:r w:rsidRPr="006E71AA">
        <w:rPr>
          <w:rFonts w:hint="eastAsia"/>
        </w:rPr>
        <w:t>；具有偶数质量序数、奇数原子序数的原子核自旋量子数</w:t>
      </w:r>
      <w:r w:rsidRPr="006E71AA">
        <w:t>I</w:t>
      </w:r>
      <w:r w:rsidRPr="006E71AA">
        <w:rPr>
          <w:rFonts w:hint="eastAsia"/>
        </w:rPr>
        <w:t>为整数，例如</w:t>
      </w:r>
      <w:r w:rsidRPr="006E71AA">
        <w:t>14N, 2H</w:t>
      </w:r>
      <w:r w:rsidRPr="006E71AA">
        <w:rPr>
          <w:rFonts w:hint="eastAsia"/>
        </w:rPr>
        <w:t>和</w:t>
      </w:r>
      <w:r w:rsidRPr="006E71AA">
        <w:t xml:space="preserve"> 10B</w:t>
      </w:r>
      <w:proofErr w:type="gramStart"/>
      <w:r w:rsidRPr="006E71AA">
        <w:rPr>
          <w:rFonts w:hint="eastAsia"/>
        </w:rPr>
        <w:t>等核的</w:t>
      </w:r>
      <w:proofErr w:type="gramEnd"/>
      <w:r w:rsidRPr="006E71AA">
        <w:rPr>
          <w:rFonts w:hint="eastAsia"/>
        </w:rPr>
        <w:t>自旋量子数为</w:t>
      </w:r>
      <w:r w:rsidRPr="006E71AA">
        <w:t>1</w:t>
      </w:r>
      <w:r w:rsidRPr="006E71AA">
        <w:rPr>
          <w:rFonts w:hint="eastAsia"/>
        </w:rPr>
        <w:t>；原子序数和质量序数都为偶数的原子核无自旋，例如</w:t>
      </w:r>
      <w:r w:rsidRPr="006E71AA">
        <w:t xml:space="preserve"> 12C</w:t>
      </w:r>
      <w:r w:rsidRPr="006E71AA">
        <w:rPr>
          <w:rFonts w:hint="eastAsia"/>
        </w:rPr>
        <w:t>和</w:t>
      </w:r>
      <w:r w:rsidRPr="006E71AA">
        <w:t xml:space="preserve"> 16O</w:t>
      </w:r>
      <w:r w:rsidRPr="006E71AA">
        <w:rPr>
          <w:rFonts w:hint="eastAsia"/>
        </w:rPr>
        <w:t>核的自旋量子数为</w:t>
      </w:r>
      <w:r w:rsidRPr="006E71AA">
        <w:t>0</w:t>
      </w:r>
      <w:r w:rsidRPr="006E71AA">
        <w:rPr>
          <w:rFonts w:hint="eastAsia"/>
        </w:rPr>
        <w:t>。自旋量子数不为零的</w:t>
      </w:r>
      <w:proofErr w:type="gramStart"/>
      <w:r w:rsidRPr="006E71AA">
        <w:rPr>
          <w:rFonts w:hint="eastAsia"/>
        </w:rPr>
        <w:t>核具有</w:t>
      </w:r>
      <w:proofErr w:type="gramEnd"/>
      <w:r w:rsidRPr="006E71AA">
        <w:rPr>
          <w:rFonts w:hint="eastAsia"/>
        </w:rPr>
        <w:t>自旋角动量（即产生原子核的自旋），由于质子带正电，相当于正电荷在运动，运动的电荷即电流会感应产生磁场，因此，每一个自旋的原子核的物理图像相当于一个磁偶极子。</w:t>
      </w:r>
    </w:p>
    <w:p w14:paraId="7C3A8F76" w14:textId="77777777" w:rsidR="00581112" w:rsidRDefault="00581112" w:rsidP="00581112">
      <w:pPr>
        <w:pStyle w:val="a7"/>
        <w:ind w:firstLine="420"/>
      </w:pPr>
      <w:r w:rsidRPr="006E71AA">
        <w:rPr>
          <w:rFonts w:hint="eastAsia"/>
        </w:rPr>
        <w:t>元素周期表上大部分的元素或其同位素的原子核自旋量子数都不为零，但由于自旋量子数大于</w:t>
      </w:r>
      <w:r w:rsidRPr="006E71AA">
        <w:t>1/2</w:t>
      </w:r>
      <w:r w:rsidRPr="006E71AA">
        <w:rPr>
          <w:rFonts w:hint="eastAsia"/>
        </w:rPr>
        <w:t>的核有核四极增宽，而且有些自旋核的天然丰度很低，有些化合物没有合适的溶剂，因此，液体核磁常检测的磁性核有</w:t>
      </w:r>
      <w:r w:rsidRPr="006E71AA">
        <w:t>1H</w:t>
      </w:r>
      <w:r w:rsidRPr="006E71AA">
        <w:rPr>
          <w:rFonts w:hint="eastAsia"/>
        </w:rPr>
        <w:t>、</w:t>
      </w:r>
      <w:r w:rsidRPr="006E71AA">
        <w:t xml:space="preserve"> 13C</w:t>
      </w:r>
      <w:r w:rsidRPr="006E71AA">
        <w:rPr>
          <w:rFonts w:hint="eastAsia"/>
        </w:rPr>
        <w:t>、</w:t>
      </w:r>
      <w:r w:rsidRPr="006E71AA">
        <w:t xml:space="preserve"> 15N</w:t>
      </w:r>
      <w:r w:rsidRPr="006E71AA">
        <w:rPr>
          <w:rFonts w:hint="eastAsia"/>
        </w:rPr>
        <w:t>、</w:t>
      </w:r>
      <w:r w:rsidRPr="006E71AA">
        <w:t>19F</w:t>
      </w:r>
      <w:r w:rsidRPr="006E71AA">
        <w:rPr>
          <w:rFonts w:hint="eastAsia"/>
        </w:rPr>
        <w:t>和</w:t>
      </w:r>
      <w:r w:rsidRPr="006E71AA">
        <w:t>31P</w:t>
      </w:r>
      <w:r w:rsidRPr="006E71AA">
        <w:rPr>
          <w:rFonts w:hint="eastAsia"/>
        </w:rPr>
        <w:t>等。</w:t>
      </w:r>
    </w:p>
    <w:p w14:paraId="6D9EA092" w14:textId="77777777" w:rsidR="00581112" w:rsidRPr="006E71AA" w:rsidRDefault="00581112" w:rsidP="00581112">
      <w:pPr>
        <w:pStyle w:val="20"/>
        <w:spacing w:before="156" w:after="156"/>
      </w:pPr>
      <w:r w:rsidRPr="006E71AA">
        <w:rPr>
          <w:rFonts w:hint="eastAsia"/>
        </w:rPr>
        <w:t>2.2</w:t>
      </w:r>
      <w:r w:rsidRPr="006E71AA">
        <w:tab/>
      </w:r>
      <w:r w:rsidRPr="006E71AA">
        <w:rPr>
          <w:rFonts w:hint="eastAsia"/>
        </w:rPr>
        <w:t>外加静磁场</w:t>
      </w:r>
    </w:p>
    <w:p w14:paraId="7982E0DF" w14:textId="77777777" w:rsidR="00581112" w:rsidRDefault="00581112" w:rsidP="00581112">
      <w:pPr>
        <w:pStyle w:val="a7"/>
        <w:ind w:firstLineChars="0" w:firstLine="0"/>
      </w:pPr>
      <w:r>
        <w:tab/>
      </w:r>
    </w:p>
    <w:p w14:paraId="2CF9B124" w14:textId="77777777" w:rsidR="00581112" w:rsidRDefault="00581112" w:rsidP="00581112">
      <w:pPr>
        <w:pStyle w:val="a7"/>
        <w:ind w:firstLineChars="0" w:firstLine="0"/>
      </w:pPr>
      <w:r>
        <w:tab/>
      </w:r>
      <w:r>
        <w:rPr>
          <w:rFonts w:hint="eastAsia"/>
        </w:rPr>
        <w:t>没有</w:t>
      </w:r>
      <w:r w:rsidRPr="006E71AA">
        <w:rPr>
          <w:rFonts w:hint="eastAsia"/>
        </w:rPr>
        <w:t>外加磁场时核自旋任意取向，样品的宏观磁偶极矩</w:t>
      </w:r>
      <w:r w:rsidRPr="006E71AA">
        <w:t>M</w:t>
      </w:r>
      <w:r w:rsidRPr="006E71AA">
        <w:rPr>
          <w:rFonts w:hint="eastAsia"/>
        </w:rPr>
        <w:t>为零；外加静磁场时，由于核磁矩与静磁场相互作用，相对磁场会有</w:t>
      </w:r>
      <w:proofErr w:type="spellStart"/>
      <w:r w:rsidRPr="006E71AA">
        <w:rPr>
          <w:i/>
          <w:iCs/>
        </w:rPr>
        <w:t>m</w:t>
      </w:r>
      <w:r w:rsidRPr="006E71AA">
        <w:t>I</w:t>
      </w:r>
      <w:proofErr w:type="spellEnd"/>
      <w:r w:rsidRPr="006E71AA">
        <w:t xml:space="preserve"> = </w:t>
      </w:r>
      <w:r w:rsidRPr="006E71AA">
        <w:rPr>
          <w:i/>
          <w:iCs/>
        </w:rPr>
        <w:t>I</w:t>
      </w:r>
      <w:r w:rsidRPr="006E71AA">
        <w:rPr>
          <w:rFonts w:hint="eastAsia"/>
        </w:rPr>
        <w:t>，</w:t>
      </w:r>
      <w:r w:rsidRPr="006E71AA">
        <w:rPr>
          <w:i/>
          <w:iCs/>
        </w:rPr>
        <w:t>I</w:t>
      </w:r>
      <w:r w:rsidRPr="006E71AA">
        <w:t>-1</w:t>
      </w:r>
      <w:r w:rsidRPr="006E71AA">
        <w:rPr>
          <w:rFonts w:hint="eastAsia"/>
        </w:rPr>
        <w:t>，</w:t>
      </w:r>
      <w:r w:rsidRPr="006E71AA">
        <w:rPr>
          <w:i/>
          <w:iCs/>
        </w:rPr>
        <w:t>I</w:t>
      </w:r>
      <w:r w:rsidRPr="006E71AA">
        <w:t>-2</w:t>
      </w:r>
      <w:r w:rsidRPr="006E71AA">
        <w:rPr>
          <w:rFonts w:hint="eastAsia"/>
        </w:rPr>
        <w:t>，</w:t>
      </w:r>
      <w:r w:rsidRPr="006E71AA">
        <w:t>……-</w:t>
      </w:r>
      <w:r w:rsidRPr="006E71AA">
        <w:rPr>
          <w:i/>
          <w:iCs/>
        </w:rPr>
        <w:t>I</w:t>
      </w:r>
      <w:r w:rsidRPr="006E71AA">
        <w:t>+1</w:t>
      </w:r>
      <w:r w:rsidRPr="006E71AA">
        <w:rPr>
          <w:rFonts w:hint="eastAsia"/>
        </w:rPr>
        <w:t>，</w:t>
      </w:r>
      <w:r w:rsidRPr="006E71AA">
        <w:t>-</w:t>
      </w:r>
      <w:r w:rsidRPr="006E71AA">
        <w:rPr>
          <w:i/>
          <w:iCs/>
        </w:rPr>
        <w:t>I</w:t>
      </w:r>
      <w:r w:rsidRPr="006E71AA">
        <w:rPr>
          <w:rFonts w:hint="eastAsia"/>
        </w:rPr>
        <w:t>，</w:t>
      </w:r>
      <w:proofErr w:type="gramStart"/>
      <w:r w:rsidRPr="006E71AA">
        <w:rPr>
          <w:rFonts w:hint="eastAsia"/>
        </w:rPr>
        <w:t>个</w:t>
      </w:r>
      <w:proofErr w:type="gramEnd"/>
      <w:r w:rsidRPr="006E71AA">
        <w:rPr>
          <w:rFonts w:hint="eastAsia"/>
        </w:rPr>
        <w:t>不同的取向。当原子核</w:t>
      </w:r>
      <w:r w:rsidRPr="006E71AA">
        <w:t>I =1/2</w:t>
      </w:r>
      <w:r w:rsidRPr="006E71AA">
        <w:rPr>
          <w:rFonts w:hint="eastAsia"/>
        </w:rPr>
        <w:t>时，磁性核将沿着静磁场方向或反方向做拉莫尔（</w:t>
      </w:r>
      <w:r w:rsidRPr="006E71AA">
        <w:t>Larmor</w:t>
      </w:r>
      <w:r w:rsidRPr="006E71AA">
        <w:rPr>
          <w:rFonts w:hint="eastAsia"/>
        </w:rPr>
        <w:t>）进动，样品的宏观磁偶极矩</w:t>
      </w:r>
      <w:r w:rsidRPr="006E71AA">
        <w:t>M</w:t>
      </w:r>
      <w:r w:rsidRPr="006E71AA">
        <w:rPr>
          <w:rFonts w:hint="eastAsia"/>
        </w:rPr>
        <w:t>不为零</w:t>
      </w:r>
      <w:r>
        <w:rPr>
          <w:rFonts w:hint="eastAsia"/>
        </w:rPr>
        <w:t>。</w:t>
      </w:r>
    </w:p>
    <w:p w14:paraId="020D7BBD" w14:textId="77777777" w:rsidR="00581112" w:rsidRDefault="00581112" w:rsidP="00581112">
      <w:pPr>
        <w:pStyle w:val="a7"/>
        <w:ind w:firstLine="420"/>
      </w:pPr>
      <w:r w:rsidRPr="006E71AA">
        <w:rPr>
          <w:rFonts w:hint="eastAsia"/>
        </w:rPr>
        <w:t>根据量子力学描述，没有外加静磁场时，核磁矩具有相同的能量，即原子核的能量是简并的；当把含磁性核的样品放入静磁场时，由于核磁矩相对外磁场的取向不同，而具有不同的能量。核磁矩在外磁场方向上的分量</w:t>
      </w:r>
      <w:r w:rsidRPr="006E71AA">
        <w:rPr>
          <w:rFonts w:ascii="Cambria Math" w:hAnsi="Cambria Math" w:cs="Cambria Math"/>
          <w:position w:val="-10"/>
        </w:rPr>
        <w:object w:dxaOrig="297" w:dyaOrig="316" w14:anchorId="5681E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15.7pt" o:ole="">
            <v:imagedata r:id="rId12" o:title=""/>
          </v:shape>
          <o:OLEObject Type="Embed" ProgID="Equation.AxMath" ShapeID="_x0000_i1025" DrawAspect="Content" ObjectID="_1828538866" r:id="rId13"/>
        </w:object>
      </w:r>
      <w:r w:rsidRPr="006E71AA">
        <w:rPr>
          <w:rFonts w:hint="eastAsia"/>
        </w:rPr>
        <w:t>也只能取对应的一定数值</w:t>
      </w:r>
      <w:r w:rsidRPr="006E71AA">
        <w:t xml:space="preserve"> </w:t>
      </w:r>
    </w:p>
    <w:p w14:paraId="5A50A3FA" w14:textId="77777777" w:rsidR="00581112" w:rsidRDefault="00581112" w:rsidP="00581112">
      <w:pPr>
        <w:pStyle w:val="AMDisplayEquation"/>
      </w:pPr>
      <w:r>
        <w:tab/>
      </w:r>
      <w:r w:rsidRPr="006E71AA">
        <w:rPr>
          <w:position w:val="-10"/>
        </w:rPr>
        <w:object w:dxaOrig="1069" w:dyaOrig="316" w14:anchorId="500A0327">
          <v:shape id="_x0000_i1026" type="#_x0000_t75" style="width:53.45pt;height:15.7pt" o:ole="">
            <v:imagedata r:id="rId14" o:title=""/>
          </v:shape>
          <o:OLEObject Type="Embed" ProgID="Equation.AxMath" ShapeID="_x0000_i1026" DrawAspect="Content" ObjectID="_1828538867" r:id="rId15"/>
        </w:object>
      </w:r>
    </w:p>
    <w:p w14:paraId="62AF8F01" w14:textId="77777777" w:rsidR="00581112" w:rsidRDefault="00581112" w:rsidP="00581112">
      <w:pPr>
        <w:pStyle w:val="a7"/>
        <w:ind w:firstLineChars="0" w:firstLine="0"/>
      </w:pPr>
      <w:r>
        <w:tab/>
      </w:r>
      <w:r w:rsidRPr="006E71AA">
        <w:rPr>
          <w:rFonts w:hint="eastAsia"/>
        </w:rPr>
        <w:t>对于自旋</w:t>
      </w:r>
      <w:r w:rsidRPr="006E71AA">
        <w:t>I</w:t>
      </w:r>
      <w:r w:rsidRPr="006E71AA">
        <w:rPr>
          <w:rFonts w:hint="eastAsia"/>
        </w:rPr>
        <w:t>＝</w:t>
      </w:r>
      <w:r w:rsidRPr="006E71AA">
        <w:t>1/2</w:t>
      </w:r>
      <w:r w:rsidRPr="006E71AA">
        <w:rPr>
          <w:rFonts w:hint="eastAsia"/>
        </w:rPr>
        <w:t>的原子核，核自旋有两种取向：一种与外加静磁场平行，原子核的能量降低；</w:t>
      </w:r>
      <w:r w:rsidRPr="006E71AA">
        <w:rPr>
          <w:rFonts w:hint="eastAsia"/>
        </w:rPr>
        <w:lastRenderedPageBreak/>
        <w:t>另一种与外加静磁场反平行，原子核的能量升高</w:t>
      </w:r>
      <w:r>
        <w:rPr>
          <w:rFonts w:hint="eastAsia"/>
        </w:rPr>
        <w:t>。</w:t>
      </w:r>
      <w:r w:rsidRPr="006E71AA">
        <w:rPr>
          <w:rFonts w:hint="eastAsia"/>
        </w:rPr>
        <w:t>在核磁共振中，由于核</w:t>
      </w:r>
      <w:proofErr w:type="gramStart"/>
      <w:r w:rsidRPr="006E71AA">
        <w:rPr>
          <w:rFonts w:hint="eastAsia"/>
        </w:rPr>
        <w:t>磁能级</w:t>
      </w:r>
      <w:proofErr w:type="gramEnd"/>
      <w:r w:rsidRPr="006E71AA">
        <w:rPr>
          <w:rFonts w:hint="eastAsia"/>
        </w:rPr>
        <w:t>间的差</w:t>
      </w:r>
      <w:r w:rsidRPr="006E71AA">
        <w:t>Δ</w:t>
      </w:r>
      <w:r w:rsidRPr="006E71AA">
        <w:rPr>
          <w:i/>
          <w:iCs/>
        </w:rPr>
        <w:t>E</w:t>
      </w:r>
      <w:r w:rsidRPr="006E71AA">
        <w:rPr>
          <w:rFonts w:hint="eastAsia"/>
        </w:rPr>
        <w:t>很小，约为</w:t>
      </w:r>
      <w:r w:rsidRPr="006E71AA">
        <w:t>10-2J</w:t>
      </w:r>
      <w:r w:rsidRPr="006E71AA">
        <w:rPr>
          <w:rFonts w:hint="eastAsia"/>
        </w:rPr>
        <w:t>，在两个核</w:t>
      </w:r>
      <w:proofErr w:type="gramStart"/>
      <w:r w:rsidRPr="006E71AA">
        <w:rPr>
          <w:rFonts w:hint="eastAsia"/>
        </w:rPr>
        <w:t>磁能级</w:t>
      </w:r>
      <w:proofErr w:type="gramEnd"/>
      <w:r w:rsidRPr="006E71AA">
        <w:rPr>
          <w:rFonts w:hint="eastAsia"/>
        </w:rPr>
        <w:t>上分布的原子核数其差值也就很小。两种能量状态的原子核数服从波尔兹曼分布定律：</w:t>
      </w:r>
    </w:p>
    <w:p w14:paraId="040DFA66" w14:textId="77777777" w:rsidR="00581112" w:rsidRDefault="00581112" w:rsidP="00581112">
      <w:pPr>
        <w:pStyle w:val="AMDisplayEquation"/>
        <w:spacing w:line="276" w:lineRule="auto"/>
      </w:pPr>
      <w:r>
        <w:tab/>
      </w:r>
      <w:r w:rsidRPr="00681A16">
        <w:rPr>
          <w:position w:val="-23"/>
        </w:rPr>
        <w:object w:dxaOrig="2019" w:dyaOrig="595" w14:anchorId="2B27CBEE">
          <v:shape id="_x0000_i1027" type="#_x0000_t75" style="width:100.85pt;height:29.6pt" o:ole="">
            <v:imagedata r:id="rId16" o:title=""/>
          </v:shape>
          <o:OLEObject Type="Embed" ProgID="Equation.AxMath" ShapeID="_x0000_i1027" DrawAspect="Content" ObjectID="_1828538868" r:id="rId17"/>
        </w:object>
      </w:r>
    </w:p>
    <w:p w14:paraId="274BD726" w14:textId="77777777" w:rsidR="00581112" w:rsidRDefault="00581112" w:rsidP="00581112">
      <w:pPr>
        <w:pStyle w:val="a7"/>
        <w:ind w:firstLineChars="0" w:firstLine="0"/>
      </w:pPr>
      <w:r>
        <w:tab/>
      </w:r>
      <w:r w:rsidRPr="00681A16">
        <w:rPr>
          <w:rFonts w:hint="eastAsia"/>
        </w:rPr>
        <w:t>已知两种能态的能级差</w:t>
      </w:r>
      <w:r w:rsidRPr="00681A16">
        <w:t>Δ</w:t>
      </w:r>
      <w:r w:rsidRPr="00681A16">
        <w:rPr>
          <w:i/>
          <w:iCs/>
        </w:rPr>
        <w:t>E</w:t>
      </w:r>
      <w:r w:rsidRPr="00681A16">
        <w:t>=2</w:t>
      </w:r>
      <w:r w:rsidRPr="00681A16">
        <w:rPr>
          <w:i/>
          <w:iCs/>
        </w:rPr>
        <w:t>μ</w:t>
      </w:r>
      <w:r w:rsidRPr="00681A16">
        <w:t>H</w:t>
      </w:r>
      <w:r w:rsidRPr="00681A16">
        <w:rPr>
          <w:i/>
          <w:iCs/>
        </w:rPr>
        <w:t>H</w:t>
      </w:r>
      <w:r w:rsidRPr="00681A16">
        <w:rPr>
          <w:rFonts w:hint="eastAsia"/>
        </w:rPr>
        <w:t>，在</w:t>
      </w:r>
      <w:r w:rsidRPr="00681A16">
        <w:rPr>
          <w:i/>
          <w:iCs/>
        </w:rPr>
        <w:t>T</w:t>
      </w:r>
      <w:r w:rsidRPr="00681A16">
        <w:t>=300 K</w:t>
      </w:r>
      <w:r w:rsidRPr="00681A16">
        <w:rPr>
          <w:rFonts w:hint="eastAsia"/>
        </w:rPr>
        <w:t>，</w:t>
      </w:r>
      <w:r w:rsidRPr="00681A16">
        <w:rPr>
          <w:i/>
          <w:iCs/>
        </w:rPr>
        <w:t>H</w:t>
      </w:r>
      <w:r w:rsidRPr="00681A16">
        <w:t>=10000 G</w:t>
      </w:r>
      <w:r w:rsidRPr="00681A16">
        <w:rPr>
          <w:rFonts w:hint="eastAsia"/>
        </w:rPr>
        <w:t>时，氢</w:t>
      </w:r>
      <w:proofErr w:type="gramStart"/>
      <w:r w:rsidRPr="00681A16">
        <w:rPr>
          <w:rFonts w:hint="eastAsia"/>
        </w:rPr>
        <w:t>核两种</w:t>
      </w:r>
      <w:proofErr w:type="gramEnd"/>
      <w:r w:rsidRPr="00681A16">
        <w:rPr>
          <w:rFonts w:hint="eastAsia"/>
        </w:rPr>
        <w:t>能态的数目比为</w:t>
      </w:r>
      <w:r w:rsidRPr="00681A16">
        <w:t>0.999993</w:t>
      </w:r>
      <w:r w:rsidRPr="00681A16">
        <w:rPr>
          <w:rFonts w:hint="eastAsia"/>
        </w:rPr>
        <w:t>。即在室温下，处于</w:t>
      </w:r>
      <w:proofErr w:type="gramStart"/>
      <w:r w:rsidRPr="00681A16">
        <w:rPr>
          <w:rFonts w:hint="eastAsia"/>
        </w:rPr>
        <w:t>低能态核比高</w:t>
      </w:r>
      <w:proofErr w:type="gramEnd"/>
      <w:r w:rsidRPr="00681A16">
        <w:rPr>
          <w:rFonts w:hint="eastAsia"/>
        </w:rPr>
        <w:t>能态的核数只多百万分之七。核磁共振就是依靠这部分稍微过量的</w:t>
      </w:r>
      <w:proofErr w:type="gramStart"/>
      <w:r w:rsidRPr="00681A16">
        <w:rPr>
          <w:rFonts w:hint="eastAsia"/>
        </w:rPr>
        <w:t>低能态核吸收</w:t>
      </w:r>
      <w:proofErr w:type="gramEnd"/>
      <w:r w:rsidRPr="00681A16">
        <w:rPr>
          <w:rFonts w:hint="eastAsia"/>
        </w:rPr>
        <w:t>射频能量产生共振讯号的。由此可见，核磁共振的灵敏度是比较低的。</w:t>
      </w:r>
    </w:p>
    <w:p w14:paraId="23899A35" w14:textId="77777777" w:rsidR="00581112" w:rsidRPr="006E71AA" w:rsidRDefault="00581112" w:rsidP="00581112">
      <w:pPr>
        <w:pStyle w:val="20"/>
        <w:spacing w:before="156" w:after="156"/>
      </w:pPr>
      <w:r w:rsidRPr="006E71AA">
        <w:rPr>
          <w:rFonts w:hint="eastAsia"/>
        </w:rPr>
        <w:t>2.3</w:t>
      </w:r>
      <w:r w:rsidRPr="006E71AA">
        <w:tab/>
      </w:r>
      <w:r w:rsidRPr="006E71AA">
        <w:rPr>
          <w:rFonts w:hint="eastAsia"/>
        </w:rPr>
        <w:t>射频场</w:t>
      </w:r>
    </w:p>
    <w:p w14:paraId="70EDAF14" w14:textId="77777777" w:rsidR="00581112" w:rsidRDefault="00581112" w:rsidP="00581112">
      <w:pPr>
        <w:pStyle w:val="a7"/>
        <w:ind w:firstLine="420"/>
      </w:pPr>
      <w:proofErr w:type="gramStart"/>
      <w:r w:rsidRPr="00681A16">
        <w:rPr>
          <w:rFonts w:hint="eastAsia"/>
        </w:rPr>
        <w:t>射频场</w:t>
      </w:r>
      <w:proofErr w:type="gramEnd"/>
      <w:r w:rsidRPr="00681A16">
        <w:rPr>
          <w:rFonts w:hint="eastAsia"/>
        </w:rPr>
        <w:t>是产生核磁共振的第三要素，通常在垂直于静磁场的方向施加射频场。同样，可以分别用经典理论和量子理论来描述核磁共振条件。根据经典理论，原子核产生共振吸收的条件是：</w:t>
      </w:r>
    </w:p>
    <w:p w14:paraId="69628B93" w14:textId="77777777" w:rsidR="00581112" w:rsidRDefault="00581112" w:rsidP="00581112">
      <w:pPr>
        <w:pStyle w:val="AMDisplayEquation"/>
      </w:pPr>
      <w:r>
        <w:tab/>
      </w:r>
      <w:r w:rsidRPr="00681A16">
        <w:rPr>
          <w:position w:val="-10"/>
        </w:rPr>
        <w:object w:dxaOrig="863" w:dyaOrig="316" w14:anchorId="30C73E5B">
          <v:shape id="_x0000_i1028" type="#_x0000_t75" style="width:43.15pt;height:15.7pt" o:ole="">
            <v:imagedata r:id="rId18" o:title=""/>
          </v:shape>
          <o:OLEObject Type="Embed" ProgID="Equation.AxMath" ShapeID="_x0000_i1028" DrawAspect="Content" ObjectID="_1828538869" r:id="rId19"/>
        </w:object>
      </w:r>
    </w:p>
    <w:p w14:paraId="0491633E" w14:textId="77777777" w:rsidR="00581112" w:rsidRDefault="00581112" w:rsidP="00581112">
      <w:pPr>
        <w:pStyle w:val="a7"/>
        <w:ind w:firstLine="420"/>
      </w:pPr>
      <w:r w:rsidRPr="00681A16">
        <w:rPr>
          <w:rFonts w:hint="eastAsia"/>
        </w:rPr>
        <w:t>核磁共振谱仪通常以氢的共振频率来命名，比如，</w:t>
      </w:r>
      <w:r w:rsidRPr="00681A16">
        <w:t>400 MHz</w:t>
      </w:r>
      <w:r w:rsidRPr="00681A16">
        <w:rPr>
          <w:rFonts w:hint="eastAsia"/>
        </w:rPr>
        <w:t>核磁共振谱仪，是指该核磁共振谱仪氢核的共振频率为</w:t>
      </w:r>
      <w:r w:rsidRPr="00681A16">
        <w:t>400 MHz</w:t>
      </w:r>
      <w:r w:rsidRPr="00681A16">
        <w:rPr>
          <w:rFonts w:hint="eastAsia"/>
        </w:rPr>
        <w:t>，该谱仪磁体的场强为</w:t>
      </w:r>
      <w:r w:rsidRPr="00681A16">
        <w:t>9.395T</w:t>
      </w:r>
      <w:r w:rsidRPr="00681A16">
        <w:rPr>
          <w:rFonts w:hint="eastAsia"/>
        </w:rPr>
        <w:t>。由于氢核的磁旋比</w:t>
      </w:r>
      <w:r w:rsidRPr="00681A16">
        <w:rPr>
          <w:rFonts w:ascii="Cambria Math" w:hAnsi="Cambria Math" w:cs="Cambria Math"/>
        </w:rPr>
        <w:t>𝛾𝐻</w:t>
      </w:r>
      <w:r w:rsidRPr="00681A16">
        <w:rPr>
          <w:rFonts w:hint="eastAsia"/>
        </w:rPr>
        <w:t>约为碳核的</w:t>
      </w:r>
      <w:r w:rsidRPr="00681A16">
        <w:rPr>
          <w:rFonts w:ascii="Cambria Math" w:hAnsi="Cambria Math" w:cs="Cambria Math"/>
        </w:rPr>
        <w:t>𝛾𝐶</w:t>
      </w:r>
      <w:r w:rsidRPr="00681A16">
        <w:rPr>
          <w:rFonts w:hint="eastAsia"/>
        </w:rPr>
        <w:t>的四倍，同一磁场强度下，</w:t>
      </w:r>
      <w:r w:rsidRPr="00681A16">
        <w:t>13C</w:t>
      </w:r>
      <w:r w:rsidRPr="00681A16">
        <w:rPr>
          <w:rFonts w:hint="eastAsia"/>
        </w:rPr>
        <w:t>的核磁共振频率约为</w:t>
      </w:r>
      <w:r w:rsidRPr="00681A16">
        <w:t>1H</w:t>
      </w:r>
      <w:r w:rsidRPr="00681A16">
        <w:rPr>
          <w:rFonts w:hint="eastAsia"/>
        </w:rPr>
        <w:t>的</w:t>
      </w:r>
      <w:r w:rsidRPr="00681A16">
        <w:t>1/4</w:t>
      </w:r>
      <w:r w:rsidRPr="00681A16">
        <w:rPr>
          <w:rFonts w:hint="eastAsia"/>
        </w:rPr>
        <w:t>。当</w:t>
      </w:r>
      <w:r w:rsidRPr="00681A16">
        <w:t xml:space="preserve"> </w:t>
      </w:r>
      <w:r w:rsidRPr="00681A16">
        <w:rPr>
          <w:rFonts w:ascii="Cambria Math" w:hAnsi="Cambria Math" w:cs="Cambria Math"/>
        </w:rPr>
        <w:t>𝐵</w:t>
      </w:r>
      <w:r w:rsidRPr="00681A16">
        <w:t>0=2.35</w:t>
      </w:r>
      <w:r w:rsidRPr="00681A16">
        <w:rPr>
          <w:rFonts w:ascii="Cambria Math" w:hAnsi="Cambria Math" w:cs="Cambria Math"/>
        </w:rPr>
        <w:t>𝑇</w:t>
      </w:r>
      <w:r w:rsidRPr="00681A16">
        <w:rPr>
          <w:rFonts w:hint="eastAsia"/>
        </w:rPr>
        <w:t>，时，</w:t>
      </w:r>
      <w:r w:rsidRPr="00681A16">
        <w:t>1H</w:t>
      </w:r>
      <w:r w:rsidRPr="00681A16">
        <w:rPr>
          <w:rFonts w:hint="eastAsia"/>
        </w:rPr>
        <w:t>的共振频率为</w:t>
      </w:r>
      <w:r w:rsidRPr="00681A16">
        <w:t>100.00 MHz</w:t>
      </w:r>
      <w:r w:rsidRPr="00681A16">
        <w:rPr>
          <w:rFonts w:hint="eastAsia"/>
        </w:rPr>
        <w:t>，</w:t>
      </w:r>
      <w:r w:rsidRPr="00681A16">
        <w:t>13C</w:t>
      </w:r>
      <w:r w:rsidRPr="00681A16">
        <w:rPr>
          <w:rFonts w:hint="eastAsia"/>
        </w:rPr>
        <w:t>的共振频率是</w:t>
      </w:r>
      <w:r w:rsidRPr="00681A16">
        <w:t>25.14 MHz</w:t>
      </w:r>
      <w:r w:rsidRPr="00681A16">
        <w:rPr>
          <w:rFonts w:hint="eastAsia"/>
        </w:rPr>
        <w:t>；当</w:t>
      </w:r>
      <w:r w:rsidRPr="00681A16">
        <w:t xml:space="preserve"> </w:t>
      </w:r>
      <w:r w:rsidRPr="00681A16">
        <w:rPr>
          <w:rFonts w:ascii="Cambria Math" w:hAnsi="Cambria Math" w:cs="Cambria Math"/>
        </w:rPr>
        <w:t>𝐵</w:t>
      </w:r>
      <w:r w:rsidRPr="00681A16">
        <w:t>0=9.395</w:t>
      </w:r>
      <w:r w:rsidRPr="00681A16">
        <w:rPr>
          <w:rFonts w:ascii="Cambria Math" w:hAnsi="Cambria Math" w:cs="Cambria Math"/>
        </w:rPr>
        <w:t>𝑇</w:t>
      </w:r>
      <w:r w:rsidRPr="00681A16">
        <w:rPr>
          <w:rFonts w:hint="eastAsia"/>
        </w:rPr>
        <w:t>，时，</w:t>
      </w:r>
      <w:r w:rsidRPr="00681A16">
        <w:t>1H</w:t>
      </w:r>
      <w:r w:rsidRPr="00681A16">
        <w:rPr>
          <w:rFonts w:hint="eastAsia"/>
        </w:rPr>
        <w:t>的共振频率为</w:t>
      </w:r>
      <w:r w:rsidRPr="00681A16">
        <w:t>400.00 MHz</w:t>
      </w:r>
      <w:r w:rsidRPr="00681A16">
        <w:rPr>
          <w:rFonts w:hint="eastAsia"/>
        </w:rPr>
        <w:t>，</w:t>
      </w:r>
      <w:r w:rsidRPr="00681A16">
        <w:t>13C</w:t>
      </w:r>
      <w:r w:rsidRPr="00681A16">
        <w:rPr>
          <w:rFonts w:hint="eastAsia"/>
        </w:rPr>
        <w:t>的共振频率是</w:t>
      </w:r>
      <w:r w:rsidRPr="00681A16">
        <w:t>100.58 MHz</w:t>
      </w:r>
      <w:r w:rsidRPr="00681A16">
        <w:rPr>
          <w:rFonts w:hint="eastAsia"/>
        </w:rPr>
        <w:t>（见表</w:t>
      </w:r>
      <w:r w:rsidRPr="00681A16">
        <w:t>9.1</w:t>
      </w:r>
      <w:r w:rsidRPr="00681A16">
        <w:rPr>
          <w:rFonts w:hint="eastAsia"/>
        </w:rPr>
        <w:t>。表</w:t>
      </w:r>
      <w:r w:rsidRPr="00681A16">
        <w:t>9.1</w:t>
      </w:r>
      <w:r w:rsidRPr="00681A16">
        <w:rPr>
          <w:rFonts w:hint="eastAsia"/>
        </w:rPr>
        <w:t>也给出了</w:t>
      </w:r>
      <w:proofErr w:type="gramStart"/>
      <w:r w:rsidRPr="00681A16">
        <w:rPr>
          <w:rFonts w:hint="eastAsia"/>
        </w:rPr>
        <w:t>几种常测自旋</w:t>
      </w:r>
      <w:proofErr w:type="gramEnd"/>
      <w:r w:rsidRPr="00681A16">
        <w:rPr>
          <w:rFonts w:hint="eastAsia"/>
        </w:rPr>
        <w:t>核的天然丰度、相对灵敏度及绝对灵敏度等。天然丰度高的核，叫丰核，比如</w:t>
      </w:r>
      <w:r w:rsidRPr="00681A16">
        <w:t xml:space="preserve"> 1H </w:t>
      </w:r>
      <w:r w:rsidRPr="00681A16">
        <w:rPr>
          <w:rFonts w:hint="eastAsia"/>
        </w:rPr>
        <w:t>（</w:t>
      </w:r>
      <w:r w:rsidRPr="00681A16">
        <w:t>99.98%</w:t>
      </w:r>
      <w:r w:rsidRPr="00681A16">
        <w:rPr>
          <w:rFonts w:hint="eastAsia"/>
        </w:rPr>
        <w:t>）、</w:t>
      </w:r>
      <w:r w:rsidRPr="00681A16">
        <w:t>27Al</w:t>
      </w:r>
      <w:r w:rsidRPr="00681A16">
        <w:rPr>
          <w:rFonts w:hint="eastAsia"/>
        </w:rPr>
        <w:t>（</w:t>
      </w:r>
      <w:r w:rsidRPr="00681A16">
        <w:t>100%</w:t>
      </w:r>
      <w:r w:rsidRPr="00681A16">
        <w:rPr>
          <w:rFonts w:hint="eastAsia"/>
        </w:rPr>
        <w:t>）</w:t>
      </w:r>
      <w:r w:rsidRPr="00681A16">
        <w:t xml:space="preserve">; </w:t>
      </w:r>
      <w:r w:rsidRPr="00681A16">
        <w:rPr>
          <w:rFonts w:hint="eastAsia"/>
        </w:rPr>
        <w:t>天然丰度低的核，叫稀核，比如</w:t>
      </w:r>
      <w:r w:rsidRPr="00681A16">
        <w:t xml:space="preserve"> 13C </w:t>
      </w:r>
      <w:r w:rsidRPr="00681A16">
        <w:rPr>
          <w:rFonts w:hint="eastAsia"/>
        </w:rPr>
        <w:t>（</w:t>
      </w:r>
      <w:r w:rsidRPr="00681A16">
        <w:t>1.108%</w:t>
      </w:r>
      <w:r w:rsidRPr="00681A16">
        <w:rPr>
          <w:rFonts w:hint="eastAsia"/>
        </w:rPr>
        <w:t>）、</w:t>
      </w:r>
      <w:r w:rsidRPr="00681A16">
        <w:t>29Si</w:t>
      </w:r>
      <w:r w:rsidRPr="00681A16">
        <w:rPr>
          <w:rFonts w:hint="eastAsia"/>
        </w:rPr>
        <w:t>（</w:t>
      </w:r>
      <w:r w:rsidRPr="00681A16">
        <w:t>4.9 %</w:t>
      </w:r>
      <w:r w:rsidRPr="00681A16">
        <w:rPr>
          <w:rFonts w:hint="eastAsia"/>
        </w:rPr>
        <w:t>）。检测灵敏度与激发核、检测核、共振核的个数以及磁场的强度等多种因数有关。如果以氢</w:t>
      </w:r>
      <w:proofErr w:type="gramStart"/>
      <w:r w:rsidRPr="00681A16">
        <w:rPr>
          <w:rFonts w:hint="eastAsia"/>
        </w:rPr>
        <w:t>核作为</w:t>
      </w:r>
      <w:proofErr w:type="gramEnd"/>
      <w:r w:rsidRPr="00681A16">
        <w:rPr>
          <w:rFonts w:hint="eastAsia"/>
        </w:rPr>
        <w:t>参照，把</w:t>
      </w:r>
      <w:r w:rsidRPr="00681A16">
        <w:t>1H</w:t>
      </w:r>
      <w:r w:rsidRPr="00681A16">
        <w:rPr>
          <w:rFonts w:hint="eastAsia"/>
        </w:rPr>
        <w:t>的检测灵敏度归一化为一时，</w:t>
      </w:r>
      <w:r w:rsidRPr="00681A16">
        <w:t>13C</w:t>
      </w:r>
      <w:r w:rsidRPr="00681A16">
        <w:rPr>
          <w:rFonts w:hint="eastAsia"/>
        </w:rPr>
        <w:t>的绝对检测灵敏度小了约</w:t>
      </w:r>
      <w:r w:rsidRPr="00681A16">
        <w:t>4</w:t>
      </w:r>
      <w:r w:rsidRPr="00681A16">
        <w:rPr>
          <w:rFonts w:hint="eastAsia"/>
        </w:rPr>
        <w:t>个数量级，下一部分将进一步阐述如何检测低灵敏度的磁性核。</w:t>
      </w:r>
    </w:p>
    <w:p w14:paraId="60ADED00" w14:textId="49C58D5F" w:rsidR="00247599" w:rsidRDefault="002410E3" w:rsidP="00111927">
      <w:pPr>
        <w:pStyle w:val="aa"/>
        <w:spacing w:before="312"/>
      </w:pPr>
      <w:r>
        <w:rPr>
          <w:rFonts w:hint="eastAsia"/>
        </w:rPr>
        <w:t xml:space="preserve">3 </w:t>
      </w:r>
      <w:r w:rsidRPr="001369B3">
        <w:rPr>
          <w:rFonts w:hint="eastAsia"/>
        </w:rPr>
        <w:t>仪器和试剂</w:t>
      </w:r>
    </w:p>
    <w:p w14:paraId="1AFB56B0" w14:textId="77777777" w:rsidR="00AF41A7" w:rsidRPr="00C82C86" w:rsidRDefault="00AF41A7" w:rsidP="006B5A69">
      <w:pPr>
        <w:spacing w:after="160"/>
        <w:contextualSpacing/>
      </w:pPr>
      <w:r w:rsidRPr="00C82C86">
        <w:rPr>
          <w:b/>
          <w:bCs/>
        </w:rPr>
        <w:t xml:space="preserve">3.1 </w:t>
      </w:r>
      <w:r w:rsidRPr="00C82C86">
        <w:rPr>
          <w:b/>
          <w:bCs/>
        </w:rPr>
        <w:t>主要仪器</w:t>
      </w:r>
    </w:p>
    <w:p w14:paraId="37397036" w14:textId="77777777" w:rsidR="00AF41A7" w:rsidRPr="00C82C86" w:rsidRDefault="00AF41A7" w:rsidP="006B5A69">
      <w:pPr>
        <w:spacing w:after="160"/>
        <w:ind w:left="720"/>
        <w:contextualSpacing/>
        <w:jc w:val="left"/>
      </w:pPr>
      <w:r w:rsidRPr="00C82C86">
        <w:t>仪器型号：布鲁克</w:t>
      </w:r>
      <w:r w:rsidRPr="00C82C86">
        <w:t xml:space="preserve"> Advance III </w:t>
      </w:r>
      <w:r w:rsidRPr="001414D5">
        <w:rPr>
          <w:rFonts w:hint="eastAsia"/>
        </w:rPr>
        <w:t>4</w:t>
      </w:r>
      <w:r w:rsidRPr="00C82C86">
        <w:t xml:space="preserve">00 MHz </w:t>
      </w:r>
      <w:r w:rsidRPr="00C82C86">
        <w:t>核磁共振波谱仪</w:t>
      </w:r>
    </w:p>
    <w:p w14:paraId="319299AA" w14:textId="77777777" w:rsidR="00AF41A7" w:rsidRPr="00C82C86" w:rsidRDefault="00AF41A7" w:rsidP="006B5A69">
      <w:pPr>
        <w:spacing w:after="160"/>
        <w:ind w:left="720"/>
        <w:contextualSpacing/>
        <w:jc w:val="left"/>
      </w:pPr>
      <w:r w:rsidRPr="00C82C86">
        <w:t>磁体类型：超导磁体</w:t>
      </w:r>
    </w:p>
    <w:p w14:paraId="601DE4A0" w14:textId="42E1340C" w:rsidR="00AF41A7" w:rsidRPr="00C82C86" w:rsidRDefault="00AF41A7" w:rsidP="006B5A69">
      <w:pPr>
        <w:spacing w:after="160"/>
        <w:ind w:left="720"/>
        <w:contextualSpacing/>
        <w:jc w:val="left"/>
      </w:pPr>
      <w:r w:rsidRPr="00C82C86">
        <w:t>磁场强度：</w:t>
      </w:r>
      <w:r w:rsidR="007B1D05" w:rsidRPr="001414D5">
        <w:rPr>
          <w:rFonts w:hint="eastAsia"/>
        </w:rPr>
        <w:t>9.395</w:t>
      </w:r>
      <w:r w:rsidRPr="00C82C86">
        <w:t xml:space="preserve"> T (</w:t>
      </w:r>
      <w:bookmarkStart w:id="1" w:name="OLE_LINK16"/>
      <w:r w:rsidRPr="00C82C86">
        <w:t>对应</w:t>
      </w:r>
      <w:r w:rsidRPr="00C82C86">
        <w:t> </w:t>
      </w:r>
      <m:oMath>
        <m:sPre>
          <m:sPrePr>
            <m:ctrlPr>
              <w:rPr>
                <w:rFonts w:ascii="Cambria Math" w:hAnsi="Cambria Math"/>
              </w:rPr>
            </m:ctrlPr>
          </m:sPrePr>
          <m:sub/>
          <m:sup>
            <m:r>
              <m:rPr>
                <m:sty m:val="p"/>
              </m:rPr>
              <w:rPr>
                <w:rFonts w:ascii="Cambria Math" w:hAnsi="Cambria Math"/>
              </w:rPr>
              <m:t>1</m:t>
            </m:r>
          </m:sup>
          <m:e>
            <m:r>
              <m:rPr>
                <m:sty m:val="p"/>
              </m:rPr>
              <w:rPr>
                <w:rFonts w:ascii="Cambria Math" w:hAnsi="Cambria Math"/>
              </w:rPr>
              <m:t>H</m:t>
            </m:r>
          </m:e>
        </m:sPre>
      </m:oMath>
      <w:r w:rsidRPr="00C82C86">
        <w:t> </w:t>
      </w:r>
      <w:r w:rsidRPr="00C82C86">
        <w:t>共振频率</w:t>
      </w:r>
      <w:r w:rsidRPr="00C82C86">
        <w:t xml:space="preserve"> </w:t>
      </w:r>
      <w:r w:rsidRPr="001414D5">
        <w:rPr>
          <w:rFonts w:hint="eastAsia"/>
        </w:rPr>
        <w:t>4</w:t>
      </w:r>
      <w:r w:rsidRPr="00C82C86">
        <w:t>00 MHz</w:t>
      </w:r>
      <w:bookmarkEnd w:id="1"/>
      <w:r w:rsidRPr="00C82C86">
        <w:t>)</w:t>
      </w:r>
    </w:p>
    <w:p w14:paraId="75D8AE1B" w14:textId="77777777" w:rsidR="00AF41A7" w:rsidRPr="00C82C86" w:rsidRDefault="00AF41A7" w:rsidP="006B5A69">
      <w:pPr>
        <w:spacing w:after="160"/>
        <w:ind w:left="720"/>
        <w:contextualSpacing/>
        <w:jc w:val="left"/>
      </w:pPr>
      <w:r w:rsidRPr="00C82C86">
        <w:t>探头：</w:t>
      </w:r>
      <w:r w:rsidRPr="00C82C86">
        <w:t xml:space="preserve">5 mm </w:t>
      </w:r>
      <w:r w:rsidRPr="00C82C86">
        <w:t>双共振宽带反向探头</w:t>
      </w:r>
    </w:p>
    <w:p w14:paraId="149C35CD" w14:textId="77777777" w:rsidR="00AF41A7" w:rsidRPr="00C82C86" w:rsidRDefault="00AF41A7" w:rsidP="006B5A69">
      <w:pPr>
        <w:spacing w:after="160"/>
        <w:ind w:left="720"/>
        <w:contextualSpacing/>
        <w:jc w:val="left"/>
      </w:pPr>
      <w:r w:rsidRPr="00C82C86">
        <w:t>工作站及软件：运行</w:t>
      </w:r>
      <w:r w:rsidRPr="00C82C86">
        <w:t xml:space="preserve"> Topspin 4.0 </w:t>
      </w:r>
      <w:r w:rsidRPr="00C82C86">
        <w:t>操作系统的计算机工作站</w:t>
      </w:r>
    </w:p>
    <w:p w14:paraId="47C8B3D7" w14:textId="05CA8FF9" w:rsidR="00AF41A7" w:rsidRPr="00C82C86" w:rsidRDefault="00AF41A7" w:rsidP="006B5A69">
      <w:pPr>
        <w:spacing w:after="160"/>
        <w:ind w:left="720"/>
        <w:contextualSpacing/>
        <w:jc w:val="left"/>
      </w:pPr>
      <w:r w:rsidRPr="00C82C86">
        <w:t>进样系统：手动进样器，配套</w:t>
      </w:r>
      <w:r w:rsidRPr="00C82C86">
        <w:t xml:space="preserve"> Spinner (</w:t>
      </w:r>
      <w:r w:rsidRPr="00C82C86">
        <w:t>蓝色转子</w:t>
      </w:r>
      <w:r w:rsidRPr="00C82C86">
        <w:t xml:space="preserve">) </w:t>
      </w:r>
      <w:r w:rsidRPr="00C82C86">
        <w:t>和样品</w:t>
      </w:r>
      <w:proofErr w:type="gramStart"/>
      <w:r w:rsidRPr="00C82C86">
        <w:t>规</w:t>
      </w:r>
      <w:proofErr w:type="gramEnd"/>
    </w:p>
    <w:p w14:paraId="79A82C0C" w14:textId="3198F8F1" w:rsidR="00AF41A7" w:rsidRPr="00C82C86" w:rsidRDefault="00AF41A7" w:rsidP="006B5A69">
      <w:pPr>
        <w:spacing w:after="160"/>
        <w:ind w:left="720"/>
        <w:contextualSpacing/>
        <w:jc w:val="left"/>
      </w:pPr>
      <w:r w:rsidRPr="00C82C86">
        <w:t>其他：核磁管</w:t>
      </w:r>
      <w:r w:rsidRPr="00C82C86">
        <w:t xml:space="preserve"> (</w:t>
      </w:r>
      <w:r w:rsidRPr="00C82C86">
        <w:t>外径</w:t>
      </w:r>
      <w:r w:rsidRPr="00C82C86">
        <w:t xml:space="preserve"> 5 mm)</w:t>
      </w:r>
      <w:r w:rsidRPr="00C82C86">
        <w:t>，</w:t>
      </w:r>
      <w:proofErr w:type="gramStart"/>
      <w:r w:rsidRPr="00C82C86">
        <w:t>移液枪</w:t>
      </w:r>
      <w:proofErr w:type="gramEnd"/>
      <w:r w:rsidR="007B1D05" w:rsidRPr="001414D5">
        <w:rPr>
          <w:rFonts w:hint="eastAsia"/>
        </w:rPr>
        <w:t>（没用上，试样已经装好）</w:t>
      </w:r>
    </w:p>
    <w:p w14:paraId="43AECC9C" w14:textId="77777777" w:rsidR="00AF41A7" w:rsidRPr="00C82C86" w:rsidRDefault="00AF41A7" w:rsidP="006B5A69">
      <w:pPr>
        <w:spacing w:after="160"/>
        <w:contextualSpacing/>
      </w:pPr>
      <w:r w:rsidRPr="00C82C86">
        <w:rPr>
          <w:b/>
          <w:bCs/>
        </w:rPr>
        <w:t xml:space="preserve">3.2 </w:t>
      </w:r>
      <w:r w:rsidRPr="00C82C86">
        <w:rPr>
          <w:b/>
          <w:bCs/>
        </w:rPr>
        <w:t>试剂</w:t>
      </w:r>
    </w:p>
    <w:p w14:paraId="23EC4714" w14:textId="4FBEFCD0" w:rsidR="00AF41A7" w:rsidRPr="00C82C86" w:rsidRDefault="00AF41A7" w:rsidP="006B5A69">
      <w:pPr>
        <w:spacing w:after="160"/>
        <w:ind w:left="720"/>
        <w:contextualSpacing/>
        <w:jc w:val="left"/>
      </w:pPr>
      <w:r w:rsidRPr="00C82C86">
        <w:t>待测样品：</w:t>
      </w:r>
      <w:r w:rsidRPr="001414D5">
        <w:rPr>
          <w:rFonts w:hint="eastAsia"/>
        </w:rPr>
        <w:t>鲁米诺</w:t>
      </w:r>
    </w:p>
    <w:p w14:paraId="3A6F8BE7" w14:textId="6C53608D" w:rsidR="00AF41A7" w:rsidRPr="00C82C86" w:rsidRDefault="00AF41A7" w:rsidP="006B5A69">
      <w:pPr>
        <w:spacing w:after="160"/>
        <w:ind w:left="720"/>
        <w:contextualSpacing/>
        <w:jc w:val="left"/>
      </w:pPr>
      <w:r w:rsidRPr="00C82C86">
        <w:t>氘代溶剂：</w:t>
      </w:r>
      <w:proofErr w:type="gramStart"/>
      <w:r w:rsidRPr="00C82C86">
        <w:t>氘代</w:t>
      </w:r>
      <w:proofErr w:type="gramEnd"/>
      <w:r w:rsidR="007B1D05" w:rsidRPr="001414D5">
        <w:rPr>
          <w:rFonts w:hint="eastAsia"/>
        </w:rPr>
        <w:t>DMSO</w:t>
      </w:r>
      <w:r w:rsidRPr="00C82C86">
        <w:t>，用于溶解样品并</w:t>
      </w:r>
      <w:proofErr w:type="gramStart"/>
      <w:r w:rsidRPr="00C82C86">
        <w:t>提供锁场信号</w:t>
      </w:r>
      <w:proofErr w:type="gramEnd"/>
    </w:p>
    <w:p w14:paraId="38ECFFE5" w14:textId="0B5DCE03" w:rsidR="00336DA9" w:rsidRPr="001414D5" w:rsidRDefault="00AF41A7" w:rsidP="006B5A69">
      <w:pPr>
        <w:spacing w:after="160"/>
        <w:ind w:left="720"/>
        <w:contextualSpacing/>
        <w:jc w:val="left"/>
      </w:pPr>
      <w:r w:rsidRPr="00C82C86">
        <w:t>内标物：四甲基硅烷</w:t>
      </w:r>
      <w:r w:rsidRPr="00C82C86">
        <w:t xml:space="preserve"> (TMS)</w:t>
      </w:r>
      <w:r w:rsidRPr="00C82C86">
        <w:t>，</w:t>
      </w:r>
      <w:r w:rsidR="001414D5">
        <w:rPr>
          <w:rFonts w:hint="eastAsia"/>
        </w:rPr>
        <w:t>C</w:t>
      </w:r>
      <w:r w:rsidR="001414D5">
        <w:rPr>
          <w:rFonts w:hint="eastAsia"/>
        </w:rPr>
        <w:t>与</w:t>
      </w:r>
      <w:r w:rsidR="001414D5">
        <w:rPr>
          <w:rFonts w:hint="eastAsia"/>
        </w:rPr>
        <w:t>H</w:t>
      </w:r>
      <w:r w:rsidRPr="00C82C86">
        <w:t>化学位移定标为</w:t>
      </w:r>
      <w:r w:rsidRPr="00C82C86">
        <w:t xml:space="preserve"> 0 ppm</w:t>
      </w:r>
    </w:p>
    <w:p w14:paraId="3166DE9E" w14:textId="68D9AD0F" w:rsidR="00111927" w:rsidRDefault="002410E3" w:rsidP="00111927">
      <w:pPr>
        <w:pStyle w:val="aa"/>
        <w:spacing w:before="312"/>
      </w:pPr>
      <w:r>
        <w:rPr>
          <w:rFonts w:hint="eastAsia"/>
        </w:rPr>
        <w:t xml:space="preserve">4 </w:t>
      </w:r>
      <w:r w:rsidRPr="00001EB1">
        <w:rPr>
          <w:rFonts w:hint="eastAsia"/>
        </w:rPr>
        <w:t>仪器条件、实验操作步骤和注意事项</w:t>
      </w:r>
    </w:p>
    <w:p w14:paraId="1779811B" w14:textId="77777777" w:rsidR="001414D5" w:rsidRPr="00C82C86" w:rsidRDefault="001414D5" w:rsidP="006B5A69">
      <w:pPr>
        <w:spacing w:after="160"/>
        <w:contextualSpacing/>
      </w:pPr>
      <w:r w:rsidRPr="00C82C86">
        <w:rPr>
          <w:b/>
          <w:bCs/>
        </w:rPr>
        <w:t xml:space="preserve">4.1 </w:t>
      </w:r>
      <w:r w:rsidRPr="00C82C86">
        <w:rPr>
          <w:b/>
          <w:bCs/>
        </w:rPr>
        <w:t>仪器主要设置条件</w:t>
      </w:r>
    </w:p>
    <w:p w14:paraId="2B5AB829" w14:textId="3D1FF5B4" w:rsidR="001414D5" w:rsidRPr="00C82C86" w:rsidRDefault="001414D5" w:rsidP="006B5A69">
      <w:pPr>
        <w:spacing w:after="160"/>
        <w:ind w:left="720"/>
        <w:contextualSpacing/>
        <w:jc w:val="left"/>
      </w:pPr>
      <w:r w:rsidRPr="00C82C86">
        <w:t>观测核：</w:t>
      </w:r>
      <w:bookmarkStart w:id="2" w:name="OLE_LINK19"/>
      <m:oMath>
        <m:sPre>
          <m:sPrePr>
            <m:ctrlPr>
              <w:rPr>
                <w:rFonts w:ascii="Cambria Math" w:hAnsi="Cambria Math"/>
                <w:iCs/>
              </w:rPr>
            </m:ctrlPr>
          </m:sPrePr>
          <m:sub/>
          <m:sup>
            <m:r>
              <m:rPr>
                <m:sty m:val="p"/>
              </m:rPr>
              <w:rPr>
                <w:rFonts w:ascii="Cambria Math" w:hAnsi="Cambria Math"/>
              </w:rPr>
              <m:t>1</m:t>
            </m:r>
          </m:sup>
          <m:e>
            <m:r>
              <m:rPr>
                <m:sty m:val="p"/>
              </m:rPr>
              <w:rPr>
                <w:rFonts w:ascii="Cambria Math" w:hAnsi="Cambria Math"/>
              </w:rPr>
              <m:t>H</m:t>
            </m:r>
          </m:e>
        </m:sPre>
      </m:oMath>
      <w:bookmarkEnd w:id="2"/>
      <w:r w:rsidRPr="00C82C86">
        <w:rPr>
          <w:iCs/>
        </w:rPr>
        <w:t>, </w:t>
      </w:r>
      <w:bookmarkStart w:id="3" w:name="OLE_LINK20"/>
      <m:oMath>
        <m:sPre>
          <m:sPrePr>
            <m:ctrlPr>
              <w:rPr>
                <w:rFonts w:ascii="Cambria Math" w:hAnsi="Cambria Math"/>
                <w:iCs/>
              </w:rPr>
            </m:ctrlPr>
          </m:sPrePr>
          <m:sub/>
          <m:sup>
            <m:r>
              <m:rPr>
                <m:sty m:val="p"/>
              </m:rPr>
              <w:rPr>
                <w:rFonts w:ascii="Cambria Math" w:hAnsi="Cambria Math"/>
              </w:rPr>
              <m:t>13</m:t>
            </m:r>
          </m:sup>
          <m:e>
            <m:r>
              <m:rPr>
                <m:sty m:val="p"/>
              </m:rPr>
              <w:rPr>
                <w:rFonts w:ascii="Cambria Math" w:hAnsi="Cambria Math"/>
              </w:rPr>
              <m:t>C</m:t>
            </m:r>
          </m:e>
        </m:sPre>
      </m:oMath>
      <w:bookmarkEnd w:id="3"/>
    </w:p>
    <w:p w14:paraId="5257BE15" w14:textId="77777777" w:rsidR="001414D5" w:rsidRPr="00C82C86" w:rsidRDefault="001414D5" w:rsidP="006B5A69">
      <w:pPr>
        <w:spacing w:after="160"/>
        <w:ind w:left="720"/>
        <w:contextualSpacing/>
        <w:jc w:val="left"/>
      </w:pPr>
      <w:r w:rsidRPr="00C82C86">
        <w:t>温度：</w:t>
      </w:r>
      <w:r w:rsidRPr="00C82C86">
        <w:t>298 K</w:t>
      </w:r>
    </w:p>
    <w:p w14:paraId="0B240685" w14:textId="3042D6BA" w:rsidR="001414D5" w:rsidRPr="00C82C86" w:rsidRDefault="001414D5" w:rsidP="006B5A69">
      <w:pPr>
        <w:spacing w:after="160"/>
        <w:ind w:left="720"/>
        <w:contextualSpacing/>
        <w:jc w:val="left"/>
      </w:pPr>
      <w:r w:rsidRPr="00C82C86">
        <w:t>谱宽：</w:t>
      </w:r>
      <w:bookmarkStart w:id="4" w:name="OLE_LINK21"/>
      <m:oMath>
        <m:sPre>
          <m:sPrePr>
            <m:ctrlPr>
              <w:rPr>
                <w:rFonts w:ascii="Cambria Math" w:hAnsi="Cambria Math"/>
                <w:iCs/>
              </w:rPr>
            </m:ctrlPr>
          </m:sPrePr>
          <m:sub/>
          <m:sup>
            <m:r>
              <m:rPr>
                <m:sty m:val="p"/>
              </m:rPr>
              <w:rPr>
                <w:rFonts w:ascii="Cambria Math" w:hAnsi="Cambria Math"/>
              </w:rPr>
              <m:t>1</m:t>
            </m:r>
          </m:sup>
          <m:e>
            <m:r>
              <m:rPr>
                <m:sty m:val="p"/>
              </m:rPr>
              <w:rPr>
                <w:rFonts w:ascii="Cambria Math" w:hAnsi="Cambria Math"/>
              </w:rPr>
              <m:t>H</m:t>
            </m:r>
          </m:e>
        </m:sPre>
      </m:oMath>
      <w:bookmarkEnd w:id="4"/>
      <w:r w:rsidRPr="00C82C86">
        <w:t>: 20 ppm; </w:t>
      </w:r>
      <w:bookmarkStart w:id="5" w:name="OLE_LINK22"/>
      <m:oMath>
        <m:sPre>
          <m:sPrePr>
            <m:ctrlPr>
              <w:rPr>
                <w:rFonts w:ascii="Cambria Math" w:hAnsi="Cambria Math"/>
                <w:iCs/>
              </w:rPr>
            </m:ctrlPr>
          </m:sPrePr>
          <m:sub/>
          <m:sup>
            <m:r>
              <m:rPr>
                <m:sty m:val="p"/>
              </m:rPr>
              <w:rPr>
                <w:rFonts w:ascii="Cambria Math" w:hAnsi="Cambria Math"/>
              </w:rPr>
              <m:t>13</m:t>
            </m:r>
          </m:sup>
          <m:e>
            <m:r>
              <m:rPr>
                <m:sty m:val="p"/>
              </m:rPr>
              <w:rPr>
                <w:rFonts w:ascii="Cambria Math" w:hAnsi="Cambria Math"/>
              </w:rPr>
              <m:t>C</m:t>
            </m:r>
          </m:e>
        </m:sPre>
      </m:oMath>
      <w:bookmarkEnd w:id="5"/>
      <w:r w:rsidRPr="00C82C86">
        <w:t>: 240 ppm</w:t>
      </w:r>
    </w:p>
    <w:p w14:paraId="001ADC76" w14:textId="461F355D" w:rsidR="001414D5" w:rsidRPr="00C82C86" w:rsidRDefault="001414D5" w:rsidP="006B5A69">
      <w:pPr>
        <w:spacing w:after="160"/>
        <w:ind w:left="720"/>
        <w:contextualSpacing/>
        <w:jc w:val="left"/>
      </w:pPr>
      <w:r w:rsidRPr="00C82C86">
        <w:t>中心频率：</w:t>
      </w:r>
      <m:oMath>
        <m:sPre>
          <m:sPrePr>
            <m:ctrlPr>
              <w:rPr>
                <w:rFonts w:ascii="Cambria Math" w:hAnsi="Cambria Math"/>
                <w:iCs/>
              </w:rPr>
            </m:ctrlPr>
          </m:sPrePr>
          <m:sub/>
          <m:sup>
            <m:r>
              <m:rPr>
                <m:sty m:val="p"/>
              </m:rPr>
              <w:rPr>
                <w:rFonts w:ascii="Cambria Math" w:hAnsi="Cambria Math"/>
              </w:rPr>
              <m:t>1</m:t>
            </m:r>
          </m:sup>
          <m:e>
            <m:r>
              <m:rPr>
                <m:sty m:val="p"/>
              </m:rPr>
              <w:rPr>
                <w:rFonts w:ascii="Cambria Math" w:hAnsi="Cambria Math"/>
              </w:rPr>
              <m:t>H</m:t>
            </m:r>
          </m:e>
        </m:sPre>
      </m:oMath>
      <w:r w:rsidRPr="00C82C86">
        <w:t xml:space="preserve">: </w:t>
      </w:r>
      <w:r w:rsidRPr="00C82C86">
        <w:t>相对于</w:t>
      </w:r>
      <w:r w:rsidRPr="00C82C86">
        <w:t xml:space="preserve"> TMS </w:t>
      </w:r>
      <w:r w:rsidRPr="00C82C86">
        <w:t>为</w:t>
      </w:r>
      <w:r w:rsidRPr="00C82C86">
        <w:t xml:space="preserve"> 0 ppm </w:t>
      </w:r>
      <w:r w:rsidRPr="00C82C86">
        <w:t>的频率；</w:t>
      </w:r>
      <m:oMath>
        <m:sPre>
          <m:sPrePr>
            <m:ctrlPr>
              <w:rPr>
                <w:rFonts w:ascii="Cambria Math" w:hAnsi="Cambria Math"/>
                <w:iCs/>
              </w:rPr>
            </m:ctrlPr>
          </m:sPrePr>
          <m:sub/>
          <m:sup>
            <m:r>
              <m:rPr>
                <m:sty m:val="p"/>
              </m:rPr>
              <w:rPr>
                <w:rFonts w:ascii="Cambria Math" w:hAnsi="Cambria Math"/>
              </w:rPr>
              <m:t>13</m:t>
            </m:r>
          </m:sup>
          <m:e>
            <m:r>
              <m:rPr>
                <m:sty m:val="p"/>
              </m:rPr>
              <w:rPr>
                <w:rFonts w:ascii="Cambria Math" w:hAnsi="Cambria Math"/>
              </w:rPr>
              <m:t>C</m:t>
            </m:r>
          </m:e>
        </m:sPre>
      </m:oMath>
      <w:r w:rsidRPr="00C82C86">
        <w:t xml:space="preserve">: </w:t>
      </w:r>
      <w:r w:rsidRPr="00C82C86">
        <w:t>相对于</w:t>
      </w:r>
      <w:r w:rsidRPr="00C82C86">
        <w:t xml:space="preserve"> TMS </w:t>
      </w:r>
      <w:r w:rsidRPr="00C82C86">
        <w:t>为</w:t>
      </w:r>
      <w:r w:rsidRPr="00C82C86">
        <w:t xml:space="preserve"> 0 ppm </w:t>
      </w:r>
      <w:r w:rsidRPr="00C82C86">
        <w:t>的频率</w:t>
      </w:r>
    </w:p>
    <w:p w14:paraId="21883A90" w14:textId="7CBE0174" w:rsidR="001414D5" w:rsidRPr="00C82C86" w:rsidRDefault="001414D5" w:rsidP="006B5A69">
      <w:pPr>
        <w:spacing w:after="160"/>
        <w:ind w:left="720"/>
        <w:contextualSpacing/>
        <w:jc w:val="left"/>
      </w:pPr>
      <w:r w:rsidRPr="00C82C86">
        <w:t>采样点数：</w:t>
      </w:r>
      <m:oMath>
        <m:sPre>
          <m:sPrePr>
            <m:ctrlPr>
              <w:rPr>
                <w:rFonts w:ascii="Cambria Math" w:hAnsi="Cambria Math"/>
                <w:i/>
                <w:iCs/>
              </w:rPr>
            </m:ctrlPr>
          </m:sPrePr>
          <m:sub/>
          <m:sup>
            <m:r>
              <w:rPr>
                <w:rFonts w:ascii="Cambria Math" w:hAnsi="Cambria Math"/>
              </w:rPr>
              <m:t>1</m:t>
            </m:r>
          </m:sup>
          <m:e>
            <m:r>
              <w:rPr>
                <w:rFonts w:ascii="Cambria Math" w:hAnsi="Cambria Math"/>
              </w:rPr>
              <m:t>H</m:t>
            </m:r>
          </m:e>
        </m:sPre>
      </m:oMath>
      <w:r w:rsidRPr="00C82C86">
        <w:t>: 64k; </w:t>
      </w:r>
      <m:oMath>
        <m:sPre>
          <m:sPrePr>
            <m:ctrlPr>
              <w:rPr>
                <w:rFonts w:ascii="Cambria Math" w:hAnsi="Cambria Math"/>
                <w:i/>
                <w:iCs/>
              </w:rPr>
            </m:ctrlPr>
          </m:sPrePr>
          <m:sub/>
          <m:sup>
            <m:r>
              <w:rPr>
                <w:rFonts w:ascii="Cambria Math" w:hAnsi="Cambria Math"/>
              </w:rPr>
              <m:t>13</m:t>
            </m:r>
          </m:sup>
          <m:e>
            <m:r>
              <w:rPr>
                <w:rFonts w:ascii="Cambria Math" w:hAnsi="Cambria Math"/>
              </w:rPr>
              <m:t>C</m:t>
            </m:r>
          </m:e>
        </m:sPre>
      </m:oMath>
      <w:r w:rsidRPr="00C82C86">
        <w:t>: 128k</w:t>
      </w:r>
    </w:p>
    <w:p w14:paraId="023B79CA" w14:textId="166EE05C" w:rsidR="001414D5" w:rsidRPr="00C82C86" w:rsidRDefault="001414D5" w:rsidP="006B5A69">
      <w:pPr>
        <w:spacing w:after="160"/>
        <w:ind w:left="720"/>
        <w:contextualSpacing/>
        <w:jc w:val="left"/>
      </w:pPr>
      <w:r w:rsidRPr="00C82C86">
        <w:lastRenderedPageBreak/>
        <w:t>弛豫延迟：</w:t>
      </w:r>
      <m:oMath>
        <m:sPre>
          <m:sPrePr>
            <m:ctrlPr>
              <w:rPr>
                <w:rFonts w:ascii="Cambria Math" w:hAnsi="Cambria Math"/>
                <w:i/>
                <w:iCs/>
              </w:rPr>
            </m:ctrlPr>
          </m:sPrePr>
          <m:sub/>
          <m:sup>
            <m:r>
              <w:rPr>
                <w:rFonts w:ascii="Cambria Math" w:hAnsi="Cambria Math"/>
              </w:rPr>
              <m:t>1</m:t>
            </m:r>
          </m:sup>
          <m:e>
            <m:r>
              <w:rPr>
                <w:rFonts w:ascii="Cambria Math" w:hAnsi="Cambria Math"/>
              </w:rPr>
              <m:t>H</m:t>
            </m:r>
          </m:e>
        </m:sPre>
      </m:oMath>
      <w:r w:rsidRPr="00C82C86">
        <w:t>: 1 s; </w:t>
      </w:r>
      <m:oMath>
        <m:sPre>
          <m:sPrePr>
            <m:ctrlPr>
              <w:rPr>
                <w:rFonts w:ascii="Cambria Math" w:hAnsi="Cambria Math"/>
                <w:i/>
                <w:iCs/>
              </w:rPr>
            </m:ctrlPr>
          </m:sPrePr>
          <m:sub/>
          <m:sup>
            <m:r>
              <w:rPr>
                <w:rFonts w:ascii="Cambria Math" w:hAnsi="Cambria Math"/>
              </w:rPr>
              <m:t>13</m:t>
            </m:r>
          </m:sup>
          <m:e>
            <m:r>
              <w:rPr>
                <w:rFonts w:ascii="Cambria Math" w:hAnsi="Cambria Math"/>
              </w:rPr>
              <m:t>C</m:t>
            </m:r>
          </m:e>
        </m:sPre>
      </m:oMath>
      <w:r w:rsidRPr="00C82C86">
        <w:t>: 2 s</w:t>
      </w:r>
    </w:p>
    <w:p w14:paraId="3EBBE338" w14:textId="0A178F63" w:rsidR="001414D5" w:rsidRPr="00C82C86" w:rsidRDefault="001414D5" w:rsidP="006B5A69">
      <w:pPr>
        <w:spacing w:after="160"/>
        <w:ind w:left="720"/>
        <w:contextualSpacing/>
        <w:jc w:val="left"/>
      </w:pPr>
      <w:r w:rsidRPr="00C82C86">
        <w:t>扫描次数：</w:t>
      </w:r>
      <m:oMath>
        <m:sPre>
          <m:sPrePr>
            <m:ctrlPr>
              <w:rPr>
                <w:rFonts w:ascii="Cambria Math" w:hAnsi="Cambria Math"/>
                <w:i/>
              </w:rPr>
            </m:ctrlPr>
          </m:sPrePr>
          <m:sub/>
          <m:sup>
            <m:r>
              <w:rPr>
                <w:rFonts w:ascii="Cambria Math" w:hAnsi="Cambria Math"/>
              </w:rPr>
              <m:t>1</m:t>
            </m:r>
          </m:sup>
          <m:e>
            <m:r>
              <w:rPr>
                <w:rFonts w:ascii="Cambria Math" w:hAnsi="Cambria Math"/>
              </w:rPr>
              <m:t>H</m:t>
            </m:r>
          </m:e>
        </m:sPre>
      </m:oMath>
      <w:r w:rsidRPr="00C82C86">
        <w:t>: 16; </w:t>
      </w:r>
      <m:oMath>
        <m:sPre>
          <m:sPrePr>
            <m:ctrlPr>
              <w:rPr>
                <w:rFonts w:ascii="Cambria Math" w:hAnsi="Cambria Math"/>
                <w:i/>
                <w:iCs/>
              </w:rPr>
            </m:ctrlPr>
          </m:sPrePr>
          <m:sub/>
          <m:sup>
            <m:r>
              <w:rPr>
                <w:rFonts w:ascii="Cambria Math" w:hAnsi="Cambria Math"/>
              </w:rPr>
              <m:t>13</m:t>
            </m:r>
          </m:sup>
          <m:e>
            <m:r>
              <w:rPr>
                <w:rFonts w:ascii="Cambria Math" w:hAnsi="Cambria Math"/>
              </w:rPr>
              <m:t>C</m:t>
            </m:r>
          </m:e>
        </m:sPre>
      </m:oMath>
      <w:r w:rsidRPr="00C82C86">
        <w:t>: 128</w:t>
      </w:r>
    </w:p>
    <w:p w14:paraId="4908B4F6" w14:textId="5F8BD2A7" w:rsidR="001414D5" w:rsidRPr="00C82C86" w:rsidRDefault="001414D5" w:rsidP="006B5A69">
      <w:pPr>
        <w:spacing w:after="160"/>
        <w:ind w:left="720"/>
        <w:contextualSpacing/>
        <w:jc w:val="left"/>
      </w:pPr>
      <w:r w:rsidRPr="00C82C86">
        <w:t>脉冲程序：</w:t>
      </w:r>
      <w:bookmarkStart w:id="6" w:name="OLE_LINK23"/>
      <m:oMath>
        <m:sPre>
          <m:sPrePr>
            <m:ctrlPr>
              <w:rPr>
                <w:rFonts w:ascii="Cambria Math" w:hAnsi="Cambria Math"/>
                <w:i/>
                <w:iCs/>
              </w:rPr>
            </m:ctrlPr>
          </m:sPrePr>
          <m:sub/>
          <m:sup>
            <m:r>
              <w:rPr>
                <w:rFonts w:ascii="Cambria Math" w:hAnsi="Cambria Math"/>
              </w:rPr>
              <m:t>1</m:t>
            </m:r>
          </m:sup>
          <m:e>
            <m:r>
              <w:rPr>
                <w:rFonts w:ascii="Cambria Math" w:hAnsi="Cambria Math"/>
              </w:rPr>
              <m:t>H</m:t>
            </m:r>
          </m:e>
        </m:sPre>
      </m:oMath>
      <w:bookmarkEnd w:id="6"/>
      <w:r w:rsidRPr="00C82C86">
        <w:t>: zg30; </w:t>
      </w:r>
      <m:oMath>
        <m:sPre>
          <m:sPrePr>
            <m:ctrlPr>
              <w:rPr>
                <w:rFonts w:ascii="Cambria Math" w:hAnsi="Cambria Math"/>
                <w:i/>
                <w:iCs/>
              </w:rPr>
            </m:ctrlPr>
          </m:sPrePr>
          <m:sub/>
          <m:sup>
            <m:r>
              <w:rPr>
                <w:rFonts w:ascii="Cambria Math" w:hAnsi="Cambria Math"/>
              </w:rPr>
              <m:t>13</m:t>
            </m:r>
          </m:sup>
          <m:e>
            <m:r>
              <w:rPr>
                <w:rFonts w:ascii="Cambria Math" w:hAnsi="Cambria Math"/>
              </w:rPr>
              <m:t>C</m:t>
            </m:r>
          </m:e>
        </m:sPre>
      </m:oMath>
      <w:r w:rsidRPr="00C82C86">
        <w:t>: zgpg30</w:t>
      </w:r>
    </w:p>
    <w:p w14:paraId="6E131522" w14:textId="77777777" w:rsidR="001414D5" w:rsidRPr="00C82C86" w:rsidRDefault="001414D5" w:rsidP="006B5A69">
      <w:pPr>
        <w:spacing w:after="160"/>
        <w:contextualSpacing/>
      </w:pPr>
      <w:r w:rsidRPr="00C82C86">
        <w:rPr>
          <w:b/>
          <w:bCs/>
        </w:rPr>
        <w:t xml:space="preserve">4.2 </w:t>
      </w:r>
      <w:r w:rsidRPr="00C82C86">
        <w:rPr>
          <w:b/>
          <w:bCs/>
        </w:rPr>
        <w:t>实验操作步骤</w:t>
      </w:r>
      <w:r w:rsidRPr="00C82C86">
        <w:rPr>
          <w:b/>
          <w:bCs/>
        </w:rPr>
        <w:t xml:space="preserve"> (</w:t>
      </w:r>
      <w:r w:rsidRPr="00C82C86">
        <w:rPr>
          <w:b/>
          <w:bCs/>
        </w:rPr>
        <w:t>基于操作规程</w:t>
      </w:r>
      <w:r w:rsidRPr="00C82C86">
        <w:rPr>
          <w:b/>
          <w:bCs/>
        </w:rPr>
        <w:t>)</w:t>
      </w:r>
    </w:p>
    <w:p w14:paraId="6D1EBC66" w14:textId="77777777" w:rsidR="001414D5" w:rsidRPr="00C82C86" w:rsidRDefault="001414D5" w:rsidP="006B5A69">
      <w:pPr>
        <w:numPr>
          <w:ilvl w:val="0"/>
          <w:numId w:val="17"/>
        </w:numPr>
        <w:spacing w:after="160"/>
        <w:contextualSpacing/>
        <w:jc w:val="left"/>
      </w:pPr>
      <w:r w:rsidRPr="00C82C86">
        <w:rPr>
          <w:b/>
          <w:bCs/>
        </w:rPr>
        <w:t>开机与准备</w:t>
      </w:r>
      <w:r w:rsidRPr="00C82C86">
        <w:t>：</w:t>
      </w:r>
    </w:p>
    <w:p w14:paraId="4F2E896B" w14:textId="77777777" w:rsidR="001414D5" w:rsidRPr="00C82C86" w:rsidRDefault="001414D5" w:rsidP="006B5A69">
      <w:pPr>
        <w:spacing w:after="160"/>
        <w:ind w:left="1440"/>
        <w:contextualSpacing/>
        <w:jc w:val="left"/>
      </w:pPr>
      <w:r w:rsidRPr="00C82C86">
        <w:t>开启工作站，登录系统，双击运行</w:t>
      </w:r>
      <w:r w:rsidRPr="00C82C86">
        <w:t> Topspin </w:t>
      </w:r>
      <w:r w:rsidRPr="00C82C86">
        <w:t>软件。</w:t>
      </w:r>
    </w:p>
    <w:p w14:paraId="475AAB28" w14:textId="77777777" w:rsidR="001414D5" w:rsidRPr="00C82C86" w:rsidRDefault="001414D5" w:rsidP="006B5A69">
      <w:pPr>
        <w:spacing w:after="160"/>
        <w:ind w:left="1440"/>
        <w:contextualSpacing/>
        <w:jc w:val="left"/>
      </w:pPr>
      <w:r w:rsidRPr="00C82C86">
        <w:t>在命令输入行键入</w:t>
      </w:r>
      <w:r w:rsidRPr="00C82C86">
        <w:t> halt </w:t>
      </w:r>
      <w:r w:rsidRPr="00C82C86">
        <w:t>或</w:t>
      </w:r>
      <w:r w:rsidRPr="00C82C86">
        <w:t> </w:t>
      </w:r>
      <w:proofErr w:type="spellStart"/>
      <w:r w:rsidRPr="00C82C86">
        <w:t>ro</w:t>
      </w:r>
      <w:proofErr w:type="spellEnd"/>
      <w:r w:rsidRPr="00C82C86">
        <w:t xml:space="preserve"> off</w:t>
      </w:r>
      <w:r w:rsidRPr="00C82C86">
        <w:t>，停止前一样品的测试和旋转。</w:t>
      </w:r>
    </w:p>
    <w:p w14:paraId="7C64FCD6" w14:textId="77777777" w:rsidR="001414D5" w:rsidRPr="00C82C86" w:rsidRDefault="001414D5" w:rsidP="006B5A69">
      <w:pPr>
        <w:numPr>
          <w:ilvl w:val="0"/>
          <w:numId w:val="17"/>
        </w:numPr>
        <w:spacing w:after="160"/>
        <w:contextualSpacing/>
        <w:jc w:val="left"/>
      </w:pPr>
      <w:r w:rsidRPr="00C82C86">
        <w:rPr>
          <w:b/>
          <w:bCs/>
        </w:rPr>
        <w:t>样品制备与装样</w:t>
      </w:r>
      <w:r w:rsidRPr="00C82C86">
        <w:t>：</w:t>
      </w:r>
    </w:p>
    <w:p w14:paraId="6D7B0720" w14:textId="420A8179" w:rsidR="001414D5" w:rsidRPr="00C82C86" w:rsidRDefault="001414D5" w:rsidP="006B5A69">
      <w:pPr>
        <w:spacing w:after="160"/>
        <w:ind w:left="1440"/>
        <w:contextualSpacing/>
        <w:jc w:val="left"/>
      </w:pPr>
      <w:r w:rsidRPr="00C82C86">
        <w:t>将</w:t>
      </w:r>
      <w:r w:rsidRPr="00367A18">
        <w:rPr>
          <w:rFonts w:hint="eastAsia"/>
        </w:rPr>
        <w:t>装有鲁米诺的</w:t>
      </w:r>
      <w:r w:rsidRPr="00C82C86">
        <w:t>核磁管插入</w:t>
      </w:r>
      <w:r w:rsidRPr="00C82C86">
        <w:t> Spinner (</w:t>
      </w:r>
      <w:r w:rsidRPr="00C82C86">
        <w:t>蓝色转子</w:t>
      </w:r>
      <w:r w:rsidRPr="00C82C86">
        <w:t>)</w:t>
      </w:r>
      <w:r w:rsidRPr="00C82C86">
        <w:t>，使用样品</w:t>
      </w:r>
      <w:proofErr w:type="gramStart"/>
      <w:r w:rsidRPr="00C82C86">
        <w:t>规</w:t>
      </w:r>
      <w:proofErr w:type="gramEnd"/>
      <w:r w:rsidRPr="00C82C86">
        <w:t>调整装样深度，使液</w:t>
      </w:r>
      <w:proofErr w:type="gramStart"/>
      <w:r w:rsidRPr="00C82C86">
        <w:t>柱中心</w:t>
      </w:r>
      <w:proofErr w:type="gramEnd"/>
      <w:r w:rsidRPr="00C82C86">
        <w:t>对准转子上的标记线。</w:t>
      </w:r>
    </w:p>
    <w:p w14:paraId="23CD5016" w14:textId="1078C1B5" w:rsidR="001414D5" w:rsidRPr="00C82C86" w:rsidRDefault="001414D5" w:rsidP="006B5A69">
      <w:pPr>
        <w:spacing w:after="160"/>
        <w:ind w:left="1440"/>
        <w:contextualSpacing/>
        <w:jc w:val="left"/>
      </w:pPr>
      <w:r w:rsidRPr="00C82C86">
        <w:t>键入</w:t>
      </w:r>
      <w:r w:rsidRPr="00C82C86">
        <w:t> </w:t>
      </w:r>
      <w:proofErr w:type="spellStart"/>
      <w:r w:rsidRPr="00C82C86">
        <w:t>ej</w:t>
      </w:r>
      <w:proofErr w:type="spellEnd"/>
      <w:r w:rsidRPr="00C82C86">
        <w:t> </w:t>
      </w:r>
      <w:r w:rsidRPr="00C82C86">
        <w:t>指令，通气弹出探头内原有样品。</w:t>
      </w:r>
    </w:p>
    <w:p w14:paraId="16862068" w14:textId="77777777" w:rsidR="001414D5" w:rsidRPr="00C82C86" w:rsidRDefault="001414D5" w:rsidP="006B5A69">
      <w:pPr>
        <w:spacing w:after="160"/>
        <w:ind w:left="1440"/>
        <w:contextualSpacing/>
        <w:jc w:val="left"/>
      </w:pPr>
      <w:r w:rsidRPr="00C82C86">
        <w:t>小心地将装有新样品的转子放入探头入口。</w:t>
      </w:r>
    </w:p>
    <w:p w14:paraId="3295E30A" w14:textId="77777777" w:rsidR="001414D5" w:rsidRPr="00C82C86" w:rsidRDefault="001414D5" w:rsidP="006B5A69">
      <w:pPr>
        <w:spacing w:after="160"/>
        <w:ind w:left="1440"/>
        <w:contextualSpacing/>
        <w:jc w:val="left"/>
      </w:pPr>
      <w:r w:rsidRPr="00C82C86">
        <w:t>键入</w:t>
      </w:r>
      <w:r w:rsidRPr="00C82C86">
        <w:t> </w:t>
      </w:r>
      <w:proofErr w:type="spellStart"/>
      <w:r w:rsidRPr="00C82C86">
        <w:t>ij</w:t>
      </w:r>
      <w:proofErr w:type="spellEnd"/>
      <w:r w:rsidRPr="00C82C86">
        <w:t> </w:t>
      </w:r>
      <w:r w:rsidRPr="00C82C86">
        <w:t>指令，关闭气流，样品在气流推动下平稳落入探头检测区。</w:t>
      </w:r>
    </w:p>
    <w:p w14:paraId="3B33C562" w14:textId="77777777" w:rsidR="001414D5" w:rsidRPr="00C82C86" w:rsidRDefault="001414D5" w:rsidP="006B5A69">
      <w:pPr>
        <w:numPr>
          <w:ilvl w:val="0"/>
          <w:numId w:val="17"/>
        </w:numPr>
        <w:spacing w:after="160"/>
        <w:contextualSpacing/>
        <w:jc w:val="left"/>
      </w:pPr>
      <w:r w:rsidRPr="00C82C86">
        <w:rPr>
          <w:b/>
          <w:bCs/>
        </w:rPr>
        <w:t>新建实验</w:t>
      </w:r>
      <w:r w:rsidRPr="00C82C86">
        <w:t>：</w:t>
      </w:r>
    </w:p>
    <w:p w14:paraId="4C2816C5" w14:textId="77777777" w:rsidR="001414D5" w:rsidRPr="00C82C86" w:rsidRDefault="001414D5" w:rsidP="006B5A69">
      <w:pPr>
        <w:spacing w:after="160"/>
        <w:ind w:left="1440"/>
        <w:contextualSpacing/>
        <w:jc w:val="left"/>
      </w:pPr>
      <w:r w:rsidRPr="00C82C86">
        <w:t>键入</w:t>
      </w:r>
      <w:r w:rsidRPr="00C82C86">
        <w:t> new </w:t>
      </w:r>
      <w:r w:rsidRPr="00C82C86">
        <w:t>指令，在弹出的对话框中设置：</w:t>
      </w:r>
    </w:p>
    <w:p w14:paraId="38FE590F" w14:textId="77777777" w:rsidR="001414D5" w:rsidRPr="00C82C86" w:rsidRDefault="001414D5" w:rsidP="006B5A69">
      <w:pPr>
        <w:numPr>
          <w:ilvl w:val="2"/>
          <w:numId w:val="17"/>
        </w:numPr>
        <w:spacing w:after="160"/>
        <w:contextualSpacing/>
        <w:jc w:val="left"/>
      </w:pPr>
      <w:r w:rsidRPr="00C82C86">
        <w:t xml:space="preserve">NAME: </w:t>
      </w:r>
      <w:proofErr w:type="spellStart"/>
      <w:r w:rsidRPr="00C82C86">
        <w:t>Ethyl_formate</w:t>
      </w:r>
      <w:proofErr w:type="spellEnd"/>
    </w:p>
    <w:p w14:paraId="10AB77F5" w14:textId="77777777" w:rsidR="001414D5" w:rsidRPr="00C82C86" w:rsidRDefault="001414D5" w:rsidP="006B5A69">
      <w:pPr>
        <w:numPr>
          <w:ilvl w:val="2"/>
          <w:numId w:val="17"/>
        </w:numPr>
        <w:spacing w:after="160"/>
        <w:contextualSpacing/>
        <w:jc w:val="left"/>
      </w:pPr>
      <w:r w:rsidRPr="00C82C86">
        <w:t>EXPNO: 1 (</w:t>
      </w:r>
      <w:r w:rsidRPr="00C82C86">
        <w:t>首次实验</w:t>
      </w:r>
      <w:r w:rsidRPr="00C82C86">
        <w:t>)</w:t>
      </w:r>
    </w:p>
    <w:p w14:paraId="1D25ADE0" w14:textId="77777777" w:rsidR="001414D5" w:rsidRPr="00C82C86" w:rsidRDefault="001414D5" w:rsidP="006B5A69">
      <w:pPr>
        <w:numPr>
          <w:ilvl w:val="2"/>
          <w:numId w:val="17"/>
        </w:numPr>
        <w:spacing w:after="160"/>
        <w:contextualSpacing/>
        <w:jc w:val="left"/>
      </w:pPr>
      <w:r w:rsidRPr="00C82C86">
        <w:t>PROCNO: 1</w:t>
      </w:r>
    </w:p>
    <w:p w14:paraId="498C22DF" w14:textId="26B78513" w:rsidR="001414D5" w:rsidRPr="00C82C86" w:rsidRDefault="001414D5" w:rsidP="006B5A69">
      <w:pPr>
        <w:numPr>
          <w:ilvl w:val="2"/>
          <w:numId w:val="17"/>
        </w:numPr>
        <w:spacing w:after="160"/>
        <w:contextualSpacing/>
        <w:jc w:val="left"/>
      </w:pPr>
      <w:r w:rsidRPr="00C82C86">
        <w:t>Solvent:</w:t>
      </w:r>
      <w:bookmarkStart w:id="7" w:name="OLE_LINK24"/>
      <w:r w:rsidRPr="00C82C86">
        <w:t xml:space="preserve"> </w:t>
      </w:r>
      <w:r w:rsidRPr="00367A18">
        <w:rPr>
          <w:rFonts w:hint="eastAsia"/>
        </w:rPr>
        <w:t>DMSO</w:t>
      </w:r>
      <w:r w:rsidRPr="00367A18">
        <w:rPr>
          <w:rFonts w:hint="eastAsia"/>
        </w:rPr>
        <w:t>（氘代）</w:t>
      </w:r>
      <w:bookmarkEnd w:id="7"/>
    </w:p>
    <w:p w14:paraId="20229D34" w14:textId="1554620E" w:rsidR="001414D5" w:rsidRPr="00C82C86" w:rsidRDefault="001414D5" w:rsidP="006B5A69">
      <w:pPr>
        <w:numPr>
          <w:ilvl w:val="2"/>
          <w:numId w:val="17"/>
        </w:numPr>
        <w:spacing w:after="160"/>
        <w:contextualSpacing/>
        <w:jc w:val="left"/>
      </w:pPr>
      <w:r w:rsidRPr="00C82C86">
        <w:t xml:space="preserve">Experiment: </w:t>
      </w:r>
      <w:r w:rsidRPr="00C82C86">
        <w:t>对于</w:t>
      </w:r>
      <w:r w:rsidRPr="00C82C86">
        <w:t> </w:t>
      </w:r>
      <w:bookmarkStart w:id="8" w:name="OLE_LINK25"/>
      <m:oMath>
        <m:sPre>
          <m:sPrePr>
            <m:ctrlPr>
              <w:rPr>
                <w:rFonts w:ascii="Cambria Math" w:hAnsi="Cambria Math"/>
                <w:i/>
                <w:iCs/>
              </w:rPr>
            </m:ctrlPr>
          </m:sPrePr>
          <m:sub/>
          <m:sup>
            <m:r>
              <w:rPr>
                <w:rFonts w:ascii="Cambria Math" w:hAnsi="Cambria Math"/>
              </w:rPr>
              <m:t>1</m:t>
            </m:r>
          </m:sup>
          <m:e>
            <m:r>
              <w:rPr>
                <w:rFonts w:ascii="Cambria Math" w:hAnsi="Cambria Math"/>
              </w:rPr>
              <m:t>H</m:t>
            </m:r>
          </m:e>
        </m:sPre>
      </m:oMath>
      <w:bookmarkEnd w:id="8"/>
      <w:r w:rsidRPr="00C82C86">
        <w:t> </w:t>
      </w:r>
      <w:r w:rsidRPr="00C82C86">
        <w:t>谱，选择</w:t>
      </w:r>
      <w:r w:rsidRPr="00C82C86">
        <w:t> PROTON</w:t>
      </w:r>
      <w:r w:rsidRPr="00C82C86">
        <w:t>；对于</w:t>
      </w:r>
      <w:r w:rsidRPr="00C82C86">
        <w:t> </w:t>
      </w:r>
      <m:oMath>
        <m:sPre>
          <m:sPrePr>
            <m:ctrlPr>
              <w:rPr>
                <w:rFonts w:ascii="Cambria Math" w:hAnsi="Cambria Math"/>
                <w:i/>
                <w:iCs/>
              </w:rPr>
            </m:ctrlPr>
          </m:sPrePr>
          <m:sub/>
          <m:sup>
            <m:r>
              <w:rPr>
                <w:rFonts w:ascii="Cambria Math" w:hAnsi="Cambria Math"/>
              </w:rPr>
              <m:t>13</m:t>
            </m:r>
          </m:sup>
          <m:e>
            <m:r>
              <w:rPr>
                <w:rFonts w:ascii="Cambria Math" w:hAnsi="Cambria Math"/>
              </w:rPr>
              <m:t>C</m:t>
            </m:r>
          </m:e>
        </m:sPre>
      </m:oMath>
      <w:r w:rsidRPr="00C82C86">
        <w:t> </w:t>
      </w:r>
      <w:r w:rsidRPr="00C82C86">
        <w:t>谱，选择</w:t>
      </w:r>
      <w:r w:rsidRPr="00C82C86">
        <w:t> C13CPD</w:t>
      </w:r>
      <w:r w:rsidRPr="00C82C86">
        <w:t>。</w:t>
      </w:r>
    </w:p>
    <w:p w14:paraId="6AF5A5B6" w14:textId="77777777" w:rsidR="001414D5" w:rsidRPr="00C82C86" w:rsidRDefault="001414D5" w:rsidP="006B5A69">
      <w:pPr>
        <w:numPr>
          <w:ilvl w:val="0"/>
          <w:numId w:val="17"/>
        </w:numPr>
        <w:spacing w:after="160"/>
        <w:contextualSpacing/>
        <w:jc w:val="left"/>
      </w:pPr>
      <w:r w:rsidRPr="00C82C86">
        <w:rPr>
          <w:b/>
          <w:bCs/>
        </w:rPr>
        <w:t>锁场</w:t>
      </w:r>
      <w:r w:rsidRPr="00C82C86">
        <w:t>：</w:t>
      </w:r>
    </w:p>
    <w:p w14:paraId="6CE31E71" w14:textId="6CE25A5F" w:rsidR="001414D5" w:rsidRPr="00C82C86" w:rsidRDefault="001414D5" w:rsidP="006B5A69">
      <w:pPr>
        <w:spacing w:after="160"/>
        <w:ind w:firstLineChars="400" w:firstLine="840"/>
        <w:contextualSpacing/>
        <w:jc w:val="left"/>
      </w:pPr>
      <w:r w:rsidRPr="00C82C86">
        <w:t>键入</w:t>
      </w:r>
      <w:r w:rsidRPr="00C82C86">
        <w:t> lock </w:t>
      </w:r>
      <w:r w:rsidRPr="00C82C86">
        <w:t>指令，在弹出窗口中选择溶剂</w:t>
      </w:r>
      <w:r w:rsidRPr="00C82C86">
        <w:t> </w:t>
      </w:r>
      <w:r w:rsidR="00367A18" w:rsidRPr="00367A18">
        <w:t>DMSO</w:t>
      </w:r>
      <w:r w:rsidR="00367A18" w:rsidRPr="00367A18">
        <w:rPr>
          <w:rFonts w:hint="eastAsia"/>
        </w:rPr>
        <w:t>（氘代）</w:t>
      </w:r>
      <w:r w:rsidRPr="00C82C86">
        <w:t>。系统自动进行锁场，</w:t>
      </w:r>
      <w:proofErr w:type="gramStart"/>
      <w:r w:rsidRPr="00C82C86">
        <w:t>待锁场</w:t>
      </w:r>
      <w:proofErr w:type="gramEnd"/>
      <w:r w:rsidRPr="00C82C86">
        <w:t>水平稳定（</w:t>
      </w:r>
      <w:r w:rsidRPr="00C82C86">
        <w:t xml:space="preserve">Lock Level </w:t>
      </w:r>
      <w:r w:rsidRPr="00C82C86">
        <w:t>曲线平稳）后进行下一步。</w:t>
      </w:r>
    </w:p>
    <w:p w14:paraId="6013C178" w14:textId="77777777" w:rsidR="001414D5" w:rsidRPr="00C82C86" w:rsidRDefault="001414D5" w:rsidP="006B5A69">
      <w:pPr>
        <w:numPr>
          <w:ilvl w:val="0"/>
          <w:numId w:val="17"/>
        </w:numPr>
        <w:spacing w:after="160"/>
        <w:contextualSpacing/>
        <w:jc w:val="left"/>
      </w:pPr>
      <w:r w:rsidRPr="00C82C86">
        <w:rPr>
          <w:b/>
          <w:bCs/>
        </w:rPr>
        <w:t>探头调谐与匹配</w:t>
      </w:r>
      <w:r w:rsidRPr="00C82C86">
        <w:t>：</w:t>
      </w:r>
    </w:p>
    <w:p w14:paraId="70F21280" w14:textId="77777777" w:rsidR="001414D5" w:rsidRPr="00C82C86" w:rsidRDefault="001414D5" w:rsidP="006B5A69">
      <w:pPr>
        <w:spacing w:after="160"/>
        <w:ind w:firstLineChars="400" w:firstLine="840"/>
        <w:contextualSpacing/>
        <w:jc w:val="left"/>
      </w:pPr>
      <w:r w:rsidRPr="00C82C86">
        <w:t>键入</w:t>
      </w:r>
      <w:r w:rsidRPr="00C82C86">
        <w:t> </w:t>
      </w:r>
      <w:proofErr w:type="spellStart"/>
      <w:r w:rsidRPr="00C82C86">
        <w:t>atma</w:t>
      </w:r>
      <w:proofErr w:type="spellEnd"/>
      <w:r w:rsidRPr="00C82C86">
        <w:t> </w:t>
      </w:r>
      <w:r w:rsidRPr="00C82C86">
        <w:t>指令，启动探头的自动调谐与匹配程序，确保射频能量高效传递至样品。</w:t>
      </w:r>
    </w:p>
    <w:p w14:paraId="11BCA6A6" w14:textId="77777777" w:rsidR="001414D5" w:rsidRPr="00C82C86" w:rsidRDefault="001414D5" w:rsidP="006B5A69">
      <w:pPr>
        <w:numPr>
          <w:ilvl w:val="0"/>
          <w:numId w:val="17"/>
        </w:numPr>
        <w:spacing w:after="160"/>
        <w:contextualSpacing/>
        <w:jc w:val="left"/>
      </w:pPr>
      <w:r w:rsidRPr="00C82C86">
        <w:rPr>
          <w:b/>
          <w:bCs/>
        </w:rPr>
        <w:t>样品旋转</w:t>
      </w:r>
      <w:r w:rsidRPr="00C82C86">
        <w:t>：</w:t>
      </w:r>
    </w:p>
    <w:p w14:paraId="0D51E262" w14:textId="77777777" w:rsidR="001414D5" w:rsidRPr="00C82C86" w:rsidRDefault="001414D5" w:rsidP="006B5A69">
      <w:pPr>
        <w:spacing w:after="160"/>
        <w:ind w:firstLineChars="400" w:firstLine="840"/>
        <w:contextualSpacing/>
        <w:jc w:val="left"/>
      </w:pPr>
      <w:r w:rsidRPr="00C82C86">
        <w:t>键入</w:t>
      </w:r>
      <w:r w:rsidRPr="00C82C86">
        <w:t> </w:t>
      </w:r>
      <w:proofErr w:type="spellStart"/>
      <w:r w:rsidRPr="00C82C86">
        <w:t>ro</w:t>
      </w:r>
      <w:proofErr w:type="spellEnd"/>
      <w:r w:rsidRPr="00C82C86">
        <w:t xml:space="preserve"> on </w:t>
      </w:r>
      <w:r w:rsidRPr="00C82C86">
        <w:t>指令，启动样品旋转，通常设置为</w:t>
      </w:r>
      <w:r w:rsidRPr="00C82C86">
        <w:t xml:space="preserve"> 20 Hz</w:t>
      </w:r>
      <w:r w:rsidRPr="00C82C86">
        <w:t>，以平均磁场在水平方向的不均匀性。</w:t>
      </w:r>
    </w:p>
    <w:p w14:paraId="1966864C" w14:textId="77777777" w:rsidR="001414D5" w:rsidRPr="00C82C86" w:rsidRDefault="001414D5" w:rsidP="006B5A69">
      <w:pPr>
        <w:numPr>
          <w:ilvl w:val="0"/>
          <w:numId w:val="17"/>
        </w:numPr>
        <w:spacing w:after="160"/>
        <w:contextualSpacing/>
        <w:jc w:val="left"/>
      </w:pPr>
      <w:r w:rsidRPr="00C82C86">
        <w:rPr>
          <w:b/>
          <w:bCs/>
        </w:rPr>
        <w:t>匀场</w:t>
      </w:r>
      <w:r w:rsidRPr="00C82C86">
        <w:t>：</w:t>
      </w:r>
    </w:p>
    <w:p w14:paraId="0D3ACA09" w14:textId="4F99525D" w:rsidR="001414D5" w:rsidRPr="00C82C86" w:rsidRDefault="001414D5" w:rsidP="006B5A69">
      <w:pPr>
        <w:spacing w:after="160"/>
        <w:ind w:firstLineChars="400" w:firstLine="840"/>
        <w:contextualSpacing/>
        <w:jc w:val="left"/>
      </w:pPr>
      <w:r w:rsidRPr="00C82C86">
        <w:t>键入</w:t>
      </w:r>
      <w:r w:rsidRPr="00C82C86">
        <w:t> shim </w:t>
      </w:r>
      <w:r w:rsidRPr="00C82C86">
        <w:t>指令，启动自动梯度匀场程序。此过程需等待数分钟，直至系统提示</w:t>
      </w:r>
      <w:r w:rsidRPr="00C82C86">
        <w:t xml:space="preserve"> "</w:t>
      </w:r>
      <w:proofErr w:type="spellStart"/>
      <w:r w:rsidRPr="00C82C86">
        <w:t>topshim</w:t>
      </w:r>
      <w:proofErr w:type="spellEnd"/>
      <w:r w:rsidRPr="00C82C86">
        <w:t xml:space="preserve"> accomplished" </w:t>
      </w:r>
      <w:r w:rsidRPr="00C82C86">
        <w:t>或类似信息，表明磁场均匀性已达最佳。</w:t>
      </w:r>
    </w:p>
    <w:p w14:paraId="23656621" w14:textId="77777777" w:rsidR="001414D5" w:rsidRPr="00C82C86" w:rsidRDefault="001414D5" w:rsidP="006B5A69">
      <w:pPr>
        <w:numPr>
          <w:ilvl w:val="0"/>
          <w:numId w:val="17"/>
        </w:numPr>
        <w:spacing w:after="160"/>
        <w:contextualSpacing/>
        <w:jc w:val="left"/>
      </w:pPr>
      <w:r w:rsidRPr="00C82C86">
        <w:rPr>
          <w:b/>
          <w:bCs/>
        </w:rPr>
        <w:t>参数设置与采样</w:t>
      </w:r>
      <w:r w:rsidRPr="00C82C86">
        <w:t>：</w:t>
      </w:r>
    </w:p>
    <w:p w14:paraId="040BD5EF" w14:textId="77777777" w:rsidR="001414D5" w:rsidRPr="00C82C86" w:rsidRDefault="001414D5" w:rsidP="006B5A69">
      <w:pPr>
        <w:spacing w:after="160"/>
        <w:ind w:left="1440"/>
        <w:contextualSpacing/>
        <w:jc w:val="left"/>
      </w:pPr>
      <w:r w:rsidRPr="00C82C86">
        <w:t>如需调整参数，可键入</w:t>
      </w:r>
      <w:r w:rsidRPr="00C82C86">
        <w:t> </w:t>
      </w:r>
      <w:proofErr w:type="spellStart"/>
      <w:r w:rsidRPr="00C82C86">
        <w:t>ased</w:t>
      </w:r>
      <w:proofErr w:type="spellEnd"/>
      <w:r w:rsidRPr="00C82C86">
        <w:t> </w:t>
      </w:r>
      <w:r w:rsidRPr="00C82C86">
        <w:t>进行设置（或直接使用</w:t>
      </w:r>
      <w:r w:rsidRPr="00C82C86">
        <w:t> </w:t>
      </w:r>
      <w:proofErr w:type="spellStart"/>
      <w:r w:rsidRPr="00C82C86">
        <w:t>getprosol</w:t>
      </w:r>
      <w:proofErr w:type="spellEnd"/>
      <w:r w:rsidRPr="00C82C86">
        <w:t> </w:t>
      </w:r>
      <w:r w:rsidRPr="00C82C86">
        <w:t>读取的预设参数）。</w:t>
      </w:r>
    </w:p>
    <w:p w14:paraId="551AF269" w14:textId="77777777" w:rsidR="001414D5" w:rsidRPr="00C82C86" w:rsidRDefault="001414D5" w:rsidP="006B5A69">
      <w:pPr>
        <w:spacing w:after="160"/>
        <w:ind w:left="1440"/>
        <w:contextualSpacing/>
        <w:jc w:val="left"/>
      </w:pPr>
      <w:r w:rsidRPr="00C82C86">
        <w:t>键入</w:t>
      </w:r>
      <w:r w:rsidRPr="00C82C86">
        <w:t> </w:t>
      </w:r>
      <w:proofErr w:type="spellStart"/>
      <w:r w:rsidRPr="00C82C86">
        <w:t>getprosol</w:t>
      </w:r>
      <w:proofErr w:type="spellEnd"/>
      <w:r w:rsidRPr="00C82C86">
        <w:t> </w:t>
      </w:r>
      <w:r w:rsidRPr="00C82C86">
        <w:t>指令，读取并应用当前探头</w:t>
      </w:r>
      <w:proofErr w:type="gramStart"/>
      <w:r w:rsidRPr="00C82C86">
        <w:t>和核种的</w:t>
      </w:r>
      <w:proofErr w:type="gramEnd"/>
      <w:r w:rsidRPr="00C82C86">
        <w:t>标准化脉冲参数。</w:t>
      </w:r>
    </w:p>
    <w:p w14:paraId="05D29604" w14:textId="77777777" w:rsidR="001414D5" w:rsidRPr="00C82C86" w:rsidRDefault="001414D5" w:rsidP="006B5A69">
      <w:pPr>
        <w:spacing w:after="160"/>
        <w:ind w:left="1440"/>
        <w:contextualSpacing/>
        <w:jc w:val="left"/>
      </w:pPr>
      <w:r w:rsidRPr="00C82C86">
        <w:t>键入</w:t>
      </w:r>
      <w:r w:rsidRPr="00C82C86">
        <w:t> </w:t>
      </w:r>
      <w:proofErr w:type="spellStart"/>
      <w:r w:rsidRPr="00C82C86">
        <w:t>rga</w:t>
      </w:r>
      <w:proofErr w:type="spellEnd"/>
      <w:r w:rsidRPr="00C82C86">
        <w:t> </w:t>
      </w:r>
      <w:r w:rsidRPr="00C82C86">
        <w:t>指令，自动设置接收增益。</w:t>
      </w:r>
    </w:p>
    <w:p w14:paraId="7AD1D232" w14:textId="77777777" w:rsidR="001414D5" w:rsidRPr="00C82C86" w:rsidRDefault="001414D5" w:rsidP="006B5A69">
      <w:pPr>
        <w:spacing w:after="160"/>
        <w:ind w:left="1440"/>
        <w:contextualSpacing/>
        <w:jc w:val="left"/>
      </w:pPr>
      <w:r w:rsidRPr="00C82C86">
        <w:t>键入</w:t>
      </w:r>
      <w:r w:rsidRPr="00C82C86">
        <w:t> </w:t>
      </w:r>
      <w:proofErr w:type="spellStart"/>
      <w:r w:rsidRPr="00C82C86">
        <w:t>zg</w:t>
      </w:r>
      <w:proofErr w:type="spellEnd"/>
      <w:r w:rsidRPr="00C82C86">
        <w:t> </w:t>
      </w:r>
      <w:r w:rsidRPr="00C82C86">
        <w:t>指令，开始采集</w:t>
      </w:r>
      <w:r w:rsidRPr="00C82C86">
        <w:t xml:space="preserve"> FID </w:t>
      </w:r>
      <w:r w:rsidRPr="00C82C86">
        <w:t>信号。采样过程中可随时键入</w:t>
      </w:r>
      <w:r w:rsidRPr="00C82C86">
        <w:t> tr </w:t>
      </w:r>
      <w:r w:rsidRPr="00C82C86">
        <w:t>查看实时</w:t>
      </w:r>
      <w:r w:rsidRPr="00C82C86">
        <w:t xml:space="preserve"> FID</w:t>
      </w:r>
      <w:r w:rsidRPr="00C82C86">
        <w:t>，或点击</w:t>
      </w:r>
      <w:r w:rsidRPr="00C82C86">
        <w:t xml:space="preserve"> Spectrum </w:t>
      </w:r>
      <w:r w:rsidRPr="00C82C86">
        <w:t>按钮预览变换后的谱图。</w:t>
      </w:r>
    </w:p>
    <w:p w14:paraId="5E79B196" w14:textId="77777777" w:rsidR="001414D5" w:rsidRPr="00C82C86" w:rsidRDefault="001414D5" w:rsidP="006B5A69">
      <w:pPr>
        <w:numPr>
          <w:ilvl w:val="0"/>
          <w:numId w:val="17"/>
        </w:numPr>
        <w:spacing w:after="160"/>
        <w:contextualSpacing/>
        <w:jc w:val="left"/>
      </w:pPr>
      <w:r w:rsidRPr="00C82C86">
        <w:rPr>
          <w:b/>
          <w:bCs/>
        </w:rPr>
        <w:t>谱图处理</w:t>
      </w:r>
      <w:r w:rsidRPr="00C82C86">
        <w:t>：</w:t>
      </w:r>
    </w:p>
    <w:p w14:paraId="7D9EB735" w14:textId="77777777" w:rsidR="001414D5" w:rsidRPr="00C82C86" w:rsidRDefault="001414D5" w:rsidP="006B5A69">
      <w:pPr>
        <w:spacing w:after="160"/>
        <w:ind w:left="1440"/>
        <w:contextualSpacing/>
        <w:jc w:val="left"/>
      </w:pPr>
      <w:r w:rsidRPr="00C82C86">
        <w:t>采样完成后（或使用</w:t>
      </w:r>
      <w:r w:rsidRPr="00C82C86">
        <w:t> halt </w:t>
      </w:r>
      <w:r w:rsidRPr="00C82C86">
        <w:t>中断采样），进行数据处理：</w:t>
      </w:r>
    </w:p>
    <w:p w14:paraId="4CE765CA" w14:textId="77777777" w:rsidR="001414D5" w:rsidRPr="00C82C86" w:rsidRDefault="001414D5" w:rsidP="006B5A69">
      <w:pPr>
        <w:numPr>
          <w:ilvl w:val="2"/>
          <w:numId w:val="17"/>
        </w:numPr>
        <w:spacing w:after="160"/>
        <w:contextualSpacing/>
        <w:jc w:val="left"/>
      </w:pPr>
      <w:proofErr w:type="spellStart"/>
      <w:r w:rsidRPr="00C82C86">
        <w:t>efp</w:t>
      </w:r>
      <w:proofErr w:type="spellEnd"/>
      <w:r w:rsidRPr="00C82C86">
        <w:t> </w:t>
      </w:r>
      <w:r w:rsidRPr="00C82C86">
        <w:t>或</w:t>
      </w:r>
      <w:r w:rsidRPr="00C82C86">
        <w:t> </w:t>
      </w:r>
      <w:proofErr w:type="spellStart"/>
      <w:r w:rsidRPr="00C82C86">
        <w:t>xfb</w:t>
      </w:r>
      <w:proofErr w:type="spellEnd"/>
      <w:r w:rsidRPr="00C82C86">
        <w:t xml:space="preserve">: </w:t>
      </w:r>
      <w:r w:rsidRPr="00C82C86">
        <w:t>执行傅里叶变换，将</w:t>
      </w:r>
      <w:r w:rsidRPr="00C82C86">
        <w:t xml:space="preserve"> FID </w:t>
      </w:r>
      <w:r w:rsidRPr="00C82C86">
        <w:t>信号转换为频谱。</w:t>
      </w:r>
    </w:p>
    <w:p w14:paraId="6438C1D5" w14:textId="77777777" w:rsidR="001414D5" w:rsidRPr="00C82C86" w:rsidRDefault="001414D5" w:rsidP="006B5A69">
      <w:pPr>
        <w:numPr>
          <w:ilvl w:val="2"/>
          <w:numId w:val="17"/>
        </w:numPr>
        <w:spacing w:after="160"/>
        <w:contextualSpacing/>
        <w:jc w:val="left"/>
      </w:pPr>
      <w:proofErr w:type="spellStart"/>
      <w:r w:rsidRPr="00C82C86">
        <w:t>apk</w:t>
      </w:r>
      <w:proofErr w:type="spellEnd"/>
      <w:r w:rsidRPr="00C82C86">
        <w:t xml:space="preserve">: </w:t>
      </w:r>
      <w:r w:rsidRPr="00C82C86">
        <w:t>自动相位校正。</w:t>
      </w:r>
    </w:p>
    <w:p w14:paraId="70710535" w14:textId="77777777" w:rsidR="001414D5" w:rsidRPr="00C82C86" w:rsidRDefault="001414D5" w:rsidP="006B5A69">
      <w:pPr>
        <w:numPr>
          <w:ilvl w:val="2"/>
          <w:numId w:val="17"/>
        </w:numPr>
        <w:spacing w:after="160"/>
        <w:contextualSpacing/>
        <w:jc w:val="left"/>
      </w:pPr>
      <w:proofErr w:type="spellStart"/>
      <w:r w:rsidRPr="00C82C86">
        <w:t>absn</w:t>
      </w:r>
      <w:proofErr w:type="spellEnd"/>
      <w:r w:rsidRPr="00C82C86">
        <w:t xml:space="preserve">: </w:t>
      </w:r>
      <w:r w:rsidRPr="00C82C86">
        <w:t>自动基线校正。</w:t>
      </w:r>
    </w:p>
    <w:p w14:paraId="3AE1B39F" w14:textId="77777777" w:rsidR="001414D5" w:rsidRPr="00C82C86" w:rsidRDefault="001414D5" w:rsidP="006B5A69">
      <w:pPr>
        <w:numPr>
          <w:ilvl w:val="2"/>
          <w:numId w:val="17"/>
        </w:numPr>
        <w:spacing w:after="160"/>
        <w:contextualSpacing/>
        <w:jc w:val="left"/>
      </w:pPr>
      <w:proofErr w:type="spellStart"/>
      <w:r w:rsidRPr="00C82C86">
        <w:t>integ</w:t>
      </w:r>
      <w:proofErr w:type="spellEnd"/>
      <w:r w:rsidRPr="00C82C86">
        <w:t xml:space="preserve">: </w:t>
      </w:r>
      <w:r w:rsidRPr="00C82C86">
        <w:t>对峰进行积分。</w:t>
      </w:r>
    </w:p>
    <w:p w14:paraId="7FB4ADDB" w14:textId="07FEAE32" w:rsidR="001414D5" w:rsidRPr="00C82C86" w:rsidRDefault="001414D5" w:rsidP="006B5A69">
      <w:pPr>
        <w:spacing w:after="160"/>
        <w:ind w:left="1440"/>
        <w:contextualSpacing/>
        <w:jc w:val="left"/>
      </w:pPr>
      <w:r w:rsidRPr="00C82C86">
        <w:lastRenderedPageBreak/>
        <w:t>使用</w:t>
      </w:r>
      <w:r w:rsidRPr="00C82C86">
        <w:t> calibrate </w:t>
      </w:r>
      <w:r w:rsidRPr="00C82C86">
        <w:t>或手动拖动将</w:t>
      </w:r>
      <w:r w:rsidRPr="00C82C86">
        <w:t xml:space="preserve"> TMS </w:t>
      </w:r>
      <w:r w:rsidRPr="00C82C86">
        <w:t>峰定标为</w:t>
      </w:r>
      <w:r w:rsidRPr="00C82C86">
        <w:t xml:space="preserve"> 0 ppm</w:t>
      </w:r>
      <w:r w:rsidRPr="00C82C86">
        <w:t>。</w:t>
      </w:r>
    </w:p>
    <w:p w14:paraId="517E9541" w14:textId="77777777" w:rsidR="001414D5" w:rsidRPr="00C82C86" w:rsidRDefault="001414D5" w:rsidP="006B5A69">
      <w:pPr>
        <w:numPr>
          <w:ilvl w:val="0"/>
          <w:numId w:val="17"/>
        </w:numPr>
        <w:spacing w:after="160"/>
        <w:contextualSpacing/>
        <w:jc w:val="left"/>
      </w:pPr>
      <w:r w:rsidRPr="00C82C86">
        <w:rPr>
          <w:b/>
          <w:bCs/>
        </w:rPr>
        <w:t>数据保存与导出</w:t>
      </w:r>
      <w:r w:rsidRPr="00C82C86">
        <w:t>：</w:t>
      </w:r>
    </w:p>
    <w:p w14:paraId="0030D1A2" w14:textId="3D6531E0" w:rsidR="001414D5" w:rsidRPr="00C82C86" w:rsidRDefault="001414D5" w:rsidP="006B5A69">
      <w:pPr>
        <w:spacing w:after="160"/>
        <w:ind w:left="1440"/>
        <w:contextualSpacing/>
        <w:jc w:val="left"/>
      </w:pPr>
      <w:r w:rsidRPr="00C82C86">
        <w:t>实验数据自动保存于指定目录。</w:t>
      </w:r>
    </w:p>
    <w:p w14:paraId="6BE6E05B" w14:textId="77777777" w:rsidR="001414D5" w:rsidRPr="00C82C86" w:rsidRDefault="001414D5" w:rsidP="006B5A69">
      <w:pPr>
        <w:spacing w:after="160"/>
        <w:ind w:left="1440"/>
        <w:contextualSpacing/>
        <w:jc w:val="left"/>
      </w:pPr>
      <w:r w:rsidRPr="00C82C86">
        <w:t>使用</w:t>
      </w:r>
      <w:r w:rsidRPr="00C82C86">
        <w:t> plot </w:t>
      </w:r>
      <w:r w:rsidRPr="00C82C86">
        <w:t>或</w:t>
      </w:r>
      <w:r w:rsidRPr="00C82C86">
        <w:t> </w:t>
      </w:r>
      <w:proofErr w:type="spellStart"/>
      <w:r w:rsidRPr="00C82C86">
        <w:t>prnt</w:t>
      </w:r>
      <w:proofErr w:type="spellEnd"/>
      <w:r w:rsidRPr="00C82C86">
        <w:t> </w:t>
      </w:r>
      <w:r w:rsidRPr="00C82C86">
        <w:t>指令打印谱图，或导出为</w:t>
      </w:r>
      <w:r w:rsidRPr="00C82C86">
        <w:t xml:space="preserve"> PDF</w:t>
      </w:r>
      <w:r w:rsidRPr="00C82C86">
        <w:t>、</w:t>
      </w:r>
      <w:r w:rsidRPr="00C82C86">
        <w:t xml:space="preserve">JPEG </w:t>
      </w:r>
      <w:r w:rsidRPr="00C82C86">
        <w:t>等格式。</w:t>
      </w:r>
    </w:p>
    <w:p w14:paraId="1339FF38" w14:textId="77777777" w:rsidR="001414D5" w:rsidRPr="00C82C86" w:rsidRDefault="001414D5" w:rsidP="006B5A69">
      <w:pPr>
        <w:spacing w:after="160"/>
        <w:ind w:left="1440"/>
        <w:contextualSpacing/>
        <w:jc w:val="left"/>
      </w:pPr>
      <w:r w:rsidRPr="00C82C86">
        <w:t>遵循实验室规定，将数据上传至服务器或使用专用设备拷贝。</w:t>
      </w:r>
    </w:p>
    <w:p w14:paraId="3300C875" w14:textId="0CB52013" w:rsidR="001414D5" w:rsidRPr="00C82C86" w:rsidRDefault="001414D5" w:rsidP="006B5A69">
      <w:pPr>
        <w:spacing w:after="160"/>
        <w:contextualSpacing/>
      </w:pPr>
      <w:r w:rsidRPr="00C82C86">
        <w:rPr>
          <w:b/>
          <w:bCs/>
        </w:rPr>
        <w:t xml:space="preserve">4.3 </w:t>
      </w:r>
      <w:r w:rsidRPr="00C82C86">
        <w:rPr>
          <w:b/>
          <w:bCs/>
        </w:rPr>
        <w:t>注意事项</w:t>
      </w:r>
    </w:p>
    <w:p w14:paraId="4017046D" w14:textId="45F4FAA8" w:rsidR="001414D5" w:rsidRPr="00C82C86" w:rsidRDefault="001414D5" w:rsidP="006B5A69">
      <w:pPr>
        <w:numPr>
          <w:ilvl w:val="0"/>
          <w:numId w:val="18"/>
        </w:numPr>
        <w:spacing w:after="160"/>
        <w:contextualSpacing/>
        <w:jc w:val="left"/>
      </w:pPr>
      <w:r w:rsidRPr="00C82C86">
        <w:rPr>
          <w:b/>
          <w:bCs/>
        </w:rPr>
        <w:t>样品安全</w:t>
      </w:r>
      <w:r w:rsidRPr="00C82C86">
        <w:t>：样品必须纯净，不含顺磁性杂质（如过渡金属离子）或固体颗粒，以免影响谱图质量和损坏探头。在通风橱内操作挥发性有机溶剂。</w:t>
      </w:r>
    </w:p>
    <w:p w14:paraId="4E118DDB" w14:textId="2F42273F" w:rsidR="001414D5" w:rsidRPr="00C82C86" w:rsidRDefault="001414D5" w:rsidP="006B5A69">
      <w:pPr>
        <w:numPr>
          <w:ilvl w:val="0"/>
          <w:numId w:val="18"/>
        </w:numPr>
        <w:spacing w:after="160"/>
        <w:contextualSpacing/>
        <w:jc w:val="left"/>
      </w:pPr>
      <w:r w:rsidRPr="00C82C86">
        <w:rPr>
          <w:b/>
          <w:bCs/>
        </w:rPr>
        <w:t>仪器安全</w:t>
      </w:r>
      <w:r w:rsidRPr="00C82C86">
        <w:t>：装样和取样时动作轻柔，确保核磁管垂直，防止其在探头内破裂。使用</w:t>
      </w:r>
      <w:r w:rsidRPr="00C82C86">
        <w:t> </w:t>
      </w:r>
      <w:proofErr w:type="spellStart"/>
      <w:r w:rsidRPr="00C82C86">
        <w:t>ej</w:t>
      </w:r>
      <w:proofErr w:type="spellEnd"/>
      <w:r w:rsidRPr="00C82C86">
        <w:t>/</w:t>
      </w:r>
      <w:proofErr w:type="spellStart"/>
      <w:r w:rsidRPr="00C82C86">
        <w:t>ij</w:t>
      </w:r>
      <w:proofErr w:type="spellEnd"/>
      <w:r w:rsidRPr="00C82C86">
        <w:t> </w:t>
      </w:r>
      <w:r w:rsidRPr="00C82C86">
        <w:t>指令时注意气流，防止样品管飞溅。</w:t>
      </w:r>
    </w:p>
    <w:p w14:paraId="127BF69C" w14:textId="77777777" w:rsidR="001414D5" w:rsidRPr="00C82C86" w:rsidRDefault="001414D5" w:rsidP="006B5A69">
      <w:pPr>
        <w:numPr>
          <w:ilvl w:val="0"/>
          <w:numId w:val="18"/>
        </w:numPr>
        <w:spacing w:after="160"/>
        <w:contextualSpacing/>
        <w:jc w:val="left"/>
      </w:pPr>
      <w:r w:rsidRPr="00C82C86">
        <w:rPr>
          <w:b/>
          <w:bCs/>
        </w:rPr>
        <w:t>数据质量</w:t>
      </w:r>
      <w:r w:rsidRPr="00C82C86">
        <w:t>：</w:t>
      </w:r>
    </w:p>
    <w:p w14:paraId="38B06F4D" w14:textId="39C043AA" w:rsidR="001414D5" w:rsidRPr="00C82C86" w:rsidRDefault="001414D5" w:rsidP="006B5A69">
      <w:pPr>
        <w:spacing w:after="160"/>
        <w:ind w:left="1440"/>
        <w:contextualSpacing/>
        <w:jc w:val="left"/>
      </w:pPr>
      <w:proofErr w:type="gramStart"/>
      <w:r w:rsidRPr="00C82C86">
        <w:t>锁场与</w:t>
      </w:r>
      <w:proofErr w:type="gramEnd"/>
      <w:r w:rsidRPr="00C82C86">
        <w:t>匀场是关键：必须等待</w:t>
      </w:r>
      <w:proofErr w:type="gramStart"/>
      <w:r w:rsidRPr="00C82C86">
        <w:t>锁场稳定</w:t>
      </w:r>
      <w:proofErr w:type="gramEnd"/>
      <w:r w:rsidRPr="00C82C86">
        <w:t>和匀场完成，否则谱图分辨率会严重下降。</w:t>
      </w:r>
    </w:p>
    <w:p w14:paraId="63AAB264" w14:textId="01047201" w:rsidR="001414D5" w:rsidRPr="00C82C86" w:rsidRDefault="001414D5" w:rsidP="006B5A69">
      <w:pPr>
        <w:spacing w:after="160"/>
        <w:ind w:left="1440"/>
        <w:contextualSpacing/>
        <w:jc w:val="left"/>
      </w:pPr>
      <w:r w:rsidRPr="00C82C86">
        <w:t>浓度适中：样品浓度过低导致信噪比不足，过高可能引起谱线增宽。</w:t>
      </w:r>
    </w:p>
    <w:p w14:paraId="268A82DE" w14:textId="77777777" w:rsidR="001414D5" w:rsidRPr="00C82C86" w:rsidRDefault="001414D5" w:rsidP="006B5A69">
      <w:pPr>
        <w:spacing w:after="160"/>
        <w:ind w:left="1440"/>
        <w:contextualSpacing/>
        <w:jc w:val="left"/>
      </w:pPr>
      <w:r w:rsidRPr="00C82C86">
        <w:t>参数合理：扫描次数、弛豫延迟等参数需根据样品和</w:t>
      </w:r>
      <w:proofErr w:type="gramStart"/>
      <w:r w:rsidRPr="00C82C86">
        <w:t>核种适当</w:t>
      </w:r>
      <w:proofErr w:type="gramEnd"/>
      <w:r w:rsidRPr="00C82C86">
        <w:t>设置。</w:t>
      </w:r>
    </w:p>
    <w:p w14:paraId="56076C29" w14:textId="37B95A9C" w:rsidR="00AF41A7" w:rsidRDefault="001414D5" w:rsidP="006B5A69">
      <w:pPr>
        <w:numPr>
          <w:ilvl w:val="0"/>
          <w:numId w:val="18"/>
        </w:numPr>
        <w:spacing w:after="160"/>
        <w:contextualSpacing/>
        <w:jc w:val="left"/>
      </w:pPr>
      <w:r w:rsidRPr="00C82C86">
        <w:rPr>
          <w:b/>
          <w:bCs/>
        </w:rPr>
        <w:t>仪器维护</w:t>
      </w:r>
      <w:r w:rsidRPr="00C82C86">
        <w:t>：实验结束后务必取出样品。保持实验区域清洁，定期检查液氮和液氦液位。</w:t>
      </w:r>
    </w:p>
    <w:p w14:paraId="31254833" w14:textId="5F914255" w:rsidR="00520EC2" w:rsidRDefault="00520EC2" w:rsidP="00F45940">
      <w:pPr>
        <w:pStyle w:val="aa"/>
        <w:spacing w:before="312"/>
      </w:pPr>
      <w:r>
        <w:rPr>
          <w:rFonts w:hint="eastAsia"/>
        </w:rPr>
        <w:t>5</w:t>
      </w:r>
      <w:r w:rsidR="00001EB1" w:rsidRPr="00001EB1">
        <w:rPr>
          <w:rFonts w:hint="eastAsia"/>
        </w:rPr>
        <w:t>结果</w:t>
      </w:r>
      <w:r w:rsidR="00DE11B1">
        <w:rPr>
          <w:rFonts w:hint="eastAsia"/>
        </w:rPr>
        <w:t>与</w:t>
      </w:r>
      <w:r w:rsidR="00001EB1" w:rsidRPr="00001EB1">
        <w:rPr>
          <w:rFonts w:hint="eastAsia"/>
        </w:rPr>
        <w:t>讨论</w:t>
      </w:r>
    </w:p>
    <w:p w14:paraId="3AC887EC" w14:textId="2AC924A3" w:rsidR="00247599" w:rsidRPr="00BB62EA" w:rsidRDefault="00520EC2" w:rsidP="00BB62EA">
      <w:pPr>
        <w:pStyle w:val="20"/>
        <w:spacing w:before="156" w:after="156"/>
      </w:pPr>
      <w:r>
        <w:rPr>
          <w:rFonts w:hint="eastAsia"/>
        </w:rPr>
        <w:t>5</w:t>
      </w:r>
      <w:r w:rsidR="002410E3" w:rsidRPr="00BB62EA">
        <w:rPr>
          <w:rFonts w:hint="eastAsia"/>
        </w:rPr>
        <w:t>.1</w:t>
      </w:r>
      <w:r w:rsidR="00AC26C8">
        <w:tab/>
      </w:r>
      <w:r w:rsidR="00AC26C8" w:rsidRPr="00AC26C8">
        <w:rPr>
          <w:position w:val="-10"/>
        </w:rPr>
        <w:object w:dxaOrig="913" w:dyaOrig="316" w14:anchorId="2DC84C7F">
          <v:shape id="_x0000_i1029" type="#_x0000_t75" style="width:45.6pt;height:15.7pt" o:ole="">
            <v:imagedata r:id="rId20" o:title=""/>
          </v:shape>
          <o:OLEObject Type="Embed" ProgID="Equation.AxMath" ShapeID="_x0000_i1029" DrawAspect="Content" ObjectID="_1828538870" r:id="rId21"/>
        </w:object>
      </w:r>
    </w:p>
    <w:p w14:paraId="1D5EBDF2" w14:textId="4A93E136" w:rsidR="000E7EB0" w:rsidRDefault="00997A50" w:rsidP="006B5A69">
      <w:pPr>
        <w:spacing w:after="160" w:line="278" w:lineRule="auto"/>
        <w:ind w:firstLineChars="200" w:firstLine="420"/>
      </w:pPr>
      <w:bookmarkStart w:id="9" w:name="OLE_LINK32"/>
      <w:r>
        <w:rPr>
          <w:noProof/>
        </w:rPr>
        <w:drawing>
          <wp:anchor distT="0" distB="0" distL="114300" distR="114300" simplePos="0" relativeHeight="251682816" behindDoc="0" locked="0" layoutInCell="1" allowOverlap="1" wp14:anchorId="7FA48EBF" wp14:editId="52DFCADC">
            <wp:simplePos x="0" y="0"/>
            <wp:positionH relativeFrom="margin">
              <wp:align>left</wp:align>
            </wp:positionH>
            <wp:positionV relativeFrom="paragraph">
              <wp:posOffset>298570</wp:posOffset>
            </wp:positionV>
            <wp:extent cx="5870575" cy="4191000"/>
            <wp:effectExtent l="0" t="0" r="0" b="0"/>
            <wp:wrapTopAndBottom/>
            <wp:docPr id="33995009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0098" name="图片 1" descr="图表&#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70575" cy="41910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鲁米诺</w:t>
      </w:r>
      <w:r w:rsidR="000E7EB0" w:rsidRPr="00E33AAB">
        <w:t>在</w:t>
      </w:r>
      <w:r w:rsidR="000E7EB0" w:rsidRPr="00E33AAB">
        <w:t xml:space="preserve"> DMSO-d</w:t>
      </w:r>
      <w:r w:rsidR="000E7EB0" w:rsidRPr="00E33AAB">
        <w:rPr>
          <w:rFonts w:ascii="Cambria Math" w:hAnsi="Cambria Math" w:cs="Cambria Math"/>
        </w:rPr>
        <w:t>₆</w:t>
      </w:r>
      <w:r w:rsidR="000E7EB0" w:rsidRPr="00E33AAB">
        <w:t xml:space="preserve"> </w:t>
      </w:r>
      <w:r w:rsidR="000E7EB0" w:rsidRPr="00E33AAB">
        <w:t>中的</w:t>
      </w:r>
      <w:r w:rsidR="000E7EB0" w:rsidRPr="00E33AAB">
        <w:t xml:space="preserve"> ¹H NMR </w:t>
      </w:r>
      <w:r w:rsidR="000E7EB0" w:rsidRPr="00E33AAB">
        <w:t>谱图</w:t>
      </w:r>
      <w:r>
        <w:rPr>
          <w:rFonts w:hint="eastAsia"/>
        </w:rPr>
        <w:t>如下图。</w:t>
      </w:r>
    </w:p>
    <w:p w14:paraId="271AAA12" w14:textId="5EE9C897" w:rsidR="004B1E5A" w:rsidRPr="002B0D94" w:rsidRDefault="002B0D94" w:rsidP="002B0D94">
      <w:pPr>
        <w:spacing w:after="160" w:line="278" w:lineRule="auto"/>
        <w:ind w:firstLineChars="200" w:firstLine="360"/>
        <w:jc w:val="center"/>
        <w:rPr>
          <w:sz w:val="18"/>
          <w:szCs w:val="18"/>
        </w:rPr>
      </w:pPr>
      <w:r w:rsidRPr="002B0D94">
        <w:rPr>
          <w:snapToGrid w:val="0"/>
          <w:sz w:val="18"/>
          <w:szCs w:val="18"/>
          <w:lang w:bidi="en-US"/>
        </w:rPr>
        <w:t>图</w:t>
      </w:r>
      <w:r>
        <w:rPr>
          <w:rFonts w:hint="eastAsia"/>
          <w:snapToGrid w:val="0"/>
          <w:sz w:val="18"/>
          <w:szCs w:val="18"/>
          <w:lang w:bidi="en-US"/>
        </w:rPr>
        <w:t xml:space="preserve">1 </w:t>
      </w:r>
      <w:r w:rsidRPr="002B0D94">
        <w:rPr>
          <w:snapToGrid w:val="0"/>
          <w:position w:val="-9"/>
          <w:sz w:val="18"/>
          <w:szCs w:val="18"/>
          <w:lang w:bidi="en-US"/>
        </w:rPr>
        <w:object w:dxaOrig="789" w:dyaOrig="270" w14:anchorId="4830EF7C">
          <v:shape id="_x0000_i1030" type="#_x0000_t75" style="width:39.55pt;height:13.55pt" o:ole="">
            <v:imagedata r:id="rId23" o:title=""/>
          </v:shape>
          <o:OLEObject Type="Embed" ProgID="Equation.AxMath" ShapeID="_x0000_i1030" DrawAspect="Content" ObjectID="_1828538871" r:id="rId24"/>
        </w:object>
      </w:r>
      <w:r w:rsidRPr="002B0D94">
        <w:rPr>
          <w:rFonts w:hint="eastAsia"/>
          <w:kern w:val="44"/>
          <w:sz w:val="18"/>
          <w:szCs w:val="18"/>
        </w:rPr>
        <w:t>谱图</w:t>
      </w:r>
    </w:p>
    <w:p w14:paraId="30987863" w14:textId="26BD96B2" w:rsidR="004B1E5A" w:rsidRPr="00E33AAB" w:rsidRDefault="004B1E5A" w:rsidP="000A5E6A">
      <w:pPr>
        <w:spacing w:after="160" w:line="278" w:lineRule="auto"/>
      </w:pPr>
    </w:p>
    <w:p w14:paraId="29FA562F" w14:textId="50CE975B" w:rsidR="00997A50" w:rsidRDefault="00997A50" w:rsidP="00997A50">
      <w:pPr>
        <w:spacing w:line="240" w:lineRule="auto"/>
      </w:pPr>
      <w:r>
        <w:rPr>
          <w:b/>
          <w:bCs/>
        </w:rPr>
        <w:lastRenderedPageBreak/>
        <w:tab/>
      </w:r>
      <w:r>
        <w:rPr>
          <w:rFonts w:hint="eastAsia"/>
        </w:rPr>
        <w:t>按图中的序号</w:t>
      </w:r>
      <w:r w:rsidR="002310FD">
        <w:rPr>
          <w:rFonts w:hint="eastAsia"/>
        </w:rPr>
        <w:t>依次进行</w:t>
      </w:r>
      <w:r>
        <w:rPr>
          <w:rFonts w:hint="eastAsia"/>
        </w:rPr>
        <w:t>分析：</w:t>
      </w:r>
    </w:p>
    <w:p w14:paraId="7B234B50" w14:textId="4D893759" w:rsidR="00997A50" w:rsidRDefault="00997A50" w:rsidP="00706ECC">
      <w:pPr>
        <w:pStyle w:val="a7"/>
        <w:ind w:firstLine="420"/>
      </w:pPr>
      <w:r>
        <w:tab/>
      </w:r>
      <w:r w:rsidRPr="00997A50">
        <w:rPr>
          <w:rFonts w:hint="eastAsia"/>
          <w:b/>
          <w:bCs/>
        </w:rPr>
        <w:t>A</w:t>
      </w:r>
      <w:r>
        <w:rPr>
          <w:rFonts w:hint="eastAsia"/>
          <w:b/>
          <w:bCs/>
        </w:rPr>
        <w:t>(dd),~7.49</w:t>
      </w:r>
      <w:r w:rsidR="00706ECC">
        <w:rPr>
          <w:rFonts w:hint="eastAsia"/>
          <w:b/>
          <w:bCs/>
        </w:rPr>
        <w:t xml:space="preserve">: </w:t>
      </w:r>
      <w:r>
        <w:rPr>
          <w:rFonts w:hint="eastAsia"/>
        </w:rPr>
        <w:t>积分值</w:t>
      </w:r>
      <w:r>
        <w:rPr>
          <w:rFonts w:hint="eastAsia"/>
        </w:rPr>
        <w:t>1.00</w:t>
      </w:r>
      <w:r w:rsidR="00706ECC">
        <w:rPr>
          <w:rFonts w:hint="eastAsia"/>
        </w:rPr>
        <w:t>，即</w:t>
      </w:r>
      <w:r>
        <w:rPr>
          <w:rFonts w:hint="eastAsia"/>
        </w:rPr>
        <w:t>1H</w:t>
      </w:r>
      <w:r w:rsidR="00706ECC">
        <w:rPr>
          <w:rFonts w:hint="eastAsia"/>
        </w:rPr>
        <w:t>，</w:t>
      </w:r>
      <w:r>
        <w:rPr>
          <w:rFonts w:hint="eastAsia"/>
        </w:rPr>
        <w:t>耦合常数</w:t>
      </w:r>
      <w:r w:rsidR="00706ECC" w:rsidRPr="00706ECC">
        <w:rPr>
          <w:position w:val="-10"/>
        </w:rPr>
        <w:object w:dxaOrig="1366" w:dyaOrig="316" w14:anchorId="6863DA2D">
          <v:shape id="_x0000_i1031" type="#_x0000_t75" style="width:68.45pt;height:15.7pt" o:ole="">
            <v:imagedata r:id="rId25" o:title=""/>
          </v:shape>
          <o:OLEObject Type="Embed" ProgID="Equation.AxMath" ShapeID="_x0000_i1031" DrawAspect="Content" ObjectID="_1828538872" r:id="rId26"/>
        </w:object>
      </w:r>
      <w:r w:rsidR="00706ECC">
        <w:rPr>
          <w:rFonts w:hint="eastAsia"/>
        </w:rPr>
        <w:t>。归属：</w:t>
      </w:r>
      <w:r w:rsidR="002310FD">
        <w:rPr>
          <w:rFonts w:hint="eastAsia"/>
        </w:rPr>
        <w:t>2</w:t>
      </w:r>
      <w:r w:rsidR="002310FD">
        <w:rPr>
          <w:rFonts w:hint="eastAsia"/>
        </w:rPr>
        <w:t>（芳环）</w:t>
      </w:r>
      <w:r w:rsidR="00706ECC">
        <w:rPr>
          <w:rFonts w:hint="eastAsia"/>
        </w:rPr>
        <w:t>。分析：两耦合常数接近，表示其耦合类型是类似的，位移</w:t>
      </w:r>
      <w:proofErr w:type="gramStart"/>
      <w:r w:rsidR="00706ECC">
        <w:rPr>
          <w:rFonts w:hint="eastAsia"/>
        </w:rPr>
        <w:t>在芳氢的</w:t>
      </w:r>
      <w:proofErr w:type="gramEnd"/>
      <w:r w:rsidR="00706ECC">
        <w:rPr>
          <w:rFonts w:hint="eastAsia"/>
        </w:rPr>
        <w:t>范围，观察结构可知对应</w:t>
      </w:r>
      <w:r w:rsidR="00706ECC">
        <w:rPr>
          <w:rFonts w:hint="eastAsia"/>
        </w:rPr>
        <w:t>C</w:t>
      </w:r>
      <w:r w:rsidR="002310FD">
        <w:rPr>
          <w:rFonts w:hint="eastAsia"/>
          <w:vertAlign w:val="superscript"/>
        </w:rPr>
        <w:t>2</w:t>
      </w:r>
      <w:r w:rsidR="00706ECC">
        <w:rPr>
          <w:rFonts w:hint="eastAsia"/>
        </w:rPr>
        <w:t>上的质子</w:t>
      </w:r>
      <w:r w:rsidR="002310FD">
        <w:rPr>
          <w:rFonts w:hint="eastAsia"/>
        </w:rPr>
        <w:t>，耦合对应</w:t>
      </w:r>
      <w:r w:rsidR="002310FD">
        <w:rPr>
          <w:rFonts w:hint="eastAsia"/>
        </w:rPr>
        <w:t>1</w:t>
      </w:r>
      <w:r w:rsidR="002310FD">
        <w:rPr>
          <w:rFonts w:hint="eastAsia"/>
        </w:rPr>
        <w:t>和</w:t>
      </w:r>
      <w:r w:rsidR="002310FD">
        <w:rPr>
          <w:rFonts w:hint="eastAsia"/>
        </w:rPr>
        <w:t>3</w:t>
      </w:r>
      <w:r w:rsidR="002310FD">
        <w:rPr>
          <w:rFonts w:hint="eastAsia"/>
        </w:rPr>
        <w:t>上质子的耦合</w:t>
      </w:r>
      <w:r w:rsidR="00706ECC">
        <w:rPr>
          <w:rFonts w:hint="eastAsia"/>
        </w:rPr>
        <w:t>。</w:t>
      </w:r>
    </w:p>
    <w:p w14:paraId="23F3AED0" w14:textId="0673414C" w:rsidR="00706ECC" w:rsidRDefault="00706ECC" w:rsidP="00706ECC">
      <w:pPr>
        <w:pStyle w:val="a7"/>
        <w:ind w:firstLine="420"/>
      </w:pPr>
      <w:r>
        <w:tab/>
      </w:r>
      <w:r>
        <w:rPr>
          <w:rFonts w:hint="eastAsia"/>
          <w:b/>
          <w:bCs/>
        </w:rPr>
        <w:t xml:space="preserve">B(s),~7.35: </w:t>
      </w:r>
      <w:r>
        <w:rPr>
          <w:rFonts w:hint="eastAsia"/>
        </w:rPr>
        <w:t>积分值</w:t>
      </w:r>
      <w:r>
        <w:rPr>
          <w:rFonts w:hint="eastAsia"/>
        </w:rPr>
        <w:t>2.09</w:t>
      </w:r>
      <w:r>
        <w:rPr>
          <w:rFonts w:hint="eastAsia"/>
        </w:rPr>
        <w:t>，即</w:t>
      </w:r>
      <w:r>
        <w:rPr>
          <w:rFonts w:hint="eastAsia"/>
        </w:rPr>
        <w:t>2H</w:t>
      </w:r>
      <w:r>
        <w:rPr>
          <w:rFonts w:hint="eastAsia"/>
        </w:rPr>
        <w:t>。归属：</w:t>
      </w:r>
      <w:r>
        <w:rPr>
          <w:rFonts w:hint="eastAsia"/>
        </w:rPr>
        <w:t>11</w:t>
      </w:r>
      <w:r w:rsidR="002310FD">
        <w:rPr>
          <w:rFonts w:hint="eastAsia"/>
        </w:rPr>
        <w:t>（氨基）</w:t>
      </w:r>
      <w:r>
        <w:rPr>
          <w:rFonts w:hint="eastAsia"/>
        </w:rPr>
        <w:t>。分析：</w:t>
      </w:r>
      <w:r w:rsidRPr="00E33AAB">
        <w:t>受</w:t>
      </w:r>
      <w:proofErr w:type="gramStart"/>
      <w:r w:rsidRPr="00E33AAB">
        <w:t>羰基强</w:t>
      </w:r>
      <w:proofErr w:type="gramEnd"/>
      <w:r w:rsidRPr="00E33AAB">
        <w:t>吸电子效应和氢键作用，化学位移</w:t>
      </w:r>
      <w:proofErr w:type="gramStart"/>
      <w:r w:rsidRPr="00E33AAB">
        <w:t>显著向</w:t>
      </w:r>
      <w:proofErr w:type="gramEnd"/>
      <w:r w:rsidRPr="00E33AAB">
        <w:t>低场移动</w:t>
      </w:r>
      <w:r>
        <w:rPr>
          <w:rFonts w:hint="eastAsia"/>
        </w:rPr>
        <w:t>。</w:t>
      </w:r>
      <w:r w:rsidRPr="006B5A69">
        <w:t>两个</w:t>
      </w:r>
      <w:r>
        <w:rPr>
          <w:rFonts w:hint="eastAsia"/>
        </w:rPr>
        <w:t>氨基</w:t>
      </w:r>
      <w:r>
        <w:rPr>
          <w:rFonts w:hint="eastAsia"/>
        </w:rPr>
        <w:t>N</w:t>
      </w:r>
      <w:r>
        <w:rPr>
          <w:rFonts w:hint="eastAsia"/>
          <w:vertAlign w:val="superscript"/>
        </w:rPr>
        <w:t>11</w:t>
      </w:r>
      <w:r w:rsidRPr="006B5A69">
        <w:t>质子化学</w:t>
      </w:r>
      <w:r>
        <w:rPr>
          <w:rFonts w:hint="eastAsia"/>
        </w:rPr>
        <w:t>环境一致</w:t>
      </w:r>
      <w:r w:rsidRPr="006B5A69">
        <w:t>，</w:t>
      </w:r>
      <w:r>
        <w:rPr>
          <w:rFonts w:hint="eastAsia"/>
        </w:rPr>
        <w:t>呈现为</w:t>
      </w:r>
      <w:r w:rsidRPr="006B5A69">
        <w:t>一个宽峰。</w:t>
      </w:r>
      <w:r>
        <w:rPr>
          <w:rFonts w:hint="eastAsia"/>
        </w:rPr>
        <w:t>这个峰对应的质子没有酰肼的活泼，</w:t>
      </w:r>
      <w:proofErr w:type="gramStart"/>
      <w:r>
        <w:rPr>
          <w:rFonts w:hint="eastAsia"/>
        </w:rPr>
        <w:t>所以峰</w:t>
      </w:r>
      <w:proofErr w:type="gramEnd"/>
      <w:r>
        <w:rPr>
          <w:rFonts w:hint="eastAsia"/>
        </w:rPr>
        <w:t>也没有</w:t>
      </w:r>
      <w:r>
        <w:rPr>
          <w:rFonts w:hint="eastAsia"/>
        </w:rPr>
        <w:t>E(8,9)</w:t>
      </w:r>
      <w:r>
        <w:rPr>
          <w:rFonts w:hint="eastAsia"/>
        </w:rPr>
        <w:t>那么宽。</w:t>
      </w:r>
    </w:p>
    <w:p w14:paraId="612EA815" w14:textId="348BE15D" w:rsidR="00706ECC" w:rsidRDefault="00706ECC" w:rsidP="00706ECC">
      <w:pPr>
        <w:pStyle w:val="a7"/>
        <w:ind w:firstLine="420"/>
      </w:pPr>
      <w:r>
        <w:tab/>
      </w:r>
      <w:r>
        <w:rPr>
          <w:rFonts w:hint="eastAsia"/>
          <w:b/>
          <w:bCs/>
        </w:rPr>
        <w:t xml:space="preserve">C(dd),~7.00: </w:t>
      </w:r>
      <w:r>
        <w:rPr>
          <w:rFonts w:hint="eastAsia"/>
        </w:rPr>
        <w:t>积分值</w:t>
      </w:r>
      <w:r>
        <w:rPr>
          <w:rFonts w:hint="eastAsia"/>
        </w:rPr>
        <w:t>1.04</w:t>
      </w:r>
      <w:r>
        <w:rPr>
          <w:rFonts w:hint="eastAsia"/>
        </w:rPr>
        <w:t>，即</w:t>
      </w:r>
      <w:r>
        <w:rPr>
          <w:rFonts w:hint="eastAsia"/>
        </w:rPr>
        <w:t>1H</w:t>
      </w:r>
      <w:r>
        <w:rPr>
          <w:rFonts w:hint="eastAsia"/>
        </w:rPr>
        <w:t>，耦合常数</w:t>
      </w:r>
      <w:r w:rsidRPr="00706ECC">
        <w:rPr>
          <w:position w:val="-10"/>
        </w:rPr>
        <w:object w:dxaOrig="1883" w:dyaOrig="316" w14:anchorId="436B0A95">
          <v:shape id="_x0000_i1032" type="#_x0000_t75" style="width:94.1pt;height:15.7pt" o:ole="">
            <v:imagedata r:id="rId27" o:title=""/>
          </v:shape>
          <o:OLEObject Type="Embed" ProgID="Equation.AxMath" ShapeID="_x0000_i1032" DrawAspect="Content" ObjectID="_1828538873" r:id="rId28"/>
        </w:object>
      </w:r>
      <w:r w:rsidR="002310FD">
        <w:rPr>
          <w:rFonts w:hint="eastAsia"/>
        </w:rPr>
        <w:t>；以及</w:t>
      </w:r>
      <w:r w:rsidR="002310FD">
        <w:rPr>
          <w:rFonts w:hint="eastAsia"/>
          <w:b/>
          <w:bCs/>
        </w:rPr>
        <w:t xml:space="preserve">D(dd),~6.93: </w:t>
      </w:r>
      <w:r w:rsidR="002310FD">
        <w:rPr>
          <w:rFonts w:hint="eastAsia"/>
        </w:rPr>
        <w:t>积分值</w:t>
      </w:r>
      <w:r w:rsidR="002310FD">
        <w:rPr>
          <w:rFonts w:hint="eastAsia"/>
        </w:rPr>
        <w:t>1.00</w:t>
      </w:r>
      <w:r w:rsidR="002310FD">
        <w:rPr>
          <w:rFonts w:hint="eastAsia"/>
        </w:rPr>
        <w:t>，即</w:t>
      </w:r>
      <w:r w:rsidR="002310FD">
        <w:rPr>
          <w:rFonts w:hint="eastAsia"/>
        </w:rPr>
        <w:t>1H</w:t>
      </w:r>
      <w:r w:rsidR="002310FD">
        <w:rPr>
          <w:rFonts w:hint="eastAsia"/>
        </w:rPr>
        <w:t>，耦合常数</w:t>
      </w:r>
      <w:r w:rsidR="002310FD" w:rsidRPr="002310FD">
        <w:rPr>
          <w:position w:val="-10"/>
        </w:rPr>
        <w:object w:dxaOrig="1886" w:dyaOrig="316" w14:anchorId="5B4C35B5">
          <v:shape id="_x0000_i1033" type="#_x0000_t75" style="width:94.45pt;height:15.7pt" o:ole="">
            <v:imagedata r:id="rId29" o:title=""/>
          </v:shape>
          <o:OLEObject Type="Embed" ProgID="Equation.AxMath" ShapeID="_x0000_i1033" DrawAspect="Content" ObjectID="_1828538874" r:id="rId30"/>
        </w:object>
      </w:r>
      <w:r w:rsidR="002310FD">
        <w:rPr>
          <w:rFonts w:hint="eastAsia"/>
        </w:rPr>
        <w:t>。</w:t>
      </w:r>
      <w:r>
        <w:rPr>
          <w:rFonts w:hint="eastAsia"/>
        </w:rPr>
        <w:t>归属：</w:t>
      </w:r>
      <w:r w:rsidR="002310FD">
        <w:rPr>
          <w:rFonts w:hint="eastAsia"/>
        </w:rPr>
        <w:t>1,3</w:t>
      </w:r>
      <w:r w:rsidR="002310FD">
        <w:rPr>
          <w:rFonts w:hint="eastAsia"/>
        </w:rPr>
        <w:t>（芳环）。</w:t>
      </w:r>
      <w:r>
        <w:rPr>
          <w:rFonts w:hint="eastAsia"/>
        </w:rPr>
        <w:t>分析：</w:t>
      </w:r>
      <w:r w:rsidR="002310FD">
        <w:rPr>
          <w:rFonts w:hint="eastAsia"/>
        </w:rPr>
        <w:t>观察位移可初步判断是</w:t>
      </w:r>
      <w:proofErr w:type="gramStart"/>
      <w:r w:rsidR="002310FD">
        <w:rPr>
          <w:rFonts w:hint="eastAsia"/>
        </w:rPr>
        <w:t>芳环氢</w:t>
      </w:r>
      <w:proofErr w:type="gramEnd"/>
      <w:r w:rsidR="002310FD">
        <w:rPr>
          <w:rFonts w:hint="eastAsia"/>
        </w:rPr>
        <w:t>的峰，观察耦合常数差别较大，说明是不同的耦合，对应到结构图上分别是间隔</w:t>
      </w:r>
      <w:r w:rsidR="002310FD">
        <w:rPr>
          <w:rFonts w:hint="eastAsia"/>
        </w:rPr>
        <w:t>3</w:t>
      </w:r>
      <w:r w:rsidR="002310FD">
        <w:rPr>
          <w:rFonts w:hint="eastAsia"/>
        </w:rPr>
        <w:t>键和</w:t>
      </w:r>
      <w:r w:rsidR="002310FD">
        <w:rPr>
          <w:rFonts w:hint="eastAsia"/>
        </w:rPr>
        <w:t>4</w:t>
      </w:r>
      <w:r w:rsidR="002310FD">
        <w:rPr>
          <w:rFonts w:hint="eastAsia"/>
        </w:rPr>
        <w:t>键的耦合。</w:t>
      </w:r>
    </w:p>
    <w:p w14:paraId="6C7E2532" w14:textId="5CCE88CC" w:rsidR="002310FD" w:rsidRPr="002310FD" w:rsidRDefault="002310FD" w:rsidP="00706ECC">
      <w:pPr>
        <w:pStyle w:val="a7"/>
        <w:ind w:firstLine="420"/>
      </w:pPr>
      <w:r>
        <w:tab/>
      </w:r>
      <w:r w:rsidRPr="002310FD">
        <w:rPr>
          <w:rFonts w:hint="eastAsia"/>
          <w:b/>
          <w:bCs/>
        </w:rPr>
        <w:t xml:space="preserve">E(s),~10.8: </w:t>
      </w:r>
      <w:r>
        <w:rPr>
          <w:rFonts w:hint="eastAsia"/>
        </w:rPr>
        <w:t>积分值</w:t>
      </w:r>
      <w:r>
        <w:rPr>
          <w:rFonts w:hint="eastAsia"/>
        </w:rPr>
        <w:t>1.62</w:t>
      </w:r>
      <w:r>
        <w:rPr>
          <w:rFonts w:hint="eastAsia"/>
        </w:rPr>
        <w:t>，即</w:t>
      </w:r>
      <w:r>
        <w:rPr>
          <w:rFonts w:hint="eastAsia"/>
        </w:rPr>
        <w:t>1H</w:t>
      </w:r>
      <w:r>
        <w:rPr>
          <w:rFonts w:hint="eastAsia"/>
        </w:rPr>
        <w:t>，很宽的单峰。归属：</w:t>
      </w:r>
      <w:r>
        <w:rPr>
          <w:rFonts w:hint="eastAsia"/>
        </w:rPr>
        <w:t>8,9</w:t>
      </w:r>
      <w:r>
        <w:rPr>
          <w:rFonts w:hint="eastAsia"/>
        </w:rPr>
        <w:t>（酰肼）。受羰基吸电子效应和氢键作用，显著地移向低场，并且两个活泼质子化学环境很相似，表现为一个宽的单峰，积分值偏低也体现了这两个质子的活泼。</w:t>
      </w:r>
    </w:p>
    <w:p w14:paraId="494FCD1C" w14:textId="7379A06A" w:rsidR="00706ECC" w:rsidRDefault="00706ECC" w:rsidP="00706ECC">
      <w:pPr>
        <w:spacing w:line="240" w:lineRule="auto"/>
      </w:pPr>
      <w:r>
        <w:tab/>
      </w:r>
    </w:p>
    <w:bookmarkEnd w:id="9"/>
    <w:p w14:paraId="145FD3E2" w14:textId="69A6DBA3" w:rsidR="002176ED" w:rsidRDefault="00520EC2" w:rsidP="00520EC2">
      <w:pPr>
        <w:pStyle w:val="20"/>
        <w:spacing w:before="156" w:after="156"/>
      </w:pPr>
      <w:r>
        <w:rPr>
          <w:rFonts w:hint="eastAsia"/>
        </w:rPr>
        <w:t>5</w:t>
      </w:r>
      <w:r w:rsidR="002176ED">
        <w:rPr>
          <w:rFonts w:hint="eastAsia"/>
        </w:rPr>
        <w:t xml:space="preserve">.2 </w:t>
      </w:r>
      <w:r w:rsidR="00FD16FF" w:rsidRPr="002310FD">
        <w:rPr>
          <w:position w:val="-10"/>
        </w:rPr>
        <w:object w:dxaOrig="2824" w:dyaOrig="316" w14:anchorId="510D4CF8">
          <v:shape id="_x0000_i1034" type="#_x0000_t75" style="width:141.15pt;height:15.7pt" o:ole="">
            <v:imagedata r:id="rId31" o:title=""/>
          </v:shape>
          <o:OLEObject Type="Embed" ProgID="Equation.AxMath" ShapeID="_x0000_i1034" DrawAspect="Content" ObjectID="_1828538875" r:id="rId32"/>
        </w:object>
      </w:r>
    </w:p>
    <w:p w14:paraId="38371640" w14:textId="5AF02A2D" w:rsidR="008603E3" w:rsidRDefault="00FD16FF" w:rsidP="008603E3">
      <w:pPr>
        <w:spacing w:after="160" w:line="278" w:lineRule="auto"/>
        <w:rPr>
          <w:b/>
          <w:bCs/>
        </w:rPr>
      </w:pPr>
      <w:r>
        <w:rPr>
          <w:noProof/>
        </w:rPr>
        <w:drawing>
          <wp:anchor distT="0" distB="0" distL="114300" distR="114300" simplePos="0" relativeHeight="251683840" behindDoc="0" locked="0" layoutInCell="1" allowOverlap="1" wp14:anchorId="5FB6ED4E" wp14:editId="5FE75711">
            <wp:simplePos x="0" y="0"/>
            <wp:positionH relativeFrom="margin">
              <wp:align>right</wp:align>
            </wp:positionH>
            <wp:positionV relativeFrom="paragraph">
              <wp:posOffset>302077</wp:posOffset>
            </wp:positionV>
            <wp:extent cx="5761355" cy="4130040"/>
            <wp:effectExtent l="0" t="0" r="0" b="3810"/>
            <wp:wrapTopAndBottom/>
            <wp:docPr id="124607963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9630" name="图片 1" descr="图示, 示意图&#10;&#10;AI 生成的内容可能不正确。"/>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1355" cy="4130040"/>
                    </a:xfrm>
                    <a:prstGeom prst="rect">
                      <a:avLst/>
                    </a:prstGeom>
                  </pic:spPr>
                </pic:pic>
              </a:graphicData>
            </a:graphic>
          </wp:anchor>
        </w:drawing>
      </w:r>
      <w:r w:rsidR="008603E3" w:rsidRPr="001819AD">
        <w:rPr>
          <w:b/>
          <w:bCs/>
        </w:rPr>
        <w:t xml:space="preserve">5.2.1 </w:t>
      </w:r>
      <w:r w:rsidRPr="00FD16FF">
        <w:rPr>
          <w:b/>
          <w:bCs/>
          <w:position w:val="-10"/>
        </w:rPr>
        <w:object w:dxaOrig="1607" w:dyaOrig="316" w14:anchorId="197C3229">
          <v:shape id="_x0000_i1035" type="#_x0000_t75" style="width:80.2pt;height:15.7pt" o:ole="">
            <v:imagedata r:id="rId34" o:title=""/>
          </v:shape>
          <o:OLEObject Type="Embed" ProgID="Equation.AxMath" ShapeID="_x0000_i1035" DrawAspect="Content" ObjectID="_1828538876" r:id="rId35"/>
        </w:object>
      </w:r>
    </w:p>
    <w:p w14:paraId="66ADBB52" w14:textId="18D07239" w:rsidR="00FD16FF" w:rsidRPr="00FD16FF" w:rsidRDefault="00FD16FF" w:rsidP="00FD16FF">
      <w:pPr>
        <w:spacing w:after="160" w:line="278" w:lineRule="auto"/>
        <w:jc w:val="center"/>
        <w:rPr>
          <w:sz w:val="18"/>
          <w:szCs w:val="18"/>
        </w:rPr>
      </w:pPr>
      <w:r>
        <w:rPr>
          <w:rFonts w:hint="eastAsia"/>
          <w:sz w:val="18"/>
          <w:szCs w:val="18"/>
        </w:rPr>
        <w:t>图</w:t>
      </w:r>
      <w:r>
        <w:rPr>
          <w:rFonts w:hint="eastAsia"/>
          <w:sz w:val="18"/>
          <w:szCs w:val="18"/>
        </w:rPr>
        <w:t xml:space="preserve">2 </w:t>
      </w:r>
      <w:r w:rsidRPr="00FD16FF">
        <w:rPr>
          <w:position w:val="-9"/>
          <w:sz w:val="18"/>
          <w:szCs w:val="18"/>
        </w:rPr>
        <w:object w:dxaOrig="1377" w:dyaOrig="270" w14:anchorId="2B4D8FDC">
          <v:shape id="_x0000_i1036" type="#_x0000_t75" style="width:68.8pt;height:13.55pt" o:ole="">
            <v:imagedata r:id="rId36" o:title=""/>
          </v:shape>
          <o:OLEObject Type="Embed" ProgID="Equation.AxMath" ShapeID="_x0000_i1036" DrawAspect="Content" ObjectID="_1828538877" r:id="rId37"/>
        </w:object>
      </w:r>
      <w:r>
        <w:rPr>
          <w:rFonts w:hint="eastAsia"/>
          <w:sz w:val="18"/>
          <w:szCs w:val="18"/>
        </w:rPr>
        <w:t>谱图</w:t>
      </w:r>
    </w:p>
    <w:p w14:paraId="08BBC99A" w14:textId="6F53EA23" w:rsidR="00FD16FF" w:rsidRDefault="00FD16FF" w:rsidP="008603E3">
      <w:pPr>
        <w:spacing w:after="160" w:line="278" w:lineRule="auto"/>
        <w:rPr>
          <w:b/>
          <w:bCs/>
          <w:sz w:val="18"/>
          <w:szCs w:val="18"/>
        </w:rPr>
      </w:pPr>
      <w:r>
        <w:rPr>
          <w:noProof/>
        </w:rPr>
        <w:lastRenderedPageBreak/>
        <w:drawing>
          <wp:inline distT="0" distB="0" distL="0" distR="0" wp14:anchorId="014A45B7" wp14:editId="0493168F">
            <wp:extent cx="5761355" cy="4125595"/>
            <wp:effectExtent l="0" t="0" r="0" b="8255"/>
            <wp:docPr id="6486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476" name=""/>
                    <pic:cNvPicPr/>
                  </pic:nvPicPr>
                  <pic:blipFill>
                    <a:blip r:embed="rId38"/>
                    <a:stretch>
                      <a:fillRect/>
                    </a:stretch>
                  </pic:blipFill>
                  <pic:spPr>
                    <a:xfrm>
                      <a:off x="0" y="0"/>
                      <a:ext cx="5761355" cy="4125595"/>
                    </a:xfrm>
                    <a:prstGeom prst="rect">
                      <a:avLst/>
                    </a:prstGeom>
                  </pic:spPr>
                </pic:pic>
              </a:graphicData>
            </a:graphic>
          </wp:inline>
        </w:drawing>
      </w:r>
    </w:p>
    <w:p w14:paraId="3C7BB9B8" w14:textId="6914F458" w:rsidR="00FD16FF" w:rsidRPr="003E7406" w:rsidRDefault="00FD16FF" w:rsidP="003E7406">
      <w:pPr>
        <w:spacing w:after="160" w:line="278" w:lineRule="auto"/>
        <w:jc w:val="center"/>
        <w:rPr>
          <w:sz w:val="18"/>
          <w:szCs w:val="18"/>
        </w:rPr>
      </w:pPr>
      <w:r>
        <w:rPr>
          <w:rFonts w:hint="eastAsia"/>
          <w:sz w:val="18"/>
          <w:szCs w:val="18"/>
        </w:rPr>
        <w:t>图</w:t>
      </w:r>
      <w:r>
        <w:rPr>
          <w:rFonts w:hint="eastAsia"/>
          <w:sz w:val="18"/>
          <w:szCs w:val="18"/>
        </w:rPr>
        <w:t xml:space="preserve">3 </w:t>
      </w:r>
      <w:r w:rsidRPr="00FD16FF">
        <w:rPr>
          <w:position w:val="-9"/>
          <w:sz w:val="18"/>
          <w:szCs w:val="18"/>
        </w:rPr>
        <w:object w:dxaOrig="1807" w:dyaOrig="270" w14:anchorId="5CB65FCC">
          <v:shape id="_x0000_i1037" type="#_x0000_t75" style="width:90.2pt;height:13.55pt" o:ole="">
            <v:imagedata r:id="rId39" o:title=""/>
          </v:shape>
          <o:OLEObject Type="Embed" ProgID="Equation.AxMath" ShapeID="_x0000_i1037" DrawAspect="Content" ObjectID="_1828538878" r:id="rId40"/>
        </w:object>
      </w:r>
      <w:r>
        <w:rPr>
          <w:rFonts w:hint="eastAsia"/>
          <w:sz w:val="18"/>
          <w:szCs w:val="18"/>
        </w:rPr>
        <w:t>谱图</w:t>
      </w:r>
    </w:p>
    <w:tbl>
      <w:tblPr>
        <w:tblStyle w:val="ac"/>
        <w:tblW w:w="10094" w:type="dxa"/>
        <w:tblInd w:w="-5" w:type="dxa"/>
        <w:tblLook w:val="04A0" w:firstRow="1" w:lastRow="0" w:firstColumn="1" w:lastColumn="0" w:noHBand="0" w:noVBand="1"/>
      </w:tblPr>
      <w:tblGrid>
        <w:gridCol w:w="1418"/>
        <w:gridCol w:w="909"/>
        <w:gridCol w:w="1070"/>
        <w:gridCol w:w="911"/>
        <w:gridCol w:w="5786"/>
      </w:tblGrid>
      <w:tr w:rsidR="00361034" w:rsidRPr="001819AD" w14:paraId="292C8FAE" w14:textId="77777777" w:rsidTr="003E7406">
        <w:trPr>
          <w:trHeight w:val="510"/>
        </w:trPr>
        <w:tc>
          <w:tcPr>
            <w:tcW w:w="1418" w:type="dxa"/>
            <w:vAlign w:val="center"/>
          </w:tcPr>
          <w:p w14:paraId="7B62C13C" w14:textId="6FBACE0B" w:rsidR="00361034" w:rsidRPr="003E7406" w:rsidRDefault="00361034" w:rsidP="003E7406">
            <w:pPr>
              <w:spacing w:line="240" w:lineRule="auto"/>
              <w:jc w:val="center"/>
              <w:rPr>
                <w:b/>
                <w:bCs/>
                <w:sz w:val="18"/>
                <w:szCs w:val="21"/>
              </w:rPr>
            </w:pPr>
            <w:r w:rsidRPr="003E7406">
              <w:rPr>
                <w:rFonts w:hint="eastAsia"/>
                <w:b/>
                <w:bCs/>
                <w:sz w:val="18"/>
                <w:szCs w:val="21"/>
              </w:rPr>
              <w:t>序号</w:t>
            </w:r>
            <w:r w:rsidR="003E7406">
              <w:rPr>
                <w:rFonts w:hint="eastAsia"/>
                <w:b/>
                <w:bCs/>
                <w:sz w:val="18"/>
                <w:szCs w:val="21"/>
              </w:rPr>
              <w:t>（归属）</w:t>
            </w:r>
          </w:p>
        </w:tc>
        <w:tc>
          <w:tcPr>
            <w:tcW w:w="850" w:type="dxa"/>
            <w:vAlign w:val="center"/>
            <w:hideMark/>
          </w:tcPr>
          <w:p w14:paraId="7EF19D3B" w14:textId="22802DE1" w:rsidR="00361034" w:rsidRPr="003E7406" w:rsidRDefault="00361034" w:rsidP="003E7406">
            <w:pPr>
              <w:spacing w:line="240" w:lineRule="auto"/>
              <w:jc w:val="center"/>
              <w:rPr>
                <w:b/>
                <w:bCs/>
                <w:sz w:val="18"/>
                <w:szCs w:val="21"/>
              </w:rPr>
            </w:pPr>
            <w:r w:rsidRPr="003E7406">
              <w:rPr>
                <w:b/>
                <w:bCs/>
                <w:sz w:val="18"/>
                <w:szCs w:val="21"/>
              </w:rPr>
              <w:t>δ (ppm)</w:t>
            </w:r>
          </w:p>
        </w:tc>
        <w:tc>
          <w:tcPr>
            <w:tcW w:w="1070" w:type="dxa"/>
            <w:vAlign w:val="center"/>
            <w:hideMark/>
          </w:tcPr>
          <w:p w14:paraId="1629E62F" w14:textId="77777777" w:rsidR="00361034" w:rsidRPr="003E7406" w:rsidRDefault="00361034" w:rsidP="003E7406">
            <w:pPr>
              <w:spacing w:line="240" w:lineRule="auto"/>
              <w:jc w:val="center"/>
              <w:rPr>
                <w:b/>
                <w:bCs/>
                <w:sz w:val="18"/>
                <w:szCs w:val="21"/>
              </w:rPr>
            </w:pPr>
            <w:r w:rsidRPr="003E7406">
              <w:rPr>
                <w:b/>
                <w:bCs/>
                <w:sz w:val="18"/>
                <w:szCs w:val="21"/>
              </w:rPr>
              <w:t xml:space="preserve">DEPT135 </w:t>
            </w:r>
            <w:r w:rsidRPr="003E7406">
              <w:rPr>
                <w:b/>
                <w:bCs/>
                <w:sz w:val="18"/>
                <w:szCs w:val="21"/>
              </w:rPr>
              <w:t>响应</w:t>
            </w:r>
          </w:p>
        </w:tc>
        <w:tc>
          <w:tcPr>
            <w:tcW w:w="0" w:type="auto"/>
            <w:vAlign w:val="center"/>
            <w:hideMark/>
          </w:tcPr>
          <w:p w14:paraId="60705564" w14:textId="77777777" w:rsidR="00361034" w:rsidRPr="003E7406" w:rsidRDefault="00361034" w:rsidP="003E7406">
            <w:pPr>
              <w:spacing w:line="240" w:lineRule="auto"/>
              <w:jc w:val="center"/>
              <w:rPr>
                <w:b/>
                <w:bCs/>
                <w:sz w:val="18"/>
                <w:szCs w:val="21"/>
              </w:rPr>
            </w:pPr>
            <w:proofErr w:type="gramStart"/>
            <w:r w:rsidRPr="003E7406">
              <w:rPr>
                <w:b/>
                <w:bCs/>
                <w:sz w:val="18"/>
                <w:szCs w:val="21"/>
              </w:rPr>
              <w:t>碳类型</w:t>
            </w:r>
            <w:proofErr w:type="gramEnd"/>
          </w:p>
        </w:tc>
        <w:tc>
          <w:tcPr>
            <w:tcW w:w="5786" w:type="dxa"/>
            <w:vAlign w:val="center"/>
            <w:hideMark/>
          </w:tcPr>
          <w:p w14:paraId="5088BFA2" w14:textId="1E30B265" w:rsidR="00361034" w:rsidRPr="003E7406" w:rsidRDefault="00361034" w:rsidP="003E7406">
            <w:pPr>
              <w:spacing w:line="240" w:lineRule="auto"/>
              <w:jc w:val="center"/>
              <w:rPr>
                <w:b/>
                <w:bCs/>
                <w:sz w:val="18"/>
                <w:szCs w:val="21"/>
              </w:rPr>
            </w:pPr>
            <w:r w:rsidRPr="003E7406">
              <w:rPr>
                <w:b/>
                <w:bCs/>
                <w:sz w:val="18"/>
                <w:szCs w:val="21"/>
              </w:rPr>
              <w:t>结构分析</w:t>
            </w:r>
            <w:r w:rsidR="003E7406">
              <w:rPr>
                <w:rFonts w:hint="eastAsia"/>
                <w:b/>
                <w:bCs/>
                <w:sz w:val="18"/>
                <w:szCs w:val="21"/>
              </w:rPr>
              <w:t>（归属碳与序号相同）</w:t>
            </w:r>
          </w:p>
        </w:tc>
      </w:tr>
      <w:tr w:rsidR="00361034" w:rsidRPr="001819AD" w14:paraId="4018CD3F" w14:textId="77777777" w:rsidTr="003E7406">
        <w:trPr>
          <w:trHeight w:val="503"/>
        </w:trPr>
        <w:tc>
          <w:tcPr>
            <w:tcW w:w="1418" w:type="dxa"/>
            <w:vAlign w:val="center"/>
          </w:tcPr>
          <w:p w14:paraId="7E659980" w14:textId="50600783" w:rsidR="00361034" w:rsidRPr="001819AD" w:rsidRDefault="003E7406" w:rsidP="003E7406">
            <w:pPr>
              <w:spacing w:line="240" w:lineRule="auto"/>
              <w:jc w:val="center"/>
              <w:rPr>
                <w:b/>
                <w:bCs/>
              </w:rPr>
            </w:pPr>
            <w:bookmarkStart w:id="10" w:name="_Hlk215107780"/>
            <w:r>
              <w:rPr>
                <w:rFonts w:hint="eastAsia"/>
                <w:b/>
                <w:bCs/>
              </w:rPr>
              <w:t>10</w:t>
            </w:r>
          </w:p>
        </w:tc>
        <w:tc>
          <w:tcPr>
            <w:tcW w:w="850" w:type="dxa"/>
            <w:vAlign w:val="center"/>
            <w:hideMark/>
          </w:tcPr>
          <w:p w14:paraId="2912CE5B" w14:textId="169C1F33" w:rsidR="00361034" w:rsidRPr="001819AD" w:rsidRDefault="00361034" w:rsidP="003E7406">
            <w:pPr>
              <w:spacing w:line="240" w:lineRule="auto"/>
              <w:jc w:val="center"/>
            </w:pPr>
            <w:r w:rsidRPr="001819AD">
              <w:rPr>
                <w:b/>
                <w:bCs/>
              </w:rPr>
              <w:t>~16</w:t>
            </w:r>
            <w:r>
              <w:rPr>
                <w:rFonts w:hint="eastAsia"/>
                <w:b/>
                <w:bCs/>
              </w:rPr>
              <w:t>1</w:t>
            </w:r>
            <w:r w:rsidRPr="001819AD">
              <w:rPr>
                <w:b/>
                <w:bCs/>
              </w:rPr>
              <w:t>.</w:t>
            </w:r>
            <w:r>
              <w:rPr>
                <w:rFonts w:hint="eastAsia"/>
                <w:b/>
                <w:bCs/>
              </w:rPr>
              <w:t>82</w:t>
            </w:r>
          </w:p>
        </w:tc>
        <w:tc>
          <w:tcPr>
            <w:tcW w:w="1070" w:type="dxa"/>
            <w:vAlign w:val="center"/>
            <w:hideMark/>
          </w:tcPr>
          <w:p w14:paraId="51833680" w14:textId="555A8589" w:rsidR="00361034" w:rsidRPr="001819AD" w:rsidRDefault="003E7406" w:rsidP="003E7406">
            <w:pPr>
              <w:spacing w:line="240" w:lineRule="auto"/>
              <w:jc w:val="center"/>
            </w:pPr>
            <w:r>
              <w:rPr>
                <w:rFonts w:hint="eastAsia"/>
              </w:rPr>
              <w:t>-</w:t>
            </w:r>
          </w:p>
        </w:tc>
        <w:tc>
          <w:tcPr>
            <w:tcW w:w="0" w:type="auto"/>
            <w:vAlign w:val="center"/>
            <w:hideMark/>
          </w:tcPr>
          <w:p w14:paraId="31CEA43E" w14:textId="517D881E" w:rsidR="00361034" w:rsidRPr="001819AD" w:rsidRDefault="008B1C26" w:rsidP="003E7406">
            <w:pPr>
              <w:spacing w:line="240" w:lineRule="auto"/>
              <w:jc w:val="center"/>
            </w:pPr>
            <w:r w:rsidRPr="003E7406">
              <w:rPr>
                <w:rFonts w:ascii="Times New Roman" w:eastAsia="宋体" w:hAnsi="Times New Roman" w:cs="Times New Roman"/>
                <w:position w:val="-10"/>
                <w14:ligatures w14:val="none"/>
              </w:rPr>
              <w:object w:dxaOrig="245" w:dyaOrig="314" w14:anchorId="6250DD04">
                <v:shape id="_x0000_i1038" type="#_x0000_t75" style="width:12.1pt;height:15.7pt" o:ole="">
                  <v:imagedata r:id="rId41" o:title=""/>
                </v:shape>
                <o:OLEObject Type="Embed" ProgID="Equation.AxMath" ShapeID="_x0000_i1038" DrawAspect="Content" ObjectID="_1828538879" r:id="rId42"/>
              </w:object>
            </w:r>
          </w:p>
        </w:tc>
        <w:tc>
          <w:tcPr>
            <w:tcW w:w="5786" w:type="dxa"/>
            <w:vAlign w:val="center"/>
            <w:hideMark/>
          </w:tcPr>
          <w:p w14:paraId="5F7FACE6" w14:textId="719AF3D7" w:rsidR="00361034" w:rsidRPr="001819AD" w:rsidRDefault="003E7406" w:rsidP="003E7406">
            <w:pPr>
              <w:spacing w:line="240" w:lineRule="auto"/>
              <w:jc w:val="center"/>
            </w:pPr>
            <w:r>
              <w:rPr>
                <w:rFonts w:hint="eastAsia"/>
              </w:rPr>
              <w:t>离氨基较近的</w:t>
            </w:r>
            <w:r w:rsidR="00361034" w:rsidRPr="001819AD">
              <w:t>酰</w:t>
            </w:r>
            <w:r w:rsidR="00361034">
              <w:rPr>
                <w:rFonts w:hint="eastAsia"/>
              </w:rPr>
              <w:t>肼</w:t>
            </w:r>
            <w:r w:rsidR="00361034" w:rsidRPr="001819AD">
              <w:t>羰基碳，受</w:t>
            </w:r>
            <w:r w:rsidR="00361034">
              <w:rPr>
                <w:rFonts w:hint="eastAsia"/>
              </w:rPr>
              <w:t>氨基</w:t>
            </w:r>
            <w:r w:rsidR="00361034" w:rsidRPr="001819AD">
              <w:t>共轭</w:t>
            </w:r>
            <w:r w:rsidR="00361034">
              <w:rPr>
                <w:rFonts w:hint="eastAsia"/>
              </w:rPr>
              <w:t>给电子</w:t>
            </w:r>
            <w:r w:rsidR="00361034" w:rsidRPr="001819AD">
              <w:t>效应影响</w:t>
            </w:r>
            <w:r w:rsidR="00361034">
              <w:rPr>
                <w:rFonts w:hint="eastAsia"/>
              </w:rPr>
              <w:t>小</w:t>
            </w:r>
          </w:p>
        </w:tc>
      </w:tr>
      <w:tr w:rsidR="00361034" w:rsidRPr="001819AD" w14:paraId="507386AC" w14:textId="77777777" w:rsidTr="003E7406">
        <w:trPr>
          <w:trHeight w:val="510"/>
        </w:trPr>
        <w:tc>
          <w:tcPr>
            <w:tcW w:w="1418" w:type="dxa"/>
            <w:vAlign w:val="center"/>
          </w:tcPr>
          <w:p w14:paraId="2449B7FF" w14:textId="01BF5B82" w:rsidR="00361034" w:rsidRPr="001819AD" w:rsidRDefault="003E7406" w:rsidP="003E7406">
            <w:pPr>
              <w:spacing w:line="240" w:lineRule="auto"/>
              <w:jc w:val="center"/>
              <w:rPr>
                <w:b/>
                <w:bCs/>
              </w:rPr>
            </w:pPr>
            <w:r>
              <w:rPr>
                <w:rFonts w:hint="eastAsia"/>
                <w:b/>
                <w:bCs/>
              </w:rPr>
              <w:t>7</w:t>
            </w:r>
          </w:p>
        </w:tc>
        <w:tc>
          <w:tcPr>
            <w:tcW w:w="850" w:type="dxa"/>
            <w:vAlign w:val="center"/>
            <w:hideMark/>
          </w:tcPr>
          <w:p w14:paraId="53BF8E64" w14:textId="1ABEC9A0" w:rsidR="00361034" w:rsidRPr="001819AD" w:rsidRDefault="00361034" w:rsidP="003E7406">
            <w:pPr>
              <w:spacing w:line="240" w:lineRule="auto"/>
              <w:jc w:val="center"/>
            </w:pPr>
            <w:r w:rsidRPr="001819AD">
              <w:rPr>
                <w:b/>
                <w:bCs/>
              </w:rPr>
              <w:t>~15</w:t>
            </w:r>
            <w:r>
              <w:rPr>
                <w:rFonts w:hint="eastAsia"/>
                <w:b/>
                <w:bCs/>
              </w:rPr>
              <w:t>2.08</w:t>
            </w:r>
          </w:p>
        </w:tc>
        <w:tc>
          <w:tcPr>
            <w:tcW w:w="1070" w:type="dxa"/>
            <w:vAlign w:val="center"/>
            <w:hideMark/>
          </w:tcPr>
          <w:p w14:paraId="76C6862A" w14:textId="213756AE" w:rsidR="00361034" w:rsidRPr="001819AD" w:rsidRDefault="003E7406" w:rsidP="003E7406">
            <w:pPr>
              <w:spacing w:line="240" w:lineRule="auto"/>
              <w:jc w:val="center"/>
            </w:pPr>
            <w:r>
              <w:rPr>
                <w:rFonts w:hint="eastAsia"/>
              </w:rPr>
              <w:t>-</w:t>
            </w:r>
          </w:p>
        </w:tc>
        <w:tc>
          <w:tcPr>
            <w:tcW w:w="0" w:type="auto"/>
            <w:vAlign w:val="center"/>
            <w:hideMark/>
          </w:tcPr>
          <w:p w14:paraId="3915F26B" w14:textId="244F66F9" w:rsidR="00361034" w:rsidRPr="001819AD" w:rsidRDefault="008B1C26" w:rsidP="003E7406">
            <w:pPr>
              <w:spacing w:line="240" w:lineRule="auto"/>
              <w:jc w:val="center"/>
            </w:pPr>
            <w:r w:rsidRPr="003E7406">
              <w:rPr>
                <w:rFonts w:ascii="Times New Roman" w:eastAsia="宋体" w:hAnsi="Times New Roman" w:cs="Times New Roman"/>
                <w:position w:val="-10"/>
                <w14:ligatures w14:val="none"/>
              </w:rPr>
              <w:object w:dxaOrig="245" w:dyaOrig="314" w14:anchorId="6B76CC89">
                <v:shape id="_x0000_i1039" type="#_x0000_t75" style="width:12.1pt;height:15.7pt" o:ole="">
                  <v:imagedata r:id="rId41" o:title=""/>
                </v:shape>
                <o:OLEObject Type="Embed" ProgID="Equation.AxMath" ShapeID="_x0000_i1039" DrawAspect="Content" ObjectID="_1828538880" r:id="rId43"/>
              </w:object>
            </w:r>
          </w:p>
        </w:tc>
        <w:tc>
          <w:tcPr>
            <w:tcW w:w="5786" w:type="dxa"/>
            <w:vAlign w:val="center"/>
            <w:hideMark/>
          </w:tcPr>
          <w:p w14:paraId="1A01C1C6" w14:textId="3F79C0AD" w:rsidR="00361034" w:rsidRPr="001819AD" w:rsidRDefault="003E7406" w:rsidP="003E7406">
            <w:pPr>
              <w:spacing w:line="240" w:lineRule="auto"/>
              <w:jc w:val="center"/>
            </w:pPr>
            <w:r>
              <w:rPr>
                <w:rFonts w:hint="eastAsia"/>
              </w:rPr>
              <w:t>离氨基较远的</w:t>
            </w:r>
            <w:r w:rsidR="00361034" w:rsidRPr="001819AD">
              <w:t>酰</w:t>
            </w:r>
            <w:r w:rsidR="00361034">
              <w:rPr>
                <w:rFonts w:hint="eastAsia"/>
              </w:rPr>
              <w:t>肼</w:t>
            </w:r>
            <w:r w:rsidR="00361034" w:rsidRPr="001819AD">
              <w:t>羰基碳，受</w:t>
            </w:r>
            <w:r w:rsidR="00361034">
              <w:rPr>
                <w:rFonts w:hint="eastAsia"/>
              </w:rPr>
              <w:t>氨基</w:t>
            </w:r>
            <w:r w:rsidR="00361034" w:rsidRPr="001819AD">
              <w:t>共轭</w:t>
            </w:r>
            <w:r w:rsidR="00361034">
              <w:rPr>
                <w:rFonts w:hint="eastAsia"/>
              </w:rPr>
              <w:t>给电子</w:t>
            </w:r>
            <w:r w:rsidR="00361034" w:rsidRPr="001819AD">
              <w:t>效应影响</w:t>
            </w:r>
            <w:r w:rsidR="00361034">
              <w:rPr>
                <w:rFonts w:hint="eastAsia"/>
              </w:rPr>
              <w:t>大</w:t>
            </w:r>
          </w:p>
        </w:tc>
      </w:tr>
      <w:tr w:rsidR="00361034" w:rsidRPr="001819AD" w14:paraId="42EA23F8" w14:textId="77777777" w:rsidTr="008B1C26">
        <w:trPr>
          <w:trHeight w:val="503"/>
        </w:trPr>
        <w:tc>
          <w:tcPr>
            <w:tcW w:w="1418" w:type="dxa"/>
            <w:vAlign w:val="center"/>
          </w:tcPr>
          <w:p w14:paraId="034141EB" w14:textId="466A9BF4" w:rsidR="00361034" w:rsidRPr="001819AD" w:rsidRDefault="003E7406" w:rsidP="003E7406">
            <w:pPr>
              <w:spacing w:line="240" w:lineRule="auto"/>
              <w:jc w:val="center"/>
              <w:rPr>
                <w:b/>
                <w:bCs/>
              </w:rPr>
            </w:pPr>
            <w:r>
              <w:rPr>
                <w:rFonts w:hint="eastAsia"/>
                <w:b/>
                <w:bCs/>
              </w:rPr>
              <w:t>6</w:t>
            </w:r>
          </w:p>
        </w:tc>
        <w:tc>
          <w:tcPr>
            <w:tcW w:w="850" w:type="dxa"/>
            <w:vAlign w:val="center"/>
            <w:hideMark/>
          </w:tcPr>
          <w:p w14:paraId="20A0AD8E" w14:textId="3B24864E" w:rsidR="00361034" w:rsidRPr="001819AD" w:rsidRDefault="00361034" w:rsidP="003E7406">
            <w:pPr>
              <w:spacing w:line="240" w:lineRule="auto"/>
              <w:jc w:val="center"/>
            </w:pPr>
            <w:r w:rsidRPr="001819AD">
              <w:rPr>
                <w:b/>
                <w:bCs/>
              </w:rPr>
              <w:t>~1</w:t>
            </w:r>
            <w:r>
              <w:rPr>
                <w:rFonts w:hint="eastAsia"/>
                <w:b/>
                <w:bCs/>
              </w:rPr>
              <w:t>51.07</w:t>
            </w:r>
          </w:p>
        </w:tc>
        <w:tc>
          <w:tcPr>
            <w:tcW w:w="1070" w:type="dxa"/>
            <w:vAlign w:val="center"/>
            <w:hideMark/>
          </w:tcPr>
          <w:p w14:paraId="4F2ED58F" w14:textId="0CC1BFF3" w:rsidR="00361034" w:rsidRPr="001819AD" w:rsidRDefault="003E7406" w:rsidP="003E7406">
            <w:pPr>
              <w:spacing w:line="240" w:lineRule="auto"/>
              <w:jc w:val="center"/>
            </w:pPr>
            <w:r>
              <w:rPr>
                <w:rFonts w:hint="eastAsia"/>
              </w:rPr>
              <w:t>-</w:t>
            </w:r>
          </w:p>
        </w:tc>
        <w:tc>
          <w:tcPr>
            <w:tcW w:w="0" w:type="auto"/>
            <w:vAlign w:val="center"/>
            <w:hideMark/>
          </w:tcPr>
          <w:p w14:paraId="52C3B8E6" w14:textId="6B3966E7" w:rsidR="00361034" w:rsidRPr="001819AD" w:rsidRDefault="008B1C26" w:rsidP="003E7406">
            <w:pPr>
              <w:spacing w:line="240" w:lineRule="auto"/>
              <w:jc w:val="center"/>
            </w:pPr>
            <w:r w:rsidRPr="003E7406">
              <w:rPr>
                <w:rFonts w:ascii="Times New Roman" w:eastAsia="宋体" w:hAnsi="Times New Roman" w:cs="Times New Roman"/>
                <w:position w:val="-10"/>
                <w14:ligatures w14:val="none"/>
              </w:rPr>
              <w:object w:dxaOrig="245" w:dyaOrig="314" w14:anchorId="678FCCA6">
                <v:shape id="_x0000_i1040" type="#_x0000_t75" style="width:12.1pt;height:15.7pt" o:ole="">
                  <v:imagedata r:id="rId41" o:title=""/>
                </v:shape>
                <o:OLEObject Type="Embed" ProgID="Equation.AxMath" ShapeID="_x0000_i1040" DrawAspect="Content" ObjectID="_1828538881" r:id="rId44"/>
              </w:object>
            </w:r>
          </w:p>
        </w:tc>
        <w:tc>
          <w:tcPr>
            <w:tcW w:w="5786" w:type="dxa"/>
            <w:vAlign w:val="center"/>
          </w:tcPr>
          <w:p w14:paraId="39992340" w14:textId="43AFB119" w:rsidR="00361034" w:rsidRPr="001819AD" w:rsidRDefault="008B1C26" w:rsidP="003E7406">
            <w:pPr>
              <w:spacing w:line="240" w:lineRule="auto"/>
              <w:jc w:val="center"/>
            </w:pPr>
            <w:r>
              <w:rPr>
                <w:rFonts w:hint="eastAsia"/>
              </w:rPr>
              <w:t>氨基</w:t>
            </w:r>
            <w:r w:rsidRPr="008B1C26">
              <w:rPr>
                <w:rFonts w:ascii="Times New Roman" w:eastAsia="宋体" w:hAnsi="Times New Roman" w:cs="Times New Roman"/>
                <w:position w:val="-10"/>
                <w14:ligatures w14:val="none"/>
              </w:rPr>
              <w:object w:dxaOrig="186" w:dyaOrig="314" w14:anchorId="6917980F">
                <v:shape id="_x0000_i1041" type="#_x0000_t75" style="width:9.25pt;height:15.7pt" o:ole="">
                  <v:imagedata r:id="rId45" o:title=""/>
                </v:shape>
                <o:OLEObject Type="Embed" ProgID="Equation.AxMath" ShapeID="_x0000_i1041" DrawAspect="Content" ObjectID="_1828538882" r:id="rId46"/>
              </w:object>
            </w:r>
            <w:r>
              <w:rPr>
                <w:rFonts w:hint="eastAsia"/>
              </w:rPr>
              <w:t>碳，位移较大</w:t>
            </w:r>
          </w:p>
        </w:tc>
      </w:tr>
      <w:tr w:rsidR="003E7406" w:rsidRPr="001819AD" w14:paraId="18DCAFCB" w14:textId="77777777" w:rsidTr="003E7406">
        <w:trPr>
          <w:trHeight w:val="510"/>
        </w:trPr>
        <w:tc>
          <w:tcPr>
            <w:tcW w:w="1418" w:type="dxa"/>
            <w:vAlign w:val="center"/>
          </w:tcPr>
          <w:p w14:paraId="12434437" w14:textId="75C06C0B" w:rsidR="003E7406" w:rsidRPr="001819AD" w:rsidRDefault="003E7406" w:rsidP="003E7406">
            <w:pPr>
              <w:spacing w:line="240" w:lineRule="auto"/>
              <w:jc w:val="center"/>
              <w:rPr>
                <w:b/>
                <w:bCs/>
              </w:rPr>
            </w:pPr>
            <w:r>
              <w:rPr>
                <w:rFonts w:hint="eastAsia"/>
                <w:b/>
                <w:bCs/>
              </w:rPr>
              <w:t>2</w:t>
            </w:r>
          </w:p>
        </w:tc>
        <w:tc>
          <w:tcPr>
            <w:tcW w:w="850" w:type="dxa"/>
            <w:vAlign w:val="center"/>
            <w:hideMark/>
          </w:tcPr>
          <w:p w14:paraId="399CB292" w14:textId="77777777" w:rsidR="003E7406" w:rsidRPr="001819AD" w:rsidRDefault="003E7406" w:rsidP="003E7406">
            <w:pPr>
              <w:spacing w:line="240" w:lineRule="auto"/>
              <w:jc w:val="center"/>
            </w:pPr>
            <w:r w:rsidRPr="001819AD">
              <w:rPr>
                <w:b/>
                <w:bCs/>
              </w:rPr>
              <w:t>~13</w:t>
            </w:r>
            <w:r>
              <w:rPr>
                <w:rFonts w:hint="eastAsia"/>
                <w:b/>
                <w:bCs/>
              </w:rPr>
              <w:t>4.45</w:t>
            </w:r>
          </w:p>
        </w:tc>
        <w:tc>
          <w:tcPr>
            <w:tcW w:w="1070" w:type="dxa"/>
            <w:vAlign w:val="center"/>
            <w:hideMark/>
          </w:tcPr>
          <w:p w14:paraId="4B7B548B" w14:textId="77777777" w:rsidR="003E7406" w:rsidRPr="001819AD" w:rsidRDefault="003E7406" w:rsidP="003E7406">
            <w:pPr>
              <w:spacing w:line="240" w:lineRule="auto"/>
              <w:jc w:val="center"/>
            </w:pPr>
            <w:proofErr w:type="gramStart"/>
            <w:r>
              <w:rPr>
                <w:rFonts w:hint="eastAsia"/>
              </w:rPr>
              <w:t>正峰</w:t>
            </w:r>
            <w:proofErr w:type="gramEnd"/>
          </w:p>
        </w:tc>
        <w:tc>
          <w:tcPr>
            <w:tcW w:w="0" w:type="auto"/>
            <w:vAlign w:val="center"/>
            <w:hideMark/>
          </w:tcPr>
          <w:p w14:paraId="5567399A" w14:textId="68BA4020" w:rsidR="003E7406" w:rsidRPr="001819AD" w:rsidRDefault="008B1C26" w:rsidP="003E7406">
            <w:pPr>
              <w:spacing w:line="240" w:lineRule="auto"/>
              <w:jc w:val="center"/>
            </w:pPr>
            <w:r w:rsidRPr="003E7406">
              <w:rPr>
                <w:rFonts w:ascii="Times New Roman" w:eastAsia="宋体" w:hAnsi="Times New Roman" w:cs="Times New Roman"/>
                <w:position w:val="-10"/>
                <w14:ligatures w14:val="none"/>
              </w:rPr>
              <w:object w:dxaOrig="239" w:dyaOrig="314" w14:anchorId="1F4F85D8">
                <v:shape id="_x0000_i1042" type="#_x0000_t75" style="width:12.1pt;height:15.7pt" o:ole="">
                  <v:imagedata r:id="rId47" o:title=""/>
                </v:shape>
                <o:OLEObject Type="Embed" ProgID="Equation.AxMath" ShapeID="_x0000_i1042" DrawAspect="Content" ObjectID="_1828538883" r:id="rId48"/>
              </w:object>
            </w:r>
          </w:p>
        </w:tc>
        <w:tc>
          <w:tcPr>
            <w:tcW w:w="5786" w:type="dxa"/>
            <w:vAlign w:val="center"/>
            <w:hideMark/>
          </w:tcPr>
          <w:p w14:paraId="7419B25E" w14:textId="4B9F506B" w:rsidR="003E7406" w:rsidRPr="008B1C26" w:rsidRDefault="008B1C26" w:rsidP="003E7406">
            <w:pPr>
              <w:spacing w:line="240" w:lineRule="auto"/>
              <w:jc w:val="center"/>
            </w:pPr>
            <w:proofErr w:type="gramStart"/>
            <w:r>
              <w:rPr>
                <w:rFonts w:hint="eastAsia"/>
              </w:rPr>
              <w:t>芳环碳</w:t>
            </w:r>
            <w:proofErr w:type="gramEnd"/>
            <w:r>
              <w:rPr>
                <w:rFonts w:hint="eastAsia"/>
              </w:rPr>
              <w:t>，位于间位，受氨基的共轭作用小</w:t>
            </w:r>
          </w:p>
        </w:tc>
      </w:tr>
      <w:tr w:rsidR="00361034" w:rsidRPr="001819AD" w14:paraId="196B9BE7" w14:textId="77777777" w:rsidTr="003E7406">
        <w:trPr>
          <w:trHeight w:val="503"/>
        </w:trPr>
        <w:tc>
          <w:tcPr>
            <w:tcW w:w="1418" w:type="dxa"/>
            <w:vAlign w:val="center"/>
          </w:tcPr>
          <w:p w14:paraId="3B6D1CB4" w14:textId="187CA231" w:rsidR="00361034" w:rsidRPr="001819AD" w:rsidRDefault="003E7406" w:rsidP="003E7406">
            <w:pPr>
              <w:spacing w:line="240" w:lineRule="auto"/>
              <w:jc w:val="center"/>
              <w:rPr>
                <w:b/>
                <w:bCs/>
              </w:rPr>
            </w:pPr>
            <w:r>
              <w:rPr>
                <w:rFonts w:hint="eastAsia"/>
                <w:b/>
                <w:bCs/>
              </w:rPr>
              <w:t>4</w:t>
            </w:r>
          </w:p>
        </w:tc>
        <w:tc>
          <w:tcPr>
            <w:tcW w:w="850" w:type="dxa"/>
            <w:vAlign w:val="center"/>
            <w:hideMark/>
          </w:tcPr>
          <w:p w14:paraId="122B0403" w14:textId="702E4DD7" w:rsidR="00361034" w:rsidRPr="001819AD" w:rsidRDefault="00361034" w:rsidP="003E7406">
            <w:pPr>
              <w:spacing w:line="240" w:lineRule="auto"/>
              <w:jc w:val="center"/>
            </w:pPr>
            <w:r w:rsidRPr="001819AD">
              <w:rPr>
                <w:b/>
                <w:bCs/>
              </w:rPr>
              <w:t>~1</w:t>
            </w:r>
            <w:r>
              <w:rPr>
                <w:rFonts w:hint="eastAsia"/>
                <w:b/>
                <w:bCs/>
              </w:rPr>
              <w:t>27.04</w:t>
            </w:r>
          </w:p>
        </w:tc>
        <w:tc>
          <w:tcPr>
            <w:tcW w:w="1070" w:type="dxa"/>
            <w:vAlign w:val="center"/>
            <w:hideMark/>
          </w:tcPr>
          <w:p w14:paraId="1745A1C3" w14:textId="562095E5" w:rsidR="00361034" w:rsidRPr="001819AD" w:rsidRDefault="003E7406" w:rsidP="003E7406">
            <w:pPr>
              <w:spacing w:line="240" w:lineRule="auto"/>
              <w:jc w:val="center"/>
            </w:pPr>
            <w:r>
              <w:rPr>
                <w:rFonts w:hint="eastAsia"/>
              </w:rPr>
              <w:t>-</w:t>
            </w:r>
          </w:p>
        </w:tc>
        <w:tc>
          <w:tcPr>
            <w:tcW w:w="0" w:type="auto"/>
            <w:vAlign w:val="center"/>
            <w:hideMark/>
          </w:tcPr>
          <w:p w14:paraId="655B71EE" w14:textId="022C4A18" w:rsidR="00361034" w:rsidRPr="001819AD" w:rsidRDefault="008B1C26" w:rsidP="003E7406">
            <w:pPr>
              <w:spacing w:line="240" w:lineRule="auto"/>
              <w:jc w:val="center"/>
            </w:pPr>
            <w:r w:rsidRPr="003E7406">
              <w:rPr>
                <w:rFonts w:ascii="Times New Roman" w:eastAsia="宋体" w:hAnsi="Times New Roman" w:cs="Times New Roman"/>
                <w:position w:val="-10"/>
                <w14:ligatures w14:val="none"/>
              </w:rPr>
              <w:object w:dxaOrig="245" w:dyaOrig="314" w14:anchorId="7FEF5FB6">
                <v:shape id="_x0000_i1043" type="#_x0000_t75" style="width:12.1pt;height:15.7pt" o:ole="">
                  <v:imagedata r:id="rId41" o:title=""/>
                </v:shape>
                <o:OLEObject Type="Embed" ProgID="Equation.AxMath" ShapeID="_x0000_i1043" DrawAspect="Content" ObjectID="_1828538884" r:id="rId49"/>
              </w:object>
            </w:r>
          </w:p>
        </w:tc>
        <w:tc>
          <w:tcPr>
            <w:tcW w:w="5786" w:type="dxa"/>
            <w:vAlign w:val="center"/>
            <w:hideMark/>
          </w:tcPr>
          <w:p w14:paraId="002EAB3B" w14:textId="5540DF76" w:rsidR="00361034" w:rsidRPr="001819AD" w:rsidRDefault="00361034" w:rsidP="003E7406">
            <w:pPr>
              <w:spacing w:line="240" w:lineRule="auto"/>
              <w:jc w:val="center"/>
            </w:pPr>
            <w:r>
              <w:rPr>
                <w:rFonts w:hint="eastAsia"/>
              </w:rPr>
              <w:t>受到羰基</w:t>
            </w:r>
            <w:proofErr w:type="gramStart"/>
            <w:r>
              <w:rPr>
                <w:rFonts w:hint="eastAsia"/>
              </w:rPr>
              <w:t>吸电子</w:t>
            </w:r>
            <w:proofErr w:type="gramEnd"/>
            <w:r>
              <w:rPr>
                <w:rFonts w:hint="eastAsia"/>
              </w:rPr>
              <w:t>作用</w:t>
            </w:r>
          </w:p>
        </w:tc>
      </w:tr>
      <w:tr w:rsidR="003E7406" w:rsidRPr="001819AD" w14:paraId="39C2F4BB" w14:textId="77777777" w:rsidTr="003E7406">
        <w:trPr>
          <w:trHeight w:val="510"/>
        </w:trPr>
        <w:tc>
          <w:tcPr>
            <w:tcW w:w="1418" w:type="dxa"/>
            <w:vAlign w:val="center"/>
          </w:tcPr>
          <w:p w14:paraId="2D280A81" w14:textId="2C2DC135" w:rsidR="008B1C26" w:rsidRPr="001819AD" w:rsidRDefault="003E7406" w:rsidP="008B1C26">
            <w:pPr>
              <w:spacing w:line="240" w:lineRule="auto"/>
              <w:jc w:val="center"/>
              <w:rPr>
                <w:b/>
                <w:bCs/>
              </w:rPr>
            </w:pPr>
            <w:r>
              <w:rPr>
                <w:rFonts w:hint="eastAsia"/>
                <w:b/>
                <w:bCs/>
              </w:rPr>
              <w:t>1</w:t>
            </w:r>
            <w:r w:rsidR="008B1C26">
              <w:rPr>
                <w:rFonts w:hint="eastAsia"/>
                <w:b/>
                <w:bCs/>
              </w:rPr>
              <w:t>/3</w:t>
            </w:r>
          </w:p>
        </w:tc>
        <w:tc>
          <w:tcPr>
            <w:tcW w:w="850" w:type="dxa"/>
            <w:vAlign w:val="center"/>
            <w:hideMark/>
          </w:tcPr>
          <w:p w14:paraId="7427C696" w14:textId="77777777" w:rsidR="003E7406" w:rsidRPr="001819AD" w:rsidRDefault="003E7406" w:rsidP="003E7406">
            <w:pPr>
              <w:spacing w:line="240" w:lineRule="auto"/>
              <w:jc w:val="center"/>
            </w:pPr>
            <w:r w:rsidRPr="001819AD">
              <w:rPr>
                <w:b/>
                <w:bCs/>
              </w:rPr>
              <w:t>~1</w:t>
            </w:r>
            <w:r>
              <w:rPr>
                <w:rFonts w:hint="eastAsia"/>
                <w:b/>
                <w:bCs/>
              </w:rPr>
              <w:t>17.02</w:t>
            </w:r>
          </w:p>
        </w:tc>
        <w:tc>
          <w:tcPr>
            <w:tcW w:w="1070" w:type="dxa"/>
            <w:vAlign w:val="center"/>
            <w:hideMark/>
          </w:tcPr>
          <w:p w14:paraId="34FA4C86" w14:textId="77777777" w:rsidR="003E7406" w:rsidRPr="001819AD" w:rsidRDefault="003E7406" w:rsidP="003E7406">
            <w:pPr>
              <w:spacing w:line="240" w:lineRule="auto"/>
              <w:jc w:val="center"/>
            </w:pPr>
            <w:proofErr w:type="gramStart"/>
            <w:r w:rsidRPr="001819AD">
              <w:t>正峰</w:t>
            </w:r>
            <w:proofErr w:type="gramEnd"/>
          </w:p>
        </w:tc>
        <w:tc>
          <w:tcPr>
            <w:tcW w:w="0" w:type="auto"/>
            <w:vAlign w:val="center"/>
            <w:hideMark/>
          </w:tcPr>
          <w:p w14:paraId="0156770B" w14:textId="4608CA7C" w:rsidR="003E7406" w:rsidRPr="001819AD" w:rsidRDefault="008B1C26" w:rsidP="003E7406">
            <w:pPr>
              <w:spacing w:line="240" w:lineRule="auto"/>
              <w:jc w:val="center"/>
            </w:pPr>
            <w:r w:rsidRPr="003E7406">
              <w:rPr>
                <w:rFonts w:ascii="Times New Roman" w:eastAsia="宋体" w:hAnsi="Times New Roman" w:cs="Times New Roman"/>
                <w:position w:val="-10"/>
                <w14:ligatures w14:val="none"/>
              </w:rPr>
              <w:object w:dxaOrig="239" w:dyaOrig="314" w14:anchorId="049CAEEE">
                <v:shape id="_x0000_i1044" type="#_x0000_t75" style="width:12.1pt;height:15.7pt" o:ole="">
                  <v:imagedata r:id="rId47" o:title=""/>
                </v:shape>
                <o:OLEObject Type="Embed" ProgID="Equation.AxMath" ShapeID="_x0000_i1044" DrawAspect="Content" ObjectID="_1828538885" r:id="rId50"/>
              </w:object>
            </w:r>
          </w:p>
        </w:tc>
        <w:tc>
          <w:tcPr>
            <w:tcW w:w="5786" w:type="dxa"/>
            <w:vAlign w:val="center"/>
            <w:hideMark/>
          </w:tcPr>
          <w:p w14:paraId="6D21839C" w14:textId="64BC1501" w:rsidR="003E7406" w:rsidRPr="001819AD" w:rsidRDefault="003E7406" w:rsidP="003E7406">
            <w:pPr>
              <w:spacing w:line="240" w:lineRule="auto"/>
              <w:jc w:val="center"/>
            </w:pPr>
            <w:r>
              <w:rPr>
                <w:rFonts w:hint="eastAsia"/>
              </w:rPr>
              <w:t>受到氨基共轭给电子</w:t>
            </w:r>
            <w:r w:rsidR="008B1C26">
              <w:rPr>
                <w:rFonts w:hint="eastAsia"/>
              </w:rPr>
              <w:t>作用</w:t>
            </w:r>
          </w:p>
        </w:tc>
      </w:tr>
      <w:tr w:rsidR="00361034" w:rsidRPr="001819AD" w14:paraId="55E39D85" w14:textId="77777777" w:rsidTr="003E7406">
        <w:trPr>
          <w:trHeight w:val="503"/>
        </w:trPr>
        <w:tc>
          <w:tcPr>
            <w:tcW w:w="1418" w:type="dxa"/>
            <w:vAlign w:val="center"/>
          </w:tcPr>
          <w:p w14:paraId="2DE8FECC" w14:textId="09A9E19C" w:rsidR="00361034" w:rsidRPr="001819AD" w:rsidRDefault="003E7406" w:rsidP="003E7406">
            <w:pPr>
              <w:spacing w:line="240" w:lineRule="auto"/>
              <w:jc w:val="center"/>
              <w:rPr>
                <w:b/>
                <w:bCs/>
              </w:rPr>
            </w:pPr>
            <w:r>
              <w:rPr>
                <w:rFonts w:hint="eastAsia"/>
                <w:b/>
                <w:bCs/>
              </w:rPr>
              <w:t>5</w:t>
            </w:r>
          </w:p>
        </w:tc>
        <w:tc>
          <w:tcPr>
            <w:tcW w:w="850" w:type="dxa"/>
            <w:vAlign w:val="center"/>
            <w:hideMark/>
          </w:tcPr>
          <w:p w14:paraId="6EDE406F" w14:textId="1AF7C263" w:rsidR="00361034" w:rsidRPr="001819AD" w:rsidRDefault="00361034" w:rsidP="003E7406">
            <w:pPr>
              <w:spacing w:line="240" w:lineRule="auto"/>
              <w:jc w:val="center"/>
            </w:pPr>
            <w:r w:rsidRPr="001819AD">
              <w:rPr>
                <w:b/>
                <w:bCs/>
              </w:rPr>
              <w:t>~1</w:t>
            </w:r>
            <w:r>
              <w:rPr>
                <w:rFonts w:hint="eastAsia"/>
                <w:b/>
                <w:bCs/>
              </w:rPr>
              <w:t>10.87</w:t>
            </w:r>
          </w:p>
        </w:tc>
        <w:tc>
          <w:tcPr>
            <w:tcW w:w="1070" w:type="dxa"/>
            <w:vAlign w:val="center"/>
            <w:hideMark/>
          </w:tcPr>
          <w:p w14:paraId="5F5AD20A" w14:textId="56AC839C" w:rsidR="00361034" w:rsidRPr="001819AD" w:rsidRDefault="003E7406" w:rsidP="003E7406">
            <w:pPr>
              <w:spacing w:line="240" w:lineRule="auto"/>
              <w:jc w:val="center"/>
            </w:pPr>
            <w:r>
              <w:rPr>
                <w:rFonts w:hint="eastAsia"/>
              </w:rPr>
              <w:t>-</w:t>
            </w:r>
          </w:p>
        </w:tc>
        <w:tc>
          <w:tcPr>
            <w:tcW w:w="0" w:type="auto"/>
            <w:vAlign w:val="center"/>
            <w:hideMark/>
          </w:tcPr>
          <w:p w14:paraId="3A38C33E" w14:textId="23C7105C" w:rsidR="00361034" w:rsidRPr="001819AD" w:rsidRDefault="008B1C26" w:rsidP="003E7406">
            <w:pPr>
              <w:spacing w:line="240" w:lineRule="auto"/>
              <w:jc w:val="center"/>
            </w:pPr>
            <w:r w:rsidRPr="003E7406">
              <w:rPr>
                <w:rFonts w:ascii="Times New Roman" w:eastAsia="宋体" w:hAnsi="Times New Roman" w:cs="Times New Roman"/>
                <w:position w:val="-10"/>
                <w14:ligatures w14:val="none"/>
              </w:rPr>
              <w:object w:dxaOrig="245" w:dyaOrig="314" w14:anchorId="4FF13902">
                <v:shape id="_x0000_i1045" type="#_x0000_t75" style="width:12.1pt;height:15.7pt" o:ole="">
                  <v:imagedata r:id="rId41" o:title=""/>
                </v:shape>
                <o:OLEObject Type="Embed" ProgID="Equation.AxMath" ShapeID="_x0000_i1045" DrawAspect="Content" ObjectID="_1828538886" r:id="rId51"/>
              </w:object>
            </w:r>
          </w:p>
        </w:tc>
        <w:tc>
          <w:tcPr>
            <w:tcW w:w="5786" w:type="dxa"/>
            <w:vAlign w:val="center"/>
            <w:hideMark/>
          </w:tcPr>
          <w:p w14:paraId="2EA6F3CC" w14:textId="046276E7" w:rsidR="00361034" w:rsidRPr="001819AD" w:rsidRDefault="00361034" w:rsidP="003E7406">
            <w:pPr>
              <w:spacing w:line="240" w:lineRule="auto"/>
              <w:jc w:val="center"/>
            </w:pPr>
            <w:r>
              <w:rPr>
                <w:rFonts w:hint="eastAsia"/>
              </w:rPr>
              <w:t>受到羰基</w:t>
            </w:r>
            <w:proofErr w:type="gramStart"/>
            <w:r>
              <w:rPr>
                <w:rFonts w:hint="eastAsia"/>
              </w:rPr>
              <w:t>吸电子</w:t>
            </w:r>
            <w:bookmarkStart w:id="11" w:name="OLE_LINK44"/>
            <w:proofErr w:type="gramEnd"/>
            <w:r w:rsidR="008B1C26">
              <w:rPr>
                <w:rFonts w:hint="eastAsia"/>
              </w:rPr>
              <w:t>和氨基共轭给电子</w:t>
            </w:r>
            <w:bookmarkEnd w:id="11"/>
            <w:r w:rsidR="008B1C26">
              <w:rPr>
                <w:rFonts w:hint="eastAsia"/>
              </w:rPr>
              <w:t>作用</w:t>
            </w:r>
          </w:p>
        </w:tc>
      </w:tr>
      <w:tr w:rsidR="00361034" w:rsidRPr="001819AD" w14:paraId="08121996" w14:textId="77777777" w:rsidTr="003E7406">
        <w:trPr>
          <w:trHeight w:val="510"/>
        </w:trPr>
        <w:tc>
          <w:tcPr>
            <w:tcW w:w="1418" w:type="dxa"/>
            <w:vAlign w:val="center"/>
          </w:tcPr>
          <w:p w14:paraId="7A94085F" w14:textId="7E96A957" w:rsidR="00361034" w:rsidRPr="001819AD" w:rsidRDefault="003E7406" w:rsidP="003E7406">
            <w:pPr>
              <w:spacing w:line="240" w:lineRule="auto"/>
              <w:jc w:val="center"/>
              <w:rPr>
                <w:b/>
                <w:bCs/>
              </w:rPr>
            </w:pPr>
            <w:r>
              <w:rPr>
                <w:rFonts w:hint="eastAsia"/>
                <w:b/>
                <w:bCs/>
              </w:rPr>
              <w:t>3</w:t>
            </w:r>
            <w:r w:rsidR="008B1C26">
              <w:rPr>
                <w:rFonts w:hint="eastAsia"/>
                <w:b/>
                <w:bCs/>
              </w:rPr>
              <w:t>/1</w:t>
            </w:r>
          </w:p>
        </w:tc>
        <w:tc>
          <w:tcPr>
            <w:tcW w:w="850" w:type="dxa"/>
            <w:vAlign w:val="center"/>
            <w:hideMark/>
          </w:tcPr>
          <w:p w14:paraId="705C27EF" w14:textId="5E839FBD" w:rsidR="00361034" w:rsidRPr="001819AD" w:rsidRDefault="00361034" w:rsidP="003E7406">
            <w:pPr>
              <w:spacing w:line="240" w:lineRule="auto"/>
              <w:jc w:val="center"/>
            </w:pPr>
            <w:r w:rsidRPr="001819AD">
              <w:rPr>
                <w:b/>
                <w:bCs/>
              </w:rPr>
              <w:t>~1</w:t>
            </w:r>
            <w:r>
              <w:rPr>
                <w:rFonts w:hint="eastAsia"/>
                <w:b/>
                <w:bCs/>
              </w:rPr>
              <w:t>10.07</w:t>
            </w:r>
          </w:p>
        </w:tc>
        <w:tc>
          <w:tcPr>
            <w:tcW w:w="1070" w:type="dxa"/>
            <w:vAlign w:val="center"/>
            <w:hideMark/>
          </w:tcPr>
          <w:p w14:paraId="1A74F85C" w14:textId="77777777" w:rsidR="00361034" w:rsidRPr="001819AD" w:rsidRDefault="00361034" w:rsidP="003E7406">
            <w:pPr>
              <w:spacing w:line="240" w:lineRule="auto"/>
              <w:jc w:val="center"/>
            </w:pPr>
            <w:proofErr w:type="gramStart"/>
            <w:r w:rsidRPr="001819AD">
              <w:t>正峰</w:t>
            </w:r>
            <w:proofErr w:type="gramEnd"/>
          </w:p>
        </w:tc>
        <w:tc>
          <w:tcPr>
            <w:tcW w:w="0" w:type="auto"/>
            <w:vAlign w:val="center"/>
            <w:hideMark/>
          </w:tcPr>
          <w:p w14:paraId="146890B4" w14:textId="389360E5" w:rsidR="00361034" w:rsidRPr="001819AD" w:rsidRDefault="008B1C26" w:rsidP="003E7406">
            <w:pPr>
              <w:spacing w:line="240" w:lineRule="auto"/>
              <w:jc w:val="center"/>
            </w:pPr>
            <w:r w:rsidRPr="003E7406">
              <w:rPr>
                <w:rFonts w:ascii="Times New Roman" w:eastAsia="宋体" w:hAnsi="Times New Roman" w:cs="Times New Roman"/>
                <w:position w:val="-10"/>
                <w14:ligatures w14:val="none"/>
              </w:rPr>
              <w:object w:dxaOrig="239" w:dyaOrig="314" w14:anchorId="2CBB9358">
                <v:shape id="_x0000_i1046" type="#_x0000_t75" style="width:12.1pt;height:15.7pt" o:ole="">
                  <v:imagedata r:id="rId47" o:title=""/>
                </v:shape>
                <o:OLEObject Type="Embed" ProgID="Equation.AxMath" ShapeID="_x0000_i1046" DrawAspect="Content" ObjectID="_1828538887" r:id="rId52"/>
              </w:object>
            </w:r>
          </w:p>
        </w:tc>
        <w:tc>
          <w:tcPr>
            <w:tcW w:w="5786" w:type="dxa"/>
            <w:vAlign w:val="center"/>
            <w:hideMark/>
          </w:tcPr>
          <w:p w14:paraId="0A841479" w14:textId="73C3BEA3" w:rsidR="00361034" w:rsidRPr="001819AD" w:rsidRDefault="00361034" w:rsidP="003E7406">
            <w:pPr>
              <w:spacing w:line="240" w:lineRule="auto"/>
              <w:jc w:val="center"/>
            </w:pPr>
            <w:r>
              <w:rPr>
                <w:rFonts w:hint="eastAsia"/>
              </w:rPr>
              <w:t>受到氨基共轭给电子</w:t>
            </w:r>
            <w:r w:rsidR="00805944">
              <w:rPr>
                <w:rFonts w:hint="eastAsia"/>
              </w:rPr>
              <w:t>作用</w:t>
            </w:r>
          </w:p>
        </w:tc>
      </w:tr>
    </w:tbl>
    <w:bookmarkEnd w:id="10"/>
    <w:p w14:paraId="59F86A0E" w14:textId="735243A1" w:rsidR="008603E3" w:rsidRDefault="00A114B1" w:rsidP="00A114B1">
      <w:pPr>
        <w:spacing w:after="160" w:line="278" w:lineRule="auto"/>
      </w:pPr>
      <w:r>
        <w:rPr>
          <w:b/>
          <w:bCs/>
        </w:rPr>
        <w:tab/>
      </w:r>
      <w:r>
        <w:rPr>
          <w:rFonts w:hint="eastAsia"/>
        </w:rPr>
        <w:t>DEPT135</w:t>
      </w:r>
      <w:r>
        <w:rPr>
          <w:rFonts w:hint="eastAsia"/>
        </w:rPr>
        <w:t>谱图中</w:t>
      </w:r>
      <w:r>
        <w:rPr>
          <w:rFonts w:hint="eastAsia"/>
        </w:rPr>
        <w:t>3</w:t>
      </w:r>
      <w:r>
        <w:rPr>
          <w:rFonts w:hint="eastAsia"/>
        </w:rPr>
        <w:t>个</w:t>
      </w:r>
      <w:proofErr w:type="gramStart"/>
      <w:r>
        <w:rPr>
          <w:rFonts w:hint="eastAsia"/>
        </w:rPr>
        <w:t>正峰与芳</w:t>
      </w:r>
      <w:proofErr w:type="gramEnd"/>
      <w:r>
        <w:rPr>
          <w:rFonts w:hint="eastAsia"/>
        </w:rPr>
        <w:t>环上的—</w:t>
      </w:r>
      <w:r>
        <w:rPr>
          <w:rFonts w:hint="eastAsia"/>
        </w:rPr>
        <w:t>CH</w:t>
      </w:r>
      <w:r>
        <w:rPr>
          <w:rFonts w:hint="eastAsia"/>
        </w:rPr>
        <w:t>完全对应；不存在</w:t>
      </w:r>
      <w:proofErr w:type="gramStart"/>
      <w:r>
        <w:rPr>
          <w:rFonts w:hint="eastAsia"/>
        </w:rPr>
        <w:t>二级碳故无</w:t>
      </w:r>
      <w:proofErr w:type="gramEnd"/>
      <w:r>
        <w:rPr>
          <w:rFonts w:hint="eastAsia"/>
        </w:rPr>
        <w:t>负峰；相对于</w:t>
      </w:r>
      <w:r>
        <w:rPr>
          <w:rFonts w:hint="eastAsia"/>
        </w:rPr>
        <w:t>CPD</w:t>
      </w:r>
      <w:r>
        <w:rPr>
          <w:rFonts w:hint="eastAsia"/>
        </w:rPr>
        <w:t>谱中缺失的</w:t>
      </w:r>
      <w:r>
        <w:rPr>
          <w:rFonts w:hint="eastAsia"/>
        </w:rPr>
        <w:t>5</w:t>
      </w:r>
      <w:r>
        <w:rPr>
          <w:rFonts w:hint="eastAsia"/>
        </w:rPr>
        <w:t>个信号为</w:t>
      </w:r>
      <w:r>
        <w:rPr>
          <w:rFonts w:hint="eastAsia"/>
        </w:rPr>
        <w:t>5</w:t>
      </w:r>
      <w:r>
        <w:rPr>
          <w:rFonts w:hint="eastAsia"/>
        </w:rPr>
        <w:t>个季碳。</w:t>
      </w:r>
    </w:p>
    <w:p w14:paraId="15EED63F" w14:textId="3521DF30" w:rsidR="00A114B1" w:rsidRPr="003E7406" w:rsidRDefault="00A114B1" w:rsidP="00A114B1">
      <w:pPr>
        <w:spacing w:after="160" w:line="278" w:lineRule="auto"/>
        <w:jc w:val="center"/>
        <w:rPr>
          <w:sz w:val="18"/>
          <w:szCs w:val="18"/>
        </w:rPr>
      </w:pPr>
      <w:r w:rsidRPr="00A114B1">
        <w:rPr>
          <w:b/>
          <w:noProof/>
        </w:rPr>
        <w:lastRenderedPageBreak/>
        <w:drawing>
          <wp:anchor distT="0" distB="0" distL="114300" distR="114300" simplePos="0" relativeHeight="251684864" behindDoc="0" locked="0" layoutInCell="1" allowOverlap="1" wp14:anchorId="0E3F9681" wp14:editId="7B5CBA92">
            <wp:simplePos x="0" y="0"/>
            <wp:positionH relativeFrom="margin">
              <wp:align>center</wp:align>
            </wp:positionH>
            <wp:positionV relativeFrom="paragraph">
              <wp:posOffset>415</wp:posOffset>
            </wp:positionV>
            <wp:extent cx="5251450" cy="2882900"/>
            <wp:effectExtent l="0" t="0" r="6350" b="0"/>
            <wp:wrapTopAndBottom/>
            <wp:docPr id="1574411778"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11778" name="图片 2" descr="图表&#10;&#10;AI 生成的内容可能不正确。"/>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51450" cy="2882900"/>
                    </a:xfrm>
                    <a:prstGeom prst="rect">
                      <a:avLst/>
                    </a:prstGeom>
                    <a:noFill/>
                    <a:ln>
                      <a:noFill/>
                    </a:ln>
                  </pic:spPr>
                </pic:pic>
              </a:graphicData>
            </a:graphic>
          </wp:anchor>
        </w:drawing>
      </w:r>
      <w:r>
        <w:rPr>
          <w:rFonts w:hint="eastAsia"/>
          <w:sz w:val="18"/>
          <w:szCs w:val="18"/>
        </w:rPr>
        <w:t>图</w:t>
      </w:r>
      <w:r w:rsidR="00612A18">
        <w:rPr>
          <w:rFonts w:hint="eastAsia"/>
          <w:sz w:val="18"/>
          <w:szCs w:val="18"/>
        </w:rPr>
        <w:t>4</w:t>
      </w:r>
      <w:r>
        <w:rPr>
          <w:rFonts w:hint="eastAsia"/>
          <w:sz w:val="18"/>
          <w:szCs w:val="18"/>
        </w:rPr>
        <w:t xml:space="preserve"> </w:t>
      </w:r>
      <w:r w:rsidR="00C93B4B" w:rsidRPr="00FD16FF">
        <w:rPr>
          <w:position w:val="-9"/>
          <w:sz w:val="18"/>
          <w:szCs w:val="18"/>
        </w:rPr>
        <w:object w:dxaOrig="2358" w:dyaOrig="270" w14:anchorId="5BCB00E9">
          <v:shape id="_x0000_i1047" type="#_x0000_t75" style="width:118pt;height:13.55pt" o:ole="">
            <v:imagedata r:id="rId54" o:title=""/>
          </v:shape>
          <o:OLEObject Type="Embed" ProgID="Equation.AxMath" ShapeID="_x0000_i1047" DrawAspect="Content" ObjectID="_1828538888" r:id="rId55"/>
        </w:object>
      </w:r>
    </w:p>
    <w:p w14:paraId="2F3D6086" w14:textId="71B19156" w:rsidR="00A114B1" w:rsidRPr="001819AD" w:rsidRDefault="00A114B1" w:rsidP="00A114B1">
      <w:pPr>
        <w:spacing w:after="160" w:line="278" w:lineRule="auto"/>
      </w:pPr>
    </w:p>
    <w:p w14:paraId="672D7A5D" w14:textId="67CD0553" w:rsidR="002B6262" w:rsidRPr="00BB62EA" w:rsidRDefault="002B6262" w:rsidP="002B6262">
      <w:pPr>
        <w:pStyle w:val="20"/>
        <w:spacing w:before="156" w:after="156"/>
      </w:pPr>
      <w:r>
        <w:rPr>
          <w:rFonts w:hint="eastAsia"/>
        </w:rPr>
        <w:t>5</w:t>
      </w:r>
      <w:r w:rsidRPr="00BB62EA">
        <w:rPr>
          <w:rFonts w:hint="eastAsia"/>
        </w:rPr>
        <w:t>.</w:t>
      </w:r>
      <w:r>
        <w:rPr>
          <w:rFonts w:hint="eastAsia"/>
        </w:rPr>
        <w:t>3</w:t>
      </w:r>
      <w:r w:rsidRPr="00BB62EA">
        <w:rPr>
          <w:rFonts w:hint="eastAsia"/>
        </w:rPr>
        <w:t xml:space="preserve"> </w:t>
      </w:r>
      <w:r w:rsidR="008603E3" w:rsidRPr="008603E3">
        <w:rPr>
          <w:rFonts w:hint="eastAsia"/>
        </w:rPr>
        <w:t>二维核磁共振谱图</w:t>
      </w:r>
      <w:r w:rsidR="00A114B1">
        <w:rPr>
          <w:rFonts w:hint="eastAsia"/>
        </w:rPr>
        <w:t>（</w:t>
      </w:r>
      <w:r w:rsidR="00A114B1">
        <w:rPr>
          <w:rFonts w:hint="eastAsia"/>
        </w:rPr>
        <w:t>COSY</w:t>
      </w:r>
      <w:r w:rsidR="00A114B1">
        <w:rPr>
          <w:rFonts w:hint="eastAsia"/>
        </w:rPr>
        <w:t>，</w:t>
      </w:r>
      <w:r w:rsidR="00A114B1">
        <w:rPr>
          <w:rFonts w:hint="eastAsia"/>
        </w:rPr>
        <w:t>HSQC</w:t>
      </w:r>
      <w:r w:rsidR="00A114B1">
        <w:rPr>
          <w:rFonts w:hint="eastAsia"/>
        </w:rPr>
        <w:t>，</w:t>
      </w:r>
      <w:r w:rsidR="00A114B1">
        <w:rPr>
          <w:rFonts w:hint="eastAsia"/>
        </w:rPr>
        <w:t>HMBC</w:t>
      </w:r>
      <w:r w:rsidR="00A114B1">
        <w:rPr>
          <w:rFonts w:hint="eastAsia"/>
        </w:rPr>
        <w:t>）</w:t>
      </w:r>
    </w:p>
    <w:p w14:paraId="62DBF0E6" w14:textId="378A117D" w:rsidR="008603E3" w:rsidRPr="001819AD" w:rsidRDefault="00C27FCE" w:rsidP="008603E3">
      <w:pPr>
        <w:spacing w:after="160" w:line="278" w:lineRule="auto"/>
      </w:pPr>
      <w:r>
        <w:rPr>
          <w:noProof/>
        </w:rPr>
        <w:drawing>
          <wp:anchor distT="0" distB="0" distL="114300" distR="114300" simplePos="0" relativeHeight="251658239" behindDoc="0" locked="0" layoutInCell="1" allowOverlap="1" wp14:anchorId="2CCA9AF4" wp14:editId="33E47EF5">
            <wp:simplePos x="0" y="0"/>
            <wp:positionH relativeFrom="margin">
              <wp:align>center</wp:align>
            </wp:positionH>
            <wp:positionV relativeFrom="paragraph">
              <wp:posOffset>248920</wp:posOffset>
            </wp:positionV>
            <wp:extent cx="4834255" cy="4612005"/>
            <wp:effectExtent l="0" t="0" r="4445" b="0"/>
            <wp:wrapTopAndBottom/>
            <wp:docPr id="465567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6777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34255" cy="4612005"/>
                    </a:xfrm>
                    <a:prstGeom prst="rect">
                      <a:avLst/>
                    </a:prstGeom>
                  </pic:spPr>
                </pic:pic>
              </a:graphicData>
            </a:graphic>
            <wp14:sizeRelH relativeFrom="margin">
              <wp14:pctWidth>0</wp14:pctWidth>
            </wp14:sizeRelH>
            <wp14:sizeRelV relativeFrom="margin">
              <wp14:pctHeight>0</wp14:pctHeight>
            </wp14:sizeRelV>
          </wp:anchor>
        </w:drawing>
      </w:r>
      <w:r w:rsidR="008603E3" w:rsidRPr="001819AD">
        <w:rPr>
          <w:b/>
          <w:bCs/>
        </w:rPr>
        <w:t xml:space="preserve">5.3.1 </w:t>
      </w:r>
      <w:bookmarkStart w:id="12" w:name="OLE_LINK46"/>
      <w:r w:rsidR="008603E3" w:rsidRPr="001819AD">
        <w:rPr>
          <w:b/>
          <w:bCs/>
        </w:rPr>
        <w:t>¹H</w:t>
      </w:r>
      <w:r>
        <w:rPr>
          <w:rFonts w:hint="eastAsia"/>
          <w:b/>
          <w:bCs/>
        </w:rPr>
        <w:t xml:space="preserve"> - </w:t>
      </w:r>
      <w:r w:rsidR="008603E3" w:rsidRPr="001819AD">
        <w:rPr>
          <w:b/>
          <w:bCs/>
        </w:rPr>
        <w:t xml:space="preserve">¹H COSY </w:t>
      </w:r>
      <w:bookmarkEnd w:id="12"/>
      <w:r w:rsidR="008603E3" w:rsidRPr="001819AD">
        <w:rPr>
          <w:b/>
          <w:bCs/>
        </w:rPr>
        <w:t>解析</w:t>
      </w:r>
    </w:p>
    <w:p w14:paraId="1408EEEA" w14:textId="068FBC35" w:rsidR="00C27FCE" w:rsidRDefault="00C27FCE" w:rsidP="00577DC1">
      <w:pPr>
        <w:pStyle w:val="ab"/>
        <w:rPr>
          <w:snapToGrid w:val="0"/>
          <w:lang w:bidi="en-US"/>
        </w:rPr>
      </w:pPr>
      <w:bookmarkStart w:id="13" w:name="OLE_LINK53"/>
      <w:bookmarkStart w:id="14" w:name="OLE_LINK47"/>
      <w:r>
        <w:rPr>
          <w:snapToGrid w:val="0"/>
          <w:lang w:bidi="en-US"/>
        </w:rPr>
        <w:t>图</w:t>
      </w:r>
      <w:r>
        <w:rPr>
          <w:snapToGrid w:val="0"/>
          <w:lang w:bidi="en-US"/>
        </w:rPr>
        <w:t xml:space="preserve"> </w:t>
      </w:r>
      <w:r w:rsidR="00612A18">
        <w:rPr>
          <w:rFonts w:hint="eastAsia"/>
          <w:snapToGrid w:val="0"/>
          <w:lang w:bidi="en-US"/>
        </w:rPr>
        <w:t>5</w:t>
      </w:r>
      <w:r>
        <w:rPr>
          <w:rFonts w:hint="eastAsia"/>
          <w:snapToGrid w:val="0"/>
          <w:lang w:bidi="en-US"/>
        </w:rPr>
        <w:t xml:space="preserve"> </w:t>
      </w:r>
      <w:r w:rsidRPr="00577DC1">
        <w:rPr>
          <w:rFonts w:hint="eastAsia"/>
          <w:snapToGrid w:val="0"/>
          <w:lang w:bidi="en-US"/>
        </w:rPr>
        <w:t>¹</w:t>
      </w:r>
      <w:r w:rsidRPr="00577DC1">
        <w:rPr>
          <w:rFonts w:hint="eastAsia"/>
          <w:snapToGrid w:val="0"/>
          <w:lang w:bidi="en-US"/>
        </w:rPr>
        <w:t>H-</w:t>
      </w:r>
      <w:r w:rsidRPr="00577DC1">
        <w:rPr>
          <w:rFonts w:hint="eastAsia"/>
          <w:snapToGrid w:val="0"/>
          <w:lang w:bidi="en-US"/>
        </w:rPr>
        <w:t>¹</w:t>
      </w:r>
      <w:r w:rsidRPr="00577DC1">
        <w:rPr>
          <w:rFonts w:hint="eastAsia"/>
          <w:snapToGrid w:val="0"/>
          <w:lang w:bidi="en-US"/>
        </w:rPr>
        <w:t xml:space="preserve">H COSY </w:t>
      </w:r>
      <w:r w:rsidRPr="00577DC1">
        <w:rPr>
          <w:rFonts w:hint="eastAsia"/>
          <w:snapToGrid w:val="0"/>
          <w:lang w:bidi="en-US"/>
        </w:rPr>
        <w:t>谱</w:t>
      </w:r>
      <w:r>
        <w:rPr>
          <w:rFonts w:hint="eastAsia"/>
          <w:snapToGrid w:val="0"/>
          <w:lang w:bidi="en-US"/>
        </w:rPr>
        <w:t>图</w:t>
      </w:r>
    </w:p>
    <w:p w14:paraId="542ECB16" w14:textId="1A517093" w:rsidR="008603E3" w:rsidRPr="00C27FCE" w:rsidRDefault="00C27FCE" w:rsidP="00C27FCE">
      <w:pPr>
        <w:pStyle w:val="a7"/>
        <w:tabs>
          <w:tab w:val="clear" w:pos="420"/>
          <w:tab w:val="left" w:pos="209"/>
        </w:tabs>
        <w:ind w:firstLineChars="0" w:firstLine="0"/>
        <w:rPr>
          <w:b/>
          <w:bCs/>
        </w:rPr>
      </w:pPr>
      <w:r>
        <w:rPr>
          <w:b/>
          <w:bCs/>
        </w:rPr>
        <w:lastRenderedPageBreak/>
        <w:tab/>
      </w:r>
      <w:r w:rsidR="00361034">
        <w:rPr>
          <w:rFonts w:hint="eastAsia"/>
          <w:b/>
          <w:bCs/>
        </w:rPr>
        <w:t>3</w:t>
      </w:r>
      <w:r w:rsidR="00577DC1">
        <w:rPr>
          <w:rFonts w:hint="eastAsia"/>
          <w:b/>
          <w:bCs/>
        </w:rPr>
        <w:t>H</w:t>
      </w:r>
      <w:bookmarkEnd w:id="13"/>
      <w:r w:rsidR="008603E3" w:rsidRPr="001819AD">
        <w:rPr>
          <w:b/>
          <w:bCs/>
        </w:rPr>
        <w:t xml:space="preserve"> </w:t>
      </w:r>
      <w:r>
        <w:rPr>
          <w:rFonts w:hint="eastAsia"/>
          <w:b/>
          <w:bCs/>
        </w:rPr>
        <w:t>-</w:t>
      </w:r>
      <w:r w:rsidR="008603E3" w:rsidRPr="001819AD">
        <w:rPr>
          <w:b/>
          <w:bCs/>
        </w:rPr>
        <w:t xml:space="preserve"> </w:t>
      </w:r>
      <w:r w:rsidR="00361034">
        <w:rPr>
          <w:rFonts w:hint="eastAsia"/>
          <w:b/>
          <w:bCs/>
        </w:rPr>
        <w:t>6</w:t>
      </w:r>
      <w:r w:rsidR="00577DC1" w:rsidRPr="00577DC1">
        <w:rPr>
          <w:b/>
          <w:bCs/>
        </w:rPr>
        <w:t>H</w:t>
      </w:r>
      <w:bookmarkEnd w:id="14"/>
      <w:r w:rsidR="008603E3" w:rsidRPr="001819AD">
        <w:t>：</w:t>
      </w:r>
      <w:bookmarkStart w:id="15" w:name="OLE_LINK48"/>
      <w:r w:rsidR="008603E3" w:rsidRPr="001819AD">
        <w:t>强交叉峰</w:t>
      </w:r>
      <w:bookmarkEnd w:id="15"/>
      <w:r w:rsidR="008603E3" w:rsidRPr="001819AD">
        <w:t>，</w:t>
      </w:r>
      <w:bookmarkStart w:id="16" w:name="OLE_LINK49"/>
      <w:r w:rsidR="00577DC1">
        <w:rPr>
          <w:rFonts w:hint="eastAsia"/>
        </w:rPr>
        <w:t>耦合峰强</w:t>
      </w:r>
      <w:r w:rsidR="008603E3" w:rsidRPr="001819AD">
        <w:t>，邻位</w:t>
      </w:r>
      <w:r w:rsidR="00405CA6">
        <w:t>耦</w:t>
      </w:r>
      <w:r w:rsidR="008603E3" w:rsidRPr="001819AD">
        <w:t>合</w:t>
      </w:r>
      <w:bookmarkEnd w:id="16"/>
    </w:p>
    <w:p w14:paraId="2231E68F" w14:textId="3FFD7772" w:rsidR="008603E3" w:rsidRPr="001819AD" w:rsidRDefault="00361034" w:rsidP="00C27FCE">
      <w:pPr>
        <w:pStyle w:val="a7"/>
        <w:ind w:firstLine="422"/>
      </w:pPr>
      <w:r>
        <w:rPr>
          <w:rFonts w:hint="eastAsia"/>
          <w:b/>
          <w:bCs/>
        </w:rPr>
        <w:t>3</w:t>
      </w:r>
      <w:r w:rsidR="00577DC1">
        <w:rPr>
          <w:rFonts w:hint="eastAsia"/>
          <w:b/>
          <w:bCs/>
        </w:rPr>
        <w:t>H</w:t>
      </w:r>
      <w:r w:rsidR="00577DC1" w:rsidRPr="001819AD">
        <w:rPr>
          <w:b/>
          <w:bCs/>
        </w:rPr>
        <w:t xml:space="preserve"> </w:t>
      </w:r>
      <w:r w:rsidR="00C27FCE">
        <w:rPr>
          <w:rFonts w:hint="eastAsia"/>
          <w:b/>
          <w:bCs/>
        </w:rPr>
        <w:t>-</w:t>
      </w:r>
      <w:r w:rsidR="00577DC1" w:rsidRPr="001819AD">
        <w:rPr>
          <w:b/>
          <w:bCs/>
        </w:rPr>
        <w:t xml:space="preserve"> </w:t>
      </w:r>
      <w:r>
        <w:rPr>
          <w:rFonts w:hint="eastAsia"/>
          <w:b/>
          <w:bCs/>
        </w:rPr>
        <w:t>7</w:t>
      </w:r>
      <w:r w:rsidR="00577DC1" w:rsidRPr="00577DC1">
        <w:rPr>
          <w:b/>
          <w:bCs/>
        </w:rPr>
        <w:t>H</w:t>
      </w:r>
      <w:r w:rsidR="008603E3" w:rsidRPr="001819AD">
        <w:t>：</w:t>
      </w:r>
      <w:r w:rsidR="00577DC1" w:rsidRPr="001819AD">
        <w:t>强交叉峰</w:t>
      </w:r>
      <w:r w:rsidR="008603E3" w:rsidRPr="001819AD">
        <w:t>，</w:t>
      </w:r>
      <w:r w:rsidR="00577DC1">
        <w:rPr>
          <w:rFonts w:hint="eastAsia"/>
        </w:rPr>
        <w:t>耦合峰强</w:t>
      </w:r>
      <w:r w:rsidR="00577DC1" w:rsidRPr="001819AD">
        <w:t>，邻位</w:t>
      </w:r>
      <w:r w:rsidR="00405CA6">
        <w:t>耦</w:t>
      </w:r>
      <w:r w:rsidR="00577DC1" w:rsidRPr="001819AD">
        <w:t>合</w:t>
      </w:r>
    </w:p>
    <w:p w14:paraId="6F66AE13" w14:textId="2C32FFD5" w:rsidR="008603E3" w:rsidRPr="001819AD" w:rsidRDefault="00361034" w:rsidP="00C27FCE">
      <w:pPr>
        <w:pStyle w:val="a7"/>
        <w:ind w:firstLine="422"/>
      </w:pPr>
      <w:r>
        <w:rPr>
          <w:rFonts w:hint="eastAsia"/>
          <w:b/>
          <w:bCs/>
        </w:rPr>
        <w:t>6</w:t>
      </w:r>
      <w:r w:rsidR="00577DC1" w:rsidRPr="00577DC1">
        <w:rPr>
          <w:b/>
          <w:bCs/>
        </w:rPr>
        <w:t xml:space="preserve">H </w:t>
      </w:r>
      <w:r w:rsidR="00C27FCE">
        <w:rPr>
          <w:rFonts w:hint="eastAsia"/>
          <w:b/>
          <w:bCs/>
        </w:rPr>
        <w:t>-</w:t>
      </w:r>
      <w:r w:rsidR="00577DC1" w:rsidRPr="00577DC1">
        <w:rPr>
          <w:b/>
          <w:bCs/>
        </w:rPr>
        <w:t xml:space="preserve"> </w:t>
      </w:r>
      <w:r>
        <w:rPr>
          <w:rFonts w:hint="eastAsia"/>
          <w:b/>
          <w:bCs/>
        </w:rPr>
        <w:t>7</w:t>
      </w:r>
      <w:r w:rsidR="00577DC1" w:rsidRPr="00577DC1">
        <w:rPr>
          <w:b/>
          <w:bCs/>
        </w:rPr>
        <w:t>H</w:t>
      </w:r>
      <w:r w:rsidR="00C27FCE">
        <w:rPr>
          <w:rFonts w:hint="eastAsia"/>
        </w:rPr>
        <w:t>：</w:t>
      </w:r>
      <w:r w:rsidR="00836150">
        <w:rPr>
          <w:rFonts w:hint="eastAsia"/>
        </w:rPr>
        <w:t>弱</w:t>
      </w:r>
      <w:r w:rsidR="008603E3" w:rsidRPr="001819AD">
        <w:t>交叉峰，</w:t>
      </w:r>
      <w:r w:rsidR="00836150" w:rsidRPr="001819AD">
        <w:t>间位</w:t>
      </w:r>
      <w:r w:rsidR="00405CA6">
        <w:t>耦</w:t>
      </w:r>
      <w:r w:rsidR="00836150" w:rsidRPr="001819AD">
        <w:t>合</w:t>
      </w:r>
      <w:r w:rsidR="00C27FCE">
        <w:rPr>
          <w:rFonts w:hint="eastAsia"/>
        </w:rPr>
        <w:t>。</w:t>
      </w:r>
    </w:p>
    <w:p w14:paraId="6FB08296" w14:textId="4026EA39" w:rsidR="00C93B4B" w:rsidRPr="00C27FCE" w:rsidRDefault="00836150" w:rsidP="00C27FCE">
      <w:pPr>
        <w:pStyle w:val="a7"/>
        <w:ind w:firstLine="422"/>
      </w:pPr>
      <w:proofErr w:type="gramStart"/>
      <w:r w:rsidRPr="00C27FCE">
        <w:rPr>
          <w:rFonts w:hint="eastAsia"/>
          <w:b/>
          <w:bCs/>
        </w:rPr>
        <w:t>活泼氢无耦合</w:t>
      </w:r>
      <w:proofErr w:type="gramEnd"/>
      <w:r w:rsidR="00C27FCE">
        <w:rPr>
          <w:rFonts w:hint="eastAsia"/>
          <w:b/>
          <w:bCs/>
        </w:rPr>
        <w:t>。</w:t>
      </w:r>
      <w:r w:rsidR="00C27FCE">
        <w:rPr>
          <w:rFonts w:hint="eastAsia"/>
        </w:rPr>
        <w:t>以上耦合常数模式符合鲁米诺分子的特征。</w:t>
      </w:r>
    </w:p>
    <w:p w14:paraId="26E95D20" w14:textId="1573F3B1" w:rsidR="00577DC1" w:rsidRPr="001819AD" w:rsidRDefault="00577DC1" w:rsidP="00577DC1">
      <w:pPr>
        <w:spacing w:after="160" w:line="278" w:lineRule="auto"/>
        <w:jc w:val="left"/>
      </w:pPr>
    </w:p>
    <w:p w14:paraId="11E50BBC" w14:textId="046E023E" w:rsidR="008603E3" w:rsidRPr="001819AD" w:rsidRDefault="008603E3" w:rsidP="008603E3">
      <w:pPr>
        <w:spacing w:after="160" w:line="278" w:lineRule="auto"/>
      </w:pPr>
      <w:r w:rsidRPr="001819AD">
        <w:rPr>
          <w:b/>
          <w:bCs/>
        </w:rPr>
        <w:t xml:space="preserve">5.3.2 </w:t>
      </w:r>
      <w:bookmarkStart w:id="17" w:name="OLE_LINK52"/>
      <w:r w:rsidR="00C27FCE">
        <w:rPr>
          <w:rFonts w:hint="eastAsia"/>
          <w:b/>
          <w:bCs/>
          <w:vertAlign w:val="superscript"/>
        </w:rPr>
        <w:t>1</w:t>
      </w:r>
      <w:r w:rsidR="00C27FCE">
        <w:rPr>
          <w:rFonts w:hint="eastAsia"/>
          <w:b/>
          <w:bCs/>
        </w:rPr>
        <w:t xml:space="preserve">H - </w:t>
      </w:r>
      <w:r w:rsidR="00C27FCE">
        <w:rPr>
          <w:rFonts w:hint="eastAsia"/>
          <w:b/>
          <w:bCs/>
          <w:vertAlign w:val="superscript"/>
        </w:rPr>
        <w:t>13</w:t>
      </w:r>
      <w:r w:rsidR="00C27FCE">
        <w:rPr>
          <w:rFonts w:hint="eastAsia"/>
          <w:b/>
          <w:bCs/>
        </w:rPr>
        <w:t xml:space="preserve">C </w:t>
      </w:r>
      <w:r w:rsidRPr="001819AD">
        <w:rPr>
          <w:b/>
          <w:bCs/>
        </w:rPr>
        <w:t>HSQC</w:t>
      </w:r>
      <w:bookmarkEnd w:id="17"/>
      <w:r w:rsidRPr="001819AD">
        <w:rPr>
          <w:b/>
          <w:bCs/>
        </w:rPr>
        <w:t>解析</w:t>
      </w:r>
    </w:p>
    <w:p w14:paraId="66655457" w14:textId="064BE3F0" w:rsidR="008603E3" w:rsidRPr="001819AD" w:rsidRDefault="008603E3" w:rsidP="00612A18">
      <w:pPr>
        <w:pStyle w:val="a7"/>
        <w:ind w:firstLine="420"/>
      </w:pPr>
      <w:r w:rsidRPr="001819AD">
        <w:t xml:space="preserve">HSQC </w:t>
      </w:r>
      <w:proofErr w:type="gramStart"/>
      <w:r w:rsidRPr="001819AD">
        <w:t>谱提供</w:t>
      </w:r>
      <w:proofErr w:type="gramEnd"/>
      <w:r w:rsidRPr="001819AD">
        <w:t>直接的</w:t>
      </w:r>
      <w:r w:rsidRPr="001819AD">
        <w:t xml:space="preserve"> ¹H-¹³C </w:t>
      </w:r>
      <w:r w:rsidRPr="001819AD">
        <w:t>单键相关</w:t>
      </w:r>
      <w:r w:rsidR="00612A18">
        <w:rPr>
          <w:rFonts w:hint="eastAsia"/>
        </w:rPr>
        <w:t>。</w:t>
      </w:r>
      <w:r w:rsidR="00612A18">
        <w:rPr>
          <w:rFonts w:hint="eastAsia"/>
          <w:b/>
          <w:bCs/>
        </w:rPr>
        <w:t>以下相关表明对应序号的</w:t>
      </w:r>
      <w:r w:rsidR="00612A18">
        <w:rPr>
          <w:rFonts w:hint="eastAsia"/>
          <w:b/>
          <w:bCs/>
        </w:rPr>
        <w:t>H-C</w:t>
      </w:r>
      <w:r w:rsidR="00612A18">
        <w:rPr>
          <w:rFonts w:hint="eastAsia"/>
          <w:b/>
          <w:bCs/>
        </w:rPr>
        <w:t>的单键：</w:t>
      </w:r>
    </w:p>
    <w:p w14:paraId="5861736F" w14:textId="28743093" w:rsidR="008603E3" w:rsidRPr="001819AD" w:rsidRDefault="00612A18" w:rsidP="00CC3224">
      <w:pPr>
        <w:pStyle w:val="a7"/>
        <w:ind w:firstLine="422"/>
      </w:pPr>
      <w:bookmarkStart w:id="18" w:name="OLE_LINK59"/>
      <w:r>
        <w:rPr>
          <w:b/>
          <w:bCs/>
        </w:rPr>
        <w:tab/>
      </w:r>
      <w:proofErr w:type="spellStart"/>
      <w:r w:rsidR="008603E3" w:rsidRPr="001819AD">
        <w:rPr>
          <w:b/>
          <w:bCs/>
        </w:rPr>
        <w:t>δH</w:t>
      </w:r>
      <w:proofErr w:type="spellEnd"/>
      <w:r w:rsidR="008603E3" w:rsidRPr="001819AD">
        <w:rPr>
          <w:b/>
          <w:bCs/>
        </w:rPr>
        <w:t xml:space="preserve"> </w:t>
      </w:r>
      <w:r w:rsidR="007C3B22">
        <w:rPr>
          <w:rFonts w:hint="eastAsia"/>
          <w:b/>
          <w:bCs/>
        </w:rPr>
        <w:t>6.90</w:t>
      </w:r>
      <w:bookmarkEnd w:id="18"/>
      <w:r w:rsidR="008603E3" w:rsidRPr="001819AD">
        <w:rPr>
          <w:b/>
          <w:bCs/>
        </w:rPr>
        <w:t xml:space="preserve"> </w:t>
      </w:r>
      <w:r w:rsidR="00035BBD">
        <w:rPr>
          <w:rFonts w:hint="eastAsia"/>
          <w:b/>
          <w:bCs/>
        </w:rPr>
        <w:t xml:space="preserve">- </w:t>
      </w:r>
      <w:proofErr w:type="spellStart"/>
      <w:r w:rsidR="008603E3" w:rsidRPr="001819AD">
        <w:rPr>
          <w:b/>
          <w:bCs/>
        </w:rPr>
        <w:t>δC</w:t>
      </w:r>
      <w:proofErr w:type="spellEnd"/>
      <w:r w:rsidR="008603E3" w:rsidRPr="001819AD">
        <w:rPr>
          <w:b/>
          <w:bCs/>
        </w:rPr>
        <w:t xml:space="preserve"> </w:t>
      </w:r>
      <w:r w:rsidR="007C3B22">
        <w:rPr>
          <w:rFonts w:hint="eastAsia"/>
          <w:b/>
          <w:bCs/>
        </w:rPr>
        <w:t>117.02</w:t>
      </w:r>
      <w:r>
        <w:rPr>
          <w:rFonts w:hint="eastAsia"/>
        </w:rPr>
        <w:t>；</w:t>
      </w:r>
      <w:r w:rsidRPr="001819AD">
        <w:t xml:space="preserve"> </w:t>
      </w:r>
    </w:p>
    <w:p w14:paraId="2D963D65" w14:textId="0C784EB3" w:rsidR="008603E3" w:rsidRPr="001819AD" w:rsidRDefault="00612A18" w:rsidP="00CC3224">
      <w:pPr>
        <w:pStyle w:val="a7"/>
        <w:ind w:firstLine="422"/>
      </w:pPr>
      <w:bookmarkStart w:id="19" w:name="OLE_LINK58"/>
      <w:r>
        <w:rPr>
          <w:b/>
          <w:bCs/>
        </w:rPr>
        <w:tab/>
      </w:r>
      <w:proofErr w:type="spellStart"/>
      <w:r w:rsidR="008603E3" w:rsidRPr="001819AD">
        <w:rPr>
          <w:b/>
          <w:bCs/>
        </w:rPr>
        <w:t>δH</w:t>
      </w:r>
      <w:proofErr w:type="spellEnd"/>
      <w:r w:rsidR="008603E3" w:rsidRPr="001819AD">
        <w:rPr>
          <w:b/>
          <w:bCs/>
        </w:rPr>
        <w:t xml:space="preserve"> </w:t>
      </w:r>
      <w:r w:rsidR="007C3B22">
        <w:rPr>
          <w:rFonts w:hint="eastAsia"/>
          <w:b/>
          <w:bCs/>
        </w:rPr>
        <w:t>6.94</w:t>
      </w:r>
      <w:bookmarkEnd w:id="19"/>
      <w:r w:rsidR="008603E3" w:rsidRPr="001819AD">
        <w:rPr>
          <w:b/>
          <w:bCs/>
        </w:rPr>
        <w:t xml:space="preserve"> </w:t>
      </w:r>
      <w:r w:rsidR="00035BBD">
        <w:rPr>
          <w:rFonts w:hint="eastAsia"/>
          <w:b/>
          <w:bCs/>
        </w:rPr>
        <w:t>-</w:t>
      </w:r>
      <w:r w:rsidR="008603E3" w:rsidRPr="001819AD">
        <w:rPr>
          <w:b/>
          <w:bCs/>
        </w:rPr>
        <w:t xml:space="preserve"> </w:t>
      </w:r>
      <w:proofErr w:type="spellStart"/>
      <w:r w:rsidR="008603E3" w:rsidRPr="001819AD">
        <w:rPr>
          <w:b/>
          <w:bCs/>
        </w:rPr>
        <w:t>δC</w:t>
      </w:r>
      <w:proofErr w:type="spellEnd"/>
      <w:r w:rsidR="008603E3" w:rsidRPr="001819AD">
        <w:rPr>
          <w:b/>
          <w:bCs/>
        </w:rPr>
        <w:t xml:space="preserve"> </w:t>
      </w:r>
      <w:r w:rsidR="007C3B22">
        <w:rPr>
          <w:rFonts w:hint="eastAsia"/>
          <w:b/>
          <w:bCs/>
        </w:rPr>
        <w:t>110.07</w:t>
      </w:r>
      <w:r>
        <w:rPr>
          <w:rFonts w:hint="eastAsia"/>
        </w:rPr>
        <w:t>；</w:t>
      </w:r>
    </w:p>
    <w:p w14:paraId="77BE1DE2" w14:textId="7E6FCD97" w:rsidR="008603E3" w:rsidRPr="001819AD" w:rsidRDefault="00612A18" w:rsidP="00CC3224">
      <w:pPr>
        <w:pStyle w:val="a7"/>
        <w:ind w:firstLine="422"/>
      </w:pPr>
      <w:bookmarkStart w:id="20" w:name="OLE_LINK57"/>
      <w:r>
        <w:rPr>
          <w:b/>
          <w:bCs/>
        </w:rPr>
        <w:tab/>
      </w:r>
      <w:proofErr w:type="spellStart"/>
      <w:r w:rsidR="008603E3" w:rsidRPr="001819AD">
        <w:rPr>
          <w:b/>
          <w:bCs/>
        </w:rPr>
        <w:t>δH</w:t>
      </w:r>
      <w:proofErr w:type="spellEnd"/>
      <w:r w:rsidR="008603E3" w:rsidRPr="001819AD">
        <w:rPr>
          <w:b/>
          <w:bCs/>
        </w:rPr>
        <w:t xml:space="preserve"> </w:t>
      </w:r>
      <w:r w:rsidR="007C3B22">
        <w:rPr>
          <w:rFonts w:hint="eastAsia"/>
          <w:b/>
          <w:bCs/>
        </w:rPr>
        <w:t>7.458</w:t>
      </w:r>
      <w:bookmarkEnd w:id="20"/>
      <w:r w:rsidR="008603E3" w:rsidRPr="001819AD">
        <w:rPr>
          <w:b/>
          <w:bCs/>
        </w:rPr>
        <w:t xml:space="preserve"> </w:t>
      </w:r>
      <w:r w:rsidR="00035BBD">
        <w:rPr>
          <w:rFonts w:hint="eastAsia"/>
          <w:b/>
          <w:bCs/>
        </w:rPr>
        <w:t>-</w:t>
      </w:r>
      <w:r w:rsidR="008603E3" w:rsidRPr="001819AD">
        <w:rPr>
          <w:b/>
          <w:bCs/>
        </w:rPr>
        <w:t xml:space="preserve"> δC</w:t>
      </w:r>
      <w:r w:rsidR="007C3B22">
        <w:rPr>
          <w:rFonts w:hint="eastAsia"/>
          <w:b/>
          <w:bCs/>
        </w:rPr>
        <w:t>134.45</w:t>
      </w:r>
      <w:r>
        <w:rPr>
          <w:rFonts w:hint="eastAsia"/>
        </w:rPr>
        <w:t>。</w:t>
      </w:r>
    </w:p>
    <w:p w14:paraId="2CD2417E" w14:textId="2A15AEAE" w:rsidR="007C3B22" w:rsidRDefault="00612A18" w:rsidP="00612A18">
      <w:pPr>
        <w:pStyle w:val="a7"/>
        <w:tabs>
          <w:tab w:val="clear" w:pos="420"/>
          <w:tab w:val="left" w:pos="209"/>
        </w:tabs>
        <w:ind w:firstLineChars="0" w:firstLine="0"/>
      </w:pPr>
      <w:r>
        <w:rPr>
          <w:noProof/>
        </w:rPr>
        <w:drawing>
          <wp:anchor distT="0" distB="0" distL="114300" distR="114300" simplePos="0" relativeHeight="251685888" behindDoc="0" locked="0" layoutInCell="1" allowOverlap="1" wp14:anchorId="4DC91C61" wp14:editId="1CDB0FB9">
            <wp:simplePos x="0" y="0"/>
            <wp:positionH relativeFrom="margin">
              <wp:align>right</wp:align>
            </wp:positionH>
            <wp:positionV relativeFrom="paragraph">
              <wp:posOffset>484398</wp:posOffset>
            </wp:positionV>
            <wp:extent cx="5761355" cy="4101465"/>
            <wp:effectExtent l="0" t="0" r="0" b="0"/>
            <wp:wrapTopAndBottom/>
            <wp:docPr id="26654435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44350" name="图片 1" descr="图示&#10;&#10;AI 生成的内容可能不正确。"/>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1355" cy="4101465"/>
                    </a:xfrm>
                    <a:prstGeom prst="rect">
                      <a:avLst/>
                    </a:prstGeom>
                  </pic:spPr>
                </pic:pic>
              </a:graphicData>
            </a:graphic>
          </wp:anchor>
        </w:drawing>
      </w:r>
      <w:r>
        <w:rPr>
          <w:b/>
          <w:bCs/>
        </w:rPr>
        <w:tab/>
      </w:r>
      <w:r>
        <w:rPr>
          <w:rFonts w:hint="eastAsia"/>
        </w:rPr>
        <w:t>3</w:t>
      </w:r>
      <w:r>
        <w:rPr>
          <w:rFonts w:hint="eastAsia"/>
        </w:rPr>
        <w:t>个芳香氢</w:t>
      </w:r>
      <w:proofErr w:type="gramStart"/>
      <w:r>
        <w:rPr>
          <w:rFonts w:hint="eastAsia"/>
        </w:rPr>
        <w:t>均找到</w:t>
      </w:r>
      <w:proofErr w:type="gramEnd"/>
      <w:r>
        <w:rPr>
          <w:rFonts w:hint="eastAsia"/>
        </w:rPr>
        <w:t>了对应的碳信号，并呈现在谱图中（</w:t>
      </w:r>
      <w:proofErr w:type="gramStart"/>
      <w:r>
        <w:rPr>
          <w:rFonts w:hint="eastAsia"/>
        </w:rPr>
        <w:t>即芳环上</w:t>
      </w:r>
      <w:proofErr w:type="gramEnd"/>
      <w:r>
        <w:rPr>
          <w:rFonts w:hint="eastAsia"/>
        </w:rPr>
        <w:t>的</w:t>
      </w:r>
      <w:r>
        <w:rPr>
          <w:rFonts w:hint="eastAsia"/>
        </w:rPr>
        <w:t>C-H</w:t>
      </w:r>
      <w:r>
        <w:rPr>
          <w:rFonts w:hint="eastAsia"/>
        </w:rPr>
        <w:t>对），</w:t>
      </w:r>
      <w:r w:rsidR="008603E3" w:rsidRPr="001819AD">
        <w:t>活泼氢（</w:t>
      </w:r>
      <w:r w:rsidR="008603E3" w:rsidRPr="001819AD">
        <w:t>δH</w:t>
      </w:r>
      <w:r>
        <w:rPr>
          <w:rFonts w:hint="eastAsia"/>
        </w:rPr>
        <w:t>~</w:t>
      </w:r>
      <w:r w:rsidR="008603E3" w:rsidRPr="001819AD">
        <w:t>11-</w:t>
      </w:r>
      <w:r>
        <w:rPr>
          <w:rFonts w:hint="eastAsia"/>
        </w:rPr>
        <w:t>6</w:t>
      </w:r>
      <w:r w:rsidR="008603E3" w:rsidRPr="001819AD">
        <w:t>）</w:t>
      </w:r>
      <w:r>
        <w:rPr>
          <w:rFonts w:hint="eastAsia"/>
        </w:rPr>
        <w:t>不直接与碳相连，故没有任何相关。</w:t>
      </w:r>
      <w:r w:rsidR="008603E3" w:rsidRPr="001819AD">
        <w:t>相关点强度反映碳原子的弛豫特性</w:t>
      </w:r>
      <w:r>
        <w:rPr>
          <w:rFonts w:hint="eastAsia"/>
        </w:rPr>
        <w:t>。</w:t>
      </w:r>
    </w:p>
    <w:p w14:paraId="4AEC019D" w14:textId="746F58C2" w:rsidR="007C3B22" w:rsidRPr="001819AD" w:rsidRDefault="007C3B22" w:rsidP="00361034">
      <w:pPr>
        <w:pStyle w:val="ab"/>
        <w:rPr>
          <w:snapToGrid w:val="0"/>
          <w:lang w:bidi="en-US"/>
        </w:rPr>
      </w:pPr>
      <w:r>
        <w:rPr>
          <w:snapToGrid w:val="0"/>
          <w:lang w:bidi="en-US"/>
        </w:rPr>
        <w:t>图</w:t>
      </w:r>
      <w:r w:rsidR="00612A18">
        <w:rPr>
          <w:rFonts w:hint="eastAsia"/>
          <w:snapToGrid w:val="0"/>
          <w:lang w:bidi="en-US"/>
        </w:rPr>
        <w:t>6</w:t>
      </w:r>
      <w:r w:rsidR="00035BBD">
        <w:rPr>
          <w:rFonts w:hint="eastAsia"/>
          <w:snapToGrid w:val="0"/>
          <w:lang w:bidi="en-US"/>
        </w:rPr>
        <w:t xml:space="preserve"> </w:t>
      </w:r>
      <w:r w:rsidR="00612A18">
        <w:rPr>
          <w:rFonts w:hint="eastAsia"/>
          <w:snapToGrid w:val="0"/>
          <w:vertAlign w:val="superscript"/>
          <w:lang w:bidi="en-US"/>
        </w:rPr>
        <w:t>1</w:t>
      </w:r>
      <w:r w:rsidRPr="007C3B22">
        <w:rPr>
          <w:rFonts w:hint="eastAsia"/>
          <w:snapToGrid w:val="0"/>
          <w:lang w:bidi="en-US"/>
        </w:rPr>
        <w:t>H</w:t>
      </w:r>
      <w:r w:rsidR="00612A18">
        <w:rPr>
          <w:rFonts w:hint="eastAsia"/>
          <w:snapToGrid w:val="0"/>
          <w:lang w:bidi="en-US"/>
        </w:rPr>
        <w:t>-</w:t>
      </w:r>
      <w:r w:rsidR="00612A18">
        <w:rPr>
          <w:rFonts w:hint="eastAsia"/>
          <w:snapToGrid w:val="0"/>
          <w:vertAlign w:val="superscript"/>
          <w:lang w:bidi="en-US"/>
        </w:rPr>
        <w:t>13</w:t>
      </w:r>
      <w:r w:rsidR="00612A18">
        <w:rPr>
          <w:rFonts w:hint="eastAsia"/>
          <w:snapToGrid w:val="0"/>
          <w:lang w:bidi="en-US"/>
        </w:rPr>
        <w:t>C H</w:t>
      </w:r>
      <w:r w:rsidRPr="007C3B22">
        <w:rPr>
          <w:rFonts w:hint="eastAsia"/>
          <w:snapToGrid w:val="0"/>
          <w:lang w:bidi="en-US"/>
        </w:rPr>
        <w:t>SQC</w:t>
      </w:r>
      <w:r w:rsidRPr="007C3B22">
        <w:rPr>
          <w:rFonts w:hint="eastAsia"/>
          <w:snapToGrid w:val="0"/>
          <w:lang w:bidi="en-US"/>
        </w:rPr>
        <w:t>谱</w:t>
      </w:r>
      <w:r w:rsidR="00035BBD">
        <w:rPr>
          <w:rFonts w:hint="eastAsia"/>
          <w:snapToGrid w:val="0"/>
          <w:lang w:bidi="en-US"/>
        </w:rPr>
        <w:t>图</w:t>
      </w:r>
    </w:p>
    <w:p w14:paraId="0DD376B5" w14:textId="4DC24E95" w:rsidR="008603E3" w:rsidRPr="001819AD" w:rsidRDefault="008603E3" w:rsidP="008603E3">
      <w:pPr>
        <w:spacing w:after="160" w:line="278" w:lineRule="auto"/>
      </w:pPr>
      <w:r w:rsidRPr="001819AD">
        <w:rPr>
          <w:b/>
          <w:bCs/>
        </w:rPr>
        <w:t>5.3.3</w:t>
      </w:r>
      <w:r w:rsidR="00612A18">
        <w:rPr>
          <w:rFonts w:hint="eastAsia"/>
          <w:b/>
          <w:bCs/>
        </w:rPr>
        <w:t xml:space="preserve"> </w:t>
      </w:r>
      <w:r w:rsidRPr="001819AD">
        <w:rPr>
          <w:b/>
          <w:bCs/>
        </w:rPr>
        <w:t>HMBC</w:t>
      </w:r>
      <w:r w:rsidRPr="001819AD">
        <w:rPr>
          <w:b/>
          <w:bCs/>
        </w:rPr>
        <w:t>解析</w:t>
      </w:r>
    </w:p>
    <w:p w14:paraId="655E1218" w14:textId="59DE1D05" w:rsidR="008603E3" w:rsidRDefault="008603E3" w:rsidP="00612A18">
      <w:pPr>
        <w:pStyle w:val="a7"/>
        <w:ind w:firstLine="420"/>
        <w:rPr>
          <w:b/>
          <w:bCs/>
        </w:rPr>
      </w:pPr>
      <w:bookmarkStart w:id="21" w:name="OLE_LINK63"/>
      <w:r w:rsidRPr="001819AD">
        <w:t xml:space="preserve">HMBC </w:t>
      </w:r>
      <w:proofErr w:type="gramStart"/>
      <w:r w:rsidRPr="001819AD">
        <w:t>谱</w:t>
      </w:r>
      <w:bookmarkEnd w:id="21"/>
      <w:r w:rsidRPr="001819AD">
        <w:t>提供</w:t>
      </w:r>
      <w:proofErr w:type="gramEnd"/>
      <w:r w:rsidRPr="001819AD">
        <w:t>关键的远程</w:t>
      </w:r>
      <w:r w:rsidRPr="001819AD">
        <w:t xml:space="preserve"> ¹H-¹³C </w:t>
      </w:r>
      <w:r w:rsidRPr="001819AD">
        <w:t>相关</w:t>
      </w:r>
      <w:r w:rsidR="00612A18">
        <w:rPr>
          <w:rFonts w:hint="eastAsia"/>
        </w:rPr>
        <w:t>。</w:t>
      </w:r>
      <w:r w:rsidRPr="001819AD">
        <w:rPr>
          <w:b/>
          <w:bCs/>
        </w:rPr>
        <w:t>关键远程相关</w:t>
      </w:r>
      <w:r w:rsidR="00612A18" w:rsidRPr="00612A18">
        <w:rPr>
          <w:rFonts w:hint="eastAsia"/>
        </w:rPr>
        <w:t>（类型均为</w:t>
      </w:r>
      <w:r w:rsidR="00612A18" w:rsidRPr="00612A18">
        <w:t>³JCH</w:t>
      </w:r>
      <w:r w:rsidR="00612A18" w:rsidRPr="00612A18">
        <w:rPr>
          <w:rFonts w:hint="eastAsia"/>
        </w:rPr>
        <w:t>）</w:t>
      </w:r>
      <w:r w:rsidRPr="00612A18">
        <w:t>：</w:t>
      </w:r>
    </w:p>
    <w:p w14:paraId="775E4125" w14:textId="0A890701" w:rsidR="004A3DB7" w:rsidRDefault="004A3DB7" w:rsidP="00612A18">
      <w:pPr>
        <w:pStyle w:val="a7"/>
        <w:ind w:firstLine="420"/>
      </w:pPr>
      <w:r>
        <w:tab/>
      </w:r>
      <w:r w:rsidRPr="001819AD">
        <w:rPr>
          <w:b/>
          <w:bCs/>
        </w:rPr>
        <w:t>H</w:t>
      </w:r>
      <w:r>
        <w:rPr>
          <w:rFonts w:hint="eastAsia"/>
          <w:b/>
          <w:bCs/>
        </w:rPr>
        <w:t xml:space="preserve">2~7.458 </w:t>
      </w:r>
      <w:r>
        <w:rPr>
          <w:b/>
          <w:bCs/>
        </w:rPr>
        <w:t>–</w:t>
      </w:r>
      <w:r w:rsidRPr="001819AD">
        <w:rPr>
          <w:b/>
          <w:bCs/>
        </w:rPr>
        <w:t xml:space="preserve"> C</w:t>
      </w:r>
      <w:r>
        <w:rPr>
          <w:rFonts w:hint="eastAsia"/>
          <w:b/>
          <w:bCs/>
        </w:rPr>
        <w:t>6,7</w:t>
      </w:r>
      <w:r>
        <w:rPr>
          <w:rFonts w:hint="eastAsia"/>
          <w:b/>
          <w:bCs/>
        </w:rPr>
        <w:t>；</w:t>
      </w:r>
    </w:p>
    <w:p w14:paraId="4CC524A5" w14:textId="6F4E1DC8" w:rsidR="004A3DB7" w:rsidRPr="00612A18" w:rsidRDefault="004A3DB7" w:rsidP="004A3DB7">
      <w:pPr>
        <w:pStyle w:val="a7"/>
        <w:ind w:firstLine="420"/>
      </w:pPr>
      <w:r>
        <w:tab/>
      </w:r>
      <w:r w:rsidRPr="001819AD">
        <w:rPr>
          <w:b/>
          <w:bCs/>
        </w:rPr>
        <w:t>H</w:t>
      </w:r>
      <w:r>
        <w:rPr>
          <w:rFonts w:hint="eastAsia"/>
          <w:b/>
          <w:bCs/>
        </w:rPr>
        <w:t xml:space="preserve">2~7.458 </w:t>
      </w:r>
      <w:r>
        <w:rPr>
          <w:b/>
          <w:bCs/>
        </w:rPr>
        <w:t>–</w:t>
      </w:r>
      <w:r w:rsidRPr="001819AD">
        <w:rPr>
          <w:b/>
          <w:bCs/>
        </w:rPr>
        <w:t xml:space="preserve"> C</w:t>
      </w:r>
      <w:r>
        <w:rPr>
          <w:rFonts w:hint="eastAsia"/>
          <w:b/>
          <w:bCs/>
        </w:rPr>
        <w:t>4</w:t>
      </w:r>
      <w:r>
        <w:rPr>
          <w:rFonts w:hint="eastAsia"/>
        </w:rPr>
        <w:t>；</w:t>
      </w:r>
    </w:p>
    <w:p w14:paraId="39070BA7" w14:textId="65C4CB40" w:rsidR="00612A18" w:rsidRPr="004A3DB7" w:rsidRDefault="00612A18" w:rsidP="00612A18">
      <w:pPr>
        <w:pStyle w:val="a7"/>
        <w:ind w:firstLine="420"/>
      </w:pPr>
      <w:r>
        <w:tab/>
      </w:r>
      <w:r w:rsidRPr="001819AD">
        <w:rPr>
          <w:b/>
          <w:bCs/>
        </w:rPr>
        <w:t>H</w:t>
      </w:r>
      <w:r w:rsidR="004A3DB7">
        <w:rPr>
          <w:rFonts w:hint="eastAsia"/>
          <w:b/>
          <w:bCs/>
        </w:rPr>
        <w:t>1,3~</w:t>
      </w:r>
      <w:r>
        <w:rPr>
          <w:rFonts w:hint="eastAsia"/>
          <w:b/>
          <w:bCs/>
        </w:rPr>
        <w:t>6.94</w:t>
      </w:r>
      <w:r w:rsidRPr="001819AD">
        <w:rPr>
          <w:b/>
          <w:bCs/>
        </w:rPr>
        <w:t xml:space="preserve"> </w:t>
      </w:r>
      <w:r w:rsidR="004A3DB7">
        <w:rPr>
          <w:b/>
          <w:bCs/>
        </w:rPr>
        <w:t>–</w:t>
      </w:r>
      <w:r w:rsidRPr="001819AD">
        <w:rPr>
          <w:b/>
          <w:bCs/>
        </w:rPr>
        <w:t xml:space="preserve"> C</w:t>
      </w:r>
      <w:r w:rsidR="004A3DB7">
        <w:rPr>
          <w:rFonts w:hint="eastAsia"/>
          <w:b/>
          <w:bCs/>
        </w:rPr>
        <w:t>6,7</w:t>
      </w:r>
      <w:r w:rsidR="004A3DB7">
        <w:rPr>
          <w:rFonts w:hint="eastAsia"/>
        </w:rPr>
        <w:t>（可通过与碳的耦合确认</w:t>
      </w:r>
      <w:r w:rsidR="004A3DB7">
        <w:rPr>
          <w:rFonts w:hint="eastAsia"/>
        </w:rPr>
        <w:t>H</w:t>
      </w:r>
      <w:r w:rsidR="004A3DB7">
        <w:rPr>
          <w:rFonts w:hint="eastAsia"/>
        </w:rPr>
        <w:t>，通过较大位移确认</w:t>
      </w:r>
      <w:r w:rsidR="004A3DB7">
        <w:rPr>
          <w:rFonts w:hint="eastAsia"/>
        </w:rPr>
        <w:t>C</w:t>
      </w:r>
      <w:r w:rsidR="004A3DB7">
        <w:rPr>
          <w:rFonts w:hint="eastAsia"/>
        </w:rPr>
        <w:t>）；</w:t>
      </w:r>
    </w:p>
    <w:p w14:paraId="3BE7CA62" w14:textId="782FF05F" w:rsidR="00612A18" w:rsidRDefault="00612A18" w:rsidP="00612A18">
      <w:pPr>
        <w:pStyle w:val="a7"/>
        <w:ind w:firstLine="420"/>
        <w:rPr>
          <w:b/>
          <w:bCs/>
        </w:rPr>
      </w:pPr>
      <w:r>
        <w:tab/>
      </w:r>
      <w:r w:rsidRPr="001819AD">
        <w:rPr>
          <w:b/>
          <w:bCs/>
        </w:rPr>
        <w:t>H</w:t>
      </w:r>
      <w:r w:rsidR="004A3DB7">
        <w:rPr>
          <w:rFonts w:hint="eastAsia"/>
          <w:b/>
          <w:bCs/>
        </w:rPr>
        <w:t>1,3,11~</w:t>
      </w:r>
      <w:r>
        <w:rPr>
          <w:rFonts w:hint="eastAsia"/>
          <w:b/>
          <w:bCs/>
        </w:rPr>
        <w:t>6.90</w:t>
      </w:r>
      <w:r w:rsidRPr="001819AD">
        <w:rPr>
          <w:b/>
          <w:bCs/>
        </w:rPr>
        <w:t xml:space="preserve"> </w:t>
      </w:r>
      <w:r w:rsidR="004A3DB7">
        <w:rPr>
          <w:b/>
          <w:bCs/>
        </w:rPr>
        <w:t>–</w:t>
      </w:r>
      <w:r w:rsidRPr="001819AD">
        <w:rPr>
          <w:b/>
          <w:bCs/>
        </w:rPr>
        <w:t xml:space="preserve"> C</w:t>
      </w:r>
      <w:r w:rsidR="004A3DB7">
        <w:rPr>
          <w:rFonts w:hint="eastAsia"/>
          <w:b/>
          <w:bCs/>
        </w:rPr>
        <w:t>3,5,1</w:t>
      </w:r>
      <w:r w:rsidR="004A3DB7">
        <w:rPr>
          <w:rFonts w:hint="eastAsia"/>
          <w:b/>
          <w:bCs/>
        </w:rPr>
        <w:t>。</w:t>
      </w:r>
    </w:p>
    <w:p w14:paraId="44D8C010" w14:textId="0E6DAA1C" w:rsidR="004A3DB7" w:rsidRDefault="00225DDD" w:rsidP="00612A18">
      <w:pPr>
        <w:pStyle w:val="a7"/>
        <w:ind w:firstLine="420"/>
      </w:pPr>
      <w:r>
        <w:rPr>
          <w:rFonts w:hint="eastAsia"/>
        </w:rPr>
        <w:t>所有芳香氢都</w:t>
      </w:r>
      <w:proofErr w:type="gramStart"/>
      <w:r>
        <w:rPr>
          <w:rFonts w:hint="eastAsia"/>
        </w:rPr>
        <w:t>与季碳相关</w:t>
      </w:r>
      <w:proofErr w:type="gramEnd"/>
      <w:r>
        <w:rPr>
          <w:rFonts w:hint="eastAsia"/>
        </w:rPr>
        <w:t>，明显指向苯环结构，验证了其存在。</w:t>
      </w:r>
      <w:r w:rsidR="004A3DB7">
        <w:tab/>
      </w:r>
    </w:p>
    <w:p w14:paraId="34797B30" w14:textId="77777777" w:rsidR="00225DDD" w:rsidRPr="001819AD" w:rsidRDefault="00225DDD" w:rsidP="00612A18">
      <w:pPr>
        <w:pStyle w:val="a7"/>
        <w:ind w:firstLine="420"/>
      </w:pPr>
    </w:p>
    <w:p w14:paraId="594A138F" w14:textId="6E065EC3" w:rsidR="00AC7179" w:rsidRPr="00225DDD" w:rsidRDefault="00612A18" w:rsidP="00225DDD">
      <w:pPr>
        <w:spacing w:after="160" w:line="278" w:lineRule="auto"/>
        <w:ind w:left="720"/>
        <w:jc w:val="center"/>
        <w:rPr>
          <w:snapToGrid w:val="0"/>
          <w:sz w:val="18"/>
          <w:szCs w:val="18"/>
          <w:lang w:bidi="en-US"/>
        </w:rPr>
      </w:pPr>
      <w:r>
        <w:rPr>
          <w:noProof/>
        </w:rPr>
        <w:lastRenderedPageBreak/>
        <w:drawing>
          <wp:anchor distT="0" distB="0" distL="114300" distR="114300" simplePos="0" relativeHeight="251686912" behindDoc="0" locked="0" layoutInCell="1" allowOverlap="1" wp14:anchorId="0D36B061" wp14:editId="719250BE">
            <wp:simplePos x="0" y="0"/>
            <wp:positionH relativeFrom="margin">
              <wp:align>right</wp:align>
            </wp:positionH>
            <wp:positionV relativeFrom="paragraph">
              <wp:posOffset>138</wp:posOffset>
            </wp:positionV>
            <wp:extent cx="5761355" cy="4005580"/>
            <wp:effectExtent l="0" t="0" r="0" b="0"/>
            <wp:wrapTopAndBottom/>
            <wp:docPr id="64520728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7286" name="图片 1" descr="图示, 示意图&#10;&#10;AI 生成的内容可能不正确。"/>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1355" cy="4005580"/>
                    </a:xfrm>
                    <a:prstGeom prst="rect">
                      <a:avLst/>
                    </a:prstGeom>
                  </pic:spPr>
                </pic:pic>
              </a:graphicData>
            </a:graphic>
          </wp:anchor>
        </w:drawing>
      </w:r>
      <w:r w:rsidR="00AC7179" w:rsidRPr="00225DDD">
        <w:rPr>
          <w:snapToGrid w:val="0"/>
          <w:sz w:val="18"/>
          <w:szCs w:val="18"/>
          <w:lang w:bidi="en-US"/>
        </w:rPr>
        <w:t>图</w:t>
      </w:r>
      <w:r w:rsidR="00AC7179" w:rsidRPr="00225DDD">
        <w:rPr>
          <w:snapToGrid w:val="0"/>
          <w:sz w:val="18"/>
          <w:szCs w:val="18"/>
          <w:lang w:bidi="en-US"/>
        </w:rPr>
        <w:t xml:space="preserve"> </w:t>
      </w:r>
      <w:r w:rsidR="00AC7179" w:rsidRPr="00225DDD">
        <w:rPr>
          <w:rFonts w:hint="eastAsia"/>
          <w:snapToGrid w:val="0"/>
          <w:sz w:val="18"/>
          <w:szCs w:val="18"/>
          <w:lang w:bidi="en-US"/>
        </w:rPr>
        <w:t>8</w:t>
      </w:r>
      <w:r w:rsidR="00AC7179" w:rsidRPr="00225DDD">
        <w:rPr>
          <w:snapToGrid w:val="0"/>
          <w:sz w:val="18"/>
          <w:szCs w:val="18"/>
          <w:lang w:bidi="en-US"/>
        </w:rPr>
        <w:t xml:space="preserve"> </w:t>
      </w:r>
      <w:r w:rsidR="00AC7179" w:rsidRPr="00225DDD">
        <w:rPr>
          <w:rFonts w:hint="eastAsia"/>
          <w:snapToGrid w:val="0"/>
          <w:sz w:val="18"/>
          <w:szCs w:val="18"/>
          <w:lang w:bidi="en-US"/>
        </w:rPr>
        <w:t xml:space="preserve">HMBC </w:t>
      </w:r>
      <w:r w:rsidR="00AC7179" w:rsidRPr="00225DDD">
        <w:rPr>
          <w:rFonts w:hint="eastAsia"/>
          <w:snapToGrid w:val="0"/>
          <w:sz w:val="18"/>
          <w:szCs w:val="18"/>
          <w:lang w:bidi="en-US"/>
        </w:rPr>
        <w:t>谱</w:t>
      </w:r>
    </w:p>
    <w:p w14:paraId="4C073A0F" w14:textId="6089ACF4" w:rsidR="002B6262" w:rsidRPr="00BB62EA" w:rsidRDefault="00225DDD" w:rsidP="00AC7179">
      <w:pPr>
        <w:pStyle w:val="20"/>
        <w:numPr>
          <w:ilvl w:val="1"/>
          <w:numId w:val="27"/>
        </w:numPr>
        <w:spacing w:before="156" w:after="156"/>
      </w:pPr>
      <w:r>
        <w:rPr>
          <w:rFonts w:hint="eastAsia"/>
        </w:rPr>
        <w:t>结论</w:t>
      </w:r>
    </w:p>
    <w:p w14:paraId="48FA0A5E" w14:textId="66BFB92E" w:rsidR="00AC7179" w:rsidRPr="00F62253" w:rsidRDefault="00F62253" w:rsidP="00F62253">
      <w:pPr>
        <w:pStyle w:val="a7"/>
        <w:tabs>
          <w:tab w:val="clear" w:pos="420"/>
          <w:tab w:val="left" w:pos="210"/>
        </w:tabs>
        <w:ind w:firstLineChars="0" w:firstLine="0"/>
        <w:rPr>
          <w:b/>
          <w:bCs/>
        </w:rPr>
      </w:pPr>
      <w:r w:rsidRPr="00F62253">
        <w:rPr>
          <w:rFonts w:hint="eastAsia"/>
          <w:b/>
          <w:bCs/>
        </w:rPr>
        <w:t>1.</w:t>
      </w:r>
      <w:r w:rsidRPr="00F62253">
        <w:rPr>
          <w:b/>
          <w:bCs/>
        </w:rPr>
        <w:tab/>
      </w:r>
      <w:r w:rsidRPr="00F62253">
        <w:rPr>
          <w:rFonts w:hint="eastAsia"/>
          <w:b/>
          <w:bCs/>
        </w:rPr>
        <w:t>C</w:t>
      </w:r>
      <w:r w:rsidRPr="00F62253">
        <w:rPr>
          <w:rFonts w:hint="eastAsia"/>
          <w:b/>
          <w:bCs/>
        </w:rPr>
        <w:t>和</w:t>
      </w:r>
      <w:r w:rsidRPr="00F62253">
        <w:rPr>
          <w:rFonts w:hint="eastAsia"/>
          <w:b/>
          <w:bCs/>
        </w:rPr>
        <w:t>H</w:t>
      </w:r>
      <w:r w:rsidR="00AC7179" w:rsidRPr="00F62253">
        <w:rPr>
          <w:rFonts w:hint="eastAsia"/>
          <w:b/>
          <w:bCs/>
        </w:rPr>
        <w:t>归属：</w:t>
      </w:r>
    </w:p>
    <w:p w14:paraId="36EB5B91" w14:textId="61DC17C3" w:rsidR="00225DDD" w:rsidRDefault="00225DDD" w:rsidP="00F62253">
      <w:pPr>
        <w:pStyle w:val="a7"/>
        <w:ind w:firstLineChars="0" w:firstLine="420"/>
      </w:pPr>
      <w:r>
        <w:rPr>
          <w:noProof/>
        </w:rPr>
        <w:drawing>
          <wp:anchor distT="0" distB="0" distL="114300" distR="114300" simplePos="0" relativeHeight="251687936" behindDoc="0" locked="0" layoutInCell="1" allowOverlap="1" wp14:anchorId="6D6B0602" wp14:editId="04B9E619">
            <wp:simplePos x="0" y="0"/>
            <wp:positionH relativeFrom="margin">
              <wp:align>center</wp:align>
            </wp:positionH>
            <wp:positionV relativeFrom="paragraph">
              <wp:posOffset>433705</wp:posOffset>
            </wp:positionV>
            <wp:extent cx="1348740" cy="1445260"/>
            <wp:effectExtent l="0" t="0" r="3810" b="2540"/>
            <wp:wrapTopAndBottom/>
            <wp:docPr id="995980680"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0680" name="图片 1" descr="图表, 雷达图&#10;&#10;AI 生成的内容可能不正确。"/>
                    <pic:cNvPicPr/>
                  </pic:nvPicPr>
                  <pic:blipFill>
                    <a:blip r:embed="rId59">
                      <a:extLst>
                        <a:ext uri="{28A0092B-C50C-407E-A947-70E740481C1C}">
                          <a14:useLocalDpi xmlns:a14="http://schemas.microsoft.com/office/drawing/2010/main" val="0"/>
                        </a:ext>
                      </a:extLst>
                    </a:blip>
                    <a:stretch>
                      <a:fillRect/>
                    </a:stretch>
                  </pic:blipFill>
                  <pic:spPr>
                    <a:xfrm>
                      <a:off x="0" y="0"/>
                      <a:ext cx="1348740" cy="1445260"/>
                    </a:xfrm>
                    <a:prstGeom prst="rect">
                      <a:avLst/>
                    </a:prstGeom>
                  </pic:spPr>
                </pic:pic>
              </a:graphicData>
            </a:graphic>
            <wp14:sizeRelH relativeFrom="page">
              <wp14:pctWidth>0</wp14:pctWidth>
            </wp14:sizeRelH>
            <wp14:sizeRelV relativeFrom="page">
              <wp14:pctHeight>0</wp14:pctHeight>
            </wp14:sizeRelV>
          </wp:anchor>
        </w:drawing>
      </w:r>
      <w:r>
        <w:rPr>
          <w:rFonts w:hint="eastAsia"/>
        </w:rPr>
        <w:t>推理得到最终结构（为方便</w:t>
      </w:r>
      <w:r w:rsidR="00F62253">
        <w:rPr>
          <w:rFonts w:hint="eastAsia"/>
        </w:rPr>
        <w:t>对比查看</w:t>
      </w:r>
      <w:r>
        <w:rPr>
          <w:rFonts w:hint="eastAsia"/>
        </w:rPr>
        <w:t>，这个结构也</w:t>
      </w:r>
      <w:r w:rsidR="00F62253">
        <w:rPr>
          <w:rFonts w:hint="eastAsia"/>
        </w:rPr>
        <w:t>已经粘贴到之前的图表的空白处，图表中峰序号与归属相同，例如标号为</w:t>
      </w:r>
      <w:r w:rsidR="00F62253">
        <w:rPr>
          <w:rFonts w:hint="eastAsia"/>
        </w:rPr>
        <w:t>1</w:t>
      </w:r>
      <w:r w:rsidR="00F62253">
        <w:rPr>
          <w:rFonts w:hint="eastAsia"/>
        </w:rPr>
        <w:t>的</w:t>
      </w:r>
      <w:r w:rsidR="00F62253">
        <w:rPr>
          <w:rFonts w:hint="eastAsia"/>
        </w:rPr>
        <w:t>H</w:t>
      </w:r>
      <w:r w:rsidR="00F62253">
        <w:rPr>
          <w:rFonts w:hint="eastAsia"/>
        </w:rPr>
        <w:t>对应此处原子</w:t>
      </w:r>
      <w:r w:rsidR="00F62253">
        <w:rPr>
          <w:rFonts w:hint="eastAsia"/>
        </w:rPr>
        <w:t>1</w:t>
      </w:r>
      <w:r w:rsidR="00F62253">
        <w:rPr>
          <w:rFonts w:hint="eastAsia"/>
        </w:rPr>
        <w:t>上的质子）</w:t>
      </w:r>
      <w:r>
        <w:rPr>
          <w:rFonts w:hint="eastAsia"/>
        </w:rPr>
        <w:t>：</w:t>
      </w:r>
    </w:p>
    <w:p w14:paraId="5F7FD74D" w14:textId="77777777" w:rsidR="00F62253" w:rsidRDefault="00F62253" w:rsidP="00F62253">
      <w:pPr>
        <w:spacing w:line="278" w:lineRule="auto"/>
        <w:ind w:firstLineChars="200" w:firstLine="420"/>
      </w:pPr>
      <w:r w:rsidRPr="00527E27">
        <w:t>本实验通过综合运用一维及二维核磁共振技术，成功地对鲁米诺（</w:t>
      </w:r>
      <w:r w:rsidRPr="00527E27">
        <w:t>3-</w:t>
      </w:r>
      <w:r w:rsidRPr="00527E27">
        <w:t>氨基邻苯二甲酰肼）的分子结构进行了确证。所有核磁共振数据均与鲁米诺的目标分子结构高度一致</w:t>
      </w:r>
      <w:r>
        <w:rPr>
          <w:rFonts w:hint="eastAsia"/>
        </w:rPr>
        <w:t>，</w:t>
      </w:r>
      <w:proofErr w:type="gramStart"/>
      <w:r>
        <w:rPr>
          <w:rFonts w:hint="eastAsia"/>
        </w:rPr>
        <w:t>并且各谱图</w:t>
      </w:r>
      <w:proofErr w:type="gramEnd"/>
      <w:r>
        <w:rPr>
          <w:rFonts w:hint="eastAsia"/>
        </w:rPr>
        <w:t>之间也存在明确的印证关系，</w:t>
      </w:r>
      <w:r w:rsidRPr="00527E27">
        <w:t>确证了所测样品即为鲁米诺</w:t>
      </w:r>
      <w:r w:rsidRPr="00F62253">
        <w:t>。</w:t>
      </w:r>
    </w:p>
    <w:p w14:paraId="1AB3728A" w14:textId="5A9AC34A" w:rsidR="00F62253" w:rsidRPr="00F62253" w:rsidRDefault="00F62253" w:rsidP="00F62253">
      <w:pPr>
        <w:spacing w:line="278" w:lineRule="auto"/>
        <w:ind w:firstLineChars="200" w:firstLine="420"/>
      </w:pPr>
      <w:r w:rsidRPr="00F62253">
        <w:t>1H NMR</w:t>
      </w:r>
      <w:r w:rsidRPr="00F62253">
        <w:t>清晰揭示了分子中所有质子的化学环境，包括酰肼和氨基活泼氢</w:t>
      </w:r>
      <w:proofErr w:type="gramStart"/>
      <w:r w:rsidRPr="00F62253">
        <w:t>的宽峰信号</w:t>
      </w:r>
      <w:proofErr w:type="gramEnd"/>
      <w:r w:rsidRPr="00F62253">
        <w:t>，以及芳香质子特征性的</w:t>
      </w:r>
      <w:proofErr w:type="gramStart"/>
      <w:r w:rsidRPr="00F62253">
        <w:t>裂分模式</w:t>
      </w:r>
      <w:proofErr w:type="gramEnd"/>
      <w:r w:rsidRPr="00F62253">
        <w:t>和符合典型</w:t>
      </w:r>
      <w:proofErr w:type="gramStart"/>
      <w:r w:rsidRPr="00F62253">
        <w:t>芳香环</w:t>
      </w:r>
      <w:proofErr w:type="gramEnd"/>
      <w:r w:rsidRPr="00F62253">
        <w:t>的耦合常数。</w:t>
      </w:r>
      <w:r w:rsidRPr="00F62253">
        <w:t xml:space="preserve">13C NMR </w:t>
      </w:r>
      <w:r w:rsidRPr="00F62253">
        <w:t>结合</w:t>
      </w:r>
      <w:r w:rsidRPr="00F62253">
        <w:t xml:space="preserve"> DEPT135 </w:t>
      </w:r>
      <w:r w:rsidRPr="00F62253">
        <w:t>实验，明确了分子中存在</w:t>
      </w:r>
      <w:r w:rsidRPr="00F62253">
        <w:t xml:space="preserve"> 3 </w:t>
      </w:r>
      <w:proofErr w:type="gramStart"/>
      <w:r w:rsidRPr="00F62253">
        <w:t>个</w:t>
      </w:r>
      <w:proofErr w:type="gramEnd"/>
      <w:r w:rsidRPr="00F62253">
        <w:t>芳香</w:t>
      </w:r>
      <w:r w:rsidRPr="00F62253">
        <w:t xml:space="preserve"> CH </w:t>
      </w:r>
      <w:r w:rsidRPr="00F62253">
        <w:t>碳和</w:t>
      </w:r>
      <w:r w:rsidRPr="00F62253">
        <w:t xml:space="preserve"> 5 </w:t>
      </w:r>
      <w:proofErr w:type="gramStart"/>
      <w:r w:rsidRPr="00F62253">
        <w:t>个</w:t>
      </w:r>
      <w:proofErr w:type="gramEnd"/>
      <w:r w:rsidRPr="00F62253">
        <w:t>季碳（含</w:t>
      </w:r>
      <w:r w:rsidRPr="00F62253">
        <w:t xml:space="preserve"> 2</w:t>
      </w:r>
      <w:r w:rsidRPr="00F62253">
        <w:t>个羰基碳），其类型与数量与分子式精确吻合。</w:t>
      </w:r>
      <w:r w:rsidRPr="00F62253">
        <w:t xml:space="preserve">HSQC </w:t>
      </w:r>
      <w:r w:rsidRPr="00F62253">
        <w:t>谱准确指认了所有直接相连的</w:t>
      </w:r>
      <w:r w:rsidRPr="00F62253">
        <w:t xml:space="preserve"> C-H </w:t>
      </w:r>
      <w:r w:rsidRPr="00F62253">
        <w:t>对，实现了芳香质子与其连接碳原子的一一对应。</w:t>
      </w:r>
      <w:r w:rsidRPr="00F62253">
        <w:t>1H-1H COSY</w:t>
      </w:r>
      <w:proofErr w:type="gramStart"/>
      <w:r w:rsidRPr="00F62253">
        <w:t>谱则建立</w:t>
      </w:r>
      <w:proofErr w:type="gramEnd"/>
      <w:r w:rsidRPr="00F62253">
        <w:t>了芳香质子间的耦合网络，精确阐明了质子间的连接关系，进而揭示了苯环的取代模式</w:t>
      </w:r>
      <w:r>
        <w:rPr>
          <w:rFonts w:hint="eastAsia"/>
        </w:rPr>
        <w:t>。</w:t>
      </w:r>
      <w:r w:rsidRPr="00F62253">
        <w:t>HMBC</w:t>
      </w:r>
      <w:proofErr w:type="gramStart"/>
      <w:r w:rsidRPr="00F62253">
        <w:t>谱提供</w:t>
      </w:r>
      <w:proofErr w:type="gramEnd"/>
      <w:r w:rsidRPr="00F62253">
        <w:t>了关键的远程连接信息，特别是酰胺质子、氨基质子与羰基碳，以及芳香质子</w:t>
      </w:r>
      <w:proofErr w:type="gramStart"/>
      <w:r w:rsidRPr="00F62253">
        <w:t>与季碳</w:t>
      </w:r>
      <w:r w:rsidRPr="00F62253">
        <w:lastRenderedPageBreak/>
        <w:t>的</w:t>
      </w:r>
      <w:proofErr w:type="gramEnd"/>
      <w:r w:rsidRPr="00F62253">
        <w:t>相关，从而完整构建了鲁米诺的分子骨架，为结构确证提供了最终依据。</w:t>
      </w:r>
    </w:p>
    <w:p w14:paraId="5DAEC25D" w14:textId="14635D2D" w:rsidR="007A3A06" w:rsidRDefault="00F62253" w:rsidP="007A3A06">
      <w:pPr>
        <w:spacing w:after="160" w:line="278" w:lineRule="auto"/>
        <w:ind w:firstLineChars="200" w:firstLine="420"/>
      </w:pPr>
      <w:r w:rsidRPr="00F62253">
        <w:t>本次实验成功掌握了布鲁克核磁共振谱仪的基本操作流程，并充分展现了综合运用多种一维及二维</w:t>
      </w:r>
      <w:r w:rsidRPr="00F62253">
        <w:t xml:space="preserve"> NMR</w:t>
      </w:r>
      <w:r w:rsidRPr="00F62253">
        <w:t>技术进行有机化合物结构解析的完整方法学。鲁米诺结构的成功解析，有力证明了该方法可靠且高效。不仅最终确证了鲁米诺的分子结构，更全面展示了现代核磁共振波谱法在有机化合物结构鉴定中的强大能力。这涵盖了从仪器操作、数据采集到综合解析的全过程，圆满达到了预期的实验目的。</w:t>
      </w:r>
    </w:p>
    <w:p w14:paraId="55F3DE35" w14:textId="42CB41EB" w:rsidR="00F62253" w:rsidRPr="00F62253" w:rsidRDefault="00F62253" w:rsidP="00F62253">
      <w:pPr>
        <w:pStyle w:val="a7"/>
        <w:ind w:firstLineChars="0" w:firstLine="0"/>
        <w:rPr>
          <w:b/>
          <w:bCs/>
        </w:rPr>
      </w:pPr>
      <w:r w:rsidRPr="00F62253">
        <w:rPr>
          <w:rFonts w:hint="eastAsia"/>
          <w:b/>
          <w:bCs/>
        </w:rPr>
        <w:t xml:space="preserve">2. </w:t>
      </w:r>
      <w:r w:rsidRPr="00F62253">
        <w:rPr>
          <w:rFonts w:hint="eastAsia"/>
          <w:b/>
          <w:bCs/>
        </w:rPr>
        <w:t>表格</w:t>
      </w:r>
    </w:p>
    <w:p w14:paraId="06BB450F" w14:textId="093CA5F0" w:rsidR="00AC7179" w:rsidRDefault="00AC7179" w:rsidP="00F62253">
      <w:pPr>
        <w:pStyle w:val="a7"/>
        <w:ind w:firstLineChars="0"/>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2"/>
        <w:gridCol w:w="940"/>
        <w:gridCol w:w="1418"/>
        <w:gridCol w:w="2693"/>
        <w:gridCol w:w="986"/>
        <w:gridCol w:w="1849"/>
      </w:tblGrid>
      <w:tr w:rsidR="00AC7179" w14:paraId="53D530F3" w14:textId="77777777" w:rsidTr="005B4640">
        <w:trPr>
          <w:jc w:val="center"/>
        </w:trPr>
        <w:tc>
          <w:tcPr>
            <w:tcW w:w="2032" w:type="dxa"/>
            <w:vAlign w:val="center"/>
          </w:tcPr>
          <w:p w14:paraId="2E03E8E3" w14:textId="77777777" w:rsidR="00AC7179" w:rsidRDefault="00AC7179" w:rsidP="005B4640">
            <w:pPr>
              <w:jc w:val="center"/>
              <w:rPr>
                <w:b/>
                <w:spacing w:val="-2"/>
                <w:szCs w:val="21"/>
              </w:rPr>
            </w:pPr>
            <w:r>
              <w:rPr>
                <w:rFonts w:hint="eastAsia"/>
                <w:b/>
                <w:spacing w:val="-2"/>
                <w:szCs w:val="21"/>
              </w:rPr>
              <w:t>Sample</w:t>
            </w:r>
          </w:p>
        </w:tc>
        <w:tc>
          <w:tcPr>
            <w:tcW w:w="940" w:type="dxa"/>
            <w:vAlign w:val="center"/>
          </w:tcPr>
          <w:p w14:paraId="670A1418" w14:textId="687E11BF" w:rsidR="00AC7179" w:rsidRDefault="00AC7179" w:rsidP="005B4640">
            <w:pPr>
              <w:jc w:val="center"/>
              <w:rPr>
                <w:b/>
                <w:spacing w:val="-2"/>
                <w:szCs w:val="21"/>
              </w:rPr>
            </w:pPr>
            <w:r>
              <w:rPr>
                <w:rFonts w:hint="eastAsia"/>
                <w:b/>
                <w:spacing w:val="-2"/>
                <w:szCs w:val="21"/>
              </w:rPr>
              <w:t xml:space="preserve">C </w:t>
            </w:r>
            <w:r>
              <w:rPr>
                <w:b/>
                <w:spacing w:val="-2"/>
                <w:szCs w:val="21"/>
              </w:rPr>
              <w:t>No.</w:t>
            </w:r>
          </w:p>
        </w:tc>
        <w:tc>
          <w:tcPr>
            <w:tcW w:w="1418" w:type="dxa"/>
            <w:vAlign w:val="center"/>
          </w:tcPr>
          <w:p w14:paraId="08B1CF70" w14:textId="77777777" w:rsidR="00AC7179" w:rsidRDefault="00AC7179" w:rsidP="005B4640">
            <w:pPr>
              <w:spacing w:line="240" w:lineRule="atLeast"/>
              <w:ind w:firstLineChars="50" w:firstLine="105"/>
              <w:jc w:val="center"/>
              <w:rPr>
                <w:b/>
                <w:szCs w:val="21"/>
              </w:rPr>
            </w:pPr>
            <w:proofErr w:type="spellStart"/>
            <w:r>
              <w:rPr>
                <w:b/>
                <w:szCs w:val="21"/>
              </w:rPr>
              <w:t>δ</w:t>
            </w:r>
            <w:r>
              <w:rPr>
                <w:b/>
                <w:szCs w:val="21"/>
                <w:vertAlign w:val="subscript"/>
              </w:rPr>
              <w:t>C</w:t>
            </w:r>
            <w:proofErr w:type="spellEnd"/>
            <w:r>
              <w:rPr>
                <w:b/>
                <w:szCs w:val="21"/>
              </w:rPr>
              <w:t>(type*)</w:t>
            </w:r>
          </w:p>
        </w:tc>
        <w:tc>
          <w:tcPr>
            <w:tcW w:w="2693" w:type="dxa"/>
            <w:vAlign w:val="center"/>
          </w:tcPr>
          <w:p w14:paraId="286FB2B0" w14:textId="77777777" w:rsidR="00AC7179" w:rsidRDefault="00AC7179" w:rsidP="005B4640">
            <w:pPr>
              <w:spacing w:line="240" w:lineRule="atLeast"/>
              <w:jc w:val="center"/>
              <w:rPr>
                <w:b/>
                <w:szCs w:val="21"/>
              </w:rPr>
            </w:pPr>
            <w:proofErr w:type="spellStart"/>
            <w:r>
              <w:rPr>
                <w:b/>
                <w:szCs w:val="21"/>
              </w:rPr>
              <w:t>δ</w:t>
            </w:r>
            <w:proofErr w:type="gramStart"/>
            <w:r>
              <w:rPr>
                <w:b/>
                <w:szCs w:val="21"/>
                <w:vertAlign w:val="subscript"/>
              </w:rPr>
              <w:t>H</w:t>
            </w:r>
            <w:proofErr w:type="spellEnd"/>
            <w:r>
              <w:rPr>
                <w:b/>
                <w:szCs w:val="21"/>
              </w:rPr>
              <w:t>(</w:t>
            </w:r>
            <w:proofErr w:type="gramEnd"/>
            <w:r>
              <w:rPr>
                <w:b/>
                <w:szCs w:val="21"/>
              </w:rPr>
              <w:t>shape, J/Hz, n)</w:t>
            </w:r>
          </w:p>
        </w:tc>
        <w:tc>
          <w:tcPr>
            <w:tcW w:w="986" w:type="dxa"/>
            <w:vAlign w:val="center"/>
          </w:tcPr>
          <w:p w14:paraId="6026C9DA" w14:textId="77777777" w:rsidR="00AC7179" w:rsidRDefault="00AC7179" w:rsidP="005B4640">
            <w:pPr>
              <w:spacing w:line="240" w:lineRule="atLeast"/>
              <w:ind w:firstLineChars="50" w:firstLine="105"/>
              <w:jc w:val="center"/>
              <w:rPr>
                <w:b/>
                <w:szCs w:val="21"/>
              </w:rPr>
            </w:pPr>
            <w:r>
              <w:rPr>
                <w:b/>
                <w:szCs w:val="21"/>
              </w:rPr>
              <w:t>COSY</w:t>
            </w:r>
          </w:p>
        </w:tc>
        <w:tc>
          <w:tcPr>
            <w:tcW w:w="1849" w:type="dxa"/>
            <w:vAlign w:val="center"/>
          </w:tcPr>
          <w:p w14:paraId="4B1A87B6" w14:textId="32769E00" w:rsidR="00AC7179" w:rsidRDefault="00AC7179" w:rsidP="005B4640">
            <w:pPr>
              <w:spacing w:line="240" w:lineRule="atLeast"/>
              <w:ind w:firstLineChars="50" w:firstLine="105"/>
              <w:jc w:val="center"/>
              <w:rPr>
                <w:b/>
                <w:szCs w:val="21"/>
              </w:rPr>
            </w:pPr>
            <w:r>
              <w:rPr>
                <w:rFonts w:hint="eastAsia"/>
                <w:b/>
                <w:szCs w:val="21"/>
              </w:rPr>
              <w:t>HMBC</w:t>
            </w:r>
            <w:r w:rsidR="006433C9">
              <w:rPr>
                <w:rFonts w:hint="eastAsia"/>
                <w:b/>
                <w:szCs w:val="21"/>
              </w:rPr>
              <w:t>（</w:t>
            </w:r>
            <w:r w:rsidR="006433C9">
              <w:rPr>
                <w:rFonts w:hint="eastAsia"/>
                <w:b/>
                <w:szCs w:val="21"/>
                <w:vertAlign w:val="superscript"/>
              </w:rPr>
              <w:t>3</w:t>
            </w:r>
            <w:r w:rsidR="006433C9">
              <w:rPr>
                <w:rFonts w:hint="eastAsia"/>
                <w:b/>
                <w:szCs w:val="21"/>
              </w:rPr>
              <w:t>J</w:t>
            </w:r>
            <w:r w:rsidR="006433C9">
              <w:rPr>
                <w:rFonts w:hint="eastAsia"/>
                <w:b/>
                <w:szCs w:val="21"/>
              </w:rPr>
              <w:t>）</w:t>
            </w:r>
          </w:p>
        </w:tc>
      </w:tr>
      <w:tr w:rsidR="005B37B2" w14:paraId="1D5AC23F" w14:textId="77777777" w:rsidTr="005B4640">
        <w:trPr>
          <w:jc w:val="center"/>
        </w:trPr>
        <w:tc>
          <w:tcPr>
            <w:tcW w:w="2032" w:type="dxa"/>
            <w:vMerge w:val="restart"/>
            <w:vAlign w:val="center"/>
          </w:tcPr>
          <w:p w14:paraId="34C3C055" w14:textId="2B978542" w:rsidR="005B37B2" w:rsidRDefault="007A3A06" w:rsidP="005B4640">
            <w:pPr>
              <w:jc w:val="center"/>
              <w:rPr>
                <w:spacing w:val="-2"/>
                <w:szCs w:val="21"/>
              </w:rPr>
            </w:pPr>
            <w:bookmarkStart w:id="22" w:name="OLE_LINK69"/>
            <w:r>
              <w:rPr>
                <w:noProof/>
              </w:rPr>
              <w:drawing>
                <wp:anchor distT="0" distB="0" distL="114300" distR="114300" simplePos="0" relativeHeight="251689984" behindDoc="0" locked="0" layoutInCell="1" allowOverlap="1" wp14:anchorId="6EDFECB8" wp14:editId="1A571BA8">
                  <wp:simplePos x="0" y="0"/>
                  <wp:positionH relativeFrom="margin">
                    <wp:posOffset>22860</wp:posOffset>
                  </wp:positionH>
                  <wp:positionV relativeFrom="paragraph">
                    <wp:posOffset>-649605</wp:posOffset>
                  </wp:positionV>
                  <wp:extent cx="1076960" cy="1153795"/>
                  <wp:effectExtent l="0" t="0" r="8890" b="8255"/>
                  <wp:wrapTopAndBottom/>
                  <wp:docPr id="915781298"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0680" name="图片 1" descr="图表, 雷达图&#10;&#10;AI 生成的内容可能不正确。"/>
                          <pic:cNvPicPr/>
                        </pic:nvPicPr>
                        <pic:blipFill>
                          <a:blip r:embed="rId59">
                            <a:extLst>
                              <a:ext uri="{28A0092B-C50C-407E-A947-70E740481C1C}">
                                <a14:useLocalDpi xmlns:a14="http://schemas.microsoft.com/office/drawing/2010/main" val="0"/>
                              </a:ext>
                            </a:extLst>
                          </a:blip>
                          <a:stretch>
                            <a:fillRect/>
                          </a:stretch>
                        </pic:blipFill>
                        <pic:spPr>
                          <a:xfrm>
                            <a:off x="0" y="0"/>
                            <a:ext cx="1076960" cy="1153795"/>
                          </a:xfrm>
                          <a:prstGeom prst="rect">
                            <a:avLst/>
                          </a:prstGeom>
                        </pic:spPr>
                      </pic:pic>
                    </a:graphicData>
                  </a:graphic>
                  <wp14:sizeRelH relativeFrom="page">
                    <wp14:pctWidth>0</wp14:pctWidth>
                  </wp14:sizeRelH>
                  <wp14:sizeRelV relativeFrom="page">
                    <wp14:pctHeight>0</wp14:pctHeight>
                  </wp14:sizeRelV>
                </wp:anchor>
              </w:drawing>
            </w:r>
          </w:p>
        </w:tc>
        <w:tc>
          <w:tcPr>
            <w:tcW w:w="940" w:type="dxa"/>
            <w:vAlign w:val="center"/>
          </w:tcPr>
          <w:p w14:paraId="54B63F7D" w14:textId="6535B4D4" w:rsidR="005B37B2" w:rsidRDefault="005B37B2" w:rsidP="005B4640">
            <w:pPr>
              <w:spacing w:line="240" w:lineRule="auto"/>
              <w:jc w:val="center"/>
              <w:rPr>
                <w:spacing w:val="-2"/>
                <w:szCs w:val="21"/>
              </w:rPr>
            </w:pPr>
            <w:r>
              <w:rPr>
                <w:rFonts w:hint="eastAsia"/>
                <w:spacing w:val="-2"/>
                <w:szCs w:val="21"/>
              </w:rPr>
              <w:t>1</w:t>
            </w:r>
            <w:r w:rsidR="00DB645F">
              <w:rPr>
                <w:rFonts w:hint="eastAsia"/>
                <w:spacing w:val="-2"/>
                <w:szCs w:val="21"/>
              </w:rPr>
              <w:t>0</w:t>
            </w:r>
          </w:p>
        </w:tc>
        <w:tc>
          <w:tcPr>
            <w:tcW w:w="1418" w:type="dxa"/>
            <w:vAlign w:val="center"/>
          </w:tcPr>
          <w:p w14:paraId="6EAE8A9B" w14:textId="5F9A1DE1" w:rsidR="005B37B2" w:rsidRDefault="005B37B2" w:rsidP="005B4640">
            <w:pPr>
              <w:pStyle w:val="a7"/>
              <w:spacing w:line="240" w:lineRule="auto"/>
              <w:ind w:firstLineChars="94" w:firstLine="198"/>
              <w:jc w:val="center"/>
            </w:pPr>
            <w:r w:rsidRPr="001819AD">
              <w:rPr>
                <w:b/>
                <w:bCs/>
              </w:rPr>
              <w:t>~16</w:t>
            </w:r>
            <w:r>
              <w:rPr>
                <w:rFonts w:hint="eastAsia"/>
                <w:b/>
                <w:bCs/>
              </w:rPr>
              <w:t>1</w:t>
            </w:r>
            <w:r w:rsidRPr="001819AD">
              <w:rPr>
                <w:b/>
                <w:bCs/>
              </w:rPr>
              <w:t>.</w:t>
            </w:r>
            <w:r>
              <w:rPr>
                <w:rFonts w:hint="eastAsia"/>
                <w:b/>
                <w:bCs/>
              </w:rPr>
              <w:t>82(Q)</w:t>
            </w:r>
          </w:p>
        </w:tc>
        <w:tc>
          <w:tcPr>
            <w:tcW w:w="2693" w:type="dxa"/>
            <w:vAlign w:val="center"/>
          </w:tcPr>
          <w:p w14:paraId="3908413D" w14:textId="4A1DCB0D" w:rsidR="005B37B2" w:rsidRDefault="005B37B2" w:rsidP="005B4640">
            <w:pPr>
              <w:spacing w:line="240" w:lineRule="auto"/>
              <w:jc w:val="center"/>
              <w:rPr>
                <w:color w:val="auto"/>
                <w:spacing w:val="-2"/>
                <w:szCs w:val="21"/>
              </w:rPr>
            </w:pPr>
            <w:r>
              <w:rPr>
                <w:rFonts w:hint="eastAsia"/>
                <w:spacing w:val="-2"/>
                <w:szCs w:val="21"/>
              </w:rPr>
              <w:t>-</w:t>
            </w:r>
          </w:p>
        </w:tc>
        <w:tc>
          <w:tcPr>
            <w:tcW w:w="986" w:type="dxa"/>
            <w:vAlign w:val="center"/>
          </w:tcPr>
          <w:p w14:paraId="0CBB8E6A" w14:textId="178088A5" w:rsidR="005B37B2" w:rsidRDefault="005B37B2" w:rsidP="005B4640">
            <w:pPr>
              <w:spacing w:line="240" w:lineRule="auto"/>
              <w:jc w:val="center"/>
              <w:rPr>
                <w:color w:val="auto"/>
                <w:spacing w:val="-2"/>
                <w:szCs w:val="21"/>
              </w:rPr>
            </w:pPr>
            <w:r>
              <w:rPr>
                <w:rFonts w:hint="eastAsia"/>
                <w:spacing w:val="-2"/>
                <w:szCs w:val="21"/>
              </w:rPr>
              <w:t>-</w:t>
            </w:r>
          </w:p>
        </w:tc>
        <w:tc>
          <w:tcPr>
            <w:tcW w:w="1849" w:type="dxa"/>
            <w:vAlign w:val="center"/>
          </w:tcPr>
          <w:p w14:paraId="12533667" w14:textId="3B081049" w:rsidR="005B37B2" w:rsidRDefault="005B37B2" w:rsidP="005B4640">
            <w:pPr>
              <w:pStyle w:val="a7"/>
              <w:spacing w:line="240" w:lineRule="auto"/>
              <w:ind w:firstLineChars="95" w:firstLine="199"/>
              <w:jc w:val="center"/>
            </w:pPr>
          </w:p>
        </w:tc>
      </w:tr>
      <w:bookmarkEnd w:id="22"/>
      <w:tr w:rsidR="00DB645F" w14:paraId="3CE0324D" w14:textId="77777777" w:rsidTr="005B4640">
        <w:trPr>
          <w:jc w:val="center"/>
        </w:trPr>
        <w:tc>
          <w:tcPr>
            <w:tcW w:w="2032" w:type="dxa"/>
            <w:vMerge/>
            <w:vAlign w:val="center"/>
          </w:tcPr>
          <w:p w14:paraId="4D89FC1C" w14:textId="77777777" w:rsidR="00DB645F" w:rsidRDefault="00DB645F" w:rsidP="005B4640">
            <w:pPr>
              <w:jc w:val="center"/>
              <w:rPr>
                <w:noProof/>
              </w:rPr>
            </w:pPr>
          </w:p>
        </w:tc>
        <w:tc>
          <w:tcPr>
            <w:tcW w:w="940" w:type="dxa"/>
            <w:vAlign w:val="center"/>
          </w:tcPr>
          <w:p w14:paraId="41999131" w14:textId="56051A26" w:rsidR="00DB645F" w:rsidRDefault="00DB645F" w:rsidP="005B4640">
            <w:pPr>
              <w:spacing w:line="240" w:lineRule="auto"/>
              <w:jc w:val="center"/>
              <w:rPr>
                <w:spacing w:val="-2"/>
                <w:szCs w:val="21"/>
              </w:rPr>
            </w:pPr>
            <w:r>
              <w:rPr>
                <w:rFonts w:hint="eastAsia"/>
                <w:spacing w:val="-2"/>
                <w:szCs w:val="21"/>
              </w:rPr>
              <w:t>7</w:t>
            </w:r>
          </w:p>
        </w:tc>
        <w:tc>
          <w:tcPr>
            <w:tcW w:w="1418" w:type="dxa"/>
            <w:vAlign w:val="center"/>
          </w:tcPr>
          <w:p w14:paraId="3B63E888" w14:textId="1CC90ECE" w:rsidR="00DB645F" w:rsidRPr="001819AD" w:rsidRDefault="00DB645F" w:rsidP="005B4640">
            <w:pPr>
              <w:pStyle w:val="a7"/>
              <w:spacing w:line="240" w:lineRule="auto"/>
              <w:ind w:firstLineChars="94" w:firstLine="198"/>
              <w:jc w:val="center"/>
              <w:rPr>
                <w:b/>
                <w:bCs/>
              </w:rPr>
            </w:pPr>
            <w:r w:rsidRPr="001819AD">
              <w:rPr>
                <w:b/>
                <w:bCs/>
              </w:rPr>
              <w:t>~15</w:t>
            </w:r>
            <w:r>
              <w:rPr>
                <w:rFonts w:hint="eastAsia"/>
                <w:b/>
                <w:bCs/>
              </w:rPr>
              <w:t>2.08(Q)</w:t>
            </w:r>
          </w:p>
        </w:tc>
        <w:tc>
          <w:tcPr>
            <w:tcW w:w="2693" w:type="dxa"/>
            <w:vAlign w:val="center"/>
          </w:tcPr>
          <w:p w14:paraId="02DC7A2F" w14:textId="6849B6FF" w:rsidR="00DB645F" w:rsidRDefault="00DB645F" w:rsidP="005B4640">
            <w:pPr>
              <w:spacing w:line="240" w:lineRule="auto"/>
              <w:jc w:val="center"/>
              <w:rPr>
                <w:spacing w:val="-2"/>
                <w:szCs w:val="21"/>
              </w:rPr>
            </w:pPr>
            <w:r>
              <w:rPr>
                <w:rFonts w:hint="eastAsia"/>
                <w:spacing w:val="-2"/>
                <w:szCs w:val="21"/>
              </w:rPr>
              <w:t>-</w:t>
            </w:r>
          </w:p>
        </w:tc>
        <w:tc>
          <w:tcPr>
            <w:tcW w:w="986" w:type="dxa"/>
            <w:vAlign w:val="center"/>
          </w:tcPr>
          <w:p w14:paraId="5F480935" w14:textId="6EFE3D62" w:rsidR="00DB645F" w:rsidRDefault="00DB645F" w:rsidP="005B4640">
            <w:pPr>
              <w:spacing w:line="240" w:lineRule="auto"/>
              <w:jc w:val="center"/>
              <w:rPr>
                <w:spacing w:val="-2"/>
                <w:szCs w:val="21"/>
              </w:rPr>
            </w:pPr>
            <w:r>
              <w:rPr>
                <w:spacing w:val="-2"/>
                <w:szCs w:val="21"/>
              </w:rPr>
              <w:t>-</w:t>
            </w:r>
          </w:p>
        </w:tc>
        <w:tc>
          <w:tcPr>
            <w:tcW w:w="1849" w:type="dxa"/>
            <w:vAlign w:val="center"/>
          </w:tcPr>
          <w:p w14:paraId="69960F92" w14:textId="7633A25D" w:rsidR="00DB645F" w:rsidRDefault="008500EC" w:rsidP="005B4640">
            <w:pPr>
              <w:pStyle w:val="a7"/>
              <w:spacing w:line="240" w:lineRule="auto"/>
              <w:ind w:firstLineChars="95" w:firstLine="199"/>
              <w:jc w:val="center"/>
            </w:pPr>
            <w:r>
              <w:rPr>
                <w:rFonts w:hint="eastAsia"/>
              </w:rPr>
              <w:t>H1/H</w:t>
            </w:r>
            <w:proofErr w:type="gramStart"/>
            <w:r>
              <w:rPr>
                <w:rFonts w:hint="eastAsia"/>
              </w:rPr>
              <w:t>3;H</w:t>
            </w:r>
            <w:proofErr w:type="gramEnd"/>
            <w:r>
              <w:rPr>
                <w:rFonts w:hint="eastAsia"/>
              </w:rPr>
              <w:t>2</w:t>
            </w:r>
          </w:p>
        </w:tc>
      </w:tr>
      <w:tr w:rsidR="00DB645F" w14:paraId="17B99BB3" w14:textId="77777777" w:rsidTr="005B4640">
        <w:trPr>
          <w:jc w:val="center"/>
        </w:trPr>
        <w:tc>
          <w:tcPr>
            <w:tcW w:w="2032" w:type="dxa"/>
            <w:vMerge/>
            <w:vAlign w:val="center"/>
          </w:tcPr>
          <w:p w14:paraId="780474CD" w14:textId="77777777" w:rsidR="00DB645F" w:rsidRDefault="00DB645F" w:rsidP="005B4640">
            <w:pPr>
              <w:jc w:val="center"/>
              <w:rPr>
                <w:spacing w:val="-2"/>
                <w:szCs w:val="21"/>
              </w:rPr>
            </w:pPr>
          </w:p>
        </w:tc>
        <w:tc>
          <w:tcPr>
            <w:tcW w:w="940" w:type="dxa"/>
            <w:vAlign w:val="center"/>
          </w:tcPr>
          <w:p w14:paraId="5E01DD0C" w14:textId="6DD884CE" w:rsidR="00DB645F" w:rsidRDefault="00DB645F" w:rsidP="005B4640">
            <w:pPr>
              <w:spacing w:line="240" w:lineRule="auto"/>
              <w:jc w:val="center"/>
              <w:rPr>
                <w:spacing w:val="-2"/>
                <w:szCs w:val="21"/>
              </w:rPr>
            </w:pPr>
            <w:r>
              <w:rPr>
                <w:rFonts w:hint="eastAsia"/>
                <w:spacing w:val="-2"/>
                <w:szCs w:val="21"/>
              </w:rPr>
              <w:t>6</w:t>
            </w:r>
          </w:p>
        </w:tc>
        <w:tc>
          <w:tcPr>
            <w:tcW w:w="1418" w:type="dxa"/>
            <w:vAlign w:val="center"/>
          </w:tcPr>
          <w:p w14:paraId="088A09E0" w14:textId="6B68B52A" w:rsidR="00DB645F" w:rsidRDefault="00DB645F" w:rsidP="005B4640">
            <w:pPr>
              <w:pStyle w:val="a7"/>
              <w:spacing w:line="240" w:lineRule="auto"/>
              <w:ind w:firstLineChars="94" w:firstLine="198"/>
              <w:jc w:val="center"/>
            </w:pPr>
            <w:r w:rsidRPr="001819AD">
              <w:rPr>
                <w:b/>
                <w:bCs/>
              </w:rPr>
              <w:t>~1</w:t>
            </w:r>
            <w:r>
              <w:rPr>
                <w:rFonts w:hint="eastAsia"/>
                <w:b/>
                <w:bCs/>
              </w:rPr>
              <w:t>51.07(Q)</w:t>
            </w:r>
          </w:p>
        </w:tc>
        <w:tc>
          <w:tcPr>
            <w:tcW w:w="2693" w:type="dxa"/>
            <w:vAlign w:val="center"/>
          </w:tcPr>
          <w:p w14:paraId="32A99B29" w14:textId="6AFC79B9" w:rsidR="00DB645F" w:rsidRDefault="00DB645F" w:rsidP="005B4640">
            <w:pPr>
              <w:spacing w:line="240" w:lineRule="auto"/>
              <w:jc w:val="center"/>
              <w:rPr>
                <w:spacing w:val="-2"/>
                <w:szCs w:val="21"/>
              </w:rPr>
            </w:pPr>
            <w:r>
              <w:rPr>
                <w:rFonts w:hint="eastAsia"/>
                <w:spacing w:val="-2"/>
                <w:szCs w:val="21"/>
              </w:rPr>
              <w:t>-</w:t>
            </w:r>
          </w:p>
        </w:tc>
        <w:tc>
          <w:tcPr>
            <w:tcW w:w="986" w:type="dxa"/>
            <w:vAlign w:val="center"/>
          </w:tcPr>
          <w:p w14:paraId="2FB243FF" w14:textId="34F5ABEA" w:rsidR="00DB645F" w:rsidRDefault="00DB645F" w:rsidP="005B4640">
            <w:pPr>
              <w:spacing w:line="240" w:lineRule="auto"/>
              <w:jc w:val="center"/>
              <w:rPr>
                <w:spacing w:val="-2"/>
                <w:szCs w:val="21"/>
              </w:rPr>
            </w:pPr>
            <w:r>
              <w:rPr>
                <w:spacing w:val="-2"/>
                <w:szCs w:val="21"/>
              </w:rPr>
              <w:t>-</w:t>
            </w:r>
          </w:p>
        </w:tc>
        <w:tc>
          <w:tcPr>
            <w:tcW w:w="1849" w:type="dxa"/>
            <w:vAlign w:val="center"/>
          </w:tcPr>
          <w:p w14:paraId="64E747C7" w14:textId="3ED33E12" w:rsidR="00DB645F" w:rsidRDefault="008500EC" w:rsidP="005B4640">
            <w:pPr>
              <w:pStyle w:val="a7"/>
              <w:spacing w:line="240" w:lineRule="auto"/>
              <w:ind w:firstLineChars="0" w:firstLine="0"/>
              <w:jc w:val="center"/>
            </w:pPr>
            <w:r>
              <w:rPr>
                <w:rFonts w:hint="eastAsia"/>
              </w:rPr>
              <w:t>H1/H</w:t>
            </w:r>
            <w:proofErr w:type="gramStart"/>
            <w:r>
              <w:rPr>
                <w:rFonts w:hint="eastAsia"/>
              </w:rPr>
              <w:t>3;H</w:t>
            </w:r>
            <w:proofErr w:type="gramEnd"/>
            <w:r>
              <w:rPr>
                <w:rFonts w:hint="eastAsia"/>
              </w:rPr>
              <w:t>2</w:t>
            </w:r>
          </w:p>
        </w:tc>
      </w:tr>
      <w:tr w:rsidR="00DB645F" w14:paraId="20CC13AC" w14:textId="77777777" w:rsidTr="005B4640">
        <w:trPr>
          <w:jc w:val="center"/>
        </w:trPr>
        <w:tc>
          <w:tcPr>
            <w:tcW w:w="2032" w:type="dxa"/>
            <w:vMerge/>
            <w:vAlign w:val="center"/>
          </w:tcPr>
          <w:p w14:paraId="4696E5EA" w14:textId="77777777" w:rsidR="00DB645F" w:rsidRDefault="00DB645F" w:rsidP="005B4640">
            <w:pPr>
              <w:jc w:val="center"/>
              <w:rPr>
                <w:spacing w:val="-2"/>
                <w:szCs w:val="21"/>
              </w:rPr>
            </w:pPr>
          </w:p>
        </w:tc>
        <w:tc>
          <w:tcPr>
            <w:tcW w:w="940" w:type="dxa"/>
            <w:vAlign w:val="center"/>
          </w:tcPr>
          <w:p w14:paraId="25FF0B37" w14:textId="120D527D" w:rsidR="00DB645F" w:rsidRDefault="00DB645F" w:rsidP="005B4640">
            <w:pPr>
              <w:spacing w:line="240" w:lineRule="auto"/>
              <w:jc w:val="center"/>
              <w:rPr>
                <w:spacing w:val="-2"/>
                <w:szCs w:val="21"/>
              </w:rPr>
            </w:pPr>
            <w:r>
              <w:rPr>
                <w:rFonts w:hint="eastAsia"/>
                <w:spacing w:val="-2"/>
                <w:szCs w:val="21"/>
              </w:rPr>
              <w:t>2</w:t>
            </w:r>
          </w:p>
        </w:tc>
        <w:tc>
          <w:tcPr>
            <w:tcW w:w="1418" w:type="dxa"/>
            <w:vAlign w:val="center"/>
          </w:tcPr>
          <w:p w14:paraId="445E0237" w14:textId="616B3CD7" w:rsidR="00DB645F" w:rsidRDefault="00DB645F" w:rsidP="005B4640">
            <w:pPr>
              <w:pStyle w:val="a7"/>
              <w:spacing w:line="240" w:lineRule="auto"/>
              <w:ind w:firstLineChars="94" w:firstLine="198"/>
              <w:jc w:val="center"/>
            </w:pPr>
            <w:r w:rsidRPr="001819AD">
              <w:rPr>
                <w:b/>
                <w:bCs/>
              </w:rPr>
              <w:t>~13</w:t>
            </w:r>
            <w:r>
              <w:rPr>
                <w:rFonts w:hint="eastAsia"/>
                <w:b/>
                <w:bCs/>
              </w:rPr>
              <w:t>4.45(T)</w:t>
            </w:r>
          </w:p>
        </w:tc>
        <w:tc>
          <w:tcPr>
            <w:tcW w:w="2693" w:type="dxa"/>
            <w:vAlign w:val="center"/>
          </w:tcPr>
          <w:p w14:paraId="6587CB86" w14:textId="65027317" w:rsidR="00DB645F" w:rsidRDefault="00DB645F" w:rsidP="005B4640">
            <w:pPr>
              <w:spacing w:line="240" w:lineRule="auto"/>
              <w:jc w:val="center"/>
              <w:rPr>
                <w:spacing w:val="-2"/>
                <w:szCs w:val="21"/>
              </w:rPr>
            </w:pPr>
            <w:r>
              <w:rPr>
                <w:rFonts w:hint="eastAsia"/>
                <w:spacing w:val="-2"/>
                <w:szCs w:val="21"/>
              </w:rPr>
              <w:t>7.458</w:t>
            </w:r>
            <w:r w:rsidRPr="005B37B2">
              <w:rPr>
                <w:spacing w:val="-2"/>
                <w:szCs w:val="21"/>
              </w:rPr>
              <w:t xml:space="preserve">(dd, </w:t>
            </w:r>
            <w:r>
              <w:rPr>
                <w:rFonts w:hint="eastAsia"/>
                <w:spacing w:val="-2"/>
                <w:szCs w:val="21"/>
              </w:rPr>
              <w:t>8.4</w:t>
            </w:r>
            <w:r w:rsidRPr="005B37B2">
              <w:rPr>
                <w:spacing w:val="-2"/>
                <w:szCs w:val="21"/>
              </w:rPr>
              <w:t>Hz/</w:t>
            </w:r>
            <w:r>
              <w:rPr>
                <w:rFonts w:hint="eastAsia"/>
                <w:spacing w:val="-2"/>
                <w:szCs w:val="21"/>
              </w:rPr>
              <w:t>7.8</w:t>
            </w:r>
            <w:r w:rsidRPr="005B37B2">
              <w:rPr>
                <w:spacing w:val="-2"/>
                <w:szCs w:val="21"/>
              </w:rPr>
              <w:t>Hz, 1H)</w:t>
            </w:r>
          </w:p>
        </w:tc>
        <w:tc>
          <w:tcPr>
            <w:tcW w:w="986" w:type="dxa"/>
            <w:vAlign w:val="center"/>
          </w:tcPr>
          <w:p w14:paraId="2597C1D4" w14:textId="48FC209A" w:rsidR="00DB645F" w:rsidRDefault="00DB645F" w:rsidP="005B4640">
            <w:pPr>
              <w:spacing w:line="240" w:lineRule="auto"/>
              <w:jc w:val="center"/>
              <w:rPr>
                <w:spacing w:val="-2"/>
                <w:szCs w:val="21"/>
              </w:rPr>
            </w:pPr>
            <w:r>
              <w:rPr>
                <w:rFonts w:hint="eastAsia"/>
                <w:spacing w:val="-2"/>
                <w:szCs w:val="21"/>
              </w:rPr>
              <w:t>H</w:t>
            </w:r>
            <w:proofErr w:type="gramStart"/>
            <w:r w:rsidR="008500EC">
              <w:rPr>
                <w:rFonts w:hint="eastAsia"/>
                <w:spacing w:val="-2"/>
                <w:szCs w:val="21"/>
              </w:rPr>
              <w:t>1</w:t>
            </w:r>
            <w:r>
              <w:rPr>
                <w:rFonts w:hint="eastAsia"/>
                <w:spacing w:val="-2"/>
                <w:szCs w:val="21"/>
              </w:rPr>
              <w:t>,H</w:t>
            </w:r>
            <w:proofErr w:type="gramEnd"/>
            <w:r w:rsidR="008500EC">
              <w:rPr>
                <w:rFonts w:hint="eastAsia"/>
                <w:spacing w:val="-2"/>
                <w:szCs w:val="21"/>
              </w:rPr>
              <w:t>3</w:t>
            </w:r>
          </w:p>
        </w:tc>
        <w:tc>
          <w:tcPr>
            <w:tcW w:w="1849" w:type="dxa"/>
            <w:vAlign w:val="center"/>
          </w:tcPr>
          <w:p w14:paraId="49F395F1" w14:textId="3F6B4299" w:rsidR="00DB645F" w:rsidRDefault="00DB645F" w:rsidP="005B4640">
            <w:pPr>
              <w:pStyle w:val="a7"/>
              <w:spacing w:line="240" w:lineRule="auto"/>
              <w:ind w:firstLineChars="95" w:firstLine="199"/>
              <w:jc w:val="center"/>
            </w:pPr>
          </w:p>
        </w:tc>
      </w:tr>
      <w:tr w:rsidR="00DB645F" w14:paraId="43599275" w14:textId="77777777" w:rsidTr="005B4640">
        <w:trPr>
          <w:jc w:val="center"/>
        </w:trPr>
        <w:tc>
          <w:tcPr>
            <w:tcW w:w="2032" w:type="dxa"/>
            <w:vMerge/>
            <w:vAlign w:val="center"/>
          </w:tcPr>
          <w:p w14:paraId="501B6E26" w14:textId="77777777" w:rsidR="00DB645F" w:rsidRDefault="00DB645F" w:rsidP="005B4640">
            <w:pPr>
              <w:jc w:val="center"/>
              <w:rPr>
                <w:spacing w:val="-2"/>
                <w:szCs w:val="21"/>
              </w:rPr>
            </w:pPr>
          </w:p>
        </w:tc>
        <w:tc>
          <w:tcPr>
            <w:tcW w:w="940" w:type="dxa"/>
            <w:vAlign w:val="center"/>
          </w:tcPr>
          <w:p w14:paraId="475D7847" w14:textId="50D043EB" w:rsidR="00DB645F" w:rsidRDefault="00DB645F" w:rsidP="005B4640">
            <w:pPr>
              <w:spacing w:line="240" w:lineRule="auto"/>
              <w:jc w:val="center"/>
              <w:rPr>
                <w:spacing w:val="-2"/>
                <w:szCs w:val="21"/>
              </w:rPr>
            </w:pPr>
            <w:r>
              <w:rPr>
                <w:rFonts w:hint="eastAsia"/>
                <w:spacing w:val="-2"/>
                <w:szCs w:val="21"/>
              </w:rPr>
              <w:t>4</w:t>
            </w:r>
          </w:p>
        </w:tc>
        <w:tc>
          <w:tcPr>
            <w:tcW w:w="1418" w:type="dxa"/>
            <w:vAlign w:val="center"/>
          </w:tcPr>
          <w:p w14:paraId="67DC18C7" w14:textId="6A09E12A" w:rsidR="00DB645F" w:rsidRDefault="00DB645F" w:rsidP="005B4640">
            <w:pPr>
              <w:pStyle w:val="a7"/>
              <w:spacing w:line="240" w:lineRule="auto"/>
              <w:ind w:firstLineChars="94" w:firstLine="198"/>
              <w:jc w:val="center"/>
            </w:pPr>
            <w:r w:rsidRPr="001819AD">
              <w:rPr>
                <w:b/>
                <w:bCs/>
              </w:rPr>
              <w:t>~1</w:t>
            </w:r>
            <w:r>
              <w:rPr>
                <w:rFonts w:hint="eastAsia"/>
                <w:b/>
                <w:bCs/>
              </w:rPr>
              <w:t>27.04(Q)</w:t>
            </w:r>
          </w:p>
        </w:tc>
        <w:tc>
          <w:tcPr>
            <w:tcW w:w="2693" w:type="dxa"/>
            <w:vAlign w:val="center"/>
          </w:tcPr>
          <w:p w14:paraId="01AF7419" w14:textId="33F65308" w:rsidR="00DB645F" w:rsidRDefault="00DB645F" w:rsidP="005B4640">
            <w:pPr>
              <w:spacing w:line="240" w:lineRule="auto"/>
              <w:jc w:val="center"/>
              <w:rPr>
                <w:spacing w:val="-2"/>
                <w:szCs w:val="21"/>
              </w:rPr>
            </w:pPr>
            <w:r>
              <w:rPr>
                <w:spacing w:val="-2"/>
                <w:szCs w:val="21"/>
              </w:rPr>
              <w:t>-</w:t>
            </w:r>
          </w:p>
        </w:tc>
        <w:tc>
          <w:tcPr>
            <w:tcW w:w="986" w:type="dxa"/>
            <w:vAlign w:val="center"/>
          </w:tcPr>
          <w:p w14:paraId="4305827A" w14:textId="045E0201" w:rsidR="00DB645F" w:rsidRDefault="00DB645F" w:rsidP="005B4640">
            <w:pPr>
              <w:spacing w:line="240" w:lineRule="auto"/>
              <w:jc w:val="center"/>
              <w:rPr>
                <w:spacing w:val="-2"/>
                <w:szCs w:val="21"/>
              </w:rPr>
            </w:pPr>
            <w:r>
              <w:rPr>
                <w:rFonts w:hint="eastAsia"/>
                <w:spacing w:val="-2"/>
                <w:szCs w:val="21"/>
              </w:rPr>
              <w:t>-</w:t>
            </w:r>
          </w:p>
        </w:tc>
        <w:tc>
          <w:tcPr>
            <w:tcW w:w="1849" w:type="dxa"/>
            <w:vAlign w:val="center"/>
          </w:tcPr>
          <w:p w14:paraId="456B6048" w14:textId="7CDF9434" w:rsidR="00DB645F" w:rsidRDefault="008500EC" w:rsidP="005B4640">
            <w:pPr>
              <w:pStyle w:val="a7"/>
              <w:spacing w:line="240" w:lineRule="auto"/>
              <w:ind w:firstLineChars="0" w:firstLine="0"/>
              <w:jc w:val="center"/>
            </w:pPr>
            <w:r>
              <w:rPr>
                <w:rFonts w:hint="eastAsia"/>
              </w:rPr>
              <w:t>H2</w:t>
            </w:r>
          </w:p>
        </w:tc>
      </w:tr>
      <w:tr w:rsidR="008500EC" w14:paraId="6D5510A1" w14:textId="77777777" w:rsidTr="005B4640">
        <w:trPr>
          <w:jc w:val="center"/>
        </w:trPr>
        <w:tc>
          <w:tcPr>
            <w:tcW w:w="2032" w:type="dxa"/>
            <w:vMerge/>
            <w:vAlign w:val="center"/>
          </w:tcPr>
          <w:p w14:paraId="5E546659" w14:textId="77777777" w:rsidR="008500EC" w:rsidRDefault="008500EC" w:rsidP="005B4640">
            <w:pPr>
              <w:jc w:val="center"/>
              <w:rPr>
                <w:spacing w:val="-2"/>
                <w:szCs w:val="21"/>
              </w:rPr>
            </w:pPr>
          </w:p>
        </w:tc>
        <w:tc>
          <w:tcPr>
            <w:tcW w:w="940" w:type="dxa"/>
            <w:vAlign w:val="center"/>
          </w:tcPr>
          <w:p w14:paraId="66E747FC" w14:textId="52EF700D" w:rsidR="008500EC" w:rsidRDefault="008500EC" w:rsidP="005B4640">
            <w:pPr>
              <w:spacing w:line="240" w:lineRule="auto"/>
              <w:jc w:val="center"/>
              <w:rPr>
                <w:spacing w:val="-2"/>
                <w:szCs w:val="21"/>
              </w:rPr>
            </w:pPr>
            <w:r>
              <w:rPr>
                <w:rFonts w:hint="eastAsia"/>
                <w:spacing w:val="-2"/>
                <w:szCs w:val="21"/>
              </w:rPr>
              <w:t>1</w:t>
            </w:r>
          </w:p>
        </w:tc>
        <w:tc>
          <w:tcPr>
            <w:tcW w:w="1418" w:type="dxa"/>
            <w:vAlign w:val="center"/>
          </w:tcPr>
          <w:p w14:paraId="51C17EB7" w14:textId="180FF907" w:rsidR="008500EC" w:rsidRDefault="008500EC" w:rsidP="005B4640">
            <w:pPr>
              <w:pStyle w:val="a7"/>
              <w:spacing w:line="240" w:lineRule="auto"/>
              <w:ind w:firstLineChars="94" w:firstLine="198"/>
              <w:jc w:val="center"/>
            </w:pPr>
            <w:r w:rsidRPr="001819AD">
              <w:rPr>
                <w:b/>
                <w:bCs/>
              </w:rPr>
              <w:t>~1</w:t>
            </w:r>
            <w:r>
              <w:rPr>
                <w:rFonts w:hint="eastAsia"/>
                <w:b/>
                <w:bCs/>
              </w:rPr>
              <w:t>17.02(T)</w:t>
            </w:r>
          </w:p>
        </w:tc>
        <w:tc>
          <w:tcPr>
            <w:tcW w:w="2693" w:type="dxa"/>
            <w:vAlign w:val="center"/>
          </w:tcPr>
          <w:p w14:paraId="0727091A" w14:textId="40CBE577" w:rsidR="008500EC" w:rsidRDefault="008500EC" w:rsidP="005B4640">
            <w:pPr>
              <w:spacing w:line="240" w:lineRule="auto"/>
              <w:jc w:val="center"/>
              <w:rPr>
                <w:spacing w:val="-2"/>
                <w:szCs w:val="21"/>
              </w:rPr>
            </w:pPr>
            <w:r w:rsidRPr="005B37B2">
              <w:rPr>
                <w:spacing w:val="-2"/>
                <w:szCs w:val="21"/>
              </w:rPr>
              <w:t>6.9</w:t>
            </w:r>
            <w:r>
              <w:rPr>
                <w:rFonts w:hint="eastAsia"/>
                <w:spacing w:val="-2"/>
                <w:szCs w:val="21"/>
              </w:rPr>
              <w:t>0</w:t>
            </w:r>
            <w:r w:rsidRPr="005B37B2">
              <w:rPr>
                <w:spacing w:val="-2"/>
                <w:szCs w:val="21"/>
              </w:rPr>
              <w:t xml:space="preserve">(dd, </w:t>
            </w:r>
            <w:r>
              <w:rPr>
                <w:rFonts w:hint="eastAsia"/>
                <w:spacing w:val="-2"/>
                <w:szCs w:val="21"/>
              </w:rPr>
              <w:t>8.3</w:t>
            </w:r>
            <w:r w:rsidRPr="005B37B2">
              <w:rPr>
                <w:spacing w:val="-2"/>
                <w:szCs w:val="21"/>
              </w:rPr>
              <w:t>Hz/1.0</w:t>
            </w:r>
            <w:r>
              <w:rPr>
                <w:rFonts w:hint="eastAsia"/>
                <w:spacing w:val="-2"/>
                <w:szCs w:val="21"/>
              </w:rPr>
              <w:t>6</w:t>
            </w:r>
            <w:r w:rsidRPr="005B37B2">
              <w:rPr>
                <w:spacing w:val="-2"/>
                <w:szCs w:val="21"/>
              </w:rPr>
              <w:t>Hz, 1H)</w:t>
            </w:r>
          </w:p>
        </w:tc>
        <w:tc>
          <w:tcPr>
            <w:tcW w:w="986" w:type="dxa"/>
            <w:vAlign w:val="center"/>
          </w:tcPr>
          <w:p w14:paraId="7F94DD05" w14:textId="105482E8" w:rsidR="008500EC" w:rsidRDefault="008500EC" w:rsidP="005B4640">
            <w:pPr>
              <w:spacing w:line="240" w:lineRule="auto"/>
              <w:jc w:val="center"/>
              <w:rPr>
                <w:spacing w:val="-2"/>
                <w:szCs w:val="21"/>
              </w:rPr>
            </w:pPr>
            <w:r>
              <w:rPr>
                <w:rFonts w:hint="eastAsia"/>
                <w:spacing w:val="-2"/>
                <w:szCs w:val="21"/>
              </w:rPr>
              <w:t>H</w:t>
            </w:r>
            <w:proofErr w:type="gramStart"/>
            <w:r>
              <w:rPr>
                <w:rFonts w:hint="eastAsia"/>
                <w:spacing w:val="-2"/>
                <w:szCs w:val="21"/>
              </w:rPr>
              <w:t>2,H</w:t>
            </w:r>
            <w:proofErr w:type="gramEnd"/>
            <w:r>
              <w:rPr>
                <w:rFonts w:hint="eastAsia"/>
                <w:spacing w:val="-2"/>
                <w:szCs w:val="21"/>
              </w:rPr>
              <w:t>3</w:t>
            </w:r>
          </w:p>
        </w:tc>
        <w:tc>
          <w:tcPr>
            <w:tcW w:w="1849" w:type="dxa"/>
            <w:vAlign w:val="center"/>
          </w:tcPr>
          <w:p w14:paraId="0CEFF9F6" w14:textId="6FC8D1B9" w:rsidR="008500EC" w:rsidRDefault="008500EC" w:rsidP="005B4640">
            <w:pPr>
              <w:pStyle w:val="a7"/>
              <w:spacing w:line="240" w:lineRule="auto"/>
              <w:ind w:firstLineChars="0" w:firstLine="0"/>
              <w:jc w:val="center"/>
            </w:pPr>
            <w:r>
              <w:rPr>
                <w:rFonts w:hint="eastAsia"/>
              </w:rPr>
              <w:t>H1/H3/H11</w:t>
            </w:r>
          </w:p>
        </w:tc>
      </w:tr>
      <w:tr w:rsidR="008500EC" w14:paraId="62F5F23B" w14:textId="77777777" w:rsidTr="005B4640">
        <w:trPr>
          <w:jc w:val="center"/>
        </w:trPr>
        <w:tc>
          <w:tcPr>
            <w:tcW w:w="2032" w:type="dxa"/>
            <w:vMerge/>
            <w:vAlign w:val="center"/>
          </w:tcPr>
          <w:p w14:paraId="736BEE84" w14:textId="77777777" w:rsidR="008500EC" w:rsidRDefault="008500EC" w:rsidP="005B4640">
            <w:pPr>
              <w:jc w:val="center"/>
              <w:rPr>
                <w:spacing w:val="-2"/>
                <w:szCs w:val="21"/>
              </w:rPr>
            </w:pPr>
            <w:bookmarkStart w:id="23" w:name="_Hlk215107791"/>
          </w:p>
        </w:tc>
        <w:tc>
          <w:tcPr>
            <w:tcW w:w="940" w:type="dxa"/>
            <w:vAlign w:val="center"/>
          </w:tcPr>
          <w:p w14:paraId="0EAA2BE0" w14:textId="56A341F3" w:rsidR="008500EC" w:rsidRDefault="008500EC" w:rsidP="005B4640">
            <w:pPr>
              <w:spacing w:line="240" w:lineRule="auto"/>
              <w:jc w:val="center"/>
              <w:rPr>
                <w:spacing w:val="-2"/>
                <w:szCs w:val="21"/>
              </w:rPr>
            </w:pPr>
            <w:r>
              <w:rPr>
                <w:rFonts w:hint="eastAsia"/>
                <w:spacing w:val="-2"/>
                <w:szCs w:val="21"/>
              </w:rPr>
              <w:t>5</w:t>
            </w:r>
          </w:p>
        </w:tc>
        <w:tc>
          <w:tcPr>
            <w:tcW w:w="1418" w:type="dxa"/>
            <w:vAlign w:val="center"/>
          </w:tcPr>
          <w:p w14:paraId="3161F5D6" w14:textId="37D1432E" w:rsidR="008500EC" w:rsidRDefault="008500EC" w:rsidP="005B4640">
            <w:pPr>
              <w:pStyle w:val="a7"/>
              <w:spacing w:line="240" w:lineRule="auto"/>
              <w:ind w:firstLineChars="94" w:firstLine="198"/>
              <w:jc w:val="center"/>
            </w:pPr>
            <w:r w:rsidRPr="001819AD">
              <w:rPr>
                <w:b/>
                <w:bCs/>
              </w:rPr>
              <w:t>~1</w:t>
            </w:r>
            <w:r>
              <w:rPr>
                <w:rFonts w:hint="eastAsia"/>
                <w:b/>
                <w:bCs/>
              </w:rPr>
              <w:t>10.87(Q)</w:t>
            </w:r>
          </w:p>
        </w:tc>
        <w:tc>
          <w:tcPr>
            <w:tcW w:w="2693" w:type="dxa"/>
            <w:vAlign w:val="center"/>
          </w:tcPr>
          <w:p w14:paraId="1620D4D5" w14:textId="77777777" w:rsidR="008500EC" w:rsidRDefault="008500EC" w:rsidP="005B4640">
            <w:pPr>
              <w:spacing w:line="240" w:lineRule="auto"/>
              <w:jc w:val="center"/>
              <w:rPr>
                <w:spacing w:val="-2"/>
                <w:szCs w:val="21"/>
              </w:rPr>
            </w:pPr>
            <w:r>
              <w:rPr>
                <w:rFonts w:hint="eastAsia"/>
                <w:spacing w:val="-2"/>
                <w:szCs w:val="21"/>
              </w:rPr>
              <w:t>-</w:t>
            </w:r>
          </w:p>
        </w:tc>
        <w:tc>
          <w:tcPr>
            <w:tcW w:w="986" w:type="dxa"/>
            <w:vAlign w:val="center"/>
          </w:tcPr>
          <w:p w14:paraId="0491AACD" w14:textId="77777777" w:rsidR="008500EC" w:rsidRDefault="008500EC" w:rsidP="005B4640">
            <w:pPr>
              <w:spacing w:line="240" w:lineRule="auto"/>
              <w:jc w:val="center"/>
              <w:rPr>
                <w:spacing w:val="-2"/>
                <w:szCs w:val="21"/>
              </w:rPr>
            </w:pPr>
            <w:bookmarkStart w:id="24" w:name="OLE_LINK70"/>
            <w:r>
              <w:rPr>
                <w:rFonts w:hint="eastAsia"/>
                <w:spacing w:val="-2"/>
                <w:szCs w:val="21"/>
              </w:rPr>
              <w:t>-</w:t>
            </w:r>
            <w:bookmarkEnd w:id="24"/>
          </w:p>
        </w:tc>
        <w:tc>
          <w:tcPr>
            <w:tcW w:w="1849" w:type="dxa"/>
            <w:vAlign w:val="center"/>
          </w:tcPr>
          <w:p w14:paraId="63522F85" w14:textId="7B6BE072" w:rsidR="008500EC" w:rsidRDefault="008500EC" w:rsidP="005B4640">
            <w:pPr>
              <w:pStyle w:val="a7"/>
              <w:spacing w:line="240" w:lineRule="auto"/>
              <w:ind w:firstLineChars="0" w:firstLine="0"/>
              <w:jc w:val="center"/>
            </w:pPr>
            <w:r>
              <w:rPr>
                <w:rFonts w:hint="eastAsia"/>
              </w:rPr>
              <w:t>H1/H3/H11</w:t>
            </w:r>
          </w:p>
        </w:tc>
      </w:tr>
      <w:tr w:rsidR="008500EC" w14:paraId="6009886F" w14:textId="77777777" w:rsidTr="005B4640">
        <w:trPr>
          <w:jc w:val="center"/>
        </w:trPr>
        <w:tc>
          <w:tcPr>
            <w:tcW w:w="2032" w:type="dxa"/>
            <w:vMerge/>
            <w:vAlign w:val="center"/>
          </w:tcPr>
          <w:p w14:paraId="105AB760" w14:textId="77777777" w:rsidR="008500EC" w:rsidRDefault="008500EC" w:rsidP="005B4640">
            <w:pPr>
              <w:jc w:val="center"/>
              <w:rPr>
                <w:spacing w:val="-2"/>
                <w:szCs w:val="21"/>
              </w:rPr>
            </w:pPr>
          </w:p>
        </w:tc>
        <w:tc>
          <w:tcPr>
            <w:tcW w:w="940" w:type="dxa"/>
            <w:vAlign w:val="center"/>
          </w:tcPr>
          <w:p w14:paraId="03398D9C" w14:textId="5C72DCF1" w:rsidR="008500EC" w:rsidRDefault="008500EC" w:rsidP="005B4640">
            <w:pPr>
              <w:spacing w:line="240" w:lineRule="auto"/>
              <w:jc w:val="center"/>
              <w:rPr>
                <w:spacing w:val="-2"/>
                <w:szCs w:val="21"/>
              </w:rPr>
            </w:pPr>
            <w:r>
              <w:rPr>
                <w:rFonts w:hint="eastAsia"/>
                <w:spacing w:val="-2"/>
                <w:szCs w:val="21"/>
              </w:rPr>
              <w:t>3</w:t>
            </w:r>
          </w:p>
        </w:tc>
        <w:tc>
          <w:tcPr>
            <w:tcW w:w="1418" w:type="dxa"/>
            <w:vAlign w:val="center"/>
          </w:tcPr>
          <w:p w14:paraId="51FA41D5" w14:textId="1E7731E5" w:rsidR="008500EC" w:rsidRDefault="008500EC" w:rsidP="005B4640">
            <w:pPr>
              <w:pStyle w:val="a7"/>
              <w:spacing w:line="240" w:lineRule="auto"/>
              <w:ind w:firstLineChars="0" w:firstLine="0"/>
              <w:jc w:val="center"/>
            </w:pPr>
            <w:r w:rsidRPr="001819AD">
              <w:rPr>
                <w:b/>
                <w:bCs/>
              </w:rPr>
              <w:t>~1</w:t>
            </w:r>
            <w:r>
              <w:rPr>
                <w:rFonts w:hint="eastAsia"/>
                <w:b/>
                <w:bCs/>
              </w:rPr>
              <w:t>10.07(T)</w:t>
            </w:r>
          </w:p>
        </w:tc>
        <w:tc>
          <w:tcPr>
            <w:tcW w:w="2693" w:type="dxa"/>
            <w:vAlign w:val="center"/>
          </w:tcPr>
          <w:p w14:paraId="08BC7003" w14:textId="434322EA" w:rsidR="008500EC" w:rsidRDefault="008500EC" w:rsidP="005B4640">
            <w:pPr>
              <w:spacing w:line="240" w:lineRule="auto"/>
              <w:jc w:val="center"/>
              <w:rPr>
                <w:spacing w:val="-2"/>
                <w:szCs w:val="21"/>
              </w:rPr>
            </w:pPr>
            <w:r w:rsidRPr="005B37B2">
              <w:rPr>
                <w:spacing w:val="-2"/>
                <w:szCs w:val="21"/>
              </w:rPr>
              <w:t>6.9</w:t>
            </w:r>
            <w:r>
              <w:rPr>
                <w:rFonts w:hint="eastAsia"/>
                <w:spacing w:val="-2"/>
                <w:szCs w:val="21"/>
              </w:rPr>
              <w:t>4</w:t>
            </w:r>
            <w:r w:rsidRPr="005B37B2">
              <w:rPr>
                <w:spacing w:val="-2"/>
                <w:szCs w:val="21"/>
              </w:rPr>
              <w:t>(dd, 7.</w:t>
            </w:r>
            <w:r>
              <w:rPr>
                <w:rFonts w:hint="eastAsia"/>
                <w:spacing w:val="-2"/>
                <w:szCs w:val="21"/>
              </w:rPr>
              <w:t>59</w:t>
            </w:r>
            <w:r w:rsidRPr="005B37B2">
              <w:rPr>
                <w:spacing w:val="-2"/>
                <w:szCs w:val="21"/>
              </w:rPr>
              <w:t>Hz/1.0</w:t>
            </w:r>
            <w:r>
              <w:rPr>
                <w:rFonts w:hint="eastAsia"/>
                <w:spacing w:val="-2"/>
                <w:szCs w:val="21"/>
              </w:rPr>
              <w:t>2</w:t>
            </w:r>
            <w:r w:rsidRPr="005B37B2">
              <w:rPr>
                <w:spacing w:val="-2"/>
                <w:szCs w:val="21"/>
              </w:rPr>
              <w:t>Hz, 1H)</w:t>
            </w:r>
          </w:p>
        </w:tc>
        <w:tc>
          <w:tcPr>
            <w:tcW w:w="986" w:type="dxa"/>
            <w:vAlign w:val="center"/>
          </w:tcPr>
          <w:p w14:paraId="4021CF39" w14:textId="492002D3" w:rsidR="008500EC" w:rsidRDefault="008500EC" w:rsidP="005B4640">
            <w:pPr>
              <w:spacing w:line="240" w:lineRule="auto"/>
              <w:jc w:val="center"/>
              <w:rPr>
                <w:spacing w:val="-2"/>
                <w:szCs w:val="21"/>
              </w:rPr>
            </w:pPr>
            <w:r>
              <w:rPr>
                <w:rFonts w:hint="eastAsia"/>
                <w:spacing w:val="-2"/>
                <w:szCs w:val="21"/>
              </w:rPr>
              <w:t>H</w:t>
            </w:r>
            <w:proofErr w:type="gramStart"/>
            <w:r>
              <w:rPr>
                <w:rFonts w:hint="eastAsia"/>
                <w:spacing w:val="-2"/>
                <w:szCs w:val="21"/>
              </w:rPr>
              <w:t>1,H</w:t>
            </w:r>
            <w:proofErr w:type="gramEnd"/>
            <w:r>
              <w:rPr>
                <w:rFonts w:hint="eastAsia"/>
                <w:spacing w:val="-2"/>
                <w:szCs w:val="21"/>
              </w:rPr>
              <w:t>2</w:t>
            </w:r>
          </w:p>
        </w:tc>
        <w:tc>
          <w:tcPr>
            <w:tcW w:w="1849" w:type="dxa"/>
            <w:vAlign w:val="center"/>
          </w:tcPr>
          <w:p w14:paraId="6C179705" w14:textId="5ACBBF8F" w:rsidR="008500EC" w:rsidRDefault="008500EC" w:rsidP="005B4640">
            <w:pPr>
              <w:pStyle w:val="a7"/>
              <w:spacing w:line="240" w:lineRule="auto"/>
              <w:ind w:firstLineChars="0" w:firstLine="0"/>
              <w:jc w:val="center"/>
            </w:pPr>
            <w:r>
              <w:rPr>
                <w:rFonts w:hint="eastAsia"/>
              </w:rPr>
              <w:t>H1/H3/H11</w:t>
            </w:r>
          </w:p>
        </w:tc>
      </w:tr>
      <w:bookmarkEnd w:id="23"/>
      <w:tr w:rsidR="008500EC" w14:paraId="44F5AB0A" w14:textId="77777777" w:rsidTr="005B4640">
        <w:trPr>
          <w:jc w:val="center"/>
        </w:trPr>
        <w:tc>
          <w:tcPr>
            <w:tcW w:w="2032" w:type="dxa"/>
            <w:vMerge/>
            <w:vAlign w:val="center"/>
          </w:tcPr>
          <w:p w14:paraId="68C400A2" w14:textId="77777777" w:rsidR="008500EC" w:rsidRDefault="008500EC" w:rsidP="005B4640">
            <w:pPr>
              <w:jc w:val="center"/>
              <w:rPr>
                <w:spacing w:val="-2"/>
                <w:szCs w:val="21"/>
              </w:rPr>
            </w:pPr>
          </w:p>
        </w:tc>
        <w:tc>
          <w:tcPr>
            <w:tcW w:w="940" w:type="dxa"/>
            <w:vAlign w:val="center"/>
          </w:tcPr>
          <w:p w14:paraId="42593FC9" w14:textId="77777777" w:rsidR="008500EC" w:rsidRDefault="008500EC" w:rsidP="005B4640">
            <w:pPr>
              <w:jc w:val="center"/>
              <w:rPr>
                <w:spacing w:val="-2"/>
                <w:szCs w:val="21"/>
              </w:rPr>
            </w:pPr>
            <w:r>
              <w:rPr>
                <w:rFonts w:hint="eastAsia"/>
                <w:spacing w:val="-2"/>
                <w:szCs w:val="21"/>
              </w:rPr>
              <w:t>活泼氢</w:t>
            </w:r>
          </w:p>
        </w:tc>
        <w:tc>
          <w:tcPr>
            <w:tcW w:w="1418" w:type="dxa"/>
            <w:vAlign w:val="center"/>
          </w:tcPr>
          <w:p w14:paraId="74F0E24D" w14:textId="77777777" w:rsidR="008500EC" w:rsidRDefault="008500EC" w:rsidP="005B4640">
            <w:pPr>
              <w:jc w:val="center"/>
              <w:rPr>
                <w:spacing w:val="-2"/>
                <w:szCs w:val="21"/>
              </w:rPr>
            </w:pPr>
          </w:p>
        </w:tc>
        <w:tc>
          <w:tcPr>
            <w:tcW w:w="2693" w:type="dxa"/>
            <w:vAlign w:val="center"/>
          </w:tcPr>
          <w:p w14:paraId="58268D78" w14:textId="2D900372" w:rsidR="008500EC" w:rsidRDefault="008500EC" w:rsidP="005B4640">
            <w:pPr>
              <w:jc w:val="center"/>
              <w:rPr>
                <w:spacing w:val="-2"/>
                <w:szCs w:val="21"/>
              </w:rPr>
            </w:pPr>
            <w:r>
              <w:rPr>
                <w:rFonts w:hint="eastAsia"/>
                <w:spacing w:val="-2"/>
                <w:szCs w:val="21"/>
              </w:rPr>
              <w:t>7.320</w:t>
            </w:r>
            <w:r>
              <w:rPr>
                <w:rFonts w:hint="eastAsia"/>
                <w:spacing w:val="-2"/>
                <w:szCs w:val="21"/>
              </w:rPr>
              <w:t>（宽峰，</w:t>
            </w:r>
            <w:r>
              <w:rPr>
                <w:rFonts w:hint="eastAsia"/>
                <w:spacing w:val="-2"/>
                <w:szCs w:val="21"/>
              </w:rPr>
              <w:t>2H</w:t>
            </w:r>
            <w:r>
              <w:rPr>
                <w:rFonts w:hint="eastAsia"/>
                <w:spacing w:val="-2"/>
                <w:szCs w:val="21"/>
              </w:rPr>
              <w:t>）</w:t>
            </w:r>
            <w:r>
              <w:rPr>
                <w:rFonts w:hint="eastAsia"/>
                <w:spacing w:val="-2"/>
                <w:szCs w:val="21"/>
              </w:rPr>
              <w:t>H5</w:t>
            </w:r>
          </w:p>
        </w:tc>
        <w:tc>
          <w:tcPr>
            <w:tcW w:w="986" w:type="dxa"/>
            <w:vAlign w:val="center"/>
          </w:tcPr>
          <w:p w14:paraId="5A0E2B34" w14:textId="77777777" w:rsidR="008500EC" w:rsidRDefault="008500EC" w:rsidP="005B4640">
            <w:pPr>
              <w:jc w:val="center"/>
              <w:rPr>
                <w:spacing w:val="-2"/>
                <w:szCs w:val="21"/>
              </w:rPr>
            </w:pPr>
          </w:p>
        </w:tc>
        <w:tc>
          <w:tcPr>
            <w:tcW w:w="1849" w:type="dxa"/>
            <w:vAlign w:val="center"/>
          </w:tcPr>
          <w:p w14:paraId="6C9C5855" w14:textId="77777777" w:rsidR="008500EC" w:rsidRDefault="008500EC" w:rsidP="005B4640">
            <w:pPr>
              <w:jc w:val="center"/>
              <w:rPr>
                <w:spacing w:val="-2"/>
                <w:szCs w:val="21"/>
              </w:rPr>
            </w:pPr>
          </w:p>
        </w:tc>
      </w:tr>
      <w:tr w:rsidR="008500EC" w14:paraId="6D5C9F75" w14:textId="77777777" w:rsidTr="005B4640">
        <w:trPr>
          <w:trHeight w:val="39"/>
          <w:jc w:val="center"/>
        </w:trPr>
        <w:tc>
          <w:tcPr>
            <w:tcW w:w="2032" w:type="dxa"/>
            <w:vMerge/>
            <w:vAlign w:val="center"/>
          </w:tcPr>
          <w:p w14:paraId="1FAF89B5" w14:textId="77777777" w:rsidR="008500EC" w:rsidRDefault="008500EC" w:rsidP="005B4640">
            <w:pPr>
              <w:jc w:val="center"/>
              <w:rPr>
                <w:spacing w:val="-2"/>
                <w:szCs w:val="21"/>
              </w:rPr>
            </w:pPr>
          </w:p>
        </w:tc>
        <w:tc>
          <w:tcPr>
            <w:tcW w:w="940" w:type="dxa"/>
            <w:vAlign w:val="center"/>
          </w:tcPr>
          <w:p w14:paraId="2C42ADE3" w14:textId="77777777" w:rsidR="008500EC" w:rsidRDefault="008500EC" w:rsidP="005B4640">
            <w:pPr>
              <w:jc w:val="center"/>
              <w:rPr>
                <w:spacing w:val="-2"/>
                <w:szCs w:val="21"/>
              </w:rPr>
            </w:pPr>
            <w:r>
              <w:rPr>
                <w:rFonts w:hint="eastAsia"/>
                <w:spacing w:val="-2"/>
                <w:szCs w:val="21"/>
              </w:rPr>
              <w:t>活泼氢</w:t>
            </w:r>
          </w:p>
        </w:tc>
        <w:tc>
          <w:tcPr>
            <w:tcW w:w="1418" w:type="dxa"/>
            <w:vAlign w:val="center"/>
          </w:tcPr>
          <w:p w14:paraId="15159BBC" w14:textId="77777777" w:rsidR="008500EC" w:rsidRDefault="008500EC" w:rsidP="005B4640">
            <w:pPr>
              <w:jc w:val="center"/>
              <w:rPr>
                <w:spacing w:val="-2"/>
                <w:szCs w:val="21"/>
              </w:rPr>
            </w:pPr>
          </w:p>
        </w:tc>
        <w:tc>
          <w:tcPr>
            <w:tcW w:w="2693" w:type="dxa"/>
            <w:vAlign w:val="center"/>
          </w:tcPr>
          <w:p w14:paraId="79042C99" w14:textId="08E0F0E7" w:rsidR="008500EC" w:rsidRDefault="008500EC" w:rsidP="005B4640">
            <w:pPr>
              <w:jc w:val="center"/>
              <w:rPr>
                <w:spacing w:val="-2"/>
                <w:szCs w:val="21"/>
              </w:rPr>
            </w:pPr>
            <w:r>
              <w:rPr>
                <w:rFonts w:hint="eastAsia"/>
                <w:spacing w:val="-2"/>
                <w:szCs w:val="21"/>
              </w:rPr>
              <w:t>10.9</w:t>
            </w:r>
            <w:r>
              <w:rPr>
                <w:rFonts w:hint="eastAsia"/>
                <w:spacing w:val="-2"/>
                <w:szCs w:val="21"/>
              </w:rPr>
              <w:t>（宽峰，</w:t>
            </w:r>
            <w:r>
              <w:rPr>
                <w:rFonts w:hint="eastAsia"/>
                <w:spacing w:val="-2"/>
                <w:szCs w:val="21"/>
              </w:rPr>
              <w:t>2H</w:t>
            </w:r>
            <w:r>
              <w:rPr>
                <w:rFonts w:hint="eastAsia"/>
                <w:spacing w:val="-2"/>
                <w:szCs w:val="21"/>
              </w:rPr>
              <w:t>）</w:t>
            </w:r>
            <w:r>
              <w:rPr>
                <w:rFonts w:hint="eastAsia"/>
                <w:spacing w:val="-2"/>
                <w:szCs w:val="21"/>
              </w:rPr>
              <w:t>H1,H2</w:t>
            </w:r>
          </w:p>
        </w:tc>
        <w:tc>
          <w:tcPr>
            <w:tcW w:w="986" w:type="dxa"/>
            <w:vAlign w:val="center"/>
          </w:tcPr>
          <w:p w14:paraId="302FD75A" w14:textId="77777777" w:rsidR="008500EC" w:rsidRDefault="008500EC" w:rsidP="005B4640">
            <w:pPr>
              <w:jc w:val="center"/>
              <w:rPr>
                <w:spacing w:val="-2"/>
                <w:szCs w:val="21"/>
              </w:rPr>
            </w:pPr>
          </w:p>
        </w:tc>
        <w:tc>
          <w:tcPr>
            <w:tcW w:w="1849" w:type="dxa"/>
            <w:vAlign w:val="center"/>
          </w:tcPr>
          <w:p w14:paraId="36657595" w14:textId="77777777" w:rsidR="008500EC" w:rsidRDefault="008500EC" w:rsidP="005B4640">
            <w:pPr>
              <w:jc w:val="center"/>
              <w:rPr>
                <w:spacing w:val="-2"/>
                <w:szCs w:val="21"/>
              </w:rPr>
            </w:pPr>
          </w:p>
        </w:tc>
      </w:tr>
    </w:tbl>
    <w:p w14:paraId="1441662B" w14:textId="0219455E" w:rsidR="00DE11B1" w:rsidRPr="000F0AFD" w:rsidRDefault="00DE11B1" w:rsidP="005B4640">
      <w:pPr>
        <w:spacing w:after="160" w:line="278" w:lineRule="auto"/>
      </w:pPr>
    </w:p>
    <w:sectPr w:rsidR="00DE11B1" w:rsidRPr="000F0AFD">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8FB81" w14:textId="77777777" w:rsidR="00156347" w:rsidRDefault="00156347">
      <w:pPr>
        <w:spacing w:line="240" w:lineRule="auto"/>
      </w:pPr>
      <w:r>
        <w:separator/>
      </w:r>
    </w:p>
  </w:endnote>
  <w:endnote w:type="continuationSeparator" w:id="0">
    <w:p w14:paraId="14321C08" w14:textId="77777777" w:rsidR="00156347" w:rsidRDefault="001563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000000">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000000">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AA6B" w14:textId="77777777" w:rsidR="00156347" w:rsidRDefault="00156347">
      <w:pPr>
        <w:spacing w:line="240" w:lineRule="auto"/>
      </w:pPr>
      <w:r>
        <w:separator/>
      </w:r>
    </w:p>
  </w:footnote>
  <w:footnote w:type="continuationSeparator" w:id="0">
    <w:p w14:paraId="3C2DB20E" w14:textId="77777777" w:rsidR="00156347" w:rsidRDefault="001563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00E46BF"/>
    <w:multiLevelType w:val="multilevel"/>
    <w:tmpl w:val="A2D8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4BE0D19"/>
    <w:multiLevelType w:val="multilevel"/>
    <w:tmpl w:val="467A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E79E0"/>
    <w:multiLevelType w:val="multilevel"/>
    <w:tmpl w:val="8BE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31E45"/>
    <w:multiLevelType w:val="multilevel"/>
    <w:tmpl w:val="CFD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F7FCD"/>
    <w:multiLevelType w:val="multilevel"/>
    <w:tmpl w:val="694C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60DCB"/>
    <w:multiLevelType w:val="multilevel"/>
    <w:tmpl w:val="AAEE1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16A87"/>
    <w:multiLevelType w:val="multilevel"/>
    <w:tmpl w:val="ADECCF5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58467EF"/>
    <w:multiLevelType w:val="multilevel"/>
    <w:tmpl w:val="0EF41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32794"/>
    <w:multiLevelType w:val="multilevel"/>
    <w:tmpl w:val="0BE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043AB"/>
    <w:multiLevelType w:val="multilevel"/>
    <w:tmpl w:val="91AA9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05ED7"/>
    <w:multiLevelType w:val="multilevel"/>
    <w:tmpl w:val="313E8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85FE8"/>
    <w:multiLevelType w:val="multilevel"/>
    <w:tmpl w:val="27D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B5F86"/>
    <w:multiLevelType w:val="multilevel"/>
    <w:tmpl w:val="B2E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87DB5"/>
    <w:multiLevelType w:val="hybridMultilevel"/>
    <w:tmpl w:val="7D8E3D64"/>
    <w:lvl w:ilvl="0" w:tplc="2A7A0A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CC14C5F"/>
    <w:multiLevelType w:val="multilevel"/>
    <w:tmpl w:val="467A2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75DB4"/>
    <w:multiLevelType w:val="multilevel"/>
    <w:tmpl w:val="3840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1" w15:restartNumberingAfterBreak="0">
    <w:nsid w:val="57B57867"/>
    <w:multiLevelType w:val="multilevel"/>
    <w:tmpl w:val="467A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53043A"/>
    <w:multiLevelType w:val="multilevel"/>
    <w:tmpl w:val="A7D04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210A37"/>
    <w:multiLevelType w:val="multilevel"/>
    <w:tmpl w:val="401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91568E9"/>
    <w:multiLevelType w:val="multilevel"/>
    <w:tmpl w:val="E436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14159">
    <w:abstractNumId w:val="0"/>
  </w:num>
  <w:num w:numId="2" w16cid:durableId="1950351370">
    <w:abstractNumId w:val="1"/>
  </w:num>
  <w:num w:numId="3" w16cid:durableId="1656640732">
    <w:abstractNumId w:val="17"/>
  </w:num>
  <w:num w:numId="4" w16cid:durableId="1948923873">
    <w:abstractNumId w:val="17"/>
  </w:num>
  <w:num w:numId="5" w16cid:durableId="952131843">
    <w:abstractNumId w:val="3"/>
  </w:num>
  <w:num w:numId="6" w16cid:durableId="722873029">
    <w:abstractNumId w:val="24"/>
  </w:num>
  <w:num w:numId="7" w16cid:durableId="1568568803">
    <w:abstractNumId w:val="20"/>
  </w:num>
  <w:num w:numId="8" w16cid:durableId="1876502289">
    <w:abstractNumId w:val="3"/>
  </w:num>
  <w:num w:numId="9" w16cid:durableId="1821387513">
    <w:abstractNumId w:val="3"/>
  </w:num>
  <w:num w:numId="10" w16cid:durableId="530260456">
    <w:abstractNumId w:val="7"/>
  </w:num>
  <w:num w:numId="11" w16cid:durableId="1940217006">
    <w:abstractNumId w:val="22"/>
  </w:num>
  <w:num w:numId="12" w16cid:durableId="1231504097">
    <w:abstractNumId w:val="13"/>
  </w:num>
  <w:num w:numId="13" w16cid:durableId="1719041562">
    <w:abstractNumId w:val="6"/>
  </w:num>
  <w:num w:numId="14" w16cid:durableId="2129656">
    <w:abstractNumId w:val="14"/>
  </w:num>
  <w:num w:numId="15" w16cid:durableId="609363264">
    <w:abstractNumId w:val="15"/>
  </w:num>
  <w:num w:numId="16" w16cid:durableId="2112389102">
    <w:abstractNumId w:val="19"/>
  </w:num>
  <w:num w:numId="17" w16cid:durableId="1950428464">
    <w:abstractNumId w:val="8"/>
  </w:num>
  <w:num w:numId="18" w16cid:durableId="596602370">
    <w:abstractNumId w:val="12"/>
  </w:num>
  <w:num w:numId="19" w16cid:durableId="932930698">
    <w:abstractNumId w:val="11"/>
  </w:num>
  <w:num w:numId="20" w16cid:durableId="1396662014">
    <w:abstractNumId w:val="5"/>
  </w:num>
  <w:num w:numId="21" w16cid:durableId="256792988">
    <w:abstractNumId w:val="2"/>
  </w:num>
  <w:num w:numId="22" w16cid:durableId="661853362">
    <w:abstractNumId w:val="25"/>
  </w:num>
  <w:num w:numId="23" w16cid:durableId="24865194">
    <w:abstractNumId w:val="10"/>
  </w:num>
  <w:num w:numId="24" w16cid:durableId="1852598795">
    <w:abstractNumId w:val="23"/>
  </w:num>
  <w:num w:numId="25" w16cid:durableId="1802452139">
    <w:abstractNumId w:val="4"/>
  </w:num>
  <w:num w:numId="26" w16cid:durableId="1792433523">
    <w:abstractNumId w:val="21"/>
  </w:num>
  <w:num w:numId="27" w16cid:durableId="1607998643">
    <w:abstractNumId w:val="9"/>
  </w:num>
  <w:num w:numId="28" w16cid:durableId="459228638">
    <w:abstractNumId w:val="16"/>
  </w:num>
  <w:num w:numId="29" w16cid:durableId="5762104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22746"/>
    <w:rsid w:val="00035BBD"/>
    <w:rsid w:val="000A18B1"/>
    <w:rsid w:val="000A5E6A"/>
    <w:rsid w:val="000D028A"/>
    <w:rsid w:val="000D349F"/>
    <w:rsid w:val="000E7EB0"/>
    <w:rsid w:val="000F0AFD"/>
    <w:rsid w:val="00111927"/>
    <w:rsid w:val="00120BFA"/>
    <w:rsid w:val="00121688"/>
    <w:rsid w:val="0012323E"/>
    <w:rsid w:val="00132CE6"/>
    <w:rsid w:val="001369B3"/>
    <w:rsid w:val="001414D5"/>
    <w:rsid w:val="00150B3E"/>
    <w:rsid w:val="00156347"/>
    <w:rsid w:val="0015787D"/>
    <w:rsid w:val="00164A1E"/>
    <w:rsid w:val="00182E22"/>
    <w:rsid w:val="0018731E"/>
    <w:rsid w:val="001A7E67"/>
    <w:rsid w:val="001C20FF"/>
    <w:rsid w:val="001D40C3"/>
    <w:rsid w:val="001E0E27"/>
    <w:rsid w:val="001E4581"/>
    <w:rsid w:val="002176ED"/>
    <w:rsid w:val="00225C95"/>
    <w:rsid w:val="00225DDD"/>
    <w:rsid w:val="002310FD"/>
    <w:rsid w:val="002334C9"/>
    <w:rsid w:val="002410E3"/>
    <w:rsid w:val="0024578F"/>
    <w:rsid w:val="00247599"/>
    <w:rsid w:val="0025796F"/>
    <w:rsid w:val="0029156F"/>
    <w:rsid w:val="002B0D94"/>
    <w:rsid w:val="002B6262"/>
    <w:rsid w:val="002B7AB9"/>
    <w:rsid w:val="002E3B33"/>
    <w:rsid w:val="003045D6"/>
    <w:rsid w:val="003312F6"/>
    <w:rsid w:val="00336DA9"/>
    <w:rsid w:val="00353899"/>
    <w:rsid w:val="00361034"/>
    <w:rsid w:val="00362609"/>
    <w:rsid w:val="00365C4E"/>
    <w:rsid w:val="00367A18"/>
    <w:rsid w:val="003E7406"/>
    <w:rsid w:val="003F51B7"/>
    <w:rsid w:val="004006C8"/>
    <w:rsid w:val="00405CA6"/>
    <w:rsid w:val="004A3DB7"/>
    <w:rsid w:val="004B1E5A"/>
    <w:rsid w:val="004B5817"/>
    <w:rsid w:val="004C16A5"/>
    <w:rsid w:val="004D34D5"/>
    <w:rsid w:val="004E2C19"/>
    <w:rsid w:val="004E318F"/>
    <w:rsid w:val="00511F32"/>
    <w:rsid w:val="00520EC2"/>
    <w:rsid w:val="00574D86"/>
    <w:rsid w:val="00577DC1"/>
    <w:rsid w:val="00581112"/>
    <w:rsid w:val="005B37B2"/>
    <w:rsid w:val="005B4640"/>
    <w:rsid w:val="005E22D1"/>
    <w:rsid w:val="005E2746"/>
    <w:rsid w:val="005E6E89"/>
    <w:rsid w:val="00605CB0"/>
    <w:rsid w:val="00612A18"/>
    <w:rsid w:val="00643280"/>
    <w:rsid w:val="006433C9"/>
    <w:rsid w:val="0066373A"/>
    <w:rsid w:val="00665EB4"/>
    <w:rsid w:val="00665F01"/>
    <w:rsid w:val="006835B9"/>
    <w:rsid w:val="006838D0"/>
    <w:rsid w:val="006B5A69"/>
    <w:rsid w:val="006C1270"/>
    <w:rsid w:val="006D4F86"/>
    <w:rsid w:val="006D4F8E"/>
    <w:rsid w:val="006D7155"/>
    <w:rsid w:val="006F4F31"/>
    <w:rsid w:val="00706ECC"/>
    <w:rsid w:val="00714721"/>
    <w:rsid w:val="00721BF3"/>
    <w:rsid w:val="00736BF6"/>
    <w:rsid w:val="0075013B"/>
    <w:rsid w:val="007A3A06"/>
    <w:rsid w:val="007A63CC"/>
    <w:rsid w:val="007B1063"/>
    <w:rsid w:val="007B1D05"/>
    <w:rsid w:val="007B1DD0"/>
    <w:rsid w:val="007C3B22"/>
    <w:rsid w:val="007C7835"/>
    <w:rsid w:val="007E1EA0"/>
    <w:rsid w:val="007F1D3B"/>
    <w:rsid w:val="00805944"/>
    <w:rsid w:val="00806F47"/>
    <w:rsid w:val="00817286"/>
    <w:rsid w:val="008230C4"/>
    <w:rsid w:val="0082529D"/>
    <w:rsid w:val="008310BA"/>
    <w:rsid w:val="00836150"/>
    <w:rsid w:val="00836308"/>
    <w:rsid w:val="00845634"/>
    <w:rsid w:val="008500EC"/>
    <w:rsid w:val="008603E3"/>
    <w:rsid w:val="008632F0"/>
    <w:rsid w:val="008B1C26"/>
    <w:rsid w:val="008C07BF"/>
    <w:rsid w:val="008E5B5B"/>
    <w:rsid w:val="00926E86"/>
    <w:rsid w:val="0095234D"/>
    <w:rsid w:val="00952436"/>
    <w:rsid w:val="00987358"/>
    <w:rsid w:val="00997A50"/>
    <w:rsid w:val="009A0508"/>
    <w:rsid w:val="009A7694"/>
    <w:rsid w:val="009C3126"/>
    <w:rsid w:val="009C66A5"/>
    <w:rsid w:val="009D1B74"/>
    <w:rsid w:val="009E6F84"/>
    <w:rsid w:val="00A025CA"/>
    <w:rsid w:val="00A114B1"/>
    <w:rsid w:val="00A327A1"/>
    <w:rsid w:val="00A40903"/>
    <w:rsid w:val="00A41719"/>
    <w:rsid w:val="00A532A9"/>
    <w:rsid w:val="00A9239A"/>
    <w:rsid w:val="00A973B6"/>
    <w:rsid w:val="00AA62FB"/>
    <w:rsid w:val="00AB168F"/>
    <w:rsid w:val="00AC26C8"/>
    <w:rsid w:val="00AC7179"/>
    <w:rsid w:val="00AD4251"/>
    <w:rsid w:val="00AF2264"/>
    <w:rsid w:val="00AF41A7"/>
    <w:rsid w:val="00B0343E"/>
    <w:rsid w:val="00B32481"/>
    <w:rsid w:val="00B42BA3"/>
    <w:rsid w:val="00B95084"/>
    <w:rsid w:val="00BA1D5E"/>
    <w:rsid w:val="00BA32A0"/>
    <w:rsid w:val="00BB62EA"/>
    <w:rsid w:val="00BD521F"/>
    <w:rsid w:val="00BF3B00"/>
    <w:rsid w:val="00C00FA5"/>
    <w:rsid w:val="00C04865"/>
    <w:rsid w:val="00C05705"/>
    <w:rsid w:val="00C07BFA"/>
    <w:rsid w:val="00C266F0"/>
    <w:rsid w:val="00C27FCE"/>
    <w:rsid w:val="00C41ED4"/>
    <w:rsid w:val="00C51DF5"/>
    <w:rsid w:val="00C61B98"/>
    <w:rsid w:val="00C63F8A"/>
    <w:rsid w:val="00C93B4B"/>
    <w:rsid w:val="00CB7732"/>
    <w:rsid w:val="00CC3224"/>
    <w:rsid w:val="00D34645"/>
    <w:rsid w:val="00D45932"/>
    <w:rsid w:val="00D61BC8"/>
    <w:rsid w:val="00D900C1"/>
    <w:rsid w:val="00DB645F"/>
    <w:rsid w:val="00DE11B1"/>
    <w:rsid w:val="00E04C7A"/>
    <w:rsid w:val="00E0520D"/>
    <w:rsid w:val="00E47BC8"/>
    <w:rsid w:val="00E530AE"/>
    <w:rsid w:val="00E735EB"/>
    <w:rsid w:val="00E77411"/>
    <w:rsid w:val="00EC1E34"/>
    <w:rsid w:val="00EC49BC"/>
    <w:rsid w:val="00EC54BA"/>
    <w:rsid w:val="00F077CA"/>
    <w:rsid w:val="00F16E18"/>
    <w:rsid w:val="00F45940"/>
    <w:rsid w:val="00F62253"/>
    <w:rsid w:val="00F85EC9"/>
    <w:rsid w:val="00F873FF"/>
    <w:rsid w:val="00FD16FF"/>
    <w:rsid w:val="00FD4F5D"/>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62253"/>
    <w:pPr>
      <w:widowControl w:val="0"/>
      <w:tabs>
        <w:tab w:val="left" w:pos="4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paragraph" w:styleId="4">
    <w:name w:val="heading 4"/>
    <w:basedOn w:val="a0"/>
    <w:next w:val="a0"/>
    <w:link w:val="40"/>
    <w:semiHidden/>
    <w:unhideWhenUsed/>
    <w:qFormat/>
    <w:rsid w:val="002B6262"/>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semiHidden/>
    <w:unhideWhenUsed/>
    <w:qFormat/>
    <w:rsid w:val="00132CE6"/>
    <w:pPr>
      <w:keepNext/>
      <w:keepLines/>
      <w:spacing w:before="80" w:after="40" w:line="278" w:lineRule="auto"/>
      <w:jc w:val="left"/>
      <w:outlineLvl w:val="4"/>
    </w:pPr>
    <w:rPr>
      <w:rFonts w:asciiTheme="minorHAnsi" w:eastAsiaTheme="minorEastAsia" w:hAnsiTheme="minorHAnsi" w:cstheme="majorBidi"/>
      <w:color w:val="365F91" w:themeColor="accent1" w:themeShade="BF"/>
      <w:sz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153"/>
        <w:tab w:val="right" w:pos="8306"/>
      </w:tabs>
      <w:snapToGrid w:val="0"/>
      <w:jc w:val="left"/>
    </w:pPr>
    <w:rPr>
      <w:sz w:val="18"/>
      <w:szCs w:val="18"/>
    </w:rPr>
  </w:style>
  <w:style w:type="paragraph" w:styleId="a5">
    <w:name w:val="header"/>
    <w:basedOn w:val="a0"/>
    <w:pPr>
      <w:pBdr>
        <w:bottom w:val="single" w:sz="6" w:space="1" w:color="auto"/>
      </w:pBdr>
      <w:tabs>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link w:val="a8"/>
    <w:qFormat/>
    <w:rsid w:val="00D45932"/>
    <w:pPr>
      <w:adjustRightInd w:val="0"/>
      <w:snapToGrid w:val="0"/>
      <w:ind w:firstLineChars="200" w:firstLine="200"/>
    </w:pPr>
  </w:style>
  <w:style w:type="paragraph" w:customStyle="1" w:styleId="a">
    <w:name w:val="报告标题"/>
    <w:basedOn w:val="1"/>
    <w:rsid w:val="00D45932"/>
    <w:pPr>
      <w:numPr>
        <w:numId w:val="5"/>
      </w:numPr>
      <w:tabs>
        <w:tab w:val="num" w:pos="360"/>
      </w:tabs>
      <w:spacing w:line="240" w:lineRule="auto"/>
      <w:ind w:left="0" w:firstLine="0"/>
      <w:jc w:val="left"/>
    </w:pPr>
    <w:rPr>
      <w:b/>
      <w:bCs/>
      <w:sz w:val="24"/>
    </w:rPr>
  </w:style>
  <w:style w:type="paragraph" w:styleId="a9">
    <w:name w:val="List Paragraph"/>
    <w:basedOn w:val="a0"/>
    <w:uiPriority w:val="99"/>
    <w:unhideWhenUsed/>
    <w:rsid w:val="007F1D3B"/>
    <w:pPr>
      <w:ind w:firstLineChars="200" w:firstLine="420"/>
    </w:pPr>
  </w:style>
  <w:style w:type="paragraph" w:customStyle="1" w:styleId="aa">
    <w:name w:val="报告题目"/>
    <w:basedOn w:val="1"/>
    <w:qFormat/>
    <w:rsid w:val="00111927"/>
    <w:pPr>
      <w:jc w:val="left"/>
    </w:pPr>
    <w:rPr>
      <w:b/>
      <w:bCs/>
      <w:sz w:val="24"/>
    </w:rPr>
  </w:style>
  <w:style w:type="paragraph" w:customStyle="1" w:styleId="ab">
    <w:name w:val="报告表题"/>
    <w:basedOn w:val="a0"/>
    <w:qFormat/>
    <w:rsid w:val="00DE11B1"/>
    <w:pPr>
      <w:ind w:firstLineChars="200" w:firstLine="360"/>
      <w:jc w:val="center"/>
    </w:pPr>
    <w:rPr>
      <w:sz w:val="18"/>
      <w:szCs w:val="18"/>
    </w:rPr>
  </w:style>
  <w:style w:type="paragraph" w:customStyle="1" w:styleId="20">
    <w:name w:val="报告题目2级"/>
    <w:basedOn w:val="aa"/>
    <w:qFormat/>
    <w:rsid w:val="00BB62EA"/>
    <w:pPr>
      <w:spacing w:beforeLines="50" w:before="50" w:afterLines="50" w:after="50"/>
      <w:outlineLvl w:val="1"/>
    </w:pPr>
    <w:rPr>
      <w:sz w:val="21"/>
      <w:szCs w:val="21"/>
    </w:rPr>
  </w:style>
  <w:style w:type="character" w:customStyle="1" w:styleId="50">
    <w:name w:val="标题 5 字符"/>
    <w:basedOn w:val="a1"/>
    <w:link w:val="5"/>
    <w:uiPriority w:val="9"/>
    <w:semiHidden/>
    <w:rsid w:val="00132CE6"/>
    <w:rPr>
      <w:rFonts w:asciiTheme="minorHAnsi" w:eastAsiaTheme="minorEastAsia" w:hAnsiTheme="minorHAnsi" w:cstheme="majorBidi"/>
      <w:color w:val="365F91" w:themeColor="accent1" w:themeShade="BF"/>
      <w:kern w:val="2"/>
      <w:sz w:val="24"/>
      <w:szCs w:val="24"/>
      <w14:ligatures w14:val="standardContextual"/>
    </w:rPr>
  </w:style>
  <w:style w:type="character" w:customStyle="1" w:styleId="40">
    <w:name w:val="标题 4 字符"/>
    <w:basedOn w:val="a1"/>
    <w:link w:val="4"/>
    <w:semiHidden/>
    <w:rsid w:val="002B6262"/>
    <w:rPr>
      <w:rFonts w:asciiTheme="majorHAnsi" w:eastAsiaTheme="majorEastAsia" w:hAnsiTheme="majorHAnsi" w:cstheme="majorBidi"/>
      <w:b/>
      <w:bCs/>
      <w:color w:val="000000"/>
      <w:kern w:val="2"/>
      <w:sz w:val="28"/>
      <w:szCs w:val="28"/>
    </w:rPr>
  </w:style>
  <w:style w:type="table" w:styleId="ac">
    <w:name w:val="Table Grid"/>
    <w:basedOn w:val="a2"/>
    <w:uiPriority w:val="39"/>
    <w:rsid w:val="000E7EB0"/>
    <w:rPr>
      <w:rFonts w:asciiTheme="minorHAnsi" w:eastAsiaTheme="minorEastAsia" w:hAnsiTheme="minorHAnsi" w:cstheme="minorBidi"/>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1"/>
    <w:uiPriority w:val="99"/>
    <w:unhideWhenUsed/>
    <w:rsid w:val="007B1063"/>
    <w:rPr>
      <w:color w:val="666666"/>
    </w:rPr>
  </w:style>
  <w:style w:type="character" w:customStyle="1" w:styleId="a8">
    <w:name w:val="报告正文 字符"/>
    <w:basedOn w:val="a1"/>
    <w:link w:val="a7"/>
    <w:rsid w:val="00581112"/>
    <w:rPr>
      <w:color w:val="000000"/>
      <w:kern w:val="2"/>
      <w:sz w:val="21"/>
      <w:szCs w:val="24"/>
    </w:rPr>
  </w:style>
  <w:style w:type="paragraph" w:customStyle="1" w:styleId="AMDisplayEquation">
    <w:name w:val="AMDisplayEquation"/>
    <w:basedOn w:val="a7"/>
    <w:next w:val="a0"/>
    <w:link w:val="AMDisplayEquation0"/>
    <w:rsid w:val="00581112"/>
    <w:pPr>
      <w:tabs>
        <w:tab w:val="clear" w:pos="420"/>
        <w:tab w:val="center" w:pos="4540"/>
        <w:tab w:val="right" w:pos="9080"/>
      </w:tabs>
      <w:ind w:firstLineChars="0" w:firstLine="0"/>
    </w:pPr>
  </w:style>
  <w:style w:type="character" w:customStyle="1" w:styleId="AMDisplayEquation0">
    <w:name w:val="AMDisplayEquation 字符"/>
    <w:basedOn w:val="a8"/>
    <w:link w:val="AMDisplayEquation"/>
    <w:rsid w:val="00581112"/>
    <w:rPr>
      <w:color w:val="000000"/>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oleObject" Target="embeddings/oleObject7.bin"/><Relationship Id="rId39" Type="http://schemas.openxmlformats.org/officeDocument/2006/relationships/image" Target="media/image17.wmf"/><Relationship Id="rId21" Type="http://schemas.openxmlformats.org/officeDocument/2006/relationships/oleObject" Target="embeddings/oleObject5.bin"/><Relationship Id="rId34" Type="http://schemas.openxmlformats.org/officeDocument/2006/relationships/image" Target="media/image14.wmf"/><Relationship Id="rId42" Type="http://schemas.openxmlformats.org/officeDocument/2006/relationships/oleObject" Target="embeddings/oleObject14.bin"/><Relationship Id="rId47" Type="http://schemas.openxmlformats.org/officeDocument/2006/relationships/image" Target="media/image20.wmf"/><Relationship Id="rId50" Type="http://schemas.openxmlformats.org/officeDocument/2006/relationships/oleObject" Target="embeddings/oleObject20.bin"/><Relationship Id="rId55" Type="http://schemas.openxmlformats.org/officeDocument/2006/relationships/oleObject" Target="embeddings/oleObject23.bin"/><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wmf"/><Relationship Id="rId29" Type="http://schemas.openxmlformats.org/officeDocument/2006/relationships/image" Target="media/image11.wmf"/><Relationship Id="rId11" Type="http://schemas.openxmlformats.org/officeDocument/2006/relationships/footer" Target="footer2.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oleObject" Target="embeddings/oleObject12.bin"/><Relationship Id="rId40" Type="http://schemas.openxmlformats.org/officeDocument/2006/relationships/oleObject" Target="embeddings/oleObject13.bin"/><Relationship Id="rId45" Type="http://schemas.openxmlformats.org/officeDocument/2006/relationships/image" Target="media/image19.wmf"/><Relationship Id="rId53" Type="http://schemas.openxmlformats.org/officeDocument/2006/relationships/image" Target="media/image21.png"/><Relationship Id="rId58" Type="http://schemas.openxmlformats.org/officeDocument/2006/relationships/image" Target="media/image25.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oleObject" Target="embeddings/oleObject4.bin"/><Relationship Id="rId14" Type="http://schemas.openxmlformats.org/officeDocument/2006/relationships/image" Target="media/image3.wmf"/><Relationship Id="rId22" Type="http://schemas.openxmlformats.org/officeDocument/2006/relationships/image" Target="media/image7.png"/><Relationship Id="rId27" Type="http://schemas.openxmlformats.org/officeDocument/2006/relationships/image" Target="media/image10.wmf"/><Relationship Id="rId30" Type="http://schemas.openxmlformats.org/officeDocument/2006/relationships/oleObject" Target="embeddings/oleObject9.bin"/><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oleObject" Target="embeddings/oleObject18.bin"/><Relationship Id="rId56" Type="http://schemas.openxmlformats.org/officeDocument/2006/relationships/image" Target="media/image23.png"/><Relationship Id="rId8" Type="http://schemas.openxmlformats.org/officeDocument/2006/relationships/endnotes" Target="endnotes.xml"/><Relationship Id="rId51" Type="http://schemas.openxmlformats.org/officeDocument/2006/relationships/oleObject" Target="embeddings/oleObject21.bin"/><Relationship Id="rId3" Type="http://schemas.openxmlformats.org/officeDocument/2006/relationships/numbering" Target="numbering.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image" Target="media/image9.wmf"/><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oleObject" Target="embeddings/oleObject17.bin"/><Relationship Id="rId59" Type="http://schemas.openxmlformats.org/officeDocument/2006/relationships/image" Target="media/image26.png"/><Relationship Id="rId20" Type="http://schemas.openxmlformats.org/officeDocument/2006/relationships/image" Target="media/image6.wmf"/><Relationship Id="rId41" Type="http://schemas.openxmlformats.org/officeDocument/2006/relationships/image" Target="media/image18.wmf"/><Relationship Id="rId54" Type="http://schemas.openxmlformats.org/officeDocument/2006/relationships/image" Target="media/image22.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8.wmf"/><Relationship Id="rId28" Type="http://schemas.openxmlformats.org/officeDocument/2006/relationships/oleObject" Target="embeddings/oleObject8.bin"/><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image" Target="media/image24.png"/><Relationship Id="rId10" Type="http://schemas.openxmlformats.org/officeDocument/2006/relationships/footer" Target="footer1.xml"/><Relationship Id="rId31" Type="http://schemas.openxmlformats.org/officeDocument/2006/relationships/image" Target="media/image12.wmf"/><Relationship Id="rId44" Type="http://schemas.openxmlformats.org/officeDocument/2006/relationships/oleObject" Target="embeddings/oleObject16.bin"/><Relationship Id="rId52" Type="http://schemas.openxmlformats.org/officeDocument/2006/relationships/oleObject" Target="embeddings/oleObject22.bin"/><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Props1.xml><?xml version="1.0" encoding="utf-8"?>
<ds:datastoreItem xmlns:ds="http://schemas.openxmlformats.org/officeDocument/2006/customXml" ds:itemID="{B399D48E-43EA-4242-BF8A-35EBAC1179B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1046</Words>
  <Characters>5968</Characters>
  <Application>Microsoft Office Word</Application>
  <DocSecurity>0</DocSecurity>
  <Lines>49</Lines>
  <Paragraphs>13</Paragraphs>
  <ScaleCrop>false</ScaleCrop>
  <Company>厦门大学化学系</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2025-11-26T20:20:00Z</cp:lastPrinted>
  <dcterms:created xsi:type="dcterms:W3CDTF">2025-12-29T10:41:00Z</dcterms:created>
  <dcterms:modified xsi:type="dcterms:W3CDTF">2025-12-29T10:41:00Z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y fmtid="{D5CDD505-2E9C-101B-9397-08002B2CF9AE}" pid="4" name="AMWinEqns">
    <vt:bool>true</vt:bool>
  </property>
</Properties>
</file>