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06" w:rsidRDefault="00E25906" w:rsidP="00253A11">
      <w:pPr>
        <w:pStyle w:val="Title"/>
        <w:jc w:val="center"/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6EB85BD2" wp14:editId="31A76B2B">
            <wp:extent cx="5731510" cy="1244600"/>
            <wp:effectExtent l="0" t="0" r="254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PipstaBanner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1" w:rsidRPr="00956971" w:rsidRDefault="00AB7429" w:rsidP="00253A11">
      <w:pPr>
        <w:pStyle w:val="Title"/>
        <w:jc w:val="center"/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PIPSTA</w:t>
      </w:r>
      <w:r w:rsidR="00BB5630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000</w:t>
      </w:r>
      <w:r w:rsidR="00EC52A3" w:rsidRPr="00956971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="00956971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–</w:t>
      </w:r>
      <w:r w:rsidR="00BB5630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="00204E85" w:rsidRPr="00204E85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Tutorial</w:t>
      </w:r>
      <w:r w:rsidR="00BB5630">
        <w:rPr>
          <w:rFonts w:ascii="Calibri" w:hAnsi="Calibri" w:cs="Arial"/>
          <w:b/>
          <w:caps/>
          <w:color w:val="00B050"/>
          <w:spacing w:val="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Index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70139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92D7A" w:rsidRPr="009279F0" w:rsidRDefault="00992D7A">
          <w:pPr>
            <w:pStyle w:val="TOCHeading"/>
            <w:rPr>
              <w:color w:val="00B050"/>
            </w:rPr>
          </w:pPr>
          <w:r w:rsidRPr="009279F0">
            <w:rPr>
              <w:color w:val="00B050"/>
            </w:rPr>
            <w:t>Contents</w:t>
          </w:r>
        </w:p>
        <w:p w:rsidR="00102E80" w:rsidRDefault="00992D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37606" w:history="1">
            <w:r w:rsidR="00102E80" w:rsidRPr="002A1C01">
              <w:rPr>
                <w:rStyle w:val="Hyperlink"/>
                <w:noProof/>
                <w:lang w:eastAsia="en-GB"/>
              </w:rPr>
              <w:t>Introduction</w:t>
            </w:r>
            <w:r w:rsidR="00102E80">
              <w:rPr>
                <w:noProof/>
                <w:webHidden/>
              </w:rPr>
              <w:tab/>
            </w:r>
            <w:r w:rsidR="00102E80">
              <w:rPr>
                <w:noProof/>
                <w:webHidden/>
              </w:rPr>
              <w:fldChar w:fldCharType="begin"/>
            </w:r>
            <w:r w:rsidR="00102E80">
              <w:rPr>
                <w:noProof/>
                <w:webHidden/>
              </w:rPr>
              <w:instrText xml:space="preserve"> PAGEREF _Toc404937606 \h </w:instrText>
            </w:r>
            <w:r w:rsidR="00102E80">
              <w:rPr>
                <w:noProof/>
                <w:webHidden/>
              </w:rPr>
            </w:r>
            <w:r w:rsidR="00102E80">
              <w:rPr>
                <w:noProof/>
                <w:webHidden/>
              </w:rPr>
              <w:fldChar w:fldCharType="separate"/>
            </w:r>
            <w:r w:rsidR="00676DE4">
              <w:rPr>
                <w:noProof/>
                <w:webHidden/>
              </w:rPr>
              <w:t>2</w:t>
            </w:r>
            <w:r w:rsidR="00102E80">
              <w:rPr>
                <w:noProof/>
                <w:webHidden/>
              </w:rPr>
              <w:fldChar w:fldCharType="end"/>
            </w:r>
          </w:hyperlink>
        </w:p>
        <w:p w:rsidR="00102E80" w:rsidRDefault="00676D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937607" w:history="1">
            <w:r w:rsidR="00102E80" w:rsidRPr="002A1C01">
              <w:rPr>
                <w:rStyle w:val="Hyperlink"/>
                <w:noProof/>
                <w:lang w:eastAsia="en-GB"/>
              </w:rPr>
              <w:t>Organisation</w:t>
            </w:r>
            <w:r w:rsidR="00102E80">
              <w:rPr>
                <w:noProof/>
                <w:webHidden/>
              </w:rPr>
              <w:tab/>
            </w:r>
            <w:r w:rsidR="00102E80">
              <w:rPr>
                <w:noProof/>
                <w:webHidden/>
              </w:rPr>
              <w:fldChar w:fldCharType="begin"/>
            </w:r>
            <w:r w:rsidR="00102E80">
              <w:rPr>
                <w:noProof/>
                <w:webHidden/>
              </w:rPr>
              <w:instrText xml:space="preserve"> PAGEREF _Toc404937607 \h </w:instrText>
            </w:r>
            <w:r w:rsidR="00102E80">
              <w:rPr>
                <w:noProof/>
                <w:webHidden/>
              </w:rPr>
            </w:r>
            <w:r w:rsidR="00102E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02E80">
              <w:rPr>
                <w:noProof/>
                <w:webHidden/>
              </w:rPr>
              <w:fldChar w:fldCharType="end"/>
            </w:r>
          </w:hyperlink>
        </w:p>
        <w:p w:rsidR="00102E80" w:rsidRDefault="00676D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937608" w:history="1">
            <w:r w:rsidR="00102E80" w:rsidRPr="002A1C01">
              <w:rPr>
                <w:rStyle w:val="Hyperlink"/>
                <w:noProof/>
                <w:lang w:eastAsia="en-GB"/>
              </w:rPr>
              <w:t>First Column</w:t>
            </w:r>
            <w:r w:rsidR="00102E80">
              <w:rPr>
                <w:noProof/>
                <w:webHidden/>
              </w:rPr>
              <w:tab/>
            </w:r>
            <w:r w:rsidR="00102E80">
              <w:rPr>
                <w:noProof/>
                <w:webHidden/>
              </w:rPr>
              <w:fldChar w:fldCharType="begin"/>
            </w:r>
            <w:r w:rsidR="00102E80">
              <w:rPr>
                <w:noProof/>
                <w:webHidden/>
              </w:rPr>
              <w:instrText xml:space="preserve"> PAGEREF _Toc404937608 \h </w:instrText>
            </w:r>
            <w:r w:rsidR="00102E80">
              <w:rPr>
                <w:noProof/>
                <w:webHidden/>
              </w:rPr>
            </w:r>
            <w:r w:rsidR="00102E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02E80">
              <w:rPr>
                <w:noProof/>
                <w:webHidden/>
              </w:rPr>
              <w:fldChar w:fldCharType="end"/>
            </w:r>
          </w:hyperlink>
        </w:p>
        <w:p w:rsidR="00102E80" w:rsidRDefault="00676D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937609" w:history="1">
            <w:r w:rsidR="00102E80" w:rsidRPr="002A1C01">
              <w:rPr>
                <w:rStyle w:val="Hyperlink"/>
                <w:noProof/>
                <w:lang w:eastAsia="en-GB"/>
              </w:rPr>
              <w:t>Second Column</w:t>
            </w:r>
            <w:r w:rsidR="00102E80">
              <w:rPr>
                <w:noProof/>
                <w:webHidden/>
              </w:rPr>
              <w:tab/>
            </w:r>
            <w:r w:rsidR="00102E80">
              <w:rPr>
                <w:noProof/>
                <w:webHidden/>
              </w:rPr>
              <w:fldChar w:fldCharType="begin"/>
            </w:r>
            <w:r w:rsidR="00102E80">
              <w:rPr>
                <w:noProof/>
                <w:webHidden/>
              </w:rPr>
              <w:instrText xml:space="preserve"> PAGEREF _Toc404937609 \h </w:instrText>
            </w:r>
            <w:r w:rsidR="00102E80">
              <w:rPr>
                <w:noProof/>
                <w:webHidden/>
              </w:rPr>
            </w:r>
            <w:r w:rsidR="00102E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02E80">
              <w:rPr>
                <w:noProof/>
                <w:webHidden/>
              </w:rPr>
              <w:fldChar w:fldCharType="end"/>
            </w:r>
          </w:hyperlink>
        </w:p>
        <w:p w:rsidR="00102E80" w:rsidRDefault="00676D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937610" w:history="1">
            <w:r w:rsidR="00102E80" w:rsidRPr="002A1C01">
              <w:rPr>
                <w:rStyle w:val="Hyperlink"/>
                <w:noProof/>
                <w:lang w:eastAsia="en-GB"/>
              </w:rPr>
              <w:t>Column 3 and Beyond</w:t>
            </w:r>
            <w:r w:rsidR="00102E80">
              <w:rPr>
                <w:noProof/>
                <w:webHidden/>
              </w:rPr>
              <w:tab/>
            </w:r>
            <w:r w:rsidR="00102E80">
              <w:rPr>
                <w:noProof/>
                <w:webHidden/>
              </w:rPr>
              <w:fldChar w:fldCharType="begin"/>
            </w:r>
            <w:r w:rsidR="00102E80">
              <w:rPr>
                <w:noProof/>
                <w:webHidden/>
              </w:rPr>
              <w:instrText xml:space="preserve"> PAGEREF _Toc404937610 \h </w:instrText>
            </w:r>
            <w:r w:rsidR="00102E80">
              <w:rPr>
                <w:noProof/>
                <w:webHidden/>
              </w:rPr>
            </w:r>
            <w:r w:rsidR="00102E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02E80">
              <w:rPr>
                <w:noProof/>
                <w:webHidden/>
              </w:rPr>
              <w:fldChar w:fldCharType="end"/>
            </w:r>
          </w:hyperlink>
        </w:p>
        <w:p w:rsidR="00102E80" w:rsidRDefault="00676DE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937611" w:history="1">
            <w:r w:rsidR="00102E80" w:rsidRPr="002A1C01">
              <w:rPr>
                <w:rStyle w:val="Hyperlink"/>
                <w:noProof/>
                <w:lang w:eastAsia="en-GB"/>
              </w:rPr>
              <w:t>Key</w:t>
            </w:r>
            <w:r w:rsidR="00102E80">
              <w:rPr>
                <w:noProof/>
                <w:webHidden/>
              </w:rPr>
              <w:tab/>
            </w:r>
            <w:r w:rsidR="00102E80">
              <w:rPr>
                <w:noProof/>
                <w:webHidden/>
              </w:rPr>
              <w:fldChar w:fldCharType="begin"/>
            </w:r>
            <w:r w:rsidR="00102E80">
              <w:rPr>
                <w:noProof/>
                <w:webHidden/>
              </w:rPr>
              <w:instrText xml:space="preserve"> PAGEREF _Toc404937611 \h </w:instrText>
            </w:r>
            <w:r w:rsidR="00102E80">
              <w:rPr>
                <w:noProof/>
                <w:webHidden/>
              </w:rPr>
            </w:r>
            <w:r w:rsidR="00102E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02E80">
              <w:rPr>
                <w:noProof/>
                <w:webHidden/>
              </w:rPr>
              <w:fldChar w:fldCharType="end"/>
            </w:r>
          </w:hyperlink>
        </w:p>
        <w:p w:rsidR="00102E80" w:rsidRDefault="00676DE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4937612" w:history="1">
            <w:r w:rsidR="00102E80" w:rsidRPr="002A1C01">
              <w:rPr>
                <w:rStyle w:val="Hyperlink"/>
                <w:rFonts w:eastAsia="Times New Roman"/>
                <w:noProof/>
                <w:lang w:eastAsia="en-GB"/>
              </w:rPr>
              <w:t>Index</w:t>
            </w:r>
            <w:r w:rsidR="00102E80">
              <w:rPr>
                <w:noProof/>
                <w:webHidden/>
              </w:rPr>
              <w:tab/>
            </w:r>
            <w:r w:rsidR="00102E80">
              <w:rPr>
                <w:noProof/>
                <w:webHidden/>
              </w:rPr>
              <w:fldChar w:fldCharType="begin"/>
            </w:r>
            <w:r w:rsidR="00102E80">
              <w:rPr>
                <w:noProof/>
                <w:webHidden/>
              </w:rPr>
              <w:instrText xml:space="preserve"> PAGEREF _Toc404937612 \h </w:instrText>
            </w:r>
            <w:r w:rsidR="00102E80">
              <w:rPr>
                <w:noProof/>
                <w:webHidden/>
              </w:rPr>
            </w:r>
            <w:r w:rsidR="00102E8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02E80">
              <w:rPr>
                <w:noProof/>
                <w:webHidden/>
              </w:rPr>
              <w:fldChar w:fldCharType="end"/>
            </w:r>
          </w:hyperlink>
        </w:p>
        <w:p w:rsidR="00992D7A" w:rsidRDefault="00992D7A">
          <w:r>
            <w:rPr>
              <w:b/>
              <w:bCs/>
              <w:noProof/>
            </w:rPr>
            <w:fldChar w:fldCharType="end"/>
          </w:r>
        </w:p>
      </w:sdtContent>
    </w:sdt>
    <w:p w:rsidR="00992D7A" w:rsidRDefault="00992D7A" w:rsidP="00253A11">
      <w:pPr>
        <w:pStyle w:val="Heading1"/>
      </w:pPr>
    </w:p>
    <w:p w:rsidR="00C67352" w:rsidRPr="009279F0" w:rsidRDefault="00100697" w:rsidP="00524F42">
      <w:pPr>
        <w:rPr>
          <w:color w:val="00B050"/>
        </w:rPr>
      </w:pPr>
      <w:r>
        <w:br w:type="page"/>
      </w:r>
      <w:r w:rsidR="00C67352" w:rsidRPr="009279F0">
        <w:rPr>
          <w:color w:val="00B050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951"/>
        <w:gridCol w:w="2311"/>
        <w:gridCol w:w="4907"/>
      </w:tblGrid>
      <w:tr w:rsidR="00C67352" w:rsidTr="00342108">
        <w:tc>
          <w:tcPr>
            <w:tcW w:w="1073" w:type="dxa"/>
          </w:tcPr>
          <w:p w:rsidR="00C67352" w:rsidRDefault="00C67352" w:rsidP="00342108">
            <w:r>
              <w:t>Revision</w:t>
            </w:r>
          </w:p>
        </w:tc>
        <w:tc>
          <w:tcPr>
            <w:tcW w:w="951" w:type="dxa"/>
          </w:tcPr>
          <w:p w:rsidR="00C67352" w:rsidRDefault="00C67352" w:rsidP="00342108">
            <w:r>
              <w:t>Author</w:t>
            </w:r>
          </w:p>
        </w:tc>
        <w:tc>
          <w:tcPr>
            <w:tcW w:w="2311" w:type="dxa"/>
          </w:tcPr>
          <w:p w:rsidR="00C67352" w:rsidRDefault="00C67352" w:rsidP="00342108">
            <w:r>
              <w:t>Date</w:t>
            </w:r>
          </w:p>
        </w:tc>
        <w:tc>
          <w:tcPr>
            <w:tcW w:w="4907" w:type="dxa"/>
          </w:tcPr>
          <w:p w:rsidR="00C67352" w:rsidRDefault="00C67352" w:rsidP="00342108">
            <w:r>
              <w:t>Description</w:t>
            </w:r>
          </w:p>
        </w:tc>
      </w:tr>
      <w:tr w:rsidR="00C67352" w:rsidTr="00342108">
        <w:tc>
          <w:tcPr>
            <w:tcW w:w="1073" w:type="dxa"/>
          </w:tcPr>
          <w:p w:rsidR="00C67352" w:rsidRDefault="00C67352" w:rsidP="00342108">
            <w:r>
              <w:t>1.0</w:t>
            </w:r>
          </w:p>
        </w:tc>
        <w:tc>
          <w:tcPr>
            <w:tcW w:w="951" w:type="dxa"/>
          </w:tcPr>
          <w:p w:rsidR="00C67352" w:rsidRDefault="00C67352" w:rsidP="00342108">
            <w:r>
              <w:t>AH</w:t>
            </w:r>
          </w:p>
        </w:tc>
        <w:tc>
          <w:tcPr>
            <w:tcW w:w="2311" w:type="dxa"/>
          </w:tcPr>
          <w:p w:rsidR="00C67352" w:rsidRDefault="00E53A4E" w:rsidP="002F5482">
            <w:r>
              <w:t>2</w:t>
            </w:r>
            <w:r w:rsidR="00BB5630">
              <w:t>7</w:t>
            </w:r>
            <w:r w:rsidR="00153138">
              <w:t>/11</w:t>
            </w:r>
            <w:r w:rsidR="00C67352">
              <w:t>/14</w:t>
            </w:r>
          </w:p>
        </w:tc>
        <w:tc>
          <w:tcPr>
            <w:tcW w:w="4907" w:type="dxa"/>
          </w:tcPr>
          <w:p w:rsidR="00C67352" w:rsidRDefault="00C67352" w:rsidP="00153138">
            <w:r>
              <w:t xml:space="preserve">First </w:t>
            </w:r>
            <w:r w:rsidR="00153138">
              <w:t>Release</w:t>
            </w:r>
          </w:p>
        </w:tc>
      </w:tr>
      <w:tr w:rsidR="000C005F" w:rsidTr="00342108">
        <w:tc>
          <w:tcPr>
            <w:tcW w:w="1073" w:type="dxa"/>
          </w:tcPr>
          <w:p w:rsidR="000C005F" w:rsidRDefault="000C005F" w:rsidP="00342108">
            <w:r>
              <w:t>1.1</w:t>
            </w:r>
          </w:p>
        </w:tc>
        <w:tc>
          <w:tcPr>
            <w:tcW w:w="951" w:type="dxa"/>
          </w:tcPr>
          <w:p w:rsidR="000C005F" w:rsidRDefault="000C005F" w:rsidP="00342108">
            <w:r>
              <w:t>AH</w:t>
            </w:r>
          </w:p>
        </w:tc>
        <w:tc>
          <w:tcPr>
            <w:tcW w:w="2311" w:type="dxa"/>
          </w:tcPr>
          <w:p w:rsidR="000C005F" w:rsidRDefault="00D05184" w:rsidP="002F5482">
            <w:r>
              <w:t>09</w:t>
            </w:r>
            <w:r w:rsidR="000C005F">
              <w:t>/12/14</w:t>
            </w:r>
          </w:p>
        </w:tc>
        <w:tc>
          <w:tcPr>
            <w:tcW w:w="4907" w:type="dxa"/>
          </w:tcPr>
          <w:p w:rsidR="000C005F" w:rsidRDefault="000C005F" w:rsidP="00153138">
            <w:r>
              <w:t>Footer corrected, new tutorials added</w:t>
            </w:r>
          </w:p>
        </w:tc>
      </w:tr>
    </w:tbl>
    <w:p w:rsidR="00BB5630" w:rsidRDefault="00BB5630" w:rsidP="00BB5630">
      <w:pPr>
        <w:pStyle w:val="Heading1"/>
        <w:rPr>
          <w:color w:val="00B050"/>
          <w:lang w:eastAsia="en-GB"/>
        </w:rPr>
      </w:pPr>
      <w:bookmarkStart w:id="0" w:name="_Toc404937606"/>
      <w:r w:rsidRPr="00BB5630">
        <w:rPr>
          <w:color w:val="00B050"/>
          <w:lang w:eastAsia="en-GB"/>
        </w:rPr>
        <w:t>Introduction</w:t>
      </w:r>
      <w:bookmarkEnd w:id="0"/>
    </w:p>
    <w:p w:rsidR="00BB5630" w:rsidRDefault="00BB5630" w:rsidP="00BB5630">
      <w:pPr>
        <w:rPr>
          <w:lang w:eastAsia="en-GB"/>
        </w:rPr>
      </w:pPr>
      <w:r>
        <w:rPr>
          <w:lang w:eastAsia="en-GB"/>
        </w:rPr>
        <w:t>This is intended to be a ‘living document’, updated regularly with the list of tutorials available. Please check back regularly for the latest information!</w:t>
      </w:r>
    </w:p>
    <w:p w:rsidR="00BB5630" w:rsidRPr="00BB5630" w:rsidRDefault="00BB5630" w:rsidP="00BB5630">
      <w:pPr>
        <w:pStyle w:val="Heading1"/>
        <w:rPr>
          <w:color w:val="00B050"/>
          <w:lang w:eastAsia="en-GB"/>
        </w:rPr>
      </w:pPr>
      <w:bookmarkStart w:id="1" w:name="_Toc404937607"/>
      <w:r w:rsidRPr="00BB5630">
        <w:rPr>
          <w:color w:val="00B050"/>
          <w:lang w:eastAsia="en-GB"/>
        </w:rPr>
        <w:t>Organisation</w:t>
      </w:r>
      <w:bookmarkEnd w:id="1"/>
    </w:p>
    <w:p w:rsidR="00BB5630" w:rsidRDefault="00BB5630" w:rsidP="00BB5630">
      <w:pPr>
        <w:rPr>
          <w:lang w:eastAsia="en-GB"/>
        </w:rPr>
      </w:pPr>
      <w:r>
        <w:rPr>
          <w:lang w:eastAsia="en-GB"/>
        </w:rPr>
        <w:t>The Pipsta Tutorials Index is organised as a matrix:</w:t>
      </w:r>
    </w:p>
    <w:p w:rsidR="00BB5630" w:rsidRPr="00BB5630" w:rsidRDefault="00BB5630" w:rsidP="00BB5630">
      <w:pPr>
        <w:pStyle w:val="Heading2"/>
        <w:rPr>
          <w:color w:val="00B050"/>
          <w:lang w:eastAsia="en-GB"/>
        </w:rPr>
      </w:pPr>
      <w:bookmarkStart w:id="2" w:name="_Toc404937608"/>
      <w:r w:rsidRPr="00BB5630">
        <w:rPr>
          <w:color w:val="00B050"/>
          <w:lang w:eastAsia="en-GB"/>
        </w:rPr>
        <w:t>First Column</w:t>
      </w:r>
      <w:bookmarkEnd w:id="2"/>
    </w:p>
    <w:p w:rsidR="00BB5630" w:rsidRDefault="00BB5630" w:rsidP="00BB5630">
      <w:pPr>
        <w:rPr>
          <w:lang w:eastAsia="en-GB"/>
        </w:rPr>
      </w:pPr>
      <w:r>
        <w:rPr>
          <w:lang w:eastAsia="en-GB"/>
        </w:rPr>
        <w:t xml:space="preserve">This column is intended as a (loosely) chronological sequence of </w:t>
      </w:r>
      <w:r>
        <w:rPr>
          <w:i/>
          <w:lang w:eastAsia="en-GB"/>
        </w:rPr>
        <w:t>demonstrations of principles</w:t>
      </w:r>
      <w:r>
        <w:rPr>
          <w:lang w:eastAsia="en-GB"/>
        </w:rPr>
        <w:t xml:space="preserve">. The level of detail of tutorials in this column is at a bare minimum, in order to allow experimenters to acclimatise to the principles without being bogged-down with the deeper aspects of functionality. </w:t>
      </w:r>
    </w:p>
    <w:p w:rsidR="00BB5630" w:rsidRDefault="00BB5630" w:rsidP="00BB5630">
      <w:pPr>
        <w:rPr>
          <w:lang w:eastAsia="en-GB"/>
        </w:rPr>
      </w:pPr>
      <w:r>
        <w:rPr>
          <w:lang w:eastAsia="en-GB"/>
        </w:rPr>
        <w:t xml:space="preserve">This column contains many tutorials that are suitable for education purposes, as they demonstrate technologies such as USB printing, </w:t>
      </w:r>
      <w:proofErr w:type="gramStart"/>
      <w:r>
        <w:rPr>
          <w:lang w:eastAsia="en-GB"/>
        </w:rPr>
        <w:t>NFC printing</w:t>
      </w:r>
      <w:proofErr w:type="gramEnd"/>
      <w:r>
        <w:rPr>
          <w:lang w:eastAsia="en-GB"/>
        </w:rPr>
        <w:t xml:space="preserve"> and Web printing, without reference to any lines of Python code.</w:t>
      </w:r>
    </w:p>
    <w:p w:rsidR="00BB5630" w:rsidRDefault="00BB5630" w:rsidP="00BB5630">
      <w:pPr>
        <w:rPr>
          <w:lang w:eastAsia="en-GB"/>
        </w:rPr>
      </w:pPr>
      <w:r>
        <w:rPr>
          <w:lang w:eastAsia="en-GB"/>
        </w:rPr>
        <w:t>All tutorials in the first column have an initial digit of ‘0’, so readers can tell at-a-glance the level of detail.</w:t>
      </w:r>
    </w:p>
    <w:p w:rsidR="00BB5630" w:rsidRDefault="00BB5630" w:rsidP="00BB5630">
      <w:pPr>
        <w:pStyle w:val="Heading2"/>
        <w:rPr>
          <w:color w:val="00B050"/>
          <w:lang w:eastAsia="en-GB"/>
        </w:rPr>
      </w:pPr>
      <w:bookmarkStart w:id="3" w:name="_Toc404937609"/>
      <w:r w:rsidRPr="00BB5630">
        <w:rPr>
          <w:color w:val="00B050"/>
          <w:lang w:eastAsia="en-GB"/>
        </w:rPr>
        <w:t>Second Column</w:t>
      </w:r>
      <w:bookmarkEnd w:id="3"/>
    </w:p>
    <w:p w:rsidR="00BB5630" w:rsidRDefault="00BB5630" w:rsidP="00BB5630">
      <w:pPr>
        <w:rPr>
          <w:lang w:eastAsia="en-GB"/>
        </w:rPr>
      </w:pPr>
      <w:r>
        <w:rPr>
          <w:lang w:eastAsia="en-GB"/>
        </w:rPr>
        <w:t>The second column goes a little deeper into the underlying functionality, and will at the very least describe the sequence of flow of the code, if not actually discuss the Python script directly.</w:t>
      </w:r>
    </w:p>
    <w:p w:rsidR="00BB5630" w:rsidRDefault="00BB5630" w:rsidP="00BB5630">
      <w:pPr>
        <w:rPr>
          <w:lang w:eastAsia="en-GB"/>
        </w:rPr>
      </w:pPr>
      <w:r>
        <w:rPr>
          <w:lang w:eastAsia="en-GB"/>
        </w:rPr>
        <w:t xml:space="preserve">The second column has an initial digit of ‘1’, and </w:t>
      </w:r>
      <w:r w:rsidRPr="00BB5630">
        <w:rPr>
          <w:b/>
          <w:i/>
          <w:lang w:eastAsia="en-GB"/>
        </w:rPr>
        <w:t>PIPSTA1XX</w:t>
      </w:r>
      <w:r w:rsidRPr="00BB5630">
        <w:rPr>
          <w:b/>
          <w:lang w:eastAsia="en-GB"/>
        </w:rPr>
        <w:t xml:space="preserve"> </w:t>
      </w:r>
      <w:r w:rsidRPr="00BB5630">
        <w:rPr>
          <w:lang w:eastAsia="en-GB"/>
        </w:rPr>
        <w:t>can be</w:t>
      </w:r>
      <w:r>
        <w:rPr>
          <w:i/>
          <w:lang w:eastAsia="en-GB"/>
        </w:rPr>
        <w:t xml:space="preserve"> </w:t>
      </w:r>
      <w:r>
        <w:rPr>
          <w:lang w:eastAsia="en-GB"/>
        </w:rPr>
        <w:t xml:space="preserve">expected to deal with the detail of </w:t>
      </w:r>
      <w:r>
        <w:rPr>
          <w:b/>
          <w:i/>
          <w:lang w:eastAsia="en-GB"/>
        </w:rPr>
        <w:t>PIPSTA0XX</w:t>
      </w:r>
      <w:r>
        <w:rPr>
          <w:lang w:eastAsia="en-GB"/>
        </w:rPr>
        <w:t>, allowing readers of a basic tutorial an intuitive method of navigating</w:t>
      </w:r>
      <w:r w:rsidR="00102E80">
        <w:rPr>
          <w:lang w:eastAsia="en-GB"/>
        </w:rPr>
        <w:t xml:space="preserve"> the index to read more deeply into a particular subject</w:t>
      </w:r>
    </w:p>
    <w:p w:rsidR="00102E80" w:rsidRDefault="00102E80" w:rsidP="00102E80">
      <w:pPr>
        <w:pStyle w:val="Heading2"/>
        <w:rPr>
          <w:color w:val="00B050"/>
          <w:lang w:eastAsia="en-GB"/>
        </w:rPr>
      </w:pPr>
      <w:bookmarkStart w:id="4" w:name="_Toc404937610"/>
      <w:r w:rsidRPr="00102E80">
        <w:rPr>
          <w:color w:val="00B050"/>
          <w:lang w:eastAsia="en-GB"/>
        </w:rPr>
        <w:t xml:space="preserve">Column 3 and </w:t>
      </w:r>
      <w:r>
        <w:rPr>
          <w:color w:val="00B050"/>
          <w:lang w:eastAsia="en-GB"/>
        </w:rPr>
        <w:t>B</w:t>
      </w:r>
      <w:r w:rsidRPr="00102E80">
        <w:rPr>
          <w:color w:val="00B050"/>
          <w:lang w:eastAsia="en-GB"/>
        </w:rPr>
        <w:t>eyond</w:t>
      </w:r>
      <w:bookmarkEnd w:id="4"/>
    </w:p>
    <w:p w:rsidR="00102E80" w:rsidRPr="00102E80" w:rsidRDefault="00102E80" w:rsidP="00102E80">
      <w:pPr>
        <w:rPr>
          <w:lang w:eastAsia="en-GB"/>
        </w:rPr>
      </w:pPr>
      <w:r>
        <w:rPr>
          <w:lang w:eastAsia="en-GB"/>
        </w:rPr>
        <w:t xml:space="preserve">It is intended that column 3 (at least) will ultimately contain tutorials provided by Able or by Pipsta enthusiasts on enhanced or extended implementations. We look forward to </w:t>
      </w:r>
      <w:proofErr w:type="gramStart"/>
      <w:r>
        <w:rPr>
          <w:lang w:eastAsia="en-GB"/>
        </w:rPr>
        <w:t>providing  some</w:t>
      </w:r>
      <w:proofErr w:type="gramEnd"/>
      <w:r>
        <w:rPr>
          <w:lang w:eastAsia="en-GB"/>
        </w:rPr>
        <w:t xml:space="preserve"> enhanced examples, and hope you will soon be contributing too!</w:t>
      </w:r>
    </w:p>
    <w:p w:rsidR="00102E80" w:rsidRDefault="00102E80" w:rsidP="00102E80">
      <w:pPr>
        <w:pStyle w:val="Heading2"/>
        <w:rPr>
          <w:lang w:eastAsia="en-GB"/>
        </w:rPr>
      </w:pPr>
      <w:bookmarkStart w:id="5" w:name="_Toc404937611"/>
      <w:r w:rsidRPr="00102E80">
        <w:rPr>
          <w:color w:val="00B050"/>
          <w:lang w:eastAsia="en-GB"/>
        </w:rPr>
        <w:t>Key</w:t>
      </w:r>
      <w:bookmarkEnd w:id="5"/>
    </w:p>
    <w:p w:rsidR="00102E80" w:rsidRDefault="00102E80" w:rsidP="00102E80">
      <w:pPr>
        <w:rPr>
          <w:lang w:eastAsia="en-GB"/>
        </w:rPr>
      </w:pPr>
      <w:r w:rsidRPr="00102E80">
        <w:rPr>
          <w:color w:val="FF0000"/>
          <w:lang w:eastAsia="en-GB"/>
        </w:rPr>
        <w:t>Complete</w:t>
      </w:r>
      <w:r>
        <w:rPr>
          <w:color w:val="FF0000"/>
          <w:lang w:eastAsia="en-GB"/>
        </w:rPr>
        <w:t xml:space="preserve">, </w:t>
      </w:r>
      <w:r w:rsidRPr="00102E80">
        <w:rPr>
          <w:color w:val="E36C0A" w:themeColor="accent6" w:themeShade="BF"/>
          <w:highlight w:val="yellow"/>
          <w:lang w:eastAsia="en-GB"/>
        </w:rPr>
        <w:t>Begun</w:t>
      </w:r>
      <w:proofErr w:type="gramStart"/>
      <w:r>
        <w:rPr>
          <w:color w:val="FF0000"/>
          <w:lang w:eastAsia="en-GB"/>
        </w:rPr>
        <w:t xml:space="preserve">,  </w:t>
      </w:r>
      <w:r>
        <w:rPr>
          <w:color w:val="000000" w:themeColor="text1"/>
          <w:highlight w:val="yellow"/>
          <w:lang w:eastAsia="en-GB"/>
        </w:rPr>
        <w:t>I</w:t>
      </w:r>
      <w:r w:rsidRPr="00102E80">
        <w:rPr>
          <w:color w:val="000000" w:themeColor="text1"/>
          <w:highlight w:val="yellow"/>
          <w:lang w:eastAsia="en-GB"/>
        </w:rPr>
        <w:t>mminent</w:t>
      </w:r>
      <w:proofErr w:type="gramEnd"/>
      <w:r>
        <w:rPr>
          <w:color w:val="000000" w:themeColor="text1"/>
          <w:lang w:eastAsia="en-GB"/>
        </w:rPr>
        <w:t>, TBD</w:t>
      </w:r>
    </w:p>
    <w:p w:rsidR="00102E80" w:rsidRDefault="00102E80" w:rsidP="00102E80">
      <w:pPr>
        <w:rPr>
          <w:lang w:eastAsia="en-GB"/>
        </w:rPr>
      </w:pPr>
      <w:r>
        <w:rPr>
          <w:lang w:eastAsia="en-GB"/>
        </w:rPr>
        <w:br w:type="page"/>
      </w:r>
    </w:p>
    <w:p w:rsidR="00102E80" w:rsidRDefault="00102E80" w:rsidP="00102E8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  <w:sectPr w:rsidR="00102E80" w:rsidSect="00524F4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4601" w:type="dxa"/>
        <w:tblInd w:w="108" w:type="dxa"/>
        <w:tblLook w:val="04A0" w:firstRow="1" w:lastRow="0" w:firstColumn="1" w:lastColumn="0" w:noHBand="0" w:noVBand="1"/>
      </w:tblPr>
      <w:tblGrid>
        <w:gridCol w:w="1176"/>
        <w:gridCol w:w="976"/>
        <w:gridCol w:w="4336"/>
        <w:gridCol w:w="3718"/>
        <w:gridCol w:w="4395"/>
      </w:tblGrid>
      <w:tr w:rsidR="00102E80" w:rsidRPr="00102E80" w:rsidTr="00102E80">
        <w:trPr>
          <w:trHeight w:val="97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BBEF2FE" wp14:editId="577CC13B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53340</wp:posOffset>
                      </wp:positionV>
                      <wp:extent cx="8543925" cy="605155"/>
                      <wp:effectExtent l="0" t="19050" r="47625" b="42545"/>
                      <wp:wrapNone/>
                      <wp:docPr id="16" name="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3925" cy="6051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2E80" w:rsidRDefault="00102E80" w:rsidP="00102E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light1"/>
                                    </w:rPr>
                                    <w:t>Depth/Complexity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6" o:spid="_x0000_s1026" type="#_x0000_t13" style="position:absolute;margin-left:49.35pt;margin-top:4.2pt;width:672.75pt;height:4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" adj="20835" fillcolor="#4f81bd [3204]" strokecolor="#243f60 [1604]" strokeweight="2pt">
                      <v:textbox>
                        <w:txbxContent>
                          <w:p w:rsidR="00102E80" w:rsidRDefault="00102E80" w:rsidP="00102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</w:rPr>
                              <w:t>Depth/Complexity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102E80" w:rsidRPr="00102E80">
              <w:trPr>
                <w:trHeight w:val="97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2E80" w:rsidRPr="00102E80" w:rsidRDefault="00102E80" w:rsidP="00102E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GB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80DCECC" wp14:editId="74C34431">
                            <wp:simplePos x="0" y="0"/>
                            <wp:positionH relativeFrom="column">
                              <wp:posOffset>-97155</wp:posOffset>
                            </wp:positionH>
                            <wp:positionV relativeFrom="paragraph">
                              <wp:posOffset>552450</wp:posOffset>
                            </wp:positionV>
                            <wp:extent cx="828675" cy="4343400"/>
                            <wp:effectExtent l="19050" t="0" r="47625" b="38100"/>
                            <wp:wrapNone/>
                            <wp:docPr id="17" name="Down Arrow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28675" cy="4343400"/>
                                    </a:xfrm>
                                    <a:prstGeom prst="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02E80" w:rsidRDefault="00102E80" w:rsidP="00102E8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FFFFFF" w:themeColor="light1"/>
                                            <w:sz w:val="28"/>
                                            <w:szCs w:val="28"/>
                                          </w:rPr>
                                          <w:t>Applications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clip" horzOverflow="clip" vert="vert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Down Arrow 17" o:spid="_x0000_s1027" type="#_x0000_t67" style="position:absolute;margin-left:-7.65pt;margin-top:43.5pt;width:65.25pt;height:3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" adj="19539" fillcolor="#4f81bd [3204]" strokecolor="#243f60 [1604]" strokeweight="2pt">
                            <v:textbox style="layout-flow:vertical">
                              <w:txbxContent>
                                <w:p w:rsidR="00102E80" w:rsidRDefault="00102E80" w:rsidP="00102E8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light1"/>
                                      <w:sz w:val="28"/>
                                      <w:szCs w:val="28"/>
                                    </w:rPr>
                                    <w:t>Applications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pStyle w:val="Heading1"/>
              <w:rPr>
                <w:rFonts w:eastAsia="Times New Roman"/>
                <w:lang w:eastAsia="en-GB"/>
              </w:rPr>
            </w:pPr>
            <w:bookmarkStart w:id="6" w:name="_Toc404937612"/>
            <w:r w:rsidRPr="00102E80">
              <w:rPr>
                <w:rFonts w:eastAsia="Times New Roman"/>
                <w:color w:val="00B050"/>
                <w:lang w:eastAsia="en-GB"/>
              </w:rPr>
              <w:t>Index</w:t>
            </w:r>
            <w:bookmarkEnd w:id="6"/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Index No.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Demonstration (0xx)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Tutorial (1xx)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Pipsta /User Developer Roadmap (2xx)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Benefits of Pipsta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Model B+ Assembly Instructions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Designing your own Model B+ Housing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D05184">
              <w:rPr>
                <w:rFonts w:ascii="Calibri" w:eastAsia="Times New Roman" w:hAnsi="Calibri" w:cs="Times New Roman"/>
                <w:color w:val="FF0000"/>
                <w:lang w:eastAsia="en-GB"/>
              </w:rPr>
              <w:t>Model A+ Assembly Instructions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TBD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Pipsta First-Time Setup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Basic Print Python Code Tutorial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Working with In-Built and User Fonts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Pipsta Banners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Banner Print Python Code Tutorial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Faster Banner Prints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Pipsta QR-Codes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QR-Code Python Code Tutorial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Embedding Logos in QR Codes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Pipsta and Scratch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Scratch Python Listener Code Tutorial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Benefits of NFC in the Classroom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Using NFC with Pipsta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Pipsta NFC Python C</w:t>
            </w:r>
            <w:bookmarkStart w:id="7" w:name="_GoBack"/>
            <w:bookmarkEnd w:id="7"/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ode Tutorial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E26B0A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E26B0A"/>
                <w:lang w:eastAsia="en-GB"/>
              </w:rPr>
              <w:t>Adding New NFC Methods to the NFC Server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proofErr w:type="spellStart"/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Linerless</w:t>
            </w:r>
            <w:proofErr w:type="spellEnd"/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 Label Applications with Pipsta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</w:tr>
      <w:tr w:rsidR="00102E80" w:rsidRPr="00102E80" w:rsidTr="001311A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FF0000"/>
                <w:lang w:eastAsia="en-GB"/>
              </w:rPr>
              <w:t>Simple Web-Printing: Pre-requisites</w:t>
            </w:r>
          </w:p>
        </w:tc>
        <w:tc>
          <w:tcPr>
            <w:tcW w:w="3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</w:tr>
      <w:tr w:rsidR="00102E80" w:rsidRPr="00102E80" w:rsidTr="001311A8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311A8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311A8">
              <w:rPr>
                <w:rFonts w:ascii="Calibri" w:eastAsia="Times New Roman" w:hAnsi="Calibri" w:cs="Times New Roman"/>
                <w:color w:val="FF0000"/>
                <w:lang w:eastAsia="en-GB"/>
              </w:rPr>
              <w:t>Sending a Print-Job to the Web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102E80" w:rsidRPr="001311A8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311A8">
              <w:rPr>
                <w:rFonts w:ascii="Calibri" w:eastAsia="Times New Roman" w:hAnsi="Calibri" w:cs="Times New Roman"/>
                <w:color w:val="FF0000"/>
                <w:lang w:eastAsia="en-GB"/>
              </w:rPr>
              <w:t>Web Send Python Code Tutorial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</w:tr>
      <w:tr w:rsidR="00102E80" w:rsidRPr="00102E80" w:rsidTr="001311A8">
        <w:trPr>
          <w:trHeight w:val="43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CC2157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C2157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102E80" w:rsidRPr="001311A8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311A8">
              <w:rPr>
                <w:rFonts w:ascii="Calibri" w:eastAsia="Times New Roman" w:hAnsi="Calibri" w:cs="Times New Roman"/>
                <w:color w:val="FF0000"/>
                <w:lang w:eastAsia="en-GB"/>
              </w:rPr>
              <w:t>Retrieving a Print-Job from the Web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102E80" w:rsidRPr="001311A8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1311A8">
              <w:rPr>
                <w:rFonts w:ascii="Calibri" w:eastAsia="Times New Roman" w:hAnsi="Calibri" w:cs="Times New Roman"/>
                <w:color w:val="FF0000"/>
                <w:lang w:eastAsia="en-GB"/>
              </w:rPr>
              <w:t>Web Print Python Code Tutorial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</w:tr>
      <w:tr w:rsidR="00102E80" w:rsidRPr="00102E80" w:rsidTr="00CC2157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C2157">
              <w:rPr>
                <w:rFonts w:ascii="Calibri" w:eastAsia="Times New Roman" w:hAnsi="Calibri" w:cs="Times New Roman"/>
                <w:color w:val="000000"/>
                <w:lang w:eastAsia="en-GB"/>
              </w:rPr>
              <w:t>Modifying Web-printing to a Pool of Printers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Web Print Many Python Code Tutorial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NFC Secure Printing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Secure Print Python Tutorial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Two-factor Secure Printing</w:t>
            </w: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02E80" w:rsidRPr="00102E80" w:rsidTr="00102E80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E80">
              <w:rPr>
                <w:rFonts w:ascii="Calibri" w:eastAsia="Times New Roman" w:hAnsi="Calibri" w:cs="Times New Roman"/>
                <w:lang w:eastAsia="en-GB"/>
              </w:rPr>
              <w:t>Pipsta Printer Command Sheet</w:t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E80" w:rsidRPr="00102E80" w:rsidRDefault="00102E80" w:rsidP="0010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342108" w:rsidRPr="00BF5BAD" w:rsidRDefault="00BF5BAD" w:rsidP="00BF5BAD">
      <w:pPr>
        <w:jc w:val="center"/>
        <w:rPr>
          <w:b/>
          <w:lang w:eastAsia="en-GB"/>
        </w:rPr>
      </w:pPr>
      <w:r>
        <w:rPr>
          <w:lang w:eastAsia="en-GB"/>
        </w:rPr>
        <w:sym w:font="Wingdings" w:char="F06E"/>
      </w:r>
      <w:r w:rsidRPr="00BF5BAD">
        <w:rPr>
          <w:b/>
          <w:lang w:eastAsia="en-GB"/>
        </w:rPr>
        <w:t>End of Document</w:t>
      </w:r>
      <w:r>
        <w:rPr>
          <w:lang w:eastAsia="en-GB"/>
        </w:rPr>
        <w:sym w:font="Wingdings" w:char="F06E"/>
      </w:r>
    </w:p>
    <w:sectPr w:rsidR="00342108" w:rsidRPr="00BF5BAD" w:rsidSect="00102E80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810" w:rsidRDefault="006D7810" w:rsidP="009279F0">
      <w:pPr>
        <w:spacing w:after="0" w:line="240" w:lineRule="auto"/>
      </w:pPr>
      <w:r>
        <w:separator/>
      </w:r>
    </w:p>
  </w:endnote>
  <w:endnote w:type="continuationSeparator" w:id="0">
    <w:p w:rsidR="006D7810" w:rsidRDefault="006D7810" w:rsidP="00927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D40" w:rsidRDefault="00BF7D40">
    <w:pPr>
      <w:pStyle w:val="Footer"/>
    </w:pPr>
    <w:r w:rsidRPr="0016623F">
      <w:rPr>
        <w:b/>
        <w:color w:val="00B050"/>
        <w:sz w:val="28"/>
        <w:szCs w:val="28"/>
      </w:rPr>
      <w:fldChar w:fldCharType="begin"/>
    </w:r>
    <w:r w:rsidRPr="0016623F">
      <w:rPr>
        <w:b/>
        <w:color w:val="00B050"/>
        <w:sz w:val="28"/>
        <w:szCs w:val="28"/>
      </w:rPr>
      <w:instrText xml:space="preserve"> PAGE   \* MERGEFORMAT </w:instrText>
    </w:r>
    <w:r w:rsidRPr="0016623F">
      <w:rPr>
        <w:b/>
        <w:color w:val="00B050"/>
        <w:sz w:val="28"/>
        <w:szCs w:val="28"/>
      </w:rPr>
      <w:fldChar w:fldCharType="separate"/>
    </w:r>
    <w:r w:rsidR="00676DE4">
      <w:rPr>
        <w:b/>
        <w:noProof/>
        <w:color w:val="00B050"/>
        <w:sz w:val="28"/>
        <w:szCs w:val="28"/>
      </w:rPr>
      <w:t>2</w:t>
    </w:r>
    <w:r w:rsidRPr="0016623F">
      <w:rPr>
        <w:b/>
        <w:noProof/>
        <w:color w:val="00B050"/>
        <w:sz w:val="28"/>
        <w:szCs w:val="28"/>
      </w:rPr>
      <w:fldChar w:fldCharType="end"/>
    </w:r>
    <w:r w:rsidRPr="00443885">
      <w:rPr>
        <w:b/>
        <w:color w:val="00B050"/>
        <w:sz w:val="28"/>
        <w:szCs w:val="28"/>
      </w:rPr>
      <w:ptab w:relativeTo="margin" w:alignment="center" w:leader="none"/>
    </w:r>
    <w:r w:rsidRPr="00B10C94">
      <w:rPr>
        <w:b/>
        <w:color w:val="00B050"/>
        <w:sz w:val="28"/>
        <w:szCs w:val="28"/>
      </w:rPr>
      <w:t xml:space="preserve"> </w:t>
    </w:r>
    <w:r w:rsidR="00D40BA5">
      <w:rPr>
        <w:b/>
        <w:color w:val="00B050"/>
        <w:sz w:val="28"/>
        <w:szCs w:val="28"/>
      </w:rPr>
      <w:t>Pipsta Tutorial</w:t>
    </w:r>
    <w:r w:rsidR="00C50598">
      <w:rPr>
        <w:b/>
        <w:color w:val="00B050"/>
        <w:sz w:val="28"/>
        <w:szCs w:val="28"/>
      </w:rPr>
      <w:t>s Index</w:t>
    </w:r>
    <w:r w:rsidRPr="00443885">
      <w:rPr>
        <w:b/>
        <w:color w:val="00B050"/>
        <w:sz w:val="28"/>
        <w:szCs w:val="28"/>
      </w:rPr>
      <w:ptab w:relativeTo="margin" w:alignment="right" w:leader="none"/>
    </w:r>
    <w:r>
      <w:rPr>
        <w:noProof/>
        <w:lang w:eastAsia="en-GB"/>
      </w:rPr>
      <w:drawing>
        <wp:inline distT="0" distB="0" distL="0" distR="0" wp14:anchorId="41F5C69B" wp14:editId="0CD0FE2E">
          <wp:extent cx="630288" cy="5905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no 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376" cy="590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D40" w:rsidRPr="001D2A24" w:rsidRDefault="00BF7D40">
    <w:pPr>
      <w:pStyle w:val="Footer"/>
      <w:rPr>
        <w:b/>
        <w:color w:val="00B050"/>
        <w:sz w:val="28"/>
        <w:szCs w:val="28"/>
      </w:rPr>
    </w:pPr>
    <w:r w:rsidRPr="0016623F">
      <w:rPr>
        <w:b/>
        <w:color w:val="00B050"/>
        <w:sz w:val="28"/>
        <w:szCs w:val="28"/>
      </w:rPr>
      <w:fldChar w:fldCharType="begin"/>
    </w:r>
    <w:r w:rsidRPr="0016623F">
      <w:rPr>
        <w:b/>
        <w:color w:val="00B050"/>
        <w:sz w:val="28"/>
        <w:szCs w:val="28"/>
      </w:rPr>
      <w:instrText xml:space="preserve"> PAGE   \* MERGEFORMAT </w:instrText>
    </w:r>
    <w:r w:rsidRPr="0016623F">
      <w:rPr>
        <w:b/>
        <w:color w:val="00B050"/>
        <w:sz w:val="28"/>
        <w:szCs w:val="28"/>
      </w:rPr>
      <w:fldChar w:fldCharType="separate"/>
    </w:r>
    <w:r w:rsidR="00676DE4">
      <w:rPr>
        <w:b/>
        <w:noProof/>
        <w:color w:val="00B050"/>
        <w:sz w:val="28"/>
        <w:szCs w:val="28"/>
      </w:rPr>
      <w:t>1</w:t>
    </w:r>
    <w:r w:rsidRPr="0016623F">
      <w:rPr>
        <w:b/>
        <w:noProof/>
        <w:color w:val="00B050"/>
        <w:sz w:val="28"/>
        <w:szCs w:val="28"/>
      </w:rPr>
      <w:fldChar w:fldCharType="end"/>
    </w:r>
    <w:r w:rsidRPr="00443885">
      <w:rPr>
        <w:b/>
        <w:color w:val="00B050"/>
        <w:sz w:val="28"/>
        <w:szCs w:val="28"/>
      </w:rPr>
      <w:ptab w:relativeTo="margin" w:alignment="center" w:leader="none"/>
    </w:r>
    <w:r w:rsidRPr="00AB7429">
      <w:rPr>
        <w:b/>
        <w:color w:val="00B050"/>
        <w:sz w:val="28"/>
        <w:szCs w:val="28"/>
      </w:rPr>
      <w:t xml:space="preserve"> </w:t>
    </w:r>
    <w:r w:rsidR="00135655">
      <w:rPr>
        <w:b/>
        <w:color w:val="00B050"/>
        <w:sz w:val="28"/>
        <w:szCs w:val="28"/>
      </w:rPr>
      <w:t>Pipsta Tutorials Index</w:t>
    </w:r>
    <w:r w:rsidRPr="00443885">
      <w:rPr>
        <w:b/>
        <w:color w:val="00B050"/>
        <w:sz w:val="28"/>
        <w:szCs w:val="28"/>
      </w:rPr>
      <w:t xml:space="preserve"> </w:t>
    </w:r>
    <w:r w:rsidRPr="00443885">
      <w:rPr>
        <w:b/>
        <w:color w:val="00B05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810" w:rsidRDefault="006D7810" w:rsidP="009279F0">
      <w:pPr>
        <w:spacing w:after="0" w:line="240" w:lineRule="auto"/>
      </w:pPr>
      <w:r>
        <w:separator/>
      </w:r>
    </w:p>
  </w:footnote>
  <w:footnote w:type="continuationSeparator" w:id="0">
    <w:p w:rsidR="006D7810" w:rsidRDefault="006D7810" w:rsidP="00927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67" w:rsidRPr="00A23F16" w:rsidRDefault="001B4967" w:rsidP="001B4967">
    <w:pPr>
      <w:pStyle w:val="Header"/>
      <w:rPr>
        <w:color w:val="00B050"/>
      </w:rPr>
    </w:pPr>
    <w:r w:rsidRPr="00A23F16">
      <w:rPr>
        <w:color w:val="00B050"/>
      </w:rPr>
      <w:t>©2014 Able Systems Ltd</w:t>
    </w:r>
  </w:p>
  <w:p w:rsidR="001B4967" w:rsidRDefault="001B49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29C" w:rsidRPr="00A23F16" w:rsidRDefault="0012029C" w:rsidP="0012029C">
    <w:pPr>
      <w:pStyle w:val="Header"/>
      <w:rPr>
        <w:color w:val="00B050"/>
      </w:rPr>
    </w:pPr>
    <w:r w:rsidRPr="00A23F16">
      <w:rPr>
        <w:color w:val="00B050"/>
      </w:rPr>
      <w:t>©2014 Able Systems Ltd</w:t>
    </w:r>
  </w:p>
  <w:p w:rsidR="001B4967" w:rsidRDefault="001B49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16A5E5B"/>
    <w:multiLevelType w:val="hybridMultilevel"/>
    <w:tmpl w:val="85C42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22CC9"/>
    <w:multiLevelType w:val="hybridMultilevel"/>
    <w:tmpl w:val="28ACB4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3EFA"/>
    <w:multiLevelType w:val="hybridMultilevel"/>
    <w:tmpl w:val="6A4A1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B2EB2"/>
    <w:multiLevelType w:val="hybridMultilevel"/>
    <w:tmpl w:val="6346F256"/>
    <w:lvl w:ilvl="0" w:tplc="9D6253C4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07BBD"/>
    <w:multiLevelType w:val="hybridMultilevel"/>
    <w:tmpl w:val="7846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011C3"/>
    <w:multiLevelType w:val="hybridMultilevel"/>
    <w:tmpl w:val="40DA40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E40EC"/>
    <w:multiLevelType w:val="hybridMultilevel"/>
    <w:tmpl w:val="D39E0B8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282DF9"/>
    <w:multiLevelType w:val="hybridMultilevel"/>
    <w:tmpl w:val="C4C2E6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53F43"/>
    <w:multiLevelType w:val="hybridMultilevel"/>
    <w:tmpl w:val="7D5CD0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0F1E87"/>
    <w:multiLevelType w:val="hybridMultilevel"/>
    <w:tmpl w:val="9FCE1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D3FE6"/>
    <w:multiLevelType w:val="hybridMultilevel"/>
    <w:tmpl w:val="97D8CA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27AE8"/>
    <w:multiLevelType w:val="hybridMultilevel"/>
    <w:tmpl w:val="EF2AA3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52F9C"/>
    <w:multiLevelType w:val="hybridMultilevel"/>
    <w:tmpl w:val="17A467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5860BF"/>
    <w:multiLevelType w:val="hybridMultilevel"/>
    <w:tmpl w:val="B80EA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55907"/>
    <w:multiLevelType w:val="hybridMultilevel"/>
    <w:tmpl w:val="546E72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54843"/>
    <w:multiLevelType w:val="hybridMultilevel"/>
    <w:tmpl w:val="B65A3F9E"/>
    <w:lvl w:ilvl="0" w:tplc="EE4C7C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1B105E"/>
    <w:multiLevelType w:val="hybridMultilevel"/>
    <w:tmpl w:val="54720D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B12565"/>
    <w:multiLevelType w:val="hybridMultilevel"/>
    <w:tmpl w:val="BB90048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3F6A52"/>
    <w:multiLevelType w:val="hybridMultilevel"/>
    <w:tmpl w:val="4B4E4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D9620E"/>
    <w:multiLevelType w:val="hybridMultilevel"/>
    <w:tmpl w:val="23246070"/>
    <w:lvl w:ilvl="0" w:tplc="18748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AB4E4A"/>
    <w:multiLevelType w:val="hybridMultilevel"/>
    <w:tmpl w:val="CBC61D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940BF4"/>
    <w:multiLevelType w:val="hybridMultilevel"/>
    <w:tmpl w:val="4546F0C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AD061E4"/>
    <w:multiLevelType w:val="hybridMultilevel"/>
    <w:tmpl w:val="90ACBA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E31672"/>
    <w:multiLevelType w:val="hybridMultilevel"/>
    <w:tmpl w:val="B59839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1629FD"/>
    <w:multiLevelType w:val="hybridMultilevel"/>
    <w:tmpl w:val="8190D4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461F83"/>
    <w:multiLevelType w:val="hybridMultilevel"/>
    <w:tmpl w:val="98F804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C352F"/>
    <w:multiLevelType w:val="hybridMultilevel"/>
    <w:tmpl w:val="3EAA88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627C5F"/>
    <w:multiLevelType w:val="hybridMultilevel"/>
    <w:tmpl w:val="31DC4A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136CD4"/>
    <w:multiLevelType w:val="hybridMultilevel"/>
    <w:tmpl w:val="9EB2B82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3A55D3"/>
    <w:multiLevelType w:val="hybridMultilevel"/>
    <w:tmpl w:val="FCC2331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DA83F7F"/>
    <w:multiLevelType w:val="hybridMultilevel"/>
    <w:tmpl w:val="6CDA6F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373130"/>
    <w:multiLevelType w:val="hybridMultilevel"/>
    <w:tmpl w:val="90ACBA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3419D6"/>
    <w:multiLevelType w:val="hybridMultilevel"/>
    <w:tmpl w:val="DE3C59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894894"/>
    <w:multiLevelType w:val="hybridMultilevel"/>
    <w:tmpl w:val="5254C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D752D2"/>
    <w:multiLevelType w:val="hybridMultilevel"/>
    <w:tmpl w:val="FC946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9D690B"/>
    <w:multiLevelType w:val="hybridMultilevel"/>
    <w:tmpl w:val="23246070"/>
    <w:lvl w:ilvl="0" w:tplc="18748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7A278C"/>
    <w:multiLevelType w:val="hybridMultilevel"/>
    <w:tmpl w:val="8A9C07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4615AB"/>
    <w:multiLevelType w:val="hybridMultilevel"/>
    <w:tmpl w:val="164E27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955EB5"/>
    <w:multiLevelType w:val="hybridMultilevel"/>
    <w:tmpl w:val="9B1E50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EA1EB9"/>
    <w:multiLevelType w:val="hybridMultilevel"/>
    <w:tmpl w:val="D9EA83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F979E3"/>
    <w:multiLevelType w:val="hybridMultilevel"/>
    <w:tmpl w:val="76261F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615F3A"/>
    <w:multiLevelType w:val="hybridMultilevel"/>
    <w:tmpl w:val="F29AB05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CC13EC1"/>
    <w:multiLevelType w:val="hybridMultilevel"/>
    <w:tmpl w:val="3E361F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4">
    <w:nsid w:val="7EB115B4"/>
    <w:multiLevelType w:val="hybridMultilevel"/>
    <w:tmpl w:val="96A4A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EE3AE7"/>
    <w:multiLevelType w:val="hybridMultilevel"/>
    <w:tmpl w:val="90ACBA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4"/>
  </w:num>
  <w:num w:numId="4">
    <w:abstractNumId w:val="9"/>
  </w:num>
  <w:num w:numId="5">
    <w:abstractNumId w:val="33"/>
  </w:num>
  <w:num w:numId="6">
    <w:abstractNumId w:val="40"/>
  </w:num>
  <w:num w:numId="7">
    <w:abstractNumId w:val="39"/>
  </w:num>
  <w:num w:numId="8">
    <w:abstractNumId w:val="5"/>
  </w:num>
  <w:num w:numId="9">
    <w:abstractNumId w:val="34"/>
  </w:num>
  <w:num w:numId="10">
    <w:abstractNumId w:val="19"/>
  </w:num>
  <w:num w:numId="11">
    <w:abstractNumId w:val="38"/>
  </w:num>
  <w:num w:numId="12">
    <w:abstractNumId w:val="16"/>
  </w:num>
  <w:num w:numId="13">
    <w:abstractNumId w:val="30"/>
  </w:num>
  <w:num w:numId="14">
    <w:abstractNumId w:val="6"/>
  </w:num>
  <w:num w:numId="15">
    <w:abstractNumId w:val="36"/>
  </w:num>
  <w:num w:numId="16">
    <w:abstractNumId w:val="21"/>
  </w:num>
  <w:num w:numId="17">
    <w:abstractNumId w:val="37"/>
  </w:num>
  <w:num w:numId="18">
    <w:abstractNumId w:val="4"/>
  </w:num>
  <w:num w:numId="19">
    <w:abstractNumId w:val="35"/>
  </w:num>
  <w:num w:numId="20">
    <w:abstractNumId w:val="26"/>
  </w:num>
  <w:num w:numId="21">
    <w:abstractNumId w:val="14"/>
  </w:num>
  <w:num w:numId="22">
    <w:abstractNumId w:val="10"/>
  </w:num>
  <w:num w:numId="23">
    <w:abstractNumId w:val="3"/>
  </w:num>
  <w:num w:numId="24">
    <w:abstractNumId w:val="44"/>
  </w:num>
  <w:num w:numId="25">
    <w:abstractNumId w:val="11"/>
  </w:num>
  <w:num w:numId="26">
    <w:abstractNumId w:val="8"/>
  </w:num>
  <w:num w:numId="27">
    <w:abstractNumId w:val="18"/>
  </w:num>
  <w:num w:numId="28">
    <w:abstractNumId w:val="42"/>
  </w:num>
  <w:num w:numId="29">
    <w:abstractNumId w:val="29"/>
  </w:num>
  <w:num w:numId="30">
    <w:abstractNumId w:val="1"/>
  </w:num>
  <w:num w:numId="31">
    <w:abstractNumId w:val="43"/>
  </w:num>
  <w:num w:numId="32">
    <w:abstractNumId w:val="2"/>
  </w:num>
  <w:num w:numId="33">
    <w:abstractNumId w:val="17"/>
  </w:num>
  <w:num w:numId="34">
    <w:abstractNumId w:val="15"/>
  </w:num>
  <w:num w:numId="35">
    <w:abstractNumId w:val="7"/>
  </w:num>
  <w:num w:numId="36">
    <w:abstractNumId w:val="25"/>
  </w:num>
  <w:num w:numId="37">
    <w:abstractNumId w:val="28"/>
  </w:num>
  <w:num w:numId="38">
    <w:abstractNumId w:val="31"/>
  </w:num>
  <w:num w:numId="39">
    <w:abstractNumId w:val="23"/>
  </w:num>
  <w:num w:numId="40">
    <w:abstractNumId w:val="45"/>
  </w:num>
  <w:num w:numId="41">
    <w:abstractNumId w:val="32"/>
  </w:num>
  <w:num w:numId="42">
    <w:abstractNumId w:val="22"/>
  </w:num>
  <w:num w:numId="43">
    <w:abstractNumId w:val="27"/>
  </w:num>
  <w:num w:numId="44">
    <w:abstractNumId w:val="41"/>
  </w:num>
  <w:num w:numId="4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BB"/>
    <w:rsid w:val="00006CCB"/>
    <w:rsid w:val="00007D0F"/>
    <w:rsid w:val="00012146"/>
    <w:rsid w:val="000203A6"/>
    <w:rsid w:val="000310FF"/>
    <w:rsid w:val="00035EBF"/>
    <w:rsid w:val="00040160"/>
    <w:rsid w:val="00054BBA"/>
    <w:rsid w:val="0005572C"/>
    <w:rsid w:val="00057443"/>
    <w:rsid w:val="000608E0"/>
    <w:rsid w:val="00066D59"/>
    <w:rsid w:val="0006754F"/>
    <w:rsid w:val="00086B51"/>
    <w:rsid w:val="00086BBB"/>
    <w:rsid w:val="0009414C"/>
    <w:rsid w:val="000A0F06"/>
    <w:rsid w:val="000A6502"/>
    <w:rsid w:val="000C005F"/>
    <w:rsid w:val="000C1DB2"/>
    <w:rsid w:val="000C5080"/>
    <w:rsid w:val="000C5734"/>
    <w:rsid w:val="000C5D3A"/>
    <w:rsid w:val="000D620D"/>
    <w:rsid w:val="000D685F"/>
    <w:rsid w:val="000D6D59"/>
    <w:rsid w:val="000D7C8F"/>
    <w:rsid w:val="000F24EF"/>
    <w:rsid w:val="000F5252"/>
    <w:rsid w:val="000F66FB"/>
    <w:rsid w:val="00100697"/>
    <w:rsid w:val="001021FE"/>
    <w:rsid w:val="00102E80"/>
    <w:rsid w:val="00113236"/>
    <w:rsid w:val="0012029C"/>
    <w:rsid w:val="00120614"/>
    <w:rsid w:val="001243E8"/>
    <w:rsid w:val="00125020"/>
    <w:rsid w:val="00125BFC"/>
    <w:rsid w:val="0012751B"/>
    <w:rsid w:val="00131076"/>
    <w:rsid w:val="001311A8"/>
    <w:rsid w:val="00135655"/>
    <w:rsid w:val="00141EB0"/>
    <w:rsid w:val="00153138"/>
    <w:rsid w:val="00157817"/>
    <w:rsid w:val="00161AF1"/>
    <w:rsid w:val="00164A0C"/>
    <w:rsid w:val="0016623F"/>
    <w:rsid w:val="00167378"/>
    <w:rsid w:val="00170053"/>
    <w:rsid w:val="00180850"/>
    <w:rsid w:val="00186BAE"/>
    <w:rsid w:val="001921EB"/>
    <w:rsid w:val="00194EF9"/>
    <w:rsid w:val="00195D63"/>
    <w:rsid w:val="001A6CEC"/>
    <w:rsid w:val="001B2A3A"/>
    <w:rsid w:val="001B39B2"/>
    <w:rsid w:val="001B4967"/>
    <w:rsid w:val="001B5714"/>
    <w:rsid w:val="001C08E2"/>
    <w:rsid w:val="001C1802"/>
    <w:rsid w:val="001C1A1B"/>
    <w:rsid w:val="001D04F6"/>
    <w:rsid w:val="001D2A24"/>
    <w:rsid w:val="001D42F5"/>
    <w:rsid w:val="001E06CA"/>
    <w:rsid w:val="001F007D"/>
    <w:rsid w:val="001F7C1C"/>
    <w:rsid w:val="00200C67"/>
    <w:rsid w:val="00204E85"/>
    <w:rsid w:val="00212B46"/>
    <w:rsid w:val="00221885"/>
    <w:rsid w:val="0024169B"/>
    <w:rsid w:val="0024248B"/>
    <w:rsid w:val="00242E08"/>
    <w:rsid w:val="00245E5A"/>
    <w:rsid w:val="00253670"/>
    <w:rsid w:val="00253A11"/>
    <w:rsid w:val="0025700B"/>
    <w:rsid w:val="00260489"/>
    <w:rsid w:val="002718C7"/>
    <w:rsid w:val="00276B7C"/>
    <w:rsid w:val="00282858"/>
    <w:rsid w:val="002841F2"/>
    <w:rsid w:val="00293147"/>
    <w:rsid w:val="002934FE"/>
    <w:rsid w:val="002A6C13"/>
    <w:rsid w:val="002B15B1"/>
    <w:rsid w:val="002B38C0"/>
    <w:rsid w:val="002D0E3C"/>
    <w:rsid w:val="002D30E0"/>
    <w:rsid w:val="002E08A3"/>
    <w:rsid w:val="002E1924"/>
    <w:rsid w:val="002E1EF2"/>
    <w:rsid w:val="002F15AB"/>
    <w:rsid w:val="002F1943"/>
    <w:rsid w:val="002F5482"/>
    <w:rsid w:val="00300C9C"/>
    <w:rsid w:val="00314E52"/>
    <w:rsid w:val="00317490"/>
    <w:rsid w:val="00323C4A"/>
    <w:rsid w:val="00326E82"/>
    <w:rsid w:val="003310A2"/>
    <w:rsid w:val="00334D02"/>
    <w:rsid w:val="00342108"/>
    <w:rsid w:val="00347F09"/>
    <w:rsid w:val="00356811"/>
    <w:rsid w:val="00373F62"/>
    <w:rsid w:val="00376220"/>
    <w:rsid w:val="00383B89"/>
    <w:rsid w:val="00394DD8"/>
    <w:rsid w:val="003A7667"/>
    <w:rsid w:val="003B1DCA"/>
    <w:rsid w:val="003B4FCC"/>
    <w:rsid w:val="003C096B"/>
    <w:rsid w:val="003C16B8"/>
    <w:rsid w:val="003C436D"/>
    <w:rsid w:val="003E14C8"/>
    <w:rsid w:val="003E6197"/>
    <w:rsid w:val="003F2551"/>
    <w:rsid w:val="003F2DF5"/>
    <w:rsid w:val="003F40BC"/>
    <w:rsid w:val="003F75C0"/>
    <w:rsid w:val="00402346"/>
    <w:rsid w:val="004027D9"/>
    <w:rsid w:val="00411879"/>
    <w:rsid w:val="004151DA"/>
    <w:rsid w:val="00437E7A"/>
    <w:rsid w:val="00443885"/>
    <w:rsid w:val="00454092"/>
    <w:rsid w:val="00455A92"/>
    <w:rsid w:val="004664FD"/>
    <w:rsid w:val="00482403"/>
    <w:rsid w:val="0048592F"/>
    <w:rsid w:val="004867D0"/>
    <w:rsid w:val="00490626"/>
    <w:rsid w:val="004A5CA6"/>
    <w:rsid w:val="004B5B7A"/>
    <w:rsid w:val="004D212D"/>
    <w:rsid w:val="004D5489"/>
    <w:rsid w:val="00502E6D"/>
    <w:rsid w:val="005115EA"/>
    <w:rsid w:val="00524F42"/>
    <w:rsid w:val="0052646F"/>
    <w:rsid w:val="00533155"/>
    <w:rsid w:val="00536557"/>
    <w:rsid w:val="00541CC3"/>
    <w:rsid w:val="00546F97"/>
    <w:rsid w:val="005641DA"/>
    <w:rsid w:val="005701CD"/>
    <w:rsid w:val="00577BD1"/>
    <w:rsid w:val="005875D5"/>
    <w:rsid w:val="0059055C"/>
    <w:rsid w:val="00591CC7"/>
    <w:rsid w:val="005921E3"/>
    <w:rsid w:val="005A39E8"/>
    <w:rsid w:val="005C6523"/>
    <w:rsid w:val="005D0911"/>
    <w:rsid w:val="005D6BC8"/>
    <w:rsid w:val="005E7A26"/>
    <w:rsid w:val="005F01BE"/>
    <w:rsid w:val="005F3C24"/>
    <w:rsid w:val="006003B5"/>
    <w:rsid w:val="00600855"/>
    <w:rsid w:val="00602CC1"/>
    <w:rsid w:val="00606803"/>
    <w:rsid w:val="00613DFF"/>
    <w:rsid w:val="00621C25"/>
    <w:rsid w:val="0063781F"/>
    <w:rsid w:val="0064624B"/>
    <w:rsid w:val="00657EC4"/>
    <w:rsid w:val="006757B2"/>
    <w:rsid w:val="00676DE4"/>
    <w:rsid w:val="00682168"/>
    <w:rsid w:val="00682C5E"/>
    <w:rsid w:val="006858DB"/>
    <w:rsid w:val="006A1B38"/>
    <w:rsid w:val="006A2604"/>
    <w:rsid w:val="006A3B2D"/>
    <w:rsid w:val="006B30BD"/>
    <w:rsid w:val="006B5156"/>
    <w:rsid w:val="006C7EB1"/>
    <w:rsid w:val="006D4C84"/>
    <w:rsid w:val="006D7810"/>
    <w:rsid w:val="006F4B3E"/>
    <w:rsid w:val="006F6DB5"/>
    <w:rsid w:val="006F7C19"/>
    <w:rsid w:val="006F7D4C"/>
    <w:rsid w:val="00707501"/>
    <w:rsid w:val="00717D0A"/>
    <w:rsid w:val="00717DBA"/>
    <w:rsid w:val="00725C14"/>
    <w:rsid w:val="00736EA6"/>
    <w:rsid w:val="00751EE3"/>
    <w:rsid w:val="00753C15"/>
    <w:rsid w:val="00756CE2"/>
    <w:rsid w:val="0076227E"/>
    <w:rsid w:val="007713BB"/>
    <w:rsid w:val="00771D96"/>
    <w:rsid w:val="00772FAB"/>
    <w:rsid w:val="00780B31"/>
    <w:rsid w:val="00783BCE"/>
    <w:rsid w:val="0078411B"/>
    <w:rsid w:val="0078412D"/>
    <w:rsid w:val="00786CC0"/>
    <w:rsid w:val="00793B61"/>
    <w:rsid w:val="007A0777"/>
    <w:rsid w:val="007A19E1"/>
    <w:rsid w:val="007A3817"/>
    <w:rsid w:val="007A7386"/>
    <w:rsid w:val="007B751D"/>
    <w:rsid w:val="007C0CF7"/>
    <w:rsid w:val="007C294E"/>
    <w:rsid w:val="007C2BA2"/>
    <w:rsid w:val="007C7511"/>
    <w:rsid w:val="007D69AE"/>
    <w:rsid w:val="007E173C"/>
    <w:rsid w:val="007F39A2"/>
    <w:rsid w:val="007F4076"/>
    <w:rsid w:val="007F4FB9"/>
    <w:rsid w:val="007F6A85"/>
    <w:rsid w:val="007F77D7"/>
    <w:rsid w:val="0080180B"/>
    <w:rsid w:val="008062DB"/>
    <w:rsid w:val="00813949"/>
    <w:rsid w:val="00815BE9"/>
    <w:rsid w:val="00821E7B"/>
    <w:rsid w:val="00826946"/>
    <w:rsid w:val="008364F6"/>
    <w:rsid w:val="00840DC7"/>
    <w:rsid w:val="0084395B"/>
    <w:rsid w:val="00844C67"/>
    <w:rsid w:val="00855AD8"/>
    <w:rsid w:val="008568E5"/>
    <w:rsid w:val="00863E4C"/>
    <w:rsid w:val="00873A28"/>
    <w:rsid w:val="008740BA"/>
    <w:rsid w:val="008763FC"/>
    <w:rsid w:val="00877D84"/>
    <w:rsid w:val="00882804"/>
    <w:rsid w:val="00891A59"/>
    <w:rsid w:val="008A377E"/>
    <w:rsid w:val="008B3F78"/>
    <w:rsid w:val="008B4F7D"/>
    <w:rsid w:val="008B4FC3"/>
    <w:rsid w:val="008C6997"/>
    <w:rsid w:val="00902046"/>
    <w:rsid w:val="0090459D"/>
    <w:rsid w:val="00915F55"/>
    <w:rsid w:val="009200D7"/>
    <w:rsid w:val="00922855"/>
    <w:rsid w:val="009279F0"/>
    <w:rsid w:val="00931F7B"/>
    <w:rsid w:val="00933EBD"/>
    <w:rsid w:val="00945AAA"/>
    <w:rsid w:val="00952912"/>
    <w:rsid w:val="00956971"/>
    <w:rsid w:val="00960A55"/>
    <w:rsid w:val="00965AC3"/>
    <w:rsid w:val="0096641B"/>
    <w:rsid w:val="009667E7"/>
    <w:rsid w:val="009722C5"/>
    <w:rsid w:val="00975C24"/>
    <w:rsid w:val="00992D7A"/>
    <w:rsid w:val="009B15AE"/>
    <w:rsid w:val="009C4660"/>
    <w:rsid w:val="009C5ABD"/>
    <w:rsid w:val="009E5A4D"/>
    <w:rsid w:val="009E6A1F"/>
    <w:rsid w:val="009F72B0"/>
    <w:rsid w:val="00A103C9"/>
    <w:rsid w:val="00A17736"/>
    <w:rsid w:val="00A20377"/>
    <w:rsid w:val="00A33D10"/>
    <w:rsid w:val="00A3509D"/>
    <w:rsid w:val="00A35F98"/>
    <w:rsid w:val="00A41F78"/>
    <w:rsid w:val="00A4770B"/>
    <w:rsid w:val="00A52094"/>
    <w:rsid w:val="00A54144"/>
    <w:rsid w:val="00A642B6"/>
    <w:rsid w:val="00A6493D"/>
    <w:rsid w:val="00A73728"/>
    <w:rsid w:val="00A861B1"/>
    <w:rsid w:val="00A957DA"/>
    <w:rsid w:val="00AA50EF"/>
    <w:rsid w:val="00AB1B25"/>
    <w:rsid w:val="00AB3B88"/>
    <w:rsid w:val="00AB7429"/>
    <w:rsid w:val="00AD1438"/>
    <w:rsid w:val="00AD36A9"/>
    <w:rsid w:val="00AD5B4A"/>
    <w:rsid w:val="00AD6DA8"/>
    <w:rsid w:val="00AE016E"/>
    <w:rsid w:val="00AE1254"/>
    <w:rsid w:val="00AE3141"/>
    <w:rsid w:val="00AE6D46"/>
    <w:rsid w:val="00AE785B"/>
    <w:rsid w:val="00AF1842"/>
    <w:rsid w:val="00AF392E"/>
    <w:rsid w:val="00B013E0"/>
    <w:rsid w:val="00B10C94"/>
    <w:rsid w:val="00B12D19"/>
    <w:rsid w:val="00B233C2"/>
    <w:rsid w:val="00B31D43"/>
    <w:rsid w:val="00B33EDF"/>
    <w:rsid w:val="00B40844"/>
    <w:rsid w:val="00B54AB3"/>
    <w:rsid w:val="00B60761"/>
    <w:rsid w:val="00B644FE"/>
    <w:rsid w:val="00B71BB1"/>
    <w:rsid w:val="00B736A8"/>
    <w:rsid w:val="00B823FB"/>
    <w:rsid w:val="00B90D0F"/>
    <w:rsid w:val="00BA0E49"/>
    <w:rsid w:val="00BB0E83"/>
    <w:rsid w:val="00BB5630"/>
    <w:rsid w:val="00BC0EE5"/>
    <w:rsid w:val="00BC61FD"/>
    <w:rsid w:val="00BC714F"/>
    <w:rsid w:val="00BD1416"/>
    <w:rsid w:val="00BD2D9F"/>
    <w:rsid w:val="00BE527E"/>
    <w:rsid w:val="00BE75F3"/>
    <w:rsid w:val="00BE7BC0"/>
    <w:rsid w:val="00BF54AF"/>
    <w:rsid w:val="00BF5BAD"/>
    <w:rsid w:val="00BF7D40"/>
    <w:rsid w:val="00C00B0D"/>
    <w:rsid w:val="00C042D1"/>
    <w:rsid w:val="00C05C4F"/>
    <w:rsid w:val="00C2302B"/>
    <w:rsid w:val="00C23CEE"/>
    <w:rsid w:val="00C325CC"/>
    <w:rsid w:val="00C3285A"/>
    <w:rsid w:val="00C33934"/>
    <w:rsid w:val="00C34405"/>
    <w:rsid w:val="00C34BDA"/>
    <w:rsid w:val="00C46F40"/>
    <w:rsid w:val="00C50598"/>
    <w:rsid w:val="00C50A38"/>
    <w:rsid w:val="00C57327"/>
    <w:rsid w:val="00C63CFC"/>
    <w:rsid w:val="00C67352"/>
    <w:rsid w:val="00C716B5"/>
    <w:rsid w:val="00C95A10"/>
    <w:rsid w:val="00C95DA8"/>
    <w:rsid w:val="00C97021"/>
    <w:rsid w:val="00CA08F0"/>
    <w:rsid w:val="00CA12D6"/>
    <w:rsid w:val="00CA5C9B"/>
    <w:rsid w:val="00CA658C"/>
    <w:rsid w:val="00CB615F"/>
    <w:rsid w:val="00CC2157"/>
    <w:rsid w:val="00CC49FE"/>
    <w:rsid w:val="00CC50DC"/>
    <w:rsid w:val="00CD29DB"/>
    <w:rsid w:val="00CE3E02"/>
    <w:rsid w:val="00CE6AAA"/>
    <w:rsid w:val="00CF5DE3"/>
    <w:rsid w:val="00D05184"/>
    <w:rsid w:val="00D11DB9"/>
    <w:rsid w:val="00D126BB"/>
    <w:rsid w:val="00D30AF9"/>
    <w:rsid w:val="00D30B59"/>
    <w:rsid w:val="00D34F62"/>
    <w:rsid w:val="00D36BEA"/>
    <w:rsid w:val="00D4065B"/>
    <w:rsid w:val="00D40BA5"/>
    <w:rsid w:val="00D423ED"/>
    <w:rsid w:val="00D531F5"/>
    <w:rsid w:val="00D5347C"/>
    <w:rsid w:val="00D71305"/>
    <w:rsid w:val="00D71337"/>
    <w:rsid w:val="00D77511"/>
    <w:rsid w:val="00D80AAC"/>
    <w:rsid w:val="00D95ABD"/>
    <w:rsid w:val="00DA420F"/>
    <w:rsid w:val="00DA6FED"/>
    <w:rsid w:val="00DC302F"/>
    <w:rsid w:val="00DD0FAB"/>
    <w:rsid w:val="00DF1A73"/>
    <w:rsid w:val="00DF4983"/>
    <w:rsid w:val="00E02E1E"/>
    <w:rsid w:val="00E2142E"/>
    <w:rsid w:val="00E24619"/>
    <w:rsid w:val="00E25906"/>
    <w:rsid w:val="00E33E6D"/>
    <w:rsid w:val="00E36083"/>
    <w:rsid w:val="00E369F4"/>
    <w:rsid w:val="00E43CBF"/>
    <w:rsid w:val="00E533FD"/>
    <w:rsid w:val="00E53A4E"/>
    <w:rsid w:val="00E5560B"/>
    <w:rsid w:val="00E5717A"/>
    <w:rsid w:val="00E57277"/>
    <w:rsid w:val="00E606AD"/>
    <w:rsid w:val="00E6089C"/>
    <w:rsid w:val="00E63490"/>
    <w:rsid w:val="00E6561D"/>
    <w:rsid w:val="00E709CE"/>
    <w:rsid w:val="00E75524"/>
    <w:rsid w:val="00E769E3"/>
    <w:rsid w:val="00E77FD1"/>
    <w:rsid w:val="00E83B48"/>
    <w:rsid w:val="00EA390B"/>
    <w:rsid w:val="00EA684C"/>
    <w:rsid w:val="00EA70CB"/>
    <w:rsid w:val="00EB24F9"/>
    <w:rsid w:val="00EC52A3"/>
    <w:rsid w:val="00EE3384"/>
    <w:rsid w:val="00EE5B8C"/>
    <w:rsid w:val="00F2300E"/>
    <w:rsid w:val="00F249FB"/>
    <w:rsid w:val="00F2518F"/>
    <w:rsid w:val="00F27B0D"/>
    <w:rsid w:val="00F32CBD"/>
    <w:rsid w:val="00F34B0D"/>
    <w:rsid w:val="00F35B97"/>
    <w:rsid w:val="00F35CA6"/>
    <w:rsid w:val="00F4669E"/>
    <w:rsid w:val="00F46E29"/>
    <w:rsid w:val="00F528A6"/>
    <w:rsid w:val="00F60563"/>
    <w:rsid w:val="00F67493"/>
    <w:rsid w:val="00F716BA"/>
    <w:rsid w:val="00F76AD9"/>
    <w:rsid w:val="00F9438C"/>
    <w:rsid w:val="00F95188"/>
    <w:rsid w:val="00FA005D"/>
    <w:rsid w:val="00FA3B7A"/>
    <w:rsid w:val="00FC3F3A"/>
    <w:rsid w:val="00FC4BCA"/>
    <w:rsid w:val="00FC77D7"/>
    <w:rsid w:val="00FD37C0"/>
    <w:rsid w:val="00FD690F"/>
    <w:rsid w:val="00FE3876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C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3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3A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A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253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F7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D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92D7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3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C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D42F5"/>
    <w:pPr>
      <w:spacing w:after="100"/>
      <w:ind w:left="220"/>
    </w:pPr>
  </w:style>
  <w:style w:type="paragraph" w:styleId="PlainText">
    <w:name w:val="Plain Text"/>
    <w:basedOn w:val="Normal"/>
    <w:link w:val="PlainTextChar"/>
    <w:uiPriority w:val="99"/>
    <w:unhideWhenUsed/>
    <w:rsid w:val="00A103C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3C9"/>
    <w:rPr>
      <w:rFonts w:ascii="Consolas" w:hAnsi="Consolas" w:cs="Consolas"/>
      <w:sz w:val="21"/>
      <w:szCs w:val="21"/>
    </w:rPr>
  </w:style>
  <w:style w:type="paragraph" w:customStyle="1" w:styleId="Code">
    <w:name w:val="Code"/>
    <w:basedOn w:val="Normal"/>
    <w:link w:val="CodeChar"/>
    <w:qFormat/>
    <w:rsid w:val="00A103C9"/>
    <w:rPr>
      <w:rFonts w:ascii="Consolas" w:hAnsi="Consolas"/>
      <w:b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4FCC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03C9"/>
  </w:style>
  <w:style w:type="character" w:customStyle="1" w:styleId="CodeChar">
    <w:name w:val="Code Char"/>
    <w:basedOn w:val="ListParagraphChar"/>
    <w:link w:val="Code"/>
    <w:rsid w:val="00A103C9"/>
    <w:rPr>
      <w:rFonts w:ascii="Consolas" w:hAnsi="Consolas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9F0"/>
  </w:style>
  <w:style w:type="paragraph" w:styleId="Footer">
    <w:name w:val="footer"/>
    <w:basedOn w:val="Normal"/>
    <w:link w:val="Foot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9F0"/>
  </w:style>
  <w:style w:type="character" w:styleId="Strong">
    <w:name w:val="Strong"/>
    <w:basedOn w:val="DefaultParagraphFont"/>
    <w:uiPriority w:val="22"/>
    <w:qFormat/>
    <w:rsid w:val="009020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E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C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3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3A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A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253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F7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2D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92D7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38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C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D42F5"/>
    <w:pPr>
      <w:spacing w:after="100"/>
      <w:ind w:left="220"/>
    </w:pPr>
  </w:style>
  <w:style w:type="paragraph" w:styleId="PlainText">
    <w:name w:val="Plain Text"/>
    <w:basedOn w:val="Normal"/>
    <w:link w:val="PlainTextChar"/>
    <w:uiPriority w:val="99"/>
    <w:unhideWhenUsed/>
    <w:rsid w:val="00A103C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3C9"/>
    <w:rPr>
      <w:rFonts w:ascii="Consolas" w:hAnsi="Consolas" w:cs="Consolas"/>
      <w:sz w:val="21"/>
      <w:szCs w:val="21"/>
    </w:rPr>
  </w:style>
  <w:style w:type="paragraph" w:customStyle="1" w:styleId="Code">
    <w:name w:val="Code"/>
    <w:basedOn w:val="Normal"/>
    <w:link w:val="CodeChar"/>
    <w:qFormat/>
    <w:rsid w:val="00A103C9"/>
    <w:rPr>
      <w:rFonts w:ascii="Consolas" w:hAnsi="Consolas"/>
      <w:b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4FCC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03C9"/>
  </w:style>
  <w:style w:type="character" w:customStyle="1" w:styleId="CodeChar">
    <w:name w:val="Code Char"/>
    <w:basedOn w:val="ListParagraphChar"/>
    <w:link w:val="Code"/>
    <w:rsid w:val="00A103C9"/>
    <w:rPr>
      <w:rFonts w:ascii="Consolas" w:hAnsi="Consolas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9F0"/>
  </w:style>
  <w:style w:type="paragraph" w:styleId="Footer">
    <w:name w:val="footer"/>
    <w:basedOn w:val="Normal"/>
    <w:link w:val="FooterChar"/>
    <w:uiPriority w:val="99"/>
    <w:unhideWhenUsed/>
    <w:rsid w:val="00927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9F0"/>
  </w:style>
  <w:style w:type="character" w:styleId="Strong">
    <w:name w:val="Strong"/>
    <w:basedOn w:val="DefaultParagraphFont"/>
    <w:uiPriority w:val="22"/>
    <w:qFormat/>
    <w:rsid w:val="009020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E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DB3D2-B877-4501-9972-02CEAE47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Hardy</dc:creator>
  <cp:lastModifiedBy>Andrew Hardy</cp:lastModifiedBy>
  <cp:revision>3</cp:revision>
  <cp:lastPrinted>2014-12-09T17:52:00Z</cp:lastPrinted>
  <dcterms:created xsi:type="dcterms:W3CDTF">2014-12-09T17:51:00Z</dcterms:created>
  <dcterms:modified xsi:type="dcterms:W3CDTF">2014-12-09T17:52:00Z</dcterms:modified>
</cp:coreProperties>
</file>