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5C6" w:rsidRPr="00394D47" w:rsidRDefault="005275C6" w:rsidP="005275C6">
      <w:pPr>
        <w:spacing w:after="0" w:line="240" w:lineRule="auto"/>
        <w:rPr>
          <w:rFonts w:ascii="Calibri" w:eastAsia="Times New Roman" w:hAnsi="Calibri" w:cs="Times New Roman"/>
          <w:sz w:val="24"/>
          <w:szCs w:val="24"/>
          <w:lang w:eastAsia="en-GB"/>
        </w:rPr>
      </w:pPr>
      <w:bookmarkStart w:id="0" w:name="_GoBack"/>
      <w:bookmarkEnd w:id="0"/>
    </w:p>
    <w:p w:rsidR="001C0378" w:rsidRPr="00956971" w:rsidRDefault="001C0378" w:rsidP="001C0378">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PIPSTA001 – benefits of pipsta</w:t>
      </w:r>
    </w:p>
    <w:p w:rsidR="000A4815" w:rsidRDefault="000A4815" w:rsidP="000A4815">
      <w:pPr>
        <w:spacing w:after="0" w:line="240" w:lineRule="auto"/>
        <w:rPr>
          <w:rFonts w:ascii="Arial Rounded MT Bold" w:eastAsia="Times New Roman" w:hAnsi="Arial Rounded MT Bold" w:cs="Times New Roman"/>
          <w:color w:val="808080"/>
          <w:sz w:val="20"/>
          <w:szCs w:val="20"/>
          <w:lang w:eastAsia="en-GB"/>
        </w:rPr>
      </w:pPr>
    </w:p>
    <w:p w:rsidR="000A4815" w:rsidRPr="001C0378" w:rsidRDefault="000A4815" w:rsidP="000A4815">
      <w:pPr>
        <w:spacing w:after="0" w:line="240" w:lineRule="auto"/>
        <w:rPr>
          <w:rFonts w:ascii="Arial Rounded MT Bold" w:eastAsia="Times New Roman" w:hAnsi="Arial Rounded MT Bold" w:cs="Times New Roman"/>
          <w:sz w:val="20"/>
          <w:szCs w:val="20"/>
          <w:lang w:eastAsia="en-GB"/>
        </w:rPr>
      </w:pPr>
      <w:r w:rsidRPr="001C0378">
        <w:rPr>
          <w:rFonts w:ascii="Arial Rounded MT Bold" w:eastAsia="Times New Roman" w:hAnsi="Arial Rounded MT Bold" w:cs="Times New Roman"/>
          <w:sz w:val="20"/>
          <w:szCs w:val="20"/>
          <w:lang w:eastAsia="en-GB"/>
        </w:rPr>
        <w:t>Pipsta is a self-assembly printer for the Raspberry Pi. It is:</w:t>
      </w:r>
    </w:p>
    <w:p w:rsidR="000A4815" w:rsidRPr="001C0378" w:rsidRDefault="000A4815" w:rsidP="000A4815">
      <w:pPr>
        <w:spacing w:after="0" w:line="240" w:lineRule="auto"/>
        <w:rPr>
          <w:rFonts w:ascii="Arial Rounded MT Bold" w:eastAsia="Times New Roman" w:hAnsi="Arial Rounded MT Bold" w:cs="Times New Roman"/>
          <w:sz w:val="20"/>
          <w:szCs w:val="20"/>
          <w:lang w:eastAsia="en-GB"/>
        </w:rPr>
      </w:pPr>
      <w:r w:rsidRPr="001C0378">
        <w:rPr>
          <w:rFonts w:ascii="Arial Rounded MT Bold" w:eastAsia="Times New Roman" w:hAnsi="Arial Rounded MT Bold" w:cs="Times New Roman"/>
          <w:sz w:val="20"/>
          <w:szCs w:val="20"/>
          <w:lang w:eastAsia="en-GB"/>
        </w:rPr>
        <w:t> </w:t>
      </w:r>
    </w:p>
    <w:p w:rsidR="000A4815" w:rsidRPr="001C0378" w:rsidRDefault="00442C82" w:rsidP="00442C82">
      <w:pPr>
        <w:spacing w:after="0" w:line="240" w:lineRule="auto"/>
        <w:textAlignment w:val="center"/>
        <w:rPr>
          <w:rFonts w:ascii="Arial Rounded MT Bold" w:eastAsia="Times New Roman" w:hAnsi="Arial Rounded MT Bold" w:cs="Times New Roman"/>
          <w:sz w:val="20"/>
          <w:szCs w:val="20"/>
          <w:lang w:eastAsia="en-GB"/>
        </w:rPr>
      </w:pPr>
      <w:r w:rsidRPr="001C0378">
        <w:rPr>
          <w:noProof/>
          <w:sz w:val="20"/>
          <w:szCs w:val="20"/>
          <w:lang w:eastAsia="en-GB"/>
        </w:rPr>
        <w:drawing>
          <wp:inline distT="0" distB="0" distL="0" distR="0" wp14:anchorId="6A61F011" wp14:editId="4A43B9FB">
            <wp:extent cx="257175" cy="24142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000000"/>
                        </a:clrFrom>
                        <a:clrTo>
                          <a:srgbClr val="000000">
                            <a:alpha val="0"/>
                          </a:srgbClr>
                        </a:clrTo>
                      </a:clrChange>
                    </a:blip>
                    <a:stretch>
                      <a:fillRect/>
                    </a:stretch>
                  </pic:blipFill>
                  <pic:spPr>
                    <a:xfrm>
                      <a:off x="0" y="0"/>
                      <a:ext cx="259968" cy="244051"/>
                    </a:xfrm>
                    <a:prstGeom prst="rect">
                      <a:avLst/>
                    </a:prstGeom>
                  </pic:spPr>
                </pic:pic>
              </a:graphicData>
            </a:graphic>
          </wp:inline>
        </w:drawing>
      </w:r>
      <w:r w:rsidRPr="001C0378">
        <w:rPr>
          <w:rFonts w:ascii="Arial Rounded MT Bold" w:eastAsia="Times New Roman" w:hAnsi="Arial Rounded MT Bold" w:cs="Times New Roman"/>
          <w:sz w:val="20"/>
          <w:szCs w:val="20"/>
          <w:lang w:eastAsia="en-GB"/>
        </w:rPr>
        <w:t xml:space="preserve"> </w:t>
      </w:r>
      <w:r w:rsidR="000A4815" w:rsidRPr="001C0378">
        <w:rPr>
          <w:rFonts w:ascii="Arial Rounded MT Bold" w:eastAsia="Times New Roman" w:hAnsi="Arial Rounded MT Bold" w:cs="Times New Roman"/>
          <w:sz w:val="20"/>
          <w:szCs w:val="20"/>
          <w:lang w:eastAsia="en-GB"/>
        </w:rPr>
        <w:t>Easy to assemble: requiring a screwdriv</w:t>
      </w:r>
      <w:r w:rsidRPr="001C0378">
        <w:rPr>
          <w:rFonts w:ascii="Arial Rounded MT Bold" w:eastAsia="Times New Roman" w:hAnsi="Arial Rounded MT Bold" w:cs="Times New Roman"/>
          <w:sz w:val="20"/>
          <w:szCs w:val="20"/>
          <w:lang w:eastAsia="en-GB"/>
        </w:rPr>
        <w:t>er and a wrist-strap only. W</w:t>
      </w:r>
      <w:r w:rsidR="000A4815" w:rsidRPr="001C0378">
        <w:rPr>
          <w:rFonts w:ascii="Arial Rounded MT Bold" w:eastAsia="Times New Roman" w:hAnsi="Arial Rounded MT Bold" w:cs="Times New Roman"/>
          <w:sz w:val="20"/>
          <w:szCs w:val="20"/>
          <w:lang w:eastAsia="en-GB"/>
        </w:rPr>
        <w:t xml:space="preserve">ith </w:t>
      </w:r>
      <w:r w:rsidRPr="001C0378">
        <w:rPr>
          <w:rFonts w:ascii="Arial Rounded MT Bold" w:eastAsia="Times New Roman" w:hAnsi="Arial Rounded MT Bold" w:cs="Times New Roman"/>
          <w:sz w:val="20"/>
          <w:szCs w:val="20"/>
          <w:lang w:eastAsia="en-GB"/>
        </w:rPr>
        <w:t xml:space="preserve">its </w:t>
      </w:r>
      <w:r w:rsidR="000A4815" w:rsidRPr="001C0378">
        <w:rPr>
          <w:rFonts w:ascii="Arial Rounded MT Bold" w:eastAsia="Times New Roman" w:hAnsi="Arial Rounded MT Bold" w:cs="Times New Roman"/>
          <w:sz w:val="20"/>
          <w:szCs w:val="20"/>
          <w:lang w:eastAsia="en-GB"/>
        </w:rPr>
        <w:t>USB connectivity, Pipsta clicks together with less risk to your Raspberry Pi (</w:t>
      </w:r>
      <w:r w:rsidRPr="001C0378">
        <w:rPr>
          <w:rFonts w:ascii="Arial Rounded MT Bold" w:eastAsia="Times New Roman" w:hAnsi="Arial Rounded MT Bold" w:cs="Times New Roman"/>
          <w:sz w:val="20"/>
          <w:szCs w:val="20"/>
          <w:lang w:eastAsia="en-GB"/>
        </w:rPr>
        <w:t xml:space="preserve">and </w:t>
      </w:r>
      <w:r w:rsidR="000A4815" w:rsidRPr="001C0378">
        <w:rPr>
          <w:rFonts w:ascii="Arial Rounded MT Bold" w:eastAsia="Times New Roman" w:hAnsi="Arial Rounded MT Bold" w:cs="Times New Roman"/>
          <w:sz w:val="20"/>
          <w:szCs w:val="20"/>
          <w:lang w:eastAsia="en-GB"/>
        </w:rPr>
        <w:t>its user!)</w:t>
      </w:r>
    </w:p>
    <w:p w:rsidR="000A4815" w:rsidRPr="001C0378" w:rsidRDefault="000A4815" w:rsidP="00442C82">
      <w:pPr>
        <w:spacing w:after="0" w:line="240" w:lineRule="auto"/>
        <w:textAlignment w:val="center"/>
        <w:rPr>
          <w:rFonts w:ascii="Arial Rounded MT Bold" w:eastAsia="Times New Roman" w:hAnsi="Arial Rounded MT Bold" w:cs="Times New Roman"/>
          <w:sz w:val="20"/>
          <w:szCs w:val="20"/>
          <w:lang w:eastAsia="en-GB"/>
        </w:rPr>
      </w:pPr>
    </w:p>
    <w:p w:rsidR="000A4815" w:rsidRPr="001C0378" w:rsidRDefault="00442C82" w:rsidP="00442C82">
      <w:pPr>
        <w:spacing w:after="0" w:line="240" w:lineRule="auto"/>
        <w:textAlignment w:val="center"/>
        <w:rPr>
          <w:rFonts w:ascii="Arial Rounded MT Bold" w:eastAsia="Times New Roman" w:hAnsi="Arial Rounded MT Bold" w:cs="Times New Roman"/>
          <w:sz w:val="20"/>
          <w:szCs w:val="20"/>
          <w:lang w:eastAsia="en-GB"/>
        </w:rPr>
      </w:pPr>
      <w:r w:rsidRPr="001C0378">
        <w:rPr>
          <w:noProof/>
          <w:sz w:val="20"/>
          <w:szCs w:val="20"/>
          <w:lang w:eastAsia="en-GB"/>
        </w:rPr>
        <w:drawing>
          <wp:inline distT="0" distB="0" distL="0" distR="0" wp14:anchorId="2342AB0D" wp14:editId="4FA8D588">
            <wp:extent cx="257175" cy="24142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000000"/>
                        </a:clrFrom>
                        <a:clrTo>
                          <a:srgbClr val="000000">
                            <a:alpha val="0"/>
                          </a:srgbClr>
                        </a:clrTo>
                      </a:clrChange>
                    </a:blip>
                    <a:stretch>
                      <a:fillRect/>
                    </a:stretch>
                  </pic:blipFill>
                  <pic:spPr>
                    <a:xfrm>
                      <a:off x="0" y="0"/>
                      <a:ext cx="259968" cy="244051"/>
                    </a:xfrm>
                    <a:prstGeom prst="rect">
                      <a:avLst/>
                    </a:prstGeom>
                  </pic:spPr>
                </pic:pic>
              </a:graphicData>
            </a:graphic>
          </wp:inline>
        </w:drawing>
      </w:r>
      <w:r w:rsidRPr="001C0378">
        <w:rPr>
          <w:rFonts w:ascii="Arial Rounded MT Bold" w:eastAsia="Times New Roman" w:hAnsi="Arial Rounded MT Bold" w:cs="Times New Roman"/>
          <w:sz w:val="20"/>
          <w:szCs w:val="20"/>
          <w:lang w:eastAsia="en-GB"/>
        </w:rPr>
        <w:t xml:space="preserve"> </w:t>
      </w:r>
      <w:r w:rsidR="000A4815" w:rsidRPr="001C0378">
        <w:rPr>
          <w:rFonts w:ascii="Arial Rounded MT Bold" w:eastAsia="Times New Roman" w:hAnsi="Arial Rounded MT Bold" w:cs="Times New Roman"/>
          <w:sz w:val="20"/>
          <w:szCs w:val="20"/>
          <w:lang w:eastAsia="en-GB"/>
        </w:rPr>
        <w:t>Quick to assemble: with a build-time of ~45 minutes, Pipsta can be assembled in a single school lesson,</w:t>
      </w:r>
    </w:p>
    <w:p w:rsidR="000A4815" w:rsidRPr="001C0378" w:rsidRDefault="000A4815" w:rsidP="00442C82">
      <w:pPr>
        <w:spacing w:after="0" w:line="240" w:lineRule="auto"/>
        <w:textAlignment w:val="center"/>
        <w:rPr>
          <w:rFonts w:ascii="Arial Rounded MT Bold" w:eastAsia="Times New Roman" w:hAnsi="Arial Rounded MT Bold" w:cs="Times New Roman"/>
          <w:sz w:val="20"/>
          <w:szCs w:val="20"/>
          <w:lang w:eastAsia="en-GB"/>
        </w:rPr>
      </w:pPr>
    </w:p>
    <w:p w:rsidR="000A4815" w:rsidRPr="001C0378" w:rsidRDefault="00442C82" w:rsidP="00442C82">
      <w:pPr>
        <w:spacing w:after="0" w:line="240" w:lineRule="auto"/>
        <w:textAlignment w:val="center"/>
        <w:rPr>
          <w:rFonts w:ascii="Arial Rounded MT Bold" w:eastAsia="Times New Roman" w:hAnsi="Arial Rounded MT Bold" w:cs="Times New Roman"/>
          <w:sz w:val="20"/>
          <w:szCs w:val="20"/>
          <w:lang w:eastAsia="en-GB"/>
        </w:rPr>
      </w:pPr>
      <w:r w:rsidRPr="001C0378">
        <w:rPr>
          <w:noProof/>
          <w:sz w:val="20"/>
          <w:szCs w:val="20"/>
          <w:lang w:eastAsia="en-GB"/>
        </w:rPr>
        <w:drawing>
          <wp:inline distT="0" distB="0" distL="0" distR="0" wp14:anchorId="1B14AB02" wp14:editId="02F13516">
            <wp:extent cx="257175" cy="24142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000000"/>
                        </a:clrFrom>
                        <a:clrTo>
                          <a:srgbClr val="000000">
                            <a:alpha val="0"/>
                          </a:srgbClr>
                        </a:clrTo>
                      </a:clrChange>
                    </a:blip>
                    <a:stretch>
                      <a:fillRect/>
                    </a:stretch>
                  </pic:blipFill>
                  <pic:spPr>
                    <a:xfrm>
                      <a:off x="0" y="0"/>
                      <a:ext cx="259968" cy="244051"/>
                    </a:xfrm>
                    <a:prstGeom prst="rect">
                      <a:avLst/>
                    </a:prstGeom>
                  </pic:spPr>
                </pic:pic>
              </a:graphicData>
            </a:graphic>
          </wp:inline>
        </w:drawing>
      </w:r>
      <w:r w:rsidRPr="001C0378">
        <w:rPr>
          <w:rFonts w:ascii="Arial Rounded MT Bold" w:eastAsia="Times New Roman" w:hAnsi="Arial Rounded MT Bold" w:cs="Times New Roman"/>
          <w:sz w:val="20"/>
          <w:szCs w:val="20"/>
          <w:lang w:eastAsia="en-GB"/>
        </w:rPr>
        <w:t xml:space="preserve"> </w:t>
      </w:r>
      <w:r w:rsidR="000A4815" w:rsidRPr="001C0378">
        <w:rPr>
          <w:rFonts w:ascii="Arial Rounded MT Bold" w:eastAsia="Times New Roman" w:hAnsi="Arial Rounded MT Bold" w:cs="Times New Roman"/>
          <w:sz w:val="20"/>
          <w:szCs w:val="20"/>
          <w:lang w:eastAsia="en-GB"/>
        </w:rPr>
        <w:t>Fast: a USB data connection to the Pi and a dedicated 7.5Vdc power supply make for fast data and fast printing,</w:t>
      </w:r>
    </w:p>
    <w:p w:rsidR="000A4815" w:rsidRPr="001C0378" w:rsidRDefault="000A4815" w:rsidP="00442C82">
      <w:pPr>
        <w:spacing w:after="0" w:line="240" w:lineRule="auto"/>
        <w:textAlignment w:val="center"/>
        <w:rPr>
          <w:rFonts w:ascii="Arial Rounded MT Bold" w:eastAsia="Times New Roman" w:hAnsi="Arial Rounded MT Bold" w:cs="Times New Roman"/>
          <w:sz w:val="20"/>
          <w:szCs w:val="20"/>
          <w:lang w:eastAsia="en-GB"/>
        </w:rPr>
      </w:pPr>
    </w:p>
    <w:p w:rsidR="000A4815" w:rsidRPr="001C0378" w:rsidRDefault="00442C82" w:rsidP="00442C82">
      <w:pPr>
        <w:spacing w:after="0" w:line="240" w:lineRule="auto"/>
        <w:textAlignment w:val="center"/>
        <w:rPr>
          <w:rFonts w:ascii="Arial Rounded MT Bold" w:eastAsia="Times New Roman" w:hAnsi="Arial Rounded MT Bold" w:cs="Times New Roman"/>
          <w:sz w:val="20"/>
          <w:szCs w:val="20"/>
          <w:lang w:eastAsia="en-GB"/>
        </w:rPr>
      </w:pPr>
      <w:r w:rsidRPr="001C0378">
        <w:rPr>
          <w:noProof/>
          <w:sz w:val="20"/>
          <w:szCs w:val="20"/>
          <w:lang w:eastAsia="en-GB"/>
        </w:rPr>
        <w:drawing>
          <wp:inline distT="0" distB="0" distL="0" distR="0" wp14:anchorId="7A8E39CC" wp14:editId="3D4C38C7">
            <wp:extent cx="257175" cy="2414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000000"/>
                        </a:clrFrom>
                        <a:clrTo>
                          <a:srgbClr val="000000">
                            <a:alpha val="0"/>
                          </a:srgbClr>
                        </a:clrTo>
                      </a:clrChange>
                    </a:blip>
                    <a:stretch>
                      <a:fillRect/>
                    </a:stretch>
                  </pic:blipFill>
                  <pic:spPr>
                    <a:xfrm>
                      <a:off x="0" y="0"/>
                      <a:ext cx="259968" cy="244051"/>
                    </a:xfrm>
                    <a:prstGeom prst="rect">
                      <a:avLst/>
                    </a:prstGeom>
                  </pic:spPr>
                </pic:pic>
              </a:graphicData>
            </a:graphic>
          </wp:inline>
        </w:drawing>
      </w:r>
      <w:r w:rsidRPr="001C0378">
        <w:rPr>
          <w:rFonts w:ascii="Arial Rounded MT Bold" w:eastAsia="Times New Roman" w:hAnsi="Arial Rounded MT Bold" w:cs="Times New Roman"/>
          <w:sz w:val="20"/>
          <w:szCs w:val="20"/>
          <w:lang w:eastAsia="en-GB"/>
        </w:rPr>
        <w:t xml:space="preserve"> </w:t>
      </w:r>
      <w:r w:rsidR="000A4815" w:rsidRPr="001C0378">
        <w:rPr>
          <w:rFonts w:ascii="Arial Rounded MT Bold" w:eastAsia="Times New Roman" w:hAnsi="Arial Rounded MT Bold" w:cs="Times New Roman"/>
          <w:sz w:val="20"/>
          <w:szCs w:val="20"/>
          <w:lang w:eastAsia="en-GB"/>
        </w:rPr>
        <w:t>NFC-capable: download our Android app to explore the many benefits of NFC,</w:t>
      </w:r>
    </w:p>
    <w:p w:rsidR="000A4815" w:rsidRPr="001C0378" w:rsidRDefault="000A4815" w:rsidP="00442C82">
      <w:pPr>
        <w:spacing w:after="0" w:line="240" w:lineRule="auto"/>
        <w:ind w:left="-540"/>
        <w:textAlignment w:val="center"/>
        <w:rPr>
          <w:rFonts w:ascii="Arial Rounded MT Bold" w:eastAsia="Times New Roman" w:hAnsi="Arial Rounded MT Bold" w:cs="Times New Roman"/>
          <w:sz w:val="20"/>
          <w:szCs w:val="20"/>
          <w:lang w:eastAsia="en-GB"/>
        </w:rPr>
      </w:pPr>
    </w:p>
    <w:p w:rsidR="000A4815" w:rsidRPr="001C0378" w:rsidRDefault="00442C82" w:rsidP="00442C82">
      <w:pPr>
        <w:spacing w:after="0" w:line="240" w:lineRule="auto"/>
        <w:textAlignment w:val="center"/>
        <w:rPr>
          <w:rFonts w:ascii="Arial Rounded MT Bold" w:eastAsia="Times New Roman" w:hAnsi="Arial Rounded MT Bold" w:cs="Times New Roman"/>
          <w:sz w:val="20"/>
          <w:szCs w:val="20"/>
          <w:lang w:eastAsia="en-GB"/>
        </w:rPr>
      </w:pPr>
      <w:r w:rsidRPr="001C0378">
        <w:rPr>
          <w:noProof/>
          <w:sz w:val="20"/>
          <w:szCs w:val="20"/>
          <w:lang w:eastAsia="en-GB"/>
        </w:rPr>
        <w:drawing>
          <wp:inline distT="0" distB="0" distL="0" distR="0" wp14:anchorId="302B09D4" wp14:editId="7E24D431">
            <wp:extent cx="257175" cy="24142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000000"/>
                        </a:clrFrom>
                        <a:clrTo>
                          <a:srgbClr val="000000">
                            <a:alpha val="0"/>
                          </a:srgbClr>
                        </a:clrTo>
                      </a:clrChange>
                    </a:blip>
                    <a:stretch>
                      <a:fillRect/>
                    </a:stretch>
                  </pic:blipFill>
                  <pic:spPr>
                    <a:xfrm>
                      <a:off x="0" y="0"/>
                      <a:ext cx="259968" cy="244051"/>
                    </a:xfrm>
                    <a:prstGeom prst="rect">
                      <a:avLst/>
                    </a:prstGeom>
                  </pic:spPr>
                </pic:pic>
              </a:graphicData>
            </a:graphic>
          </wp:inline>
        </w:drawing>
      </w:r>
      <w:r w:rsidRPr="001C0378">
        <w:rPr>
          <w:rFonts w:ascii="Arial Rounded MT Bold" w:eastAsia="Times New Roman" w:hAnsi="Arial Rounded MT Bold" w:cs="Times New Roman"/>
          <w:sz w:val="20"/>
          <w:szCs w:val="20"/>
          <w:lang w:eastAsia="en-GB"/>
        </w:rPr>
        <w:t xml:space="preserve"> </w:t>
      </w:r>
      <w:r w:rsidR="000A4815" w:rsidRPr="001C0378">
        <w:rPr>
          <w:rFonts w:ascii="Arial Rounded MT Bold" w:eastAsia="Times New Roman" w:hAnsi="Arial Rounded MT Bold" w:cs="Times New Roman"/>
          <w:sz w:val="20"/>
          <w:szCs w:val="20"/>
          <w:lang w:eastAsia="en-GB"/>
        </w:rPr>
        <w:t xml:space="preserve">Extensible: From the windows that permit access to all of the Raspberry Pi </w:t>
      </w:r>
      <w:r w:rsidR="00E05670">
        <w:rPr>
          <w:rFonts w:ascii="Arial Rounded MT Bold" w:eastAsia="Times New Roman" w:hAnsi="Arial Rounded MT Bold" w:cs="Times New Roman"/>
          <w:sz w:val="20"/>
          <w:szCs w:val="20"/>
          <w:lang w:eastAsia="en-GB"/>
        </w:rPr>
        <w:t>connectors, to the accompanying</w:t>
      </w:r>
      <w:r w:rsidR="000A4815" w:rsidRPr="001C0378">
        <w:rPr>
          <w:rFonts w:ascii="Arial Rounded MT Bold" w:eastAsia="Times New Roman" w:hAnsi="Arial Rounded MT Bold" w:cs="Times New Roman"/>
          <w:sz w:val="20"/>
          <w:szCs w:val="20"/>
          <w:lang w:eastAsia="en-GB"/>
        </w:rPr>
        <w:t xml:space="preserve"> open-ended Android app, Pipsta has been designed so you can expand into both Raspberry Pi electronics and NFC frontiers with ease. In using USB communications, the full GPIO connector on the Raspberry Pi </w:t>
      </w:r>
      <w:r w:rsidR="00E05670">
        <w:rPr>
          <w:rFonts w:ascii="Arial Rounded MT Bold" w:eastAsia="Times New Roman" w:hAnsi="Arial Rounded MT Bold" w:cs="Times New Roman"/>
          <w:sz w:val="20"/>
          <w:szCs w:val="20"/>
          <w:lang w:eastAsia="en-GB"/>
        </w:rPr>
        <w:t>can be left</w:t>
      </w:r>
      <w:r w:rsidR="000A4815" w:rsidRPr="001C0378">
        <w:rPr>
          <w:rFonts w:ascii="Arial Rounded MT Bold" w:eastAsia="Times New Roman" w:hAnsi="Arial Rounded MT Bold" w:cs="Times New Roman"/>
          <w:sz w:val="20"/>
          <w:szCs w:val="20"/>
          <w:lang w:eastAsia="en-GB"/>
        </w:rPr>
        <w:t xml:space="preserve"> accessible for your own projects,</w:t>
      </w:r>
    </w:p>
    <w:p w:rsidR="000A4815" w:rsidRPr="001C0378" w:rsidRDefault="000A4815" w:rsidP="00442C82">
      <w:pPr>
        <w:spacing w:after="0" w:line="240" w:lineRule="auto"/>
        <w:ind w:left="-540"/>
        <w:textAlignment w:val="center"/>
        <w:rPr>
          <w:rFonts w:ascii="Arial Rounded MT Bold" w:eastAsia="Times New Roman" w:hAnsi="Arial Rounded MT Bold" w:cs="Times New Roman"/>
          <w:sz w:val="20"/>
          <w:szCs w:val="20"/>
          <w:lang w:eastAsia="en-GB"/>
        </w:rPr>
      </w:pPr>
    </w:p>
    <w:p w:rsidR="000A4815" w:rsidRPr="001C0378" w:rsidRDefault="00442C82" w:rsidP="00442C82">
      <w:pPr>
        <w:spacing w:after="0" w:line="240" w:lineRule="auto"/>
        <w:textAlignment w:val="center"/>
        <w:rPr>
          <w:rFonts w:ascii="Arial Rounded MT Bold" w:eastAsia="Times New Roman" w:hAnsi="Arial Rounded MT Bold" w:cs="Times New Roman"/>
          <w:sz w:val="20"/>
          <w:szCs w:val="20"/>
          <w:lang w:eastAsia="en-GB"/>
        </w:rPr>
      </w:pPr>
      <w:r w:rsidRPr="001C0378">
        <w:rPr>
          <w:noProof/>
          <w:sz w:val="20"/>
          <w:szCs w:val="20"/>
          <w:lang w:eastAsia="en-GB"/>
        </w:rPr>
        <w:drawing>
          <wp:inline distT="0" distB="0" distL="0" distR="0" wp14:anchorId="65ED5542" wp14:editId="5CECAFBF">
            <wp:extent cx="257175" cy="24142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000000"/>
                        </a:clrFrom>
                        <a:clrTo>
                          <a:srgbClr val="000000">
                            <a:alpha val="0"/>
                          </a:srgbClr>
                        </a:clrTo>
                      </a:clrChange>
                    </a:blip>
                    <a:stretch>
                      <a:fillRect/>
                    </a:stretch>
                  </pic:blipFill>
                  <pic:spPr>
                    <a:xfrm>
                      <a:off x="0" y="0"/>
                      <a:ext cx="259968" cy="244051"/>
                    </a:xfrm>
                    <a:prstGeom prst="rect">
                      <a:avLst/>
                    </a:prstGeom>
                  </pic:spPr>
                </pic:pic>
              </a:graphicData>
            </a:graphic>
          </wp:inline>
        </w:drawing>
      </w:r>
      <w:r w:rsidRPr="001C0378">
        <w:rPr>
          <w:rFonts w:ascii="Arial Rounded MT Bold" w:eastAsia="Times New Roman" w:hAnsi="Arial Rounded MT Bold" w:cs="Times New Roman"/>
          <w:sz w:val="20"/>
          <w:szCs w:val="20"/>
          <w:lang w:eastAsia="en-GB"/>
        </w:rPr>
        <w:t xml:space="preserve"> </w:t>
      </w:r>
      <w:r w:rsidR="000A4815" w:rsidRPr="001C0378">
        <w:rPr>
          <w:rFonts w:ascii="Arial Rounded MT Bold" w:eastAsia="Times New Roman" w:hAnsi="Arial Rounded MT Bold" w:cs="Times New Roman"/>
          <w:sz w:val="20"/>
          <w:szCs w:val="20"/>
          <w:lang w:eastAsia="en-GB"/>
        </w:rPr>
        <w:t>Made from transparent acrylics: allowing the user to see all components of the system,</w:t>
      </w:r>
    </w:p>
    <w:p w:rsidR="000A4815" w:rsidRPr="001C0378" w:rsidRDefault="000A4815" w:rsidP="00442C82">
      <w:pPr>
        <w:spacing w:after="0" w:line="240" w:lineRule="auto"/>
        <w:textAlignment w:val="center"/>
        <w:rPr>
          <w:rFonts w:ascii="Arial Rounded MT Bold" w:eastAsia="Times New Roman" w:hAnsi="Arial Rounded MT Bold" w:cs="Times New Roman"/>
          <w:sz w:val="20"/>
          <w:szCs w:val="20"/>
          <w:lang w:eastAsia="en-GB"/>
        </w:rPr>
      </w:pPr>
    </w:p>
    <w:p w:rsidR="000A4815" w:rsidRPr="001C0378" w:rsidRDefault="00442C82" w:rsidP="001C0378">
      <w:pPr>
        <w:tabs>
          <w:tab w:val="left" w:pos="8130"/>
        </w:tabs>
        <w:spacing w:after="0" w:line="240" w:lineRule="auto"/>
        <w:textAlignment w:val="center"/>
        <w:rPr>
          <w:rFonts w:ascii="Arial Rounded MT Bold" w:eastAsia="Times New Roman" w:hAnsi="Arial Rounded MT Bold" w:cs="Times New Roman"/>
          <w:sz w:val="20"/>
          <w:szCs w:val="20"/>
          <w:lang w:eastAsia="en-GB"/>
        </w:rPr>
      </w:pPr>
      <w:r w:rsidRPr="001C0378">
        <w:rPr>
          <w:noProof/>
          <w:sz w:val="20"/>
          <w:szCs w:val="20"/>
          <w:lang w:eastAsia="en-GB"/>
        </w:rPr>
        <w:drawing>
          <wp:inline distT="0" distB="0" distL="0" distR="0" wp14:anchorId="7F1F2C5E" wp14:editId="69F60742">
            <wp:extent cx="257175" cy="24142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000000"/>
                        </a:clrFrom>
                        <a:clrTo>
                          <a:srgbClr val="000000">
                            <a:alpha val="0"/>
                          </a:srgbClr>
                        </a:clrTo>
                      </a:clrChange>
                    </a:blip>
                    <a:stretch>
                      <a:fillRect/>
                    </a:stretch>
                  </pic:blipFill>
                  <pic:spPr>
                    <a:xfrm>
                      <a:off x="0" y="0"/>
                      <a:ext cx="259968" cy="244051"/>
                    </a:xfrm>
                    <a:prstGeom prst="rect">
                      <a:avLst/>
                    </a:prstGeom>
                  </pic:spPr>
                </pic:pic>
              </a:graphicData>
            </a:graphic>
          </wp:inline>
        </w:drawing>
      </w:r>
      <w:r w:rsidRPr="001C0378">
        <w:rPr>
          <w:rFonts w:ascii="Arial Rounded MT Bold" w:eastAsia="Times New Roman" w:hAnsi="Arial Rounded MT Bold" w:cs="Times New Roman"/>
          <w:sz w:val="20"/>
          <w:szCs w:val="20"/>
          <w:lang w:eastAsia="en-GB"/>
        </w:rPr>
        <w:t xml:space="preserve"> </w:t>
      </w:r>
      <w:r w:rsidR="000A4815" w:rsidRPr="001C0378">
        <w:rPr>
          <w:rFonts w:ascii="Arial Rounded MT Bold" w:eastAsia="Times New Roman" w:hAnsi="Arial Rounded MT Bold" w:cs="Times New Roman"/>
          <w:sz w:val="20"/>
          <w:szCs w:val="20"/>
          <w:lang w:eastAsia="en-GB"/>
        </w:rPr>
        <w:t xml:space="preserve">Able to print to </w:t>
      </w:r>
      <w:proofErr w:type="spellStart"/>
      <w:r w:rsidR="000A4815" w:rsidRPr="001C0378">
        <w:rPr>
          <w:rFonts w:ascii="Arial Rounded MT Bold" w:eastAsia="Times New Roman" w:hAnsi="Arial Rounded MT Bold" w:cs="Times New Roman"/>
          <w:sz w:val="20"/>
          <w:szCs w:val="20"/>
          <w:lang w:eastAsia="en-GB"/>
        </w:rPr>
        <w:t>linerless</w:t>
      </w:r>
      <w:proofErr w:type="spellEnd"/>
      <w:r w:rsidR="000A4815" w:rsidRPr="001C0378">
        <w:rPr>
          <w:rFonts w:ascii="Arial Rounded MT Bold" w:eastAsia="Times New Roman" w:hAnsi="Arial Rounded MT Bold" w:cs="Times New Roman"/>
          <w:sz w:val="20"/>
          <w:szCs w:val="20"/>
          <w:lang w:eastAsia="en-GB"/>
        </w:rPr>
        <w:t xml:space="preserve"> labels: print banners, QR codes and more!</w:t>
      </w:r>
      <w:r w:rsidR="001C0378">
        <w:rPr>
          <w:rFonts w:ascii="Arial Rounded MT Bold" w:eastAsia="Times New Roman" w:hAnsi="Arial Rounded MT Bold" w:cs="Times New Roman"/>
          <w:sz w:val="20"/>
          <w:szCs w:val="20"/>
          <w:lang w:eastAsia="en-GB"/>
        </w:rPr>
        <w:tab/>
      </w:r>
    </w:p>
    <w:p w:rsidR="000A4815" w:rsidRPr="001C0378" w:rsidRDefault="000A4815" w:rsidP="00442C82">
      <w:pPr>
        <w:spacing w:after="0" w:line="240" w:lineRule="auto"/>
        <w:textAlignment w:val="center"/>
        <w:rPr>
          <w:rFonts w:ascii="Arial Rounded MT Bold" w:eastAsia="Times New Roman" w:hAnsi="Arial Rounded MT Bold" w:cs="Times New Roman"/>
          <w:sz w:val="20"/>
          <w:szCs w:val="20"/>
          <w:lang w:eastAsia="en-GB"/>
        </w:rPr>
      </w:pPr>
    </w:p>
    <w:p w:rsidR="000A4815" w:rsidRPr="001C0378" w:rsidRDefault="00442C82" w:rsidP="00442C82">
      <w:pPr>
        <w:spacing w:after="0" w:line="240" w:lineRule="auto"/>
        <w:textAlignment w:val="center"/>
        <w:rPr>
          <w:rFonts w:ascii="Arial Rounded MT Bold" w:eastAsia="Times New Roman" w:hAnsi="Arial Rounded MT Bold" w:cs="Times New Roman"/>
          <w:sz w:val="20"/>
          <w:szCs w:val="20"/>
          <w:lang w:eastAsia="en-GB"/>
        </w:rPr>
      </w:pPr>
      <w:r w:rsidRPr="001C0378">
        <w:rPr>
          <w:noProof/>
          <w:sz w:val="20"/>
          <w:szCs w:val="20"/>
          <w:lang w:eastAsia="en-GB"/>
        </w:rPr>
        <w:drawing>
          <wp:inline distT="0" distB="0" distL="0" distR="0" wp14:anchorId="1E816B96" wp14:editId="66090F97">
            <wp:extent cx="257175" cy="24142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000000"/>
                        </a:clrFrom>
                        <a:clrTo>
                          <a:srgbClr val="000000">
                            <a:alpha val="0"/>
                          </a:srgbClr>
                        </a:clrTo>
                      </a:clrChange>
                    </a:blip>
                    <a:stretch>
                      <a:fillRect/>
                    </a:stretch>
                  </pic:blipFill>
                  <pic:spPr>
                    <a:xfrm>
                      <a:off x="0" y="0"/>
                      <a:ext cx="259968" cy="244051"/>
                    </a:xfrm>
                    <a:prstGeom prst="rect">
                      <a:avLst/>
                    </a:prstGeom>
                  </pic:spPr>
                </pic:pic>
              </a:graphicData>
            </a:graphic>
          </wp:inline>
        </w:drawing>
      </w:r>
      <w:r w:rsidRPr="001C0378">
        <w:rPr>
          <w:rFonts w:ascii="Arial Rounded MT Bold" w:eastAsia="Times New Roman" w:hAnsi="Arial Rounded MT Bold" w:cs="Times New Roman"/>
          <w:sz w:val="20"/>
          <w:szCs w:val="20"/>
          <w:lang w:eastAsia="en-GB"/>
        </w:rPr>
        <w:t xml:space="preserve"> </w:t>
      </w:r>
      <w:r w:rsidR="000A4815" w:rsidRPr="001C0378">
        <w:rPr>
          <w:rFonts w:ascii="Arial Rounded MT Bold" w:eastAsia="Times New Roman" w:hAnsi="Arial Rounded MT Bold" w:cs="Times New Roman"/>
          <w:sz w:val="20"/>
          <w:szCs w:val="20"/>
          <w:lang w:eastAsia="en-GB"/>
        </w:rPr>
        <w:t>Suitable across the National Curriculum: the Pipsta code library comes with everything from Key Stage 1 Number-bond Scratch games with personalised printed certificates, to example Python code for the next generation of programmers to cut their teeth on,</w:t>
      </w:r>
    </w:p>
    <w:p w:rsidR="000A4815" w:rsidRPr="001C0378" w:rsidRDefault="000A4815" w:rsidP="00442C82">
      <w:pPr>
        <w:spacing w:after="0" w:line="240" w:lineRule="auto"/>
        <w:ind w:left="-540"/>
        <w:textAlignment w:val="center"/>
        <w:rPr>
          <w:rFonts w:ascii="Arial Rounded MT Bold" w:eastAsia="Times New Roman" w:hAnsi="Arial Rounded MT Bold" w:cs="Times New Roman"/>
          <w:sz w:val="20"/>
          <w:szCs w:val="20"/>
          <w:lang w:eastAsia="en-GB"/>
        </w:rPr>
      </w:pPr>
    </w:p>
    <w:p w:rsidR="001C0378" w:rsidRDefault="00442C82" w:rsidP="001C0378">
      <w:pPr>
        <w:spacing w:after="0" w:line="240" w:lineRule="auto"/>
        <w:textAlignment w:val="center"/>
        <w:rPr>
          <w:rFonts w:ascii="Arial Rounded MT Bold" w:eastAsia="Times New Roman" w:hAnsi="Arial Rounded MT Bold" w:cs="Times New Roman"/>
          <w:lang w:eastAsia="en-GB"/>
        </w:rPr>
      </w:pPr>
      <w:r w:rsidRPr="001C0378">
        <w:rPr>
          <w:noProof/>
          <w:sz w:val="20"/>
          <w:szCs w:val="20"/>
          <w:lang w:eastAsia="en-GB"/>
        </w:rPr>
        <w:drawing>
          <wp:inline distT="0" distB="0" distL="0" distR="0" wp14:anchorId="04A7F33E" wp14:editId="3A2B4DC4">
            <wp:extent cx="257175" cy="24142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clrChange>
                        <a:clrFrom>
                          <a:srgbClr val="000000"/>
                        </a:clrFrom>
                        <a:clrTo>
                          <a:srgbClr val="000000">
                            <a:alpha val="0"/>
                          </a:srgbClr>
                        </a:clrTo>
                      </a:clrChange>
                    </a:blip>
                    <a:stretch>
                      <a:fillRect/>
                    </a:stretch>
                  </pic:blipFill>
                  <pic:spPr>
                    <a:xfrm>
                      <a:off x="0" y="0"/>
                      <a:ext cx="259968" cy="244051"/>
                    </a:xfrm>
                    <a:prstGeom prst="rect">
                      <a:avLst/>
                    </a:prstGeom>
                  </pic:spPr>
                </pic:pic>
              </a:graphicData>
            </a:graphic>
          </wp:inline>
        </w:drawing>
      </w:r>
      <w:r w:rsidRPr="001C0378">
        <w:rPr>
          <w:rFonts w:ascii="Arial Rounded MT Bold" w:eastAsia="Times New Roman" w:hAnsi="Arial Rounded MT Bold" w:cs="Times New Roman"/>
          <w:sz w:val="20"/>
          <w:szCs w:val="20"/>
          <w:lang w:eastAsia="en-GB"/>
        </w:rPr>
        <w:t xml:space="preserve"> </w:t>
      </w:r>
      <w:r w:rsidR="000A4815" w:rsidRPr="001C0378">
        <w:rPr>
          <w:rFonts w:ascii="Arial Rounded MT Bold" w:eastAsia="Times New Roman" w:hAnsi="Arial Rounded MT Bold" w:cs="Times New Roman"/>
          <w:sz w:val="20"/>
          <w:szCs w:val="20"/>
          <w:lang w:eastAsia="en-GB"/>
        </w:rPr>
        <w:t xml:space="preserve">Complete with many examples: whether you are exploring the emerging fields of </w:t>
      </w:r>
      <w:proofErr w:type="spellStart"/>
      <w:r w:rsidR="000A4815" w:rsidRPr="001C0378">
        <w:rPr>
          <w:rFonts w:ascii="Arial Rounded MT Bold" w:eastAsia="Times New Roman" w:hAnsi="Arial Rounded MT Bold" w:cs="Times New Roman"/>
          <w:sz w:val="20"/>
          <w:szCs w:val="20"/>
          <w:lang w:eastAsia="en-GB"/>
        </w:rPr>
        <w:t>IoT</w:t>
      </w:r>
      <w:proofErr w:type="spellEnd"/>
      <w:r w:rsidR="000A4815" w:rsidRPr="001C0378">
        <w:rPr>
          <w:rFonts w:ascii="Arial Rounded MT Bold" w:eastAsia="Times New Roman" w:hAnsi="Arial Rounded MT Bold" w:cs="Times New Roman"/>
          <w:sz w:val="20"/>
          <w:szCs w:val="20"/>
          <w:lang w:eastAsia="en-GB"/>
        </w:rPr>
        <w:t xml:space="preserve"> (Internet of Things) or </w:t>
      </w:r>
      <w:proofErr w:type="spellStart"/>
      <w:r w:rsidR="000A4815" w:rsidRPr="001C0378">
        <w:rPr>
          <w:rFonts w:ascii="Arial Rounded MT Bold" w:eastAsia="Times New Roman" w:hAnsi="Arial Rounded MT Bold" w:cs="Times New Roman"/>
          <w:sz w:val="20"/>
          <w:szCs w:val="20"/>
          <w:lang w:eastAsia="en-GB"/>
        </w:rPr>
        <w:t>IoP</w:t>
      </w:r>
      <w:proofErr w:type="spellEnd"/>
      <w:r w:rsidR="000A4815" w:rsidRPr="001C0378">
        <w:rPr>
          <w:rFonts w:ascii="Arial Rounded MT Bold" w:eastAsia="Times New Roman" w:hAnsi="Arial Rounded MT Bold" w:cs="Times New Roman"/>
          <w:sz w:val="20"/>
          <w:szCs w:val="20"/>
          <w:lang w:eastAsia="en-GB"/>
        </w:rPr>
        <w:t xml:space="preserve"> (Internet of People), Pipsta Python tutorials will guide even inexperienced users from basic printing step-by-step through to sophisticated and secure web-printing applications. Intermediate steps in the code development are exposed so as not to overwhelm the user, and to permit users to branch when appropriate for their own systems. </w:t>
      </w:r>
    </w:p>
    <w:p w:rsidR="00394D47" w:rsidRPr="000A4815" w:rsidRDefault="00394D47" w:rsidP="001C0378">
      <w:pPr>
        <w:spacing w:after="0" w:line="240" w:lineRule="auto"/>
        <w:jc w:val="center"/>
        <w:textAlignment w:val="center"/>
        <w:rPr>
          <w:rFonts w:ascii="Arial Rounded MT Bold" w:hAnsi="Arial Rounded MT Bold"/>
        </w:rPr>
      </w:pPr>
      <w:r>
        <w:rPr>
          <w:noProof/>
          <w:lang w:eastAsia="en-GB"/>
        </w:rPr>
        <w:drawing>
          <wp:inline distT="0" distB="0" distL="0" distR="0" wp14:anchorId="4E98EFCC" wp14:editId="5C343941">
            <wp:extent cx="371475" cy="44977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840" cy="452639"/>
                    </a:xfrm>
                    <a:prstGeom prst="rect">
                      <a:avLst/>
                    </a:prstGeom>
                  </pic:spPr>
                </pic:pic>
              </a:graphicData>
            </a:graphic>
          </wp:inline>
        </w:drawing>
      </w:r>
      <w:r>
        <w:rPr>
          <w:noProof/>
          <w:lang w:eastAsia="en-GB"/>
        </w:rPr>
        <w:drawing>
          <wp:inline distT="0" distB="0" distL="0" distR="0" wp14:anchorId="27CE3C53" wp14:editId="2DED11DF">
            <wp:extent cx="523875" cy="437590"/>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px-NFC-N-Mark-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75" cy="437590"/>
                    </a:xfrm>
                    <a:prstGeom prst="rect">
                      <a:avLst/>
                    </a:prstGeom>
                  </pic:spPr>
                </pic:pic>
              </a:graphicData>
            </a:graphic>
          </wp:inline>
        </w:drawing>
      </w:r>
      <w:r>
        <w:rPr>
          <w:noProof/>
          <w:lang w:eastAsia="en-GB"/>
        </w:rPr>
        <w:drawing>
          <wp:inline distT="0" distB="0" distL="0" distR="0" wp14:anchorId="1B989752" wp14:editId="47F1DE8F">
            <wp:extent cx="581025" cy="487646"/>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tchLogoHead.jpg"/>
                    <pic:cNvPicPr/>
                  </pic:nvPicPr>
                  <pic:blipFill>
                    <a:blip r:embed="rId11">
                      <a:extLst>
                        <a:ext uri="{28A0092B-C50C-407E-A947-70E740481C1C}">
                          <a14:useLocalDpi xmlns:a14="http://schemas.microsoft.com/office/drawing/2010/main" val="0"/>
                        </a:ext>
                      </a:extLst>
                    </a:blip>
                    <a:stretch>
                      <a:fillRect/>
                    </a:stretch>
                  </pic:blipFill>
                  <pic:spPr>
                    <a:xfrm>
                      <a:off x="0" y="0"/>
                      <a:ext cx="583433" cy="489667"/>
                    </a:xfrm>
                    <a:prstGeom prst="rect">
                      <a:avLst/>
                    </a:prstGeom>
                  </pic:spPr>
                </pic:pic>
              </a:graphicData>
            </a:graphic>
          </wp:inline>
        </w:drawing>
      </w:r>
      <w:r>
        <w:rPr>
          <w:noProof/>
          <w:lang w:eastAsia="en-GB"/>
        </w:rPr>
        <w:drawing>
          <wp:inline distT="0" distB="0" distL="0" distR="0" wp14:anchorId="3D384D15" wp14:editId="33F1E5F6">
            <wp:extent cx="428625" cy="428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625" cy="428625"/>
                    </a:xfrm>
                    <a:prstGeom prst="rect">
                      <a:avLst/>
                    </a:prstGeom>
                  </pic:spPr>
                </pic:pic>
              </a:graphicData>
            </a:graphic>
          </wp:inline>
        </w:drawing>
      </w:r>
      <w:r>
        <w:rPr>
          <w:noProof/>
          <w:lang w:eastAsia="en-GB"/>
        </w:rPr>
        <w:drawing>
          <wp:inline distT="0" distB="0" distL="0" distR="0" wp14:anchorId="16D9101A" wp14:editId="204B73DD">
            <wp:extent cx="495300" cy="49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Play_Store_96.png"/>
                    <pic:cNvPicPr/>
                  </pic:nvPicPr>
                  <pic:blipFill>
                    <a:blip r:embed="rId13">
                      <a:extLst>
                        <a:ext uri="{28A0092B-C50C-407E-A947-70E740481C1C}">
                          <a14:useLocalDpi xmlns:a14="http://schemas.microsoft.com/office/drawing/2010/main" val="0"/>
                        </a:ext>
                      </a:extLst>
                    </a:blip>
                    <a:stretch>
                      <a:fillRect/>
                    </a:stretch>
                  </pic:blipFill>
                  <pic:spPr>
                    <a:xfrm>
                      <a:off x="0" y="0"/>
                      <a:ext cx="498832" cy="498832"/>
                    </a:xfrm>
                    <a:prstGeom prst="rect">
                      <a:avLst/>
                    </a:prstGeom>
                  </pic:spPr>
                </pic:pic>
              </a:graphicData>
            </a:graphic>
          </wp:inline>
        </w:drawing>
      </w:r>
    </w:p>
    <w:sectPr w:rsidR="00394D47" w:rsidRPr="000A4815">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E7F" w:rsidRDefault="00174E7F" w:rsidP="005275C6">
      <w:pPr>
        <w:spacing w:after="0" w:line="240" w:lineRule="auto"/>
      </w:pPr>
      <w:r>
        <w:separator/>
      </w:r>
    </w:p>
  </w:endnote>
  <w:endnote w:type="continuationSeparator" w:id="0">
    <w:p w:rsidR="00174E7F" w:rsidRDefault="00174E7F" w:rsidP="0052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378" w:rsidRPr="00E55804" w:rsidRDefault="00E55804" w:rsidP="00E55804">
    <w:pPr>
      <w:pStyle w:val="Header"/>
      <w:rPr>
        <w:color w:val="00B050"/>
      </w:rPr>
    </w:pPr>
    <w:r w:rsidRPr="00A23F16">
      <w:rPr>
        <w:color w:val="00B050"/>
      </w:rPr>
      <w:t>©2014 Able Systems Ltd</w:t>
    </w:r>
    <w:r w:rsidR="001C0378" w:rsidRPr="00443885">
      <w:rPr>
        <w:b/>
        <w:color w:val="00B050"/>
        <w:sz w:val="28"/>
        <w:szCs w:val="28"/>
      </w:rPr>
      <w:ptab w:relativeTo="margin" w:alignment="center" w:leader="none"/>
    </w:r>
    <w:r w:rsidR="001C0378">
      <w:rPr>
        <w:b/>
        <w:color w:val="00B050"/>
        <w:sz w:val="28"/>
        <w:szCs w:val="28"/>
      </w:rPr>
      <w:t>Benefits of Pipsta</w:t>
    </w:r>
    <w:r w:rsidR="001C0378" w:rsidRPr="00443885">
      <w:rPr>
        <w:b/>
        <w:color w:val="00B050"/>
        <w:sz w:val="28"/>
        <w:szCs w:val="28"/>
      </w:rPr>
      <w:ptab w:relativeTo="margin" w:alignment="right" w:leader="none"/>
    </w:r>
    <w:r w:rsidR="001C0378">
      <w:rPr>
        <w:noProof/>
        <w:lang w:eastAsia="en-GB"/>
      </w:rPr>
      <w:drawing>
        <wp:inline distT="0" distB="0" distL="0" distR="0" wp14:anchorId="5E1A6E96" wp14:editId="371169E0">
          <wp:extent cx="630288" cy="59055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p w:rsidR="005275C6" w:rsidRDefault="005275C6" w:rsidP="00394D4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E7F" w:rsidRDefault="00174E7F" w:rsidP="005275C6">
      <w:pPr>
        <w:spacing w:after="0" w:line="240" w:lineRule="auto"/>
      </w:pPr>
      <w:r>
        <w:separator/>
      </w:r>
    </w:p>
  </w:footnote>
  <w:footnote w:type="continuationSeparator" w:id="0">
    <w:p w:rsidR="00174E7F" w:rsidRDefault="00174E7F" w:rsidP="005275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5C6" w:rsidRDefault="001C0378">
    <w:pPr>
      <w:pStyle w:val="Header"/>
    </w:pPr>
    <w:r>
      <w:rPr>
        <w:noProof/>
        <w:lang w:eastAsia="en-GB"/>
      </w:rPr>
      <w:drawing>
        <wp:inline distT="0" distB="0" distL="0" distR="0" wp14:anchorId="1A1CE44E" wp14:editId="616F52C9">
          <wp:extent cx="5731510" cy="1244600"/>
          <wp:effectExtent l="0" t="0" r="254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PipstaBanner.bmp"/>
                  <pic:cNvPicPr/>
                </pic:nvPicPr>
                <pic:blipFill>
                  <a:blip r:embed="rId1">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rsidR="005275C6" w:rsidRDefault="005275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1EA9"/>
    <w:multiLevelType w:val="multilevel"/>
    <w:tmpl w:val="FB6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441051"/>
    <w:multiLevelType w:val="multilevel"/>
    <w:tmpl w:val="3AD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305FFD"/>
    <w:multiLevelType w:val="multilevel"/>
    <w:tmpl w:val="806C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D5150C"/>
    <w:multiLevelType w:val="multilevel"/>
    <w:tmpl w:val="20F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AE7716"/>
    <w:multiLevelType w:val="multilevel"/>
    <w:tmpl w:val="AA5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2E774E"/>
    <w:multiLevelType w:val="multilevel"/>
    <w:tmpl w:val="84E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215069"/>
    <w:multiLevelType w:val="multilevel"/>
    <w:tmpl w:val="3DB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52759A"/>
    <w:multiLevelType w:val="multilevel"/>
    <w:tmpl w:val="B252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876B05"/>
    <w:multiLevelType w:val="multilevel"/>
    <w:tmpl w:val="F6A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316C3C"/>
    <w:multiLevelType w:val="multilevel"/>
    <w:tmpl w:val="1A0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697368"/>
    <w:multiLevelType w:val="multilevel"/>
    <w:tmpl w:val="3A72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BB2943"/>
    <w:multiLevelType w:val="multilevel"/>
    <w:tmpl w:val="40D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F572A1F"/>
    <w:multiLevelType w:val="multilevel"/>
    <w:tmpl w:val="2C8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C46430"/>
    <w:multiLevelType w:val="multilevel"/>
    <w:tmpl w:val="AA5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467743"/>
    <w:multiLevelType w:val="multilevel"/>
    <w:tmpl w:val="12D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2"/>
  </w:num>
  <w:num w:numId="5">
    <w:abstractNumId w:val="1"/>
  </w:num>
  <w:num w:numId="6">
    <w:abstractNumId w:val="11"/>
  </w:num>
  <w:num w:numId="7">
    <w:abstractNumId w:val="3"/>
  </w:num>
  <w:num w:numId="8">
    <w:abstractNumId w:val="8"/>
  </w:num>
  <w:num w:numId="9">
    <w:abstractNumId w:val="10"/>
  </w:num>
  <w:num w:numId="10">
    <w:abstractNumId w:val="7"/>
  </w:num>
  <w:num w:numId="11">
    <w:abstractNumId w:val="13"/>
  </w:num>
  <w:num w:numId="12">
    <w:abstractNumId w:val="5"/>
  </w:num>
  <w:num w:numId="13">
    <w:abstractNumId w:val="6"/>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5C6"/>
    <w:rsid w:val="000A4815"/>
    <w:rsid w:val="000B3DCD"/>
    <w:rsid w:val="00174E7F"/>
    <w:rsid w:val="001C0378"/>
    <w:rsid w:val="001E788A"/>
    <w:rsid w:val="00323C4A"/>
    <w:rsid w:val="00394D47"/>
    <w:rsid w:val="003F2DF5"/>
    <w:rsid w:val="00442C82"/>
    <w:rsid w:val="004E7051"/>
    <w:rsid w:val="005275C6"/>
    <w:rsid w:val="00755421"/>
    <w:rsid w:val="007C2F12"/>
    <w:rsid w:val="008B71A7"/>
    <w:rsid w:val="008B7A13"/>
    <w:rsid w:val="00BB0E83"/>
    <w:rsid w:val="00C81BE5"/>
    <w:rsid w:val="00CA3123"/>
    <w:rsid w:val="00D412FD"/>
    <w:rsid w:val="00DA707A"/>
    <w:rsid w:val="00DB72E2"/>
    <w:rsid w:val="00E05670"/>
    <w:rsid w:val="00E55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5C6"/>
    <w:rPr>
      <w:rFonts w:ascii="Tahoma" w:hAnsi="Tahoma" w:cs="Tahoma"/>
      <w:sz w:val="16"/>
      <w:szCs w:val="16"/>
    </w:rPr>
  </w:style>
  <w:style w:type="paragraph" w:styleId="Header">
    <w:name w:val="header"/>
    <w:basedOn w:val="Normal"/>
    <w:link w:val="HeaderChar"/>
    <w:uiPriority w:val="99"/>
    <w:unhideWhenUsed/>
    <w:rsid w:val="00527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5C6"/>
  </w:style>
  <w:style w:type="paragraph" w:styleId="Footer">
    <w:name w:val="footer"/>
    <w:basedOn w:val="Normal"/>
    <w:link w:val="FooterChar"/>
    <w:uiPriority w:val="99"/>
    <w:unhideWhenUsed/>
    <w:rsid w:val="00527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C6"/>
  </w:style>
  <w:style w:type="paragraph" w:styleId="NormalWeb">
    <w:name w:val="Normal (Web)"/>
    <w:basedOn w:val="Normal"/>
    <w:uiPriority w:val="99"/>
    <w:semiHidden/>
    <w:unhideWhenUsed/>
    <w:rsid w:val="005275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275C6"/>
    <w:rPr>
      <w:color w:val="0000FF"/>
      <w:u w:val="single"/>
    </w:rPr>
  </w:style>
  <w:style w:type="paragraph" w:styleId="ListParagraph">
    <w:name w:val="List Paragraph"/>
    <w:basedOn w:val="Normal"/>
    <w:uiPriority w:val="34"/>
    <w:qFormat/>
    <w:rsid w:val="000A4815"/>
    <w:pPr>
      <w:ind w:left="720"/>
      <w:contextualSpacing/>
    </w:pPr>
  </w:style>
  <w:style w:type="paragraph" w:styleId="Title">
    <w:name w:val="Title"/>
    <w:basedOn w:val="Normal"/>
    <w:next w:val="Normal"/>
    <w:link w:val="TitleChar"/>
    <w:uiPriority w:val="10"/>
    <w:qFormat/>
    <w:rsid w:val="001C0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037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5C6"/>
    <w:rPr>
      <w:rFonts w:ascii="Tahoma" w:hAnsi="Tahoma" w:cs="Tahoma"/>
      <w:sz w:val="16"/>
      <w:szCs w:val="16"/>
    </w:rPr>
  </w:style>
  <w:style w:type="paragraph" w:styleId="Header">
    <w:name w:val="header"/>
    <w:basedOn w:val="Normal"/>
    <w:link w:val="HeaderChar"/>
    <w:uiPriority w:val="99"/>
    <w:unhideWhenUsed/>
    <w:rsid w:val="00527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5C6"/>
  </w:style>
  <w:style w:type="paragraph" w:styleId="Footer">
    <w:name w:val="footer"/>
    <w:basedOn w:val="Normal"/>
    <w:link w:val="FooterChar"/>
    <w:uiPriority w:val="99"/>
    <w:unhideWhenUsed/>
    <w:rsid w:val="00527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5C6"/>
  </w:style>
  <w:style w:type="paragraph" w:styleId="NormalWeb">
    <w:name w:val="Normal (Web)"/>
    <w:basedOn w:val="Normal"/>
    <w:uiPriority w:val="99"/>
    <w:semiHidden/>
    <w:unhideWhenUsed/>
    <w:rsid w:val="005275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275C6"/>
    <w:rPr>
      <w:color w:val="0000FF"/>
      <w:u w:val="single"/>
    </w:rPr>
  </w:style>
  <w:style w:type="paragraph" w:styleId="ListParagraph">
    <w:name w:val="List Paragraph"/>
    <w:basedOn w:val="Normal"/>
    <w:uiPriority w:val="34"/>
    <w:qFormat/>
    <w:rsid w:val="000A4815"/>
    <w:pPr>
      <w:ind w:left="720"/>
      <w:contextualSpacing/>
    </w:pPr>
  </w:style>
  <w:style w:type="paragraph" w:styleId="Title">
    <w:name w:val="Title"/>
    <w:basedOn w:val="Normal"/>
    <w:next w:val="Normal"/>
    <w:link w:val="TitleChar"/>
    <w:uiPriority w:val="10"/>
    <w:qFormat/>
    <w:rsid w:val="001C0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037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254325">
      <w:bodyDiv w:val="1"/>
      <w:marLeft w:val="0"/>
      <w:marRight w:val="0"/>
      <w:marTop w:val="0"/>
      <w:marBottom w:val="0"/>
      <w:divBdr>
        <w:top w:val="none" w:sz="0" w:space="0" w:color="auto"/>
        <w:left w:val="none" w:sz="0" w:space="0" w:color="auto"/>
        <w:bottom w:val="none" w:sz="0" w:space="0" w:color="auto"/>
        <w:right w:val="none" w:sz="0" w:space="0" w:color="auto"/>
      </w:divBdr>
    </w:div>
    <w:div w:id="1494881791">
      <w:bodyDiv w:val="1"/>
      <w:marLeft w:val="0"/>
      <w:marRight w:val="0"/>
      <w:marTop w:val="0"/>
      <w:marBottom w:val="0"/>
      <w:divBdr>
        <w:top w:val="none" w:sz="0" w:space="0" w:color="auto"/>
        <w:left w:val="none" w:sz="0" w:space="0" w:color="auto"/>
        <w:bottom w:val="none" w:sz="0" w:space="0" w:color="auto"/>
        <w:right w:val="none" w:sz="0" w:space="0" w:color="auto"/>
      </w:divBdr>
    </w:div>
    <w:div w:id="19944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3</cp:revision>
  <cp:lastPrinted>2014-11-03T12:56:00Z</cp:lastPrinted>
  <dcterms:created xsi:type="dcterms:W3CDTF">2014-11-21T12:35:00Z</dcterms:created>
  <dcterms:modified xsi:type="dcterms:W3CDTF">2014-11-26T17:08:00Z</dcterms:modified>
</cp:coreProperties>
</file>