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242C0">
      <w:pPr>
        <w:rPr>
          <w:rFonts w:hint="default"/>
          <w:lang w:val="ru-RU"/>
        </w:rPr>
      </w:pPr>
      <w:r>
        <w:drawing>
          <wp:inline distT="0" distB="0" distL="114300" distR="114300">
            <wp:extent cx="5267325" cy="3143885"/>
            <wp:effectExtent l="0" t="0" r="952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3EFD">
      <w:pPr>
        <w:rPr>
          <w:rFonts w:hint="default"/>
          <w:lang w:val="ru-RU"/>
        </w:rPr>
      </w:pPr>
      <w:r>
        <w:rPr>
          <w:rFonts w:hint="default"/>
        </w:rPr>
        <w:t xml:space="preserve">В Django </w:t>
      </w:r>
      <w:r>
        <w:rPr>
          <w:rFonts w:hint="default"/>
          <w:b/>
          <w:bCs/>
        </w:rPr>
        <w:t>переменные (placeholders)</w:t>
      </w:r>
      <w:r>
        <w:rPr>
          <w:rFonts w:hint="default"/>
        </w:rPr>
        <w:t xml:space="preserve"> и </w:t>
      </w:r>
      <w:r>
        <w:rPr>
          <w:rFonts w:hint="default"/>
          <w:b/>
          <w:bCs/>
        </w:rPr>
        <w:t>теги</w:t>
      </w:r>
      <w:r>
        <w:rPr>
          <w:rFonts w:hint="default"/>
        </w:rPr>
        <w:t xml:space="preserve"> используются в шаблонах для динамического формирования содержимого страницы.</w:t>
      </w:r>
      <w:r>
        <w:rPr>
          <w:rFonts w:hint="default"/>
          <w:lang w:val="ru-RU"/>
        </w:rPr>
        <w:t xml:space="preserve"> </w:t>
      </w:r>
    </w:p>
    <w:p w14:paraId="22623AA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передать в контекст шаблона </w:t>
      </w:r>
      <w:r>
        <w:rPr>
          <w:rFonts w:hint="default"/>
          <w:lang w:val="en-US"/>
        </w:rPr>
        <w:t xml:space="preserve">first_name, </w:t>
      </w:r>
      <w:r>
        <w:rPr>
          <w:rFonts w:hint="default"/>
          <w:lang w:val="ru-RU"/>
        </w:rPr>
        <w:t>то в шаблоне можно использовать</w:t>
      </w:r>
      <w:r>
        <w:rPr>
          <w:rFonts w:hint="default"/>
          <w:lang w:val="en-US"/>
        </w:rPr>
        <w:t>:</w:t>
      </w:r>
    </w:p>
    <w:p w14:paraId="3C803A73">
      <w:r>
        <w:drawing>
          <wp:inline distT="0" distB="0" distL="114300" distR="114300">
            <wp:extent cx="5262880" cy="2430145"/>
            <wp:effectExtent l="0" t="0" r="1397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93F7"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Теги</w:t>
      </w:r>
      <w:r>
        <w:rPr>
          <w:rFonts w:hint="default"/>
          <w:lang w:val="ru-RU"/>
        </w:rPr>
        <w:t xml:space="preserve"> используются для выполнения логики прямо в шаблоне.</w:t>
      </w:r>
    </w:p>
    <w:p w14:paraId="69C3A2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Обычно </w:t>
      </w:r>
      <w:r>
        <w:rPr>
          <w:rFonts w:hint="default"/>
          <w:b/>
          <w:bCs/>
          <w:lang w:val="ru-RU"/>
        </w:rPr>
        <w:t>переменные</w:t>
      </w:r>
      <w:r>
        <w:rPr>
          <w:rFonts w:hint="default"/>
          <w:lang w:val="ru-RU"/>
        </w:rPr>
        <w:t xml:space="preserve"> передаются из views через контекст, а </w:t>
      </w:r>
      <w:r>
        <w:rPr>
          <w:rFonts w:hint="default"/>
          <w:b/>
          <w:bCs/>
          <w:lang w:val="ru-RU"/>
        </w:rPr>
        <w:t>теги</w:t>
      </w:r>
      <w:r>
        <w:rPr>
          <w:rFonts w:hint="default"/>
          <w:lang w:val="ru-RU"/>
        </w:rPr>
        <w:t xml:space="preserve"> управляют их отображением.</w:t>
      </w:r>
    </w:p>
    <w:p w14:paraId="258313D0">
      <w:pPr>
        <w:rPr>
          <w:rFonts w:hint="default"/>
          <w:lang w:val="ru-RU"/>
        </w:rPr>
      </w:pPr>
    </w:p>
    <w:p w14:paraId="7035D51D">
      <w:pPr>
        <w:rPr>
          <w:rFonts w:hint="default"/>
          <w:lang w:val="ru-RU"/>
        </w:rPr>
      </w:pPr>
      <w:r>
        <w:rPr>
          <w:rFonts w:hint="default"/>
          <w:lang w:val="ru-RU"/>
        </w:rPr>
        <w:t>-----------------------</w:t>
      </w:r>
    </w:p>
    <w:p w14:paraId="134F9E57"/>
    <w:p w14:paraId="33026F5B">
      <w:pPr>
        <w:rPr>
          <w:rFonts w:hint="default"/>
        </w:rPr>
      </w:pPr>
      <w:r>
        <w:rPr>
          <w:rFonts w:hint="default"/>
        </w:rPr>
        <w:t xml:space="preserve">Во время разработки файлы статического контента подгружаются напрямую из папки, указанной в </w:t>
      </w:r>
      <w:r>
        <w:rPr>
          <w:rFonts w:hint="default"/>
          <w:b/>
          <w:bCs/>
        </w:rPr>
        <w:t>STATICFILES_DIRS</w:t>
      </w:r>
      <w:r>
        <w:rPr>
          <w:rFonts w:hint="default"/>
        </w:rPr>
        <w:t xml:space="preserve">. </w:t>
      </w:r>
    </w:p>
    <w:p w14:paraId="2AEB2080">
      <w:pPr>
        <w:rPr>
          <w:rFonts w:hint="default"/>
        </w:rPr>
      </w:pPr>
    </w:p>
    <w:p w14:paraId="231D3496">
      <w:pPr>
        <w:rPr>
          <w:rFonts w:hint="default"/>
        </w:rPr>
      </w:pPr>
      <w:r>
        <w:rPr>
          <w:rFonts w:hint="default"/>
        </w:rPr>
        <w:t xml:space="preserve">Для продакшена и разработки пути к статике часто отличаются. Используя </w:t>
      </w:r>
      <w:r>
        <w:rPr>
          <w:rFonts w:hint="default"/>
          <w:b/>
          <w:bCs/>
        </w:rPr>
        <w:t>STATIC_URL</w:t>
      </w:r>
      <w:r>
        <w:rPr>
          <w:rFonts w:hint="default"/>
        </w:rPr>
        <w:t>, легко настроить разные URL-адреса для каждой среды.</w:t>
      </w:r>
    </w:p>
    <w:p w14:paraId="1BB4FF58">
      <w:pPr>
        <w:rPr>
          <w:rFonts w:hint="default"/>
        </w:rPr>
      </w:pPr>
    </w:p>
    <w:p w14:paraId="58F68151">
      <w:r>
        <w:rPr>
          <w:rFonts w:hint="default"/>
        </w:rPr>
        <w:t>Django предоставляет специальный тег {% static %} для автоматического формирования URL для статических файлов.</w:t>
      </w:r>
    </w:p>
    <w:p w14:paraId="4F894CC0"/>
    <w:p w14:paraId="5F84DD39">
      <w:r>
        <w:drawing>
          <wp:inline distT="0" distB="0" distL="114300" distR="114300">
            <wp:extent cx="5269865" cy="2831465"/>
            <wp:effectExtent l="0" t="0" r="6985" b="698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F7FA">
      <w:pPr>
        <w:rPr>
          <w:rFonts w:hint="default"/>
        </w:rPr>
      </w:pPr>
      <w:r>
        <w:rPr>
          <w:rFonts w:hint="default"/>
        </w:rPr>
        <w:t>Django сам подставит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вместо тега </w:t>
      </w:r>
      <w:r>
        <w:rPr>
          <w:rFonts w:hint="default"/>
          <w:b/>
          <w:bCs/>
          <w:lang w:val="en-US"/>
        </w:rPr>
        <w:t>static</w:t>
      </w:r>
      <w:r>
        <w:rPr>
          <w:rFonts w:hint="default"/>
        </w:rPr>
        <w:t xml:space="preserve"> значение </w:t>
      </w:r>
      <w:r>
        <w:rPr>
          <w:rFonts w:hint="default"/>
          <w:b/>
          <w:bCs/>
        </w:rPr>
        <w:t>STATIC_URL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из </w:t>
      </w:r>
      <w:r>
        <w:rPr>
          <w:rFonts w:hint="default"/>
          <w:b/>
          <w:bCs/>
          <w:lang w:val="en-US"/>
        </w:rPr>
        <w:t>settings.py</w:t>
      </w:r>
      <w:r>
        <w:rPr>
          <w:rFonts w:hint="default"/>
        </w:rPr>
        <w:t>, делая путь универсальным.</w:t>
      </w:r>
    </w:p>
    <w:p w14:paraId="6C213D65">
      <w:pPr>
        <w:rPr>
          <w:rFonts w:hint="default"/>
        </w:rPr>
      </w:pPr>
    </w:p>
    <w:p w14:paraId="272FF5D7">
      <w:pPr>
        <w:rPr>
          <w:rFonts w:hint="default"/>
          <w:b/>
          <w:bCs/>
        </w:rPr>
      </w:pPr>
      <w:r>
        <w:rPr>
          <w:rFonts w:hint="default"/>
          <w:b/>
          <w:bCs/>
        </w:rPr>
        <w:t>STATIC_URL:</w:t>
      </w:r>
    </w:p>
    <w:p w14:paraId="0F9200A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Централизует управление путями к статическим файлам.</w:t>
      </w:r>
    </w:p>
    <w:p w14:paraId="607F369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Упрощает настройку URL для разработки и продакшена.</w:t>
      </w:r>
    </w:p>
    <w:p w14:paraId="5853853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Работает с тегом {% static %} для удобства написания шаблонов.</w:t>
      </w:r>
    </w:p>
    <w:p w14:paraId="4EEA0FFE">
      <w:pPr>
        <w:numPr>
          <w:ilvl w:val="0"/>
          <w:numId w:val="0"/>
        </w:numPr>
        <w:ind w:leftChars="0"/>
        <w:rPr>
          <w:rFonts w:hint="default"/>
        </w:rPr>
      </w:pPr>
    </w:p>
    <w:p w14:paraId="35B08E4D">
      <w:pPr>
        <w:rPr>
          <w:rFonts w:hint="default"/>
          <w:lang w:val="ru-RU"/>
        </w:rPr>
      </w:pPr>
      <w:r>
        <w:rPr>
          <w:rFonts w:hint="default"/>
          <w:lang w:val="ru-RU"/>
        </w:rPr>
        <w:t>-----------------------</w:t>
      </w:r>
    </w:p>
    <w:p w14:paraId="5B682945">
      <w:pPr>
        <w:numPr>
          <w:ilvl w:val="0"/>
          <w:numId w:val="0"/>
        </w:numPr>
        <w:ind w:leftChars="0"/>
        <w:rPr>
          <w:rFonts w:hint="default"/>
        </w:rPr>
      </w:pPr>
    </w:p>
    <w:p w14:paraId="4CC486B0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Динамические URL в шаблонах Django позволяют автоматически формировать ссылки на страницы, основываясь на именах маршрутов, заданных в </w:t>
      </w:r>
      <w:r>
        <w:rPr>
          <w:rFonts w:hint="default"/>
          <w:b/>
          <w:bCs/>
        </w:rPr>
        <w:t>urls.py</w:t>
      </w:r>
      <w:r>
        <w:rPr>
          <w:rFonts w:hint="default"/>
        </w:rPr>
        <w:t>.</w:t>
      </w:r>
    </w:p>
    <w:p w14:paraId="2BF5B527">
      <w:pPr>
        <w:numPr>
          <w:ilvl w:val="0"/>
          <w:numId w:val="0"/>
        </w:numPr>
        <w:ind w:leftChars="0"/>
        <w:rPr>
          <w:rFonts w:hint="default"/>
        </w:rPr>
      </w:pPr>
    </w:p>
    <w:p w14:paraId="2E51E1EB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Присваивае</w:t>
      </w:r>
      <w:r>
        <w:rPr>
          <w:rFonts w:hint="default"/>
          <w:lang w:val="ru-RU"/>
        </w:rPr>
        <w:t>тся</w:t>
      </w:r>
      <w:r>
        <w:rPr>
          <w:rFonts w:hint="default"/>
        </w:rPr>
        <w:t xml:space="preserve"> имя маршруту с помощью параметра </w:t>
      </w:r>
      <w:r>
        <w:rPr>
          <w:rFonts w:hint="default"/>
          <w:b/>
          <w:bCs/>
        </w:rPr>
        <w:t>name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в файле </w:t>
      </w:r>
      <w:r>
        <w:rPr>
          <w:rFonts w:hint="default"/>
          <w:b/>
          <w:bCs/>
          <w:lang w:val="en-US"/>
        </w:rPr>
        <w:t>urls.py</w:t>
      </w:r>
      <w:r>
        <w:rPr>
          <w:rFonts w:hint="default"/>
        </w:rPr>
        <w:t>.</w:t>
      </w:r>
    </w:p>
    <w:p w14:paraId="322D0000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В шаблоне используется тег</w:t>
      </w:r>
      <w:r>
        <w:rPr>
          <w:rFonts w:hint="default"/>
          <w:b/>
          <w:bCs/>
        </w:rPr>
        <w:t xml:space="preserve"> {% url</w:t>
      </w:r>
      <w:r>
        <w:rPr>
          <w:rFonts w:hint="default"/>
          <w:b/>
          <w:bCs/>
          <w:lang w:val="en-US"/>
        </w:rPr>
        <w:t xml:space="preserve"> ‘[</w:t>
      </w:r>
      <w:r>
        <w:rPr>
          <w:rFonts w:hint="default"/>
          <w:b/>
          <w:bCs/>
          <w:lang w:val="ru-RU"/>
        </w:rPr>
        <w:t>имя маршрута</w:t>
      </w:r>
      <w:r>
        <w:rPr>
          <w:rFonts w:hint="default"/>
          <w:b/>
          <w:bCs/>
          <w:lang w:val="en-US"/>
        </w:rPr>
        <w:t>]’</w:t>
      </w:r>
      <w:r>
        <w:rPr>
          <w:rFonts w:hint="default"/>
          <w:b/>
          <w:bCs/>
        </w:rPr>
        <w:t xml:space="preserve"> %}</w:t>
      </w:r>
      <w:r>
        <w:rPr>
          <w:rFonts w:hint="default"/>
        </w:rPr>
        <w:t xml:space="preserve"> для генерации ссылки.</w:t>
      </w:r>
    </w:p>
    <w:p w14:paraId="5AFE3DE7">
      <w:pPr>
        <w:numPr>
          <w:ilvl w:val="0"/>
          <w:numId w:val="0"/>
        </w:numPr>
        <w:ind w:leftChars="0"/>
        <w:rPr>
          <w:rFonts w:hint="default"/>
        </w:rPr>
      </w:pPr>
    </w:p>
    <w:p w14:paraId="6C13DD4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56A1B61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F90EAC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DRY - Don’t repeat yourself</w:t>
      </w:r>
    </w:p>
    <w:p w14:paraId="375E917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102E42A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Django для </w:t>
      </w:r>
      <w:r>
        <w:rPr>
          <w:rFonts w:hint="default"/>
          <w:b w:val="0"/>
          <w:bCs w:val="0"/>
          <w:u w:val="single"/>
          <w:lang w:val="ru-RU"/>
        </w:rPr>
        <w:t>избежания повторений в шаблонах</w:t>
      </w:r>
      <w:r>
        <w:rPr>
          <w:rFonts w:hint="default"/>
          <w:b w:val="0"/>
          <w:bCs w:val="0"/>
          <w:lang w:val="ru-RU"/>
        </w:rPr>
        <w:t xml:space="preserve"> используется механизм шаблонного наследования, который включает в себя такие конструкции, как </w:t>
      </w:r>
      <w:r>
        <w:rPr>
          <w:rFonts w:hint="default"/>
          <w:b/>
          <w:bCs/>
          <w:lang w:val="ru-RU"/>
        </w:rPr>
        <w:t>{% extends %}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/>
          <w:bCs/>
          <w:lang w:val="ru-RU"/>
        </w:rPr>
        <w:t>{% block %}</w:t>
      </w:r>
      <w:r>
        <w:rPr>
          <w:rFonts w:hint="default"/>
          <w:b w:val="0"/>
          <w:bCs w:val="0"/>
          <w:lang w:val="ru-RU"/>
        </w:rPr>
        <w:t>.</w:t>
      </w:r>
    </w:p>
    <w:p w14:paraId="769E71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2661695B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Создаётся </w:t>
      </w:r>
      <w:r>
        <w:rPr>
          <w:rFonts w:hint="default"/>
          <w:b/>
          <w:bCs/>
          <w:lang w:val="ru-RU"/>
        </w:rPr>
        <w:t>базовый шаблон</w:t>
      </w:r>
      <w:r>
        <w:rPr>
          <w:rFonts w:hint="default"/>
          <w:b w:val="0"/>
          <w:bCs w:val="0"/>
          <w:lang w:val="ru-RU"/>
        </w:rPr>
        <w:t xml:space="preserve"> с общей структурой сайта. Он содержит блоки ({% block %}), которые можно переопределять в дочерних шаблонах.</w:t>
      </w:r>
    </w:p>
    <w:p w14:paraId="0F46CE62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Дочерний шаблон</w:t>
      </w:r>
      <w:r>
        <w:rPr>
          <w:rFonts w:hint="default"/>
          <w:b w:val="0"/>
          <w:bCs w:val="0"/>
          <w:lang w:val="ru-RU"/>
        </w:rPr>
        <w:t xml:space="preserve"> наследует базовый с помощью {% extends %}. Он может переопределить блоки, заданные в базовом шаблоне.</w:t>
      </w:r>
    </w:p>
    <w:p w14:paraId="14760C2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634B120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374929B8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9AB66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ORM</w:t>
      </w:r>
      <w:r>
        <w:rPr>
          <w:rFonts w:hint="default"/>
          <w:b w:val="0"/>
          <w:bCs w:val="0"/>
          <w:lang w:val="ru-RU"/>
        </w:rPr>
        <w:t xml:space="preserve"> (объектно-реляционное отображение) - механизм работы с БД через Python-код, без написания SQL-запросов.</w:t>
      </w:r>
    </w:p>
    <w:p w14:paraId="63A2876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Django ORM</w:t>
      </w:r>
      <w:r>
        <w:rPr>
          <w:rFonts w:hint="default"/>
          <w:b w:val="0"/>
          <w:bCs w:val="0"/>
          <w:lang w:val="ru-RU"/>
        </w:rPr>
        <w:t xml:space="preserve"> автоматически преобразует </w:t>
      </w:r>
      <w:r>
        <w:rPr>
          <w:rFonts w:hint="default"/>
          <w:b/>
          <w:bCs/>
          <w:lang w:val="ru-RU"/>
        </w:rPr>
        <w:t>модели</w:t>
      </w:r>
      <w:r>
        <w:rPr>
          <w:rFonts w:hint="default"/>
          <w:b w:val="0"/>
          <w:bCs w:val="0"/>
          <w:lang w:val="ru-RU"/>
        </w:rPr>
        <w:t xml:space="preserve"> (классы, записанные в </w:t>
      </w:r>
      <w:r>
        <w:rPr>
          <w:rFonts w:hint="default"/>
          <w:b/>
          <w:bCs/>
          <w:lang w:val="en-US"/>
        </w:rPr>
        <w:t>models.py</w:t>
      </w:r>
      <w:r>
        <w:rPr>
          <w:rFonts w:hint="default"/>
          <w:b w:val="0"/>
          <w:bCs w:val="0"/>
          <w:lang w:val="ru-RU"/>
        </w:rPr>
        <w:t>, которые определяют структуру таблиц в БД) в записи БД.</w:t>
      </w:r>
    </w:p>
    <w:p w14:paraId="46730E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304E92A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Миграции</w:t>
      </w:r>
      <w:r>
        <w:rPr>
          <w:rFonts w:hint="default"/>
          <w:b w:val="0"/>
          <w:bCs w:val="0"/>
          <w:lang w:val="ru-RU"/>
        </w:rPr>
        <w:t xml:space="preserve"> — это файлы, которые фиксируют изменения в моделях и применяют их к БД.</w:t>
      </w:r>
    </w:p>
    <w:p w14:paraId="2C78622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 w14:paraId="2CDA215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50CB80D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QuerySet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набор запросов, который представляет собой набор объектов из БД.</w:t>
      </w:r>
    </w:p>
    <w:p w14:paraId="477568D1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7474179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Методы </w:t>
      </w:r>
      <w:r>
        <w:rPr>
          <w:rFonts w:hint="default"/>
          <w:lang w:val="en-US"/>
        </w:rPr>
        <w:t>QuerySet:</w:t>
      </w:r>
    </w:p>
    <w:p w14:paraId="6BCE56AB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create()</w:t>
      </w:r>
      <w:r>
        <w:rPr>
          <w:rFonts w:hint="default"/>
          <w:lang w:val="ru-RU"/>
        </w:rPr>
        <w:t xml:space="preserve"> - создаёт объект из БД</w:t>
      </w:r>
    </w:p>
    <w:p w14:paraId="61952D51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get()</w:t>
      </w:r>
      <w:r>
        <w:rPr>
          <w:rFonts w:hint="default"/>
          <w:lang w:val="ru-RU"/>
        </w:rPr>
        <w:t xml:space="preserve"> -возвращает объект из БД</w:t>
      </w:r>
    </w:p>
    <w:p w14:paraId="411EC718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all()</w:t>
      </w:r>
      <w:r>
        <w:rPr>
          <w:rFonts w:hint="default"/>
          <w:lang w:val="ru-RU"/>
        </w:rPr>
        <w:t xml:space="preserve"> - возвращает список всех объектов из БД</w:t>
      </w:r>
    </w:p>
    <w:p w14:paraId="661D4DDA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filter()</w:t>
      </w:r>
      <w:r>
        <w:rPr>
          <w:rFonts w:hint="default"/>
          <w:lang w:val="ru-RU"/>
        </w:rPr>
        <w:t xml:space="preserve"> - возвращает список объектов по признаку</w:t>
      </w:r>
    </w:p>
    <w:p w14:paraId="4B17640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48250" cy="200025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2845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3BAF5A5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02E741E5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2B4071E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В Django работа с медиафайлами (например, изображениями и видео) основывается на двух ключевых переменных в settings.py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</w:p>
    <w:p w14:paraId="320D582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MEDIA_ROOT</w:t>
      </w:r>
      <w:r>
        <w:rPr>
          <w:rFonts w:hint="default"/>
          <w:lang w:val="en-US"/>
        </w:rPr>
        <w:t xml:space="preserve"> – это путь на сервере, куда будут загружаться файлы.</w:t>
      </w:r>
    </w:p>
    <w:p w14:paraId="2832A8DF">
      <w:pPr>
        <w:numPr>
          <w:ilvl w:val="0"/>
          <w:numId w:val="0"/>
        </w:numPr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[ MEDIA_ROOT = BASE_DIR / "media" ]</w:t>
      </w:r>
    </w:p>
    <w:p w14:paraId="30254B6F">
      <w:pPr>
        <w:numPr>
          <w:ilvl w:val="0"/>
          <w:numId w:val="0"/>
        </w:numPr>
        <w:ind w:leftChars="0"/>
        <w:rPr>
          <w:rFonts w:hint="default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MEDIA_URL</w:t>
      </w:r>
      <w:r>
        <w:rPr>
          <w:rFonts w:hint="default"/>
          <w:i w:val="0"/>
          <w:iCs w:val="0"/>
          <w:lang w:val="en-US"/>
        </w:rPr>
        <w:t xml:space="preserve"> – это URL, по которому можно будет получить доступ к загруженным файлам.</w:t>
      </w:r>
    </w:p>
    <w:p w14:paraId="5E3FEA74">
      <w:pPr>
        <w:numPr>
          <w:ilvl w:val="0"/>
          <w:numId w:val="0"/>
        </w:numPr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MEDIA_URL = "/media/"</w:t>
      </w:r>
    </w:p>
    <w:p w14:paraId="0FDCBEB1">
      <w:pPr>
        <w:numPr>
          <w:ilvl w:val="0"/>
          <w:numId w:val="0"/>
        </w:numPr>
        <w:ind w:leftChars="0"/>
        <w:rPr>
          <w:rFonts w:hint="default"/>
          <w:i/>
          <w:iCs/>
          <w:lang w:val="en-US"/>
        </w:rPr>
      </w:pPr>
    </w:p>
    <w:p w14:paraId="68D2B031"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Например, если</w:t>
      </w:r>
      <w:r>
        <w:rPr>
          <w:rFonts w:hint="default"/>
          <w:b/>
          <w:bCs/>
          <w:i w:val="0"/>
          <w:iCs w:val="0"/>
          <w:lang w:val="en-US"/>
        </w:rPr>
        <w:t xml:space="preserve"> MEDIA_URL</w:t>
      </w:r>
      <w:r>
        <w:rPr>
          <w:rFonts w:hint="default"/>
          <w:i w:val="0"/>
          <w:iCs w:val="0"/>
          <w:lang w:val="en-US"/>
        </w:rPr>
        <w:t xml:space="preserve"> = "/media/", а файл загружен в </w:t>
      </w:r>
      <w:r>
        <w:rPr>
          <w:rFonts w:hint="default"/>
          <w:b/>
          <w:bCs/>
          <w:i w:val="0"/>
          <w:iCs w:val="0"/>
          <w:lang w:val="en-US"/>
        </w:rPr>
        <w:t>media/uploads/image.jpg,</w:t>
      </w:r>
      <w:r>
        <w:rPr>
          <w:rFonts w:hint="default"/>
          <w:i w:val="0"/>
          <w:iCs w:val="0"/>
          <w:lang w:val="en-US"/>
        </w:rPr>
        <w:t xml:space="preserve"> он будет доступен по </w:t>
      </w:r>
      <w:r>
        <w:rPr>
          <w:rFonts w:hint="default"/>
          <w:b/>
          <w:bCs/>
          <w:i w:val="0"/>
          <w:iCs w:val="0"/>
          <w:lang w:val="en-US"/>
        </w:rPr>
        <w:fldChar w:fldCharType="begin"/>
      </w:r>
      <w:r>
        <w:rPr>
          <w:rFonts w:hint="default"/>
          <w:b/>
          <w:bCs/>
          <w:i w:val="0"/>
          <w:iCs w:val="0"/>
          <w:lang w:val="en-US"/>
        </w:rPr>
        <w:instrText xml:space="preserve"> HYPERLINK "http://localhost:8000/media/uploads/image.jpg." </w:instrText>
      </w:r>
      <w:r>
        <w:rPr>
          <w:rFonts w:hint="default"/>
          <w:b/>
          <w:bCs/>
          <w:i w:val="0"/>
          <w:iCs w:val="0"/>
          <w:lang w:val="en-US"/>
        </w:rPr>
        <w:fldChar w:fldCharType="separate"/>
      </w:r>
      <w:r>
        <w:rPr>
          <w:rStyle w:val="5"/>
          <w:rFonts w:hint="default"/>
          <w:b/>
          <w:bCs/>
          <w:i w:val="0"/>
          <w:iCs w:val="0"/>
          <w:lang w:val="en-US"/>
        </w:rPr>
        <w:t>http://localhost:8000/media/uploads/image.jpg.</w:t>
      </w:r>
      <w:r>
        <w:rPr>
          <w:rFonts w:hint="default"/>
          <w:b/>
          <w:bCs/>
          <w:i w:val="0"/>
          <w:iCs w:val="0"/>
          <w:lang w:val="en-US"/>
        </w:rPr>
        <w:fldChar w:fldCharType="end"/>
      </w:r>
    </w:p>
    <w:p w14:paraId="5C9AD80C"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/>
        </w:rPr>
      </w:pPr>
    </w:p>
    <w:p w14:paraId="618EC61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76CDA734"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/>
        </w:rPr>
      </w:pPr>
    </w:p>
    <w:p w14:paraId="3AB59716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Fixtures </w:t>
      </w:r>
      <w:r>
        <w:rPr>
          <w:rFonts w:hint="default"/>
          <w:b w:val="0"/>
          <w:bCs w:val="0"/>
          <w:i w:val="0"/>
          <w:iCs w:val="0"/>
          <w:lang w:val="en-US"/>
        </w:rPr>
        <w:t>– это файлы с данными для заполнения базы данных (обычно в формате JSON). Они используются для резервного копирования, тестирования или загрузки предустановленных данных.</w:t>
      </w:r>
    </w:p>
    <w:p w14:paraId="6AA70F51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</w:p>
    <w:p w14:paraId="57D2F8BB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dumpdata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создаёт фикстуру, сохраняя данные из </w:t>
      </w:r>
      <w:r>
        <w:rPr>
          <w:rFonts w:hint="default"/>
          <w:b w:val="0"/>
          <w:bCs w:val="0"/>
          <w:i w:val="0"/>
          <w:iCs w:val="0"/>
          <w:lang w:val="ru-RU"/>
        </w:rPr>
        <w:t>БД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в файл.</w:t>
      </w:r>
    </w:p>
    <w:p w14:paraId="1FE3BE5F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loaddata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считывает данные из фикстуры и загружает их обратно в </w:t>
      </w:r>
      <w:r>
        <w:rPr>
          <w:rFonts w:hint="default"/>
          <w:b w:val="0"/>
          <w:bCs w:val="0"/>
          <w:i w:val="0"/>
          <w:iCs w:val="0"/>
          <w:lang w:val="ru-RU"/>
        </w:rPr>
        <w:t>БД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 w14:paraId="3DE7D8D6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Используется для начального наполнения БД, резервного копирования или тестов.</w:t>
      </w:r>
    </w:p>
    <w:p w14:paraId="740AA584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</w:p>
    <w:p w14:paraId="463634A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674790BC"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lang w:val="en-US"/>
        </w:rPr>
      </w:pPr>
    </w:p>
    <w:p w14:paraId="60D285F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755900"/>
            <wp:effectExtent l="0" t="0" r="12065" b="635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DBE1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2C97CF2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7E9BF0CD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URL Dispatcher:</w:t>
      </w:r>
    </w:p>
    <w:p w14:paraId="44C8226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 Django маршруты можно организовать по уровням, где главный urls.py (на уровне проекта) передаёт управление urls.py приложениям с помощью include(). Это похоже на наследование, так как глобальный urls.py задаёт общие правила, а каждый urls.py в приложении управляет своими маршрутами.</w:t>
      </w:r>
    </w:p>
    <w:p w14:paraId="5981D33A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DBF1C8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Смысл и преимущества такого подхода:</w:t>
      </w:r>
    </w:p>
    <w:p w14:paraId="2186FD0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✅ </w:t>
      </w:r>
      <w:r>
        <w:rPr>
          <w:rFonts w:hint="default"/>
          <w:u w:val="single"/>
          <w:lang w:val="ru-RU"/>
        </w:rPr>
        <w:t>Поддержка модульности</w:t>
      </w:r>
      <w:r>
        <w:rPr>
          <w:rFonts w:hint="default"/>
          <w:lang w:val="ru-RU"/>
        </w:rPr>
        <w:t xml:space="preserve"> – каждый модуль (приложение) управляет своими маршрутами.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✅ </w:t>
      </w:r>
      <w:r>
        <w:rPr>
          <w:rFonts w:hint="default"/>
          <w:u w:val="single"/>
          <w:lang w:val="ru-RU"/>
        </w:rPr>
        <w:t>Гибкость</w:t>
      </w:r>
      <w:r>
        <w:rPr>
          <w:rFonts w:hint="default"/>
          <w:lang w:val="ru-RU"/>
        </w:rPr>
        <w:t xml:space="preserve"> – легко добавлять и изменять маршруты без изменения главного urls.py.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✅ </w:t>
      </w:r>
      <w:r>
        <w:rPr>
          <w:rFonts w:hint="default"/>
          <w:u w:val="single"/>
          <w:lang w:val="ru-RU"/>
        </w:rPr>
        <w:t>Чистая архитектура</w:t>
      </w:r>
      <w:r>
        <w:rPr>
          <w:rFonts w:hint="default"/>
          <w:lang w:val="ru-RU"/>
        </w:rPr>
        <w:t xml:space="preserve"> – URL-адреса организованы по логическим блокам.</w:t>
      </w:r>
    </w:p>
    <w:p w14:paraId="18F7CBA8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1D09F98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----------------------</w:t>
      </w:r>
    </w:p>
    <w:p w14:paraId="0C0472BD">
      <w:pPr>
        <w:numPr>
          <w:ilvl w:val="0"/>
          <w:numId w:val="0"/>
        </w:numPr>
        <w:ind w:leftChars="0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C858E"/>
    <w:multiLevelType w:val="singleLevel"/>
    <w:tmpl w:val="88AC85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5BD8E63"/>
    <w:multiLevelType w:val="singleLevel"/>
    <w:tmpl w:val="55BD8E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0D6DA0A"/>
    <w:multiLevelType w:val="singleLevel"/>
    <w:tmpl w:val="60D6DA0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427740"/>
    <w:multiLevelType w:val="singleLevel"/>
    <w:tmpl w:val="61427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31AF"/>
    <w:rsid w:val="066B4015"/>
    <w:rsid w:val="06A1273C"/>
    <w:rsid w:val="10695AD2"/>
    <w:rsid w:val="11427949"/>
    <w:rsid w:val="127B61EA"/>
    <w:rsid w:val="1527595B"/>
    <w:rsid w:val="1F455111"/>
    <w:rsid w:val="26154BBA"/>
    <w:rsid w:val="28416A8E"/>
    <w:rsid w:val="29A738A8"/>
    <w:rsid w:val="2BA63656"/>
    <w:rsid w:val="2F7E5420"/>
    <w:rsid w:val="3184667E"/>
    <w:rsid w:val="33E23739"/>
    <w:rsid w:val="342760C5"/>
    <w:rsid w:val="37281DA8"/>
    <w:rsid w:val="383B5448"/>
    <w:rsid w:val="3E617D6C"/>
    <w:rsid w:val="401D156E"/>
    <w:rsid w:val="47C15AB2"/>
    <w:rsid w:val="574147C1"/>
    <w:rsid w:val="57D0707A"/>
    <w:rsid w:val="5AEE7B55"/>
    <w:rsid w:val="5BA74EA1"/>
    <w:rsid w:val="61CF0346"/>
    <w:rsid w:val="65731340"/>
    <w:rsid w:val="6CD82F8D"/>
    <w:rsid w:val="74746D7F"/>
    <w:rsid w:val="7EB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2024-11-15T12:51:00Z</dcterms:created>
  <dc:creator>saske</dc:creator>
  <cp:lastModifiedBy>Alkasadist</cp:lastModifiedBy>
  <dcterms:modified xsi:type="dcterms:W3CDTF">2025-03-09T19:36:31Z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23B5EDCA7FF446E1AA7BB93A010CE7B7_12</vt:lpwstr>
  </property>
</Properties>
</file>