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B56F4" w14:textId="77777777" w:rsidR="00D06AF3" w:rsidRDefault="00D06AF3" w:rsidP="00D06AF3">
      <w:r>
        <w:rPr>
          <w:rFonts w:hint="eastAsia"/>
        </w:rPr>
        <w:t>联合国制定了</w:t>
      </w:r>
      <w:r>
        <w:t>17项可持续发展目标(SDGs)。实现这些目标将最终改善世界各地许多人的生活。这些目标不是相互独立的。因此，在某些目标上的积极收获通常会对其他目标产生影响(积极或消极，有时两者都有)。这种相互联系使实现所有目标成为一个流动的过程，资金限制和其他国家和国际优先事项可以优先考虑。此外，技术进步、全球流行病、气候变化、地区战争和难民流动的影响对许多目标产生了严重影响。</w:t>
      </w:r>
    </w:p>
    <w:p w14:paraId="38E39A05" w14:textId="77777777" w:rsidR="00D06AF3" w:rsidRDefault="00D06AF3" w:rsidP="00D06AF3"/>
    <w:p w14:paraId="743A4E30" w14:textId="77777777" w:rsidR="00D06AF3" w:rsidRDefault="00D06AF3" w:rsidP="00D06AF3">
      <w:r>
        <w:rPr>
          <w:rFonts w:hint="eastAsia"/>
        </w:rPr>
        <w:t>探索目标之间的关系</w:t>
      </w:r>
      <w:r>
        <w:t>:</w:t>
      </w:r>
    </w:p>
    <w:p w14:paraId="0E988152" w14:textId="16415644" w:rsidR="00D06AF3" w:rsidRDefault="008650B6" w:rsidP="00D06AF3">
      <w:r>
        <w:t>1111</w:t>
      </w:r>
      <w:r w:rsidR="00D06AF3">
        <w:t>•创建17个可持续发展目标之间的关系网络。</w:t>
      </w:r>
    </w:p>
    <w:p w14:paraId="0BA5CF8E" w14:textId="77777777" w:rsidR="00D06AF3" w:rsidRPr="008650B6" w:rsidRDefault="00D06AF3" w:rsidP="00D06AF3"/>
    <w:p w14:paraId="6D69AF91" w14:textId="5A3F210B" w:rsidR="00D06AF3" w:rsidRDefault="008650B6" w:rsidP="00D06AF3">
      <w:r>
        <w:rPr>
          <w:rFonts w:hint="eastAsia"/>
        </w:rPr>
        <w:t>2</w:t>
      </w:r>
      <w:r>
        <w:t>222</w:t>
      </w:r>
      <w:r w:rsidR="00D06AF3">
        <w:rPr>
          <w:rFonts w:hint="eastAsia"/>
        </w:rPr>
        <w:t>•利用单个可持续发展目标以及网络结构来设定优先事项，以最有效地推进联合国的工作。你如何评估每个优先事项的有效性</w:t>
      </w:r>
      <w:r w:rsidR="00D06AF3">
        <w:t>?如果你的优先事项被启动，在未来10年里可以实现什么合理的目标?</w:t>
      </w:r>
    </w:p>
    <w:p w14:paraId="2B69F8BA" w14:textId="77777777" w:rsidR="008650B6" w:rsidRDefault="008650B6" w:rsidP="00D06AF3"/>
    <w:p w14:paraId="193A34AB" w14:textId="2C54DDDC" w:rsidR="00D06AF3" w:rsidRDefault="008650B6" w:rsidP="00D06AF3">
      <w:r>
        <w:t>3333</w:t>
      </w:r>
      <w:r w:rsidR="00D06AF3">
        <w:t>•如果实现了其中一项可持续发展目标(例如，没有贫困或饥饿)，结果网络的结构将是什么?这一成就将如何影响你的团队的优先事项?是否有其他目标应包括或建议联合国纳入?</w:t>
      </w:r>
    </w:p>
    <w:p w14:paraId="581A0753" w14:textId="77777777" w:rsidR="008650B6" w:rsidRDefault="008650B6" w:rsidP="00D06AF3"/>
    <w:p w14:paraId="3A9B6436" w14:textId="5B5146E8" w:rsidR="00D06AF3" w:rsidRDefault="008650B6" w:rsidP="00D06AF3">
      <w:r>
        <w:t>4444</w:t>
      </w:r>
      <w:r w:rsidR="00D06AF3">
        <w:t>•讨论技术进步、全球流行病、气候变化、地区战争、难民流动或其他国际危机对你的团队网络的影响，以及你的团队选择的优先事项。从网络的角度看，对联合国的进展有哪些重大影响?</w:t>
      </w:r>
    </w:p>
    <w:p w14:paraId="2E6EAD98" w14:textId="77777777" w:rsidR="008650B6" w:rsidRDefault="008650B6" w:rsidP="00D06AF3"/>
    <w:p w14:paraId="3A851A5B" w14:textId="7F27A194" w:rsidR="00744875" w:rsidRDefault="008650B6" w:rsidP="00D06AF3">
      <w:r>
        <w:t>5555</w:t>
      </w:r>
      <w:r w:rsidR="00D06AF3">
        <w:t>•讨论你的网</w:t>
      </w:r>
      <w:r w:rsidR="00D06AF3">
        <w:rPr>
          <w:rFonts w:hint="eastAsia"/>
        </w:rPr>
        <w:t>络方法如何帮助其他公司和组织设定目标的优先级。</w:t>
      </w:r>
    </w:p>
    <w:p w14:paraId="67D3B9F9" w14:textId="40927A45" w:rsidR="00D06AF3" w:rsidRDefault="00D06AF3" w:rsidP="00D06AF3"/>
    <w:p w14:paraId="48D48E7C" w14:textId="77777777" w:rsidR="00D06AF3" w:rsidRDefault="00D06AF3" w:rsidP="00D06AF3">
      <w:r>
        <w:rPr>
          <w:rFonts w:hint="eastAsia"/>
        </w:rPr>
        <w:t>联合国可持续发展目标</w:t>
      </w:r>
      <w:r>
        <w:t>[1]</w:t>
      </w:r>
    </w:p>
    <w:p w14:paraId="2D70AC98" w14:textId="77777777" w:rsidR="00D06AF3" w:rsidRDefault="00D06AF3" w:rsidP="00D06AF3">
      <w:r>
        <w:t>目标1:无贫困</w:t>
      </w:r>
    </w:p>
    <w:p w14:paraId="7184B82E" w14:textId="77777777" w:rsidR="00D06AF3" w:rsidRDefault="00D06AF3" w:rsidP="00D06AF3">
      <w:r>
        <w:t>目标2:零饥饿</w:t>
      </w:r>
    </w:p>
    <w:p w14:paraId="46B937EF" w14:textId="77777777" w:rsidR="00D06AF3" w:rsidRDefault="00D06AF3" w:rsidP="00D06AF3">
      <w:r>
        <w:t>目标3:良好的健康和福祉</w:t>
      </w:r>
    </w:p>
    <w:p w14:paraId="048FCB7E" w14:textId="77777777" w:rsidR="00D06AF3" w:rsidRDefault="00D06AF3" w:rsidP="00D06AF3">
      <w:r>
        <w:t>目标4:优质教育</w:t>
      </w:r>
    </w:p>
    <w:p w14:paraId="57F7527B" w14:textId="77777777" w:rsidR="00D06AF3" w:rsidRDefault="00D06AF3" w:rsidP="00D06AF3">
      <w:r>
        <w:t>目标5:性别平等</w:t>
      </w:r>
    </w:p>
    <w:p w14:paraId="74656821" w14:textId="77777777" w:rsidR="00D06AF3" w:rsidRDefault="00D06AF3" w:rsidP="00D06AF3">
      <w:r>
        <w:t>目标6:清洁水和卫生</w:t>
      </w:r>
    </w:p>
    <w:p w14:paraId="7181B746" w14:textId="77777777" w:rsidR="00D06AF3" w:rsidRDefault="00D06AF3" w:rsidP="00D06AF3">
      <w:r>
        <w:t>目标7:负担得起的清洁能源</w:t>
      </w:r>
    </w:p>
    <w:p w14:paraId="5BADAAE8" w14:textId="77777777" w:rsidR="00D06AF3" w:rsidRDefault="00D06AF3" w:rsidP="00D06AF3">
      <w:r>
        <w:t>目标8:体面的工作和经济增长</w:t>
      </w:r>
    </w:p>
    <w:p w14:paraId="173AD994" w14:textId="77777777" w:rsidR="00D06AF3" w:rsidRDefault="00D06AF3" w:rsidP="00D06AF3">
      <w:r>
        <w:t>目标9:工业、创新和基础设施</w:t>
      </w:r>
    </w:p>
    <w:p w14:paraId="3E09723C" w14:textId="77777777" w:rsidR="00D06AF3" w:rsidRDefault="00D06AF3" w:rsidP="00D06AF3">
      <w:r>
        <w:t>目标10:减少不平等</w:t>
      </w:r>
    </w:p>
    <w:p w14:paraId="6B650977" w14:textId="77777777" w:rsidR="00D06AF3" w:rsidRDefault="00D06AF3" w:rsidP="00D06AF3">
      <w:r>
        <w:t>目标11:可持续的城市和社区</w:t>
      </w:r>
    </w:p>
    <w:p w14:paraId="25B1F67F" w14:textId="77777777" w:rsidR="00D06AF3" w:rsidRDefault="00D06AF3" w:rsidP="00D06AF3">
      <w:r>
        <w:t>目标12:负责任的消费和生产</w:t>
      </w:r>
    </w:p>
    <w:p w14:paraId="3254FBBB" w14:textId="77777777" w:rsidR="00D06AF3" w:rsidRDefault="00D06AF3" w:rsidP="00D06AF3">
      <w:r>
        <w:t>目标13:气候行动</w:t>
      </w:r>
    </w:p>
    <w:p w14:paraId="1178EFDB" w14:textId="77777777" w:rsidR="00D06AF3" w:rsidRDefault="00D06AF3" w:rsidP="00D06AF3">
      <w:r>
        <w:t>目标14:水下生命</w:t>
      </w:r>
    </w:p>
    <w:p w14:paraId="0D0156DA" w14:textId="46786695" w:rsidR="00D06AF3" w:rsidRDefault="00D06AF3" w:rsidP="00D06AF3">
      <w:r>
        <w:t>目标15:</w:t>
      </w:r>
      <w:r w:rsidRPr="00D06AF3">
        <w:rPr>
          <w:rFonts w:hint="eastAsia"/>
        </w:rPr>
        <w:t xml:space="preserve"> 陆地生物</w:t>
      </w:r>
    </w:p>
    <w:p w14:paraId="15288CC0" w14:textId="77777777" w:rsidR="00D06AF3" w:rsidRDefault="00D06AF3" w:rsidP="00D06AF3">
      <w:r>
        <w:t>目标16:和平与正义强大的机构</w:t>
      </w:r>
    </w:p>
    <w:p w14:paraId="24705FAA" w14:textId="77777777" w:rsidR="00D06AF3" w:rsidRDefault="00D06AF3" w:rsidP="00D06AF3">
      <w:r>
        <w:t>目标17:实现目标的伙伴关系</w:t>
      </w:r>
    </w:p>
    <w:p w14:paraId="16199E4F" w14:textId="77777777" w:rsidR="00D06AF3" w:rsidRDefault="00D06AF3" w:rsidP="00D06AF3">
      <w:r>
        <w:t>你的PDF解决方案不超过25页，应包括:</w:t>
      </w:r>
    </w:p>
    <w:p w14:paraId="652508E6" w14:textId="0612B0E9" w:rsidR="00D06AF3" w:rsidRDefault="00D06AF3" w:rsidP="00D06AF3">
      <w:r>
        <w:t>•一页总结表。</w:t>
      </w:r>
    </w:p>
    <w:p w14:paraId="58D347B4" w14:textId="77777777" w:rsidR="00D06AF3" w:rsidRDefault="00D06AF3" w:rsidP="00D06AF3"/>
    <w:p w14:paraId="3C72B0AA" w14:textId="77777777" w:rsidR="00D06AF3" w:rsidRDefault="00D06AF3" w:rsidP="00D06AF3">
      <w:r>
        <w:rPr>
          <w:rFonts w:hint="eastAsia"/>
        </w:rPr>
        <w:t>•目录。</w:t>
      </w:r>
    </w:p>
    <w:p w14:paraId="16F02F4B" w14:textId="77777777" w:rsidR="00D06AF3" w:rsidRDefault="00D06AF3" w:rsidP="00D06AF3"/>
    <w:p w14:paraId="1753194E" w14:textId="77777777" w:rsidR="00D06AF3" w:rsidRDefault="00D06AF3" w:rsidP="00D06AF3">
      <w:r>
        <w:rPr>
          <w:rFonts w:hint="eastAsia"/>
        </w:rPr>
        <w:t>•完整的解决方案。</w:t>
      </w:r>
    </w:p>
    <w:p w14:paraId="69FE7CA1" w14:textId="77777777" w:rsidR="00D06AF3" w:rsidRDefault="00D06AF3" w:rsidP="00D06AF3"/>
    <w:p w14:paraId="63002EA3" w14:textId="77777777" w:rsidR="00D06AF3" w:rsidRDefault="00D06AF3" w:rsidP="00D06AF3">
      <w:r>
        <w:rPr>
          <w:rFonts w:hint="eastAsia"/>
        </w:rPr>
        <w:t>•参考列表。</w:t>
      </w:r>
    </w:p>
    <w:p w14:paraId="190A109D" w14:textId="77777777" w:rsidR="00D06AF3" w:rsidRDefault="00D06AF3" w:rsidP="00D06AF3"/>
    <w:p w14:paraId="322C1201" w14:textId="77777777" w:rsidR="00D06AF3" w:rsidRDefault="00D06AF3" w:rsidP="00D06AF3">
      <w:r>
        <w:rPr>
          <w:rFonts w:hint="eastAsia"/>
        </w:rPr>
        <w:t>注</w:t>
      </w:r>
      <w:r>
        <w:t>:ICM有25页的限制。你提交的所有内容都计入25页的限制(摘要表，目录，参考列表和任何附录)。你必须为你的观点、图片和报告中使用的任何其他材料注明出处。</w:t>
      </w:r>
    </w:p>
    <w:p w14:paraId="5FBB8854" w14:textId="77777777" w:rsidR="00D06AF3" w:rsidRDefault="00D06AF3" w:rsidP="00D06AF3"/>
    <w:p w14:paraId="3869E1CC" w14:textId="77777777" w:rsidR="00D06AF3" w:rsidRDefault="00D06AF3" w:rsidP="00D06AF3">
      <w:r>
        <w:rPr>
          <w:rFonts w:hint="eastAsia"/>
        </w:rPr>
        <w:t>联合国</w:t>
      </w:r>
      <w:r>
        <w:t>(UN) -联合国(UN)是一个政府间组织，其宗旨是维护国际和平与安全，发展国家间友好关系，实现国际合作，并成为协调各国行动的中心。</w:t>
      </w:r>
    </w:p>
    <w:p w14:paraId="51081C6F" w14:textId="77777777" w:rsidR="00D06AF3" w:rsidRDefault="00D06AF3" w:rsidP="00D06AF3"/>
    <w:p w14:paraId="4E6989B9" w14:textId="3F37B98C" w:rsidR="00D06AF3" w:rsidRDefault="00D06AF3" w:rsidP="00D06AF3">
      <w:r>
        <w:rPr>
          <w:rFonts w:hint="eastAsia"/>
        </w:rPr>
        <w:t>可持续发展目标</w:t>
      </w:r>
      <w:r>
        <w:t>(SDGs) -可持续发展目标(SDGs)或全球目标是17个相互关联的目标的集合，旨在成为“现在和未来人类和地球和平与繁荣的共同蓝图”。</w:t>
      </w:r>
    </w:p>
    <w:sectPr w:rsidR="00D06A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D36"/>
    <w:rsid w:val="000D3F2D"/>
    <w:rsid w:val="00507D36"/>
    <w:rsid w:val="00744875"/>
    <w:rsid w:val="008650B6"/>
    <w:rsid w:val="00D0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7F9E7"/>
  <w15:chartTrackingRefBased/>
  <w15:docId w15:val="{C8210FD6-C379-4804-9AF1-CEB9B0DD5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Chen Alkdis</cp:lastModifiedBy>
  <cp:revision>4</cp:revision>
  <dcterms:created xsi:type="dcterms:W3CDTF">2023-02-17T00:27:00Z</dcterms:created>
  <dcterms:modified xsi:type="dcterms:W3CDTF">2023-02-20T10:47:00Z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dcd92451966ee1ad5c8afddb7922182e8477aba0b33ace46cd5f0c7aac2ac3d0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2023-02-20T10:47:36Z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9794483f-775c-48db-8384-48ffcf808140</vt:lpwstr>
  </property>
  <property fmtid="{D5CDD505-2E9C-101B-9397-08002B2CF9AE}" pid="8" name="MSIP_Label_defa4170-0d19-0005-0004-bc88714345d2_ActionId">
    <vt:lpwstr>d0f133bb-52ca-42ff-b4f9-8e41a49e7975</vt:lpwstr>
  </property>
  <property fmtid="{D5CDD505-2E9C-101B-9397-08002B2CF9AE}" pid="9" name="MSIP_Label_defa4170-0d19-0005-0004-bc88714345d2_ContentBits">
    <vt:lpwstr>0</vt:lpwstr>
  </property>
</Properties>
</file>