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ClearPath Elementary Website Content &amp; Structure</w:t>
      </w:r>
    </w:p>
    <w:p>
      <w:r>
        <w:rPr>
          <w:b/>
        </w:rPr>
        <w:t>Homepage Hero</w:t>
        <w:br/>
      </w:r>
      <w:r>
        <w:t>Building Strong Foundations for Lifelong Learning</w:t>
        <w:br/>
      </w:r>
      <w:r>
        <w:t>ClearPath Elementary is a competency-based elementary school where children master essential skills, develop strong character, and build the confidence to thrive in an ever-changing world.</w:t>
        <w:br/>
        <w:br/>
      </w:r>
      <w:r>
        <w:t>Primary Calls to Action:</w:t>
        <w:br/>
        <w:t>• Book a School Tour</w:t>
        <w:br/>
        <w:t>• Download Our Prospectus</w:t>
        <w:br/>
        <w:t>• Apply for Admission</w:t>
      </w:r>
    </w:p>
    <w:p>
      <w:pPr>
        <w:pStyle w:val="Heading2"/>
      </w:pPr>
      <w:r>
        <w:t>Every Child Deserves More Than Promotion</w:t>
      </w:r>
    </w:p>
    <w:p>
      <w:r>
        <w:t>At ClearPath, we believe children should move forward because they are ready—not simply because another school year has ended. We focus on mastery, curiosity, character, and confidence, ensuring every learner develops the strong foundations needed for lifelong success.</w:t>
      </w:r>
    </w:p>
    <w:p>
      <w:pPr>
        <w:pStyle w:val="Heading2"/>
      </w:pPr>
      <w:r>
        <w:t>Our Promise</w:t>
      </w:r>
    </w:p>
    <w:p>
      <w:r>
        <w:t>Every child will:</w:t>
        <w:br/>
        <w:t>• Read confidently</w:t>
        <w:br/>
        <w:t>• Think mathematically</w:t>
        <w:br/>
        <w:t>• Ask thoughtful questions</w:t>
        <w:br/>
        <w:t>• Communicate clearly</w:t>
        <w:br/>
        <w:t>• Demonstrate integrity</w:t>
        <w:br/>
        <w:t>• Love learning</w:t>
      </w:r>
    </w:p>
    <w:p>
      <w:pPr>
        <w:pStyle w:val="Heading2"/>
      </w:pPr>
      <w:r>
        <w:t>Why Families Choose ClearPath</w:t>
      </w:r>
    </w:p>
    <w:p>
      <w:r>
        <w:t>• Faith &amp; Character</w:t>
        <w:br/>
        <w:t>• Mastery Learning</w:t>
        <w:br/>
        <w:t>• Internationally Benchmarked Curriculum</w:t>
        <w:br/>
        <w:t>• Strong Literacy &amp; Numeracy</w:t>
        <w:br/>
        <w:t>• Future Skills &amp; AI Readiness</w:t>
        <w:br/>
        <w:t>• Parent Partnership</w:t>
      </w:r>
    </w:p>
    <w:p>
      <w:pPr>
        <w:pStyle w:val="Heading2"/>
      </w:pPr>
      <w:r>
        <w:t>How Learning Happens</w:t>
      </w:r>
    </w:p>
    <w:p>
      <w:r>
        <w:t>The ClearPath LEARN Model:</w:t>
        <w:br/>
        <w:t>Love Learning → Explore → Apply → Reflect → Next Challenge</w:t>
      </w:r>
    </w:p>
    <w:p>
      <w:pPr>
        <w:pStyle w:val="Heading2"/>
      </w:pPr>
      <w:r>
        <w:t>Our Curriculum</w:t>
      </w:r>
    </w:p>
    <w:p>
      <w:r>
        <w:t>Learning is organised around six developmental domains:</w:t>
        <w:br/>
        <w:t>1. Faith, Character &amp; Identity</w:t>
        <w:br/>
        <w:t>2. Language &amp; Communication</w:t>
        <w:br/>
        <w:t>3. Mathematical Thinking</w:t>
        <w:br/>
        <w:t>4. Scientific Discovery &amp; Inquiry</w:t>
        <w:br/>
        <w:t>5. Personal, Social &amp; Physical Development</w:t>
        <w:br/>
        <w:t>6. Creativity, Technology &amp; Future Skills</w:t>
      </w:r>
    </w:p>
    <w:p>
      <w:pPr>
        <w:pStyle w:val="Heading2"/>
      </w:pPr>
      <w:r>
        <w:t>Early Years</w:t>
      </w:r>
    </w:p>
    <w:p>
      <w:r>
        <w:t>Playgroup through Nursery 3 is designed around child development and school readiness, ensuring children master foundational literacy, numeracy, language, social, and emotional skills before entering Grade 1.</w:t>
      </w:r>
    </w:p>
    <w:p>
      <w:pPr>
        <w:pStyle w:val="Heading2"/>
      </w:pPr>
      <w:r>
        <w:t>Primary School</w:t>
      </w:r>
    </w:p>
    <w:p>
      <w:r>
        <w:t>Competency-based learning using internationally benchmarked resources including Cambridge English, Singapore Mathematics, inquiry-based science, Global Perspectives, and ClearPath-developed Faith &amp; Character.</w:t>
      </w:r>
    </w:p>
    <w:p>
      <w:pPr>
        <w:pStyle w:val="Heading2"/>
      </w:pPr>
      <w:r>
        <w:t>Our Educational Philosophy</w:t>
      </w:r>
    </w:p>
    <w:p>
      <w:r>
        <w:t>Every child can learn.</w:t>
        <w:br/>
        <w:t>Every child learns differently.</w:t>
        <w:br/>
        <w:t>Strong foundations matter more than early acceleration.</w:t>
        <w:br/>
        <w:t>Reading is the gateway to learning.</w:t>
        <w:br/>
        <w:t>Mathematics is a way of thinking.</w:t>
        <w:br/>
        <w:t>Assessment should improve learning.</w:t>
        <w:br/>
        <w:t>Parents are partners.</w:t>
        <w:br/>
        <w:t>Education prepares children for life, not only examinations.</w:t>
      </w:r>
    </w:p>
    <w:p>
      <w:pPr>
        <w:pStyle w:val="Heading2"/>
      </w:pPr>
      <w:r>
        <w:t>Parent Partnership</w:t>
      </w:r>
    </w:p>
    <w:p>
      <w:r>
        <w:t>Parents receive meaningful progress updates, competency reports, intervention plans where needed, and regular opportunities to partner with teachers.</w:t>
      </w:r>
    </w:p>
    <w:p>
      <w:pPr>
        <w:pStyle w:val="Heading2"/>
      </w:pPr>
      <w:r>
        <w:t>Admissions</w:t>
      </w:r>
    </w:p>
    <w:p>
      <w:r>
        <w:t>Simple admissions process with learner assessment focused on understanding each child's current stage and supporting future growth.</w:t>
      </w:r>
    </w:p>
    <w:p>
      <w:pPr>
        <w:pStyle w:val="Heading2"/>
      </w:pPr>
      <w:r>
        <w:t>Footer Message</w:t>
      </w:r>
    </w:p>
    <w:p>
      <w:r>
        <w:t>ClearPath EduHub — Empowering Learners. Developing Educators. Transforming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