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536E7" w14:textId="1D4BA263" w:rsidR="001D0EDD" w:rsidRPr="00B77B21" w:rsidRDefault="00F9426D" w:rsidP="00F9426D">
      <w:pPr>
        <w:tabs>
          <w:tab w:val="left" w:pos="1270"/>
        </w:tabs>
        <w:rPr>
          <w:rFonts w:cstheme="minorHAnsi"/>
          <w:sz w:val="18"/>
          <w:szCs w:val="18"/>
        </w:rPr>
      </w:pPr>
      <w:r>
        <w:rPr>
          <w:rFonts w:cstheme="minorHAnsi"/>
          <w:sz w:val="18"/>
          <w:szCs w:val="18"/>
        </w:rPr>
        <w:tab/>
      </w:r>
    </w:p>
    <w:p w14:paraId="0D0B32F0" w14:textId="77777777" w:rsidR="002A0628" w:rsidRPr="00B77B21" w:rsidRDefault="002A0628" w:rsidP="002A0628">
      <w:pPr>
        <w:pStyle w:val="NormalWeb"/>
        <w:shd w:val="clear" w:color="auto" w:fill="FFFFFF"/>
        <w:spacing w:before="180" w:beforeAutospacing="0" w:after="180" w:afterAutospacing="0"/>
        <w:rPr>
          <w:rFonts w:asciiTheme="minorHAnsi" w:hAnsiTheme="minorHAnsi" w:cstheme="minorHAnsi"/>
          <w:b/>
          <w:bCs/>
          <w:color w:val="2D3B45"/>
          <w:sz w:val="20"/>
          <w:szCs w:val="20"/>
        </w:rPr>
      </w:pPr>
      <w:r w:rsidRPr="00B77B21">
        <w:rPr>
          <w:rStyle w:val="Strong"/>
          <w:rFonts w:asciiTheme="minorHAnsi" w:hAnsiTheme="minorHAnsi" w:cstheme="minorHAnsi"/>
          <w:color w:val="2D3B45"/>
          <w:sz w:val="20"/>
          <w:szCs w:val="20"/>
        </w:rPr>
        <w:t>Problem 1 (10 points)</w:t>
      </w:r>
    </w:p>
    <w:p w14:paraId="720645FF" w14:textId="77777777" w:rsidR="002A0628" w:rsidRPr="00B77B21" w:rsidRDefault="002A0628" w:rsidP="002A0628">
      <w:pPr>
        <w:pStyle w:val="NormalWeb"/>
        <w:numPr>
          <w:ilvl w:val="0"/>
          <w:numId w:val="1"/>
        </w:numPr>
        <w:shd w:val="clear" w:color="auto" w:fill="FFFFFF"/>
        <w:spacing w:before="0" w:beforeAutospacing="0" w:after="0" w:afterAutospacing="0"/>
        <w:rPr>
          <w:rFonts w:asciiTheme="minorHAnsi" w:hAnsiTheme="minorHAnsi" w:cstheme="minorHAnsi"/>
          <w:b/>
          <w:bCs/>
          <w:color w:val="2D3B45"/>
          <w:sz w:val="20"/>
          <w:szCs w:val="20"/>
        </w:rPr>
      </w:pPr>
      <w:r w:rsidRPr="00B77B21">
        <w:rPr>
          <w:rFonts w:asciiTheme="minorHAnsi" w:hAnsiTheme="minorHAnsi" w:cstheme="minorHAnsi"/>
          <w:b/>
          <w:bCs/>
          <w:color w:val="2D3B45"/>
          <w:sz w:val="20"/>
          <w:szCs w:val="20"/>
        </w:rPr>
        <w:t xml:space="preserve">Each element of an array </w:t>
      </w:r>
      <w:proofErr w:type="gramStart"/>
      <w:r w:rsidRPr="00B77B21">
        <w:rPr>
          <w:rFonts w:asciiTheme="minorHAnsi" w:hAnsiTheme="minorHAnsi" w:cstheme="minorHAnsi"/>
          <w:b/>
          <w:bCs/>
          <w:color w:val="2D3B45"/>
          <w:sz w:val="20"/>
          <w:szCs w:val="20"/>
        </w:rPr>
        <w:t>A[</w:t>
      </w:r>
      <w:proofErr w:type="gramEnd"/>
      <w:r w:rsidRPr="00B77B21">
        <w:rPr>
          <w:rFonts w:asciiTheme="minorHAnsi" w:hAnsiTheme="minorHAnsi" w:cstheme="minorHAnsi"/>
          <w:b/>
          <w:bCs/>
          <w:color w:val="2D3B45"/>
          <w:sz w:val="20"/>
          <w:szCs w:val="20"/>
        </w:rPr>
        <w:t xml:space="preserve">1, ..., n] is a digit (0, …, 9). </w:t>
      </w:r>
    </w:p>
    <w:p w14:paraId="3515DAD4" w14:textId="77777777" w:rsidR="002A0628" w:rsidRPr="00B77B21" w:rsidRDefault="002A0628" w:rsidP="002A0628">
      <w:pPr>
        <w:pStyle w:val="NormalWeb"/>
        <w:numPr>
          <w:ilvl w:val="0"/>
          <w:numId w:val="1"/>
        </w:numPr>
        <w:shd w:val="clear" w:color="auto" w:fill="FFFFFF"/>
        <w:spacing w:before="0" w:beforeAutospacing="0" w:after="0" w:afterAutospacing="0"/>
        <w:rPr>
          <w:rFonts w:asciiTheme="minorHAnsi" w:hAnsiTheme="minorHAnsi" w:cstheme="minorHAnsi"/>
          <w:b/>
          <w:bCs/>
          <w:color w:val="2D3B45"/>
          <w:sz w:val="20"/>
          <w:szCs w:val="20"/>
        </w:rPr>
      </w:pPr>
      <w:r w:rsidRPr="00B77B21">
        <w:rPr>
          <w:rFonts w:asciiTheme="minorHAnsi" w:hAnsiTheme="minorHAnsi" w:cstheme="minorHAnsi"/>
          <w:b/>
          <w:bCs/>
          <w:color w:val="2D3B45"/>
          <w:sz w:val="20"/>
          <w:szCs w:val="20"/>
        </w:rPr>
        <w:t xml:space="preserve">The array is ordered: </w:t>
      </w:r>
      <w:r w:rsidRPr="00B77B21">
        <w:rPr>
          <w:rStyle w:val="Emphasis"/>
          <w:rFonts w:asciiTheme="minorHAnsi" w:hAnsiTheme="minorHAnsi" w:cstheme="minorHAnsi"/>
          <w:b/>
          <w:bCs/>
          <w:color w:val="2D3B45"/>
          <w:sz w:val="20"/>
          <w:szCs w:val="20"/>
        </w:rPr>
        <w:t>A[</w:t>
      </w:r>
      <w:proofErr w:type="spellStart"/>
      <w:r w:rsidRPr="00B77B21">
        <w:rPr>
          <w:rStyle w:val="Emphasis"/>
          <w:rFonts w:asciiTheme="minorHAnsi" w:hAnsiTheme="minorHAnsi" w:cstheme="minorHAnsi"/>
          <w:b/>
          <w:bCs/>
          <w:color w:val="2D3B45"/>
          <w:sz w:val="20"/>
          <w:szCs w:val="20"/>
        </w:rPr>
        <w:t>i</w:t>
      </w:r>
      <w:proofErr w:type="spellEnd"/>
      <w:r w:rsidRPr="00B77B21">
        <w:rPr>
          <w:rStyle w:val="Emphasis"/>
          <w:rFonts w:asciiTheme="minorHAnsi" w:hAnsiTheme="minorHAnsi" w:cstheme="minorHAnsi"/>
          <w:b/>
          <w:bCs/>
          <w:color w:val="2D3B45"/>
          <w:sz w:val="20"/>
          <w:szCs w:val="20"/>
        </w:rPr>
        <w:t>]≤A[i+1]</w:t>
      </w:r>
      <w:r w:rsidRPr="00B77B21">
        <w:rPr>
          <w:rFonts w:asciiTheme="minorHAnsi" w:hAnsiTheme="minorHAnsi" w:cstheme="minorHAnsi"/>
          <w:b/>
          <w:bCs/>
          <w:color w:val="2D3B45"/>
          <w:sz w:val="20"/>
          <w:szCs w:val="20"/>
        </w:rPr>
        <w:t> for all </w:t>
      </w:r>
      <w:proofErr w:type="spellStart"/>
      <w:r w:rsidRPr="00B77B21">
        <w:rPr>
          <w:rStyle w:val="Emphasis"/>
          <w:rFonts w:asciiTheme="minorHAnsi" w:hAnsiTheme="minorHAnsi" w:cstheme="minorHAnsi"/>
          <w:b/>
          <w:bCs/>
          <w:color w:val="2D3B45"/>
          <w:sz w:val="20"/>
          <w:szCs w:val="20"/>
        </w:rPr>
        <w:t>i</w:t>
      </w:r>
      <w:proofErr w:type="spellEnd"/>
      <w:r w:rsidRPr="00B77B21">
        <w:rPr>
          <w:rFonts w:asciiTheme="minorHAnsi" w:hAnsiTheme="minorHAnsi" w:cstheme="minorHAnsi"/>
          <w:b/>
          <w:bCs/>
          <w:color w:val="2D3B45"/>
          <w:sz w:val="20"/>
          <w:szCs w:val="20"/>
        </w:rPr>
        <w:t xml:space="preserve">. </w:t>
      </w:r>
    </w:p>
    <w:p w14:paraId="0FA0B6DB" w14:textId="77777777" w:rsidR="002A0628" w:rsidRPr="00B77B21" w:rsidRDefault="002A0628" w:rsidP="002A0628">
      <w:pPr>
        <w:pStyle w:val="NormalWeb"/>
        <w:numPr>
          <w:ilvl w:val="0"/>
          <w:numId w:val="1"/>
        </w:numPr>
        <w:shd w:val="clear" w:color="auto" w:fill="FFFFFF"/>
        <w:spacing w:before="0" w:beforeAutospacing="0" w:after="0" w:afterAutospacing="0"/>
        <w:rPr>
          <w:rFonts w:asciiTheme="minorHAnsi" w:hAnsiTheme="minorHAnsi" w:cstheme="minorHAnsi"/>
          <w:b/>
          <w:bCs/>
          <w:color w:val="2D3B45"/>
          <w:sz w:val="20"/>
          <w:szCs w:val="20"/>
        </w:rPr>
      </w:pPr>
      <w:r w:rsidRPr="00B77B21">
        <w:rPr>
          <w:rFonts w:asciiTheme="minorHAnsi" w:hAnsiTheme="minorHAnsi" w:cstheme="minorHAnsi"/>
          <w:b/>
          <w:bCs/>
          <w:color w:val="2D3B45"/>
          <w:sz w:val="20"/>
          <w:szCs w:val="20"/>
        </w:rPr>
        <w:t xml:space="preserve">Consider the problem of finding the sum of array </w:t>
      </w:r>
      <w:proofErr w:type="gramStart"/>
      <w:r w:rsidRPr="00B77B21">
        <w:rPr>
          <w:rFonts w:asciiTheme="minorHAnsi" w:hAnsiTheme="minorHAnsi" w:cstheme="minorHAnsi"/>
          <w:b/>
          <w:bCs/>
          <w:color w:val="2D3B45"/>
          <w:sz w:val="20"/>
          <w:szCs w:val="20"/>
        </w:rPr>
        <w:t>A[</w:t>
      </w:r>
      <w:proofErr w:type="gramEnd"/>
      <w:r w:rsidRPr="00B77B21">
        <w:rPr>
          <w:rFonts w:asciiTheme="minorHAnsi" w:hAnsiTheme="minorHAnsi" w:cstheme="minorHAnsi"/>
          <w:b/>
          <w:bCs/>
          <w:color w:val="2D3B45"/>
          <w:sz w:val="20"/>
          <w:szCs w:val="20"/>
        </w:rPr>
        <w:t xml:space="preserve">1, ..., n]. </w:t>
      </w:r>
    </w:p>
    <w:p w14:paraId="452B0CA5" w14:textId="3A5C4D54" w:rsidR="002A0628" w:rsidRPr="00D57DAB" w:rsidRDefault="002A0628" w:rsidP="00D57DAB">
      <w:pPr>
        <w:pStyle w:val="NormalWeb"/>
        <w:numPr>
          <w:ilvl w:val="0"/>
          <w:numId w:val="1"/>
        </w:numPr>
        <w:shd w:val="clear" w:color="auto" w:fill="FFFFFF"/>
        <w:spacing w:before="0" w:beforeAutospacing="0" w:after="0" w:afterAutospacing="0"/>
        <w:rPr>
          <w:rFonts w:asciiTheme="minorHAnsi" w:hAnsiTheme="minorHAnsi" w:cstheme="minorHAnsi"/>
          <w:b/>
          <w:bCs/>
          <w:color w:val="2D3B45"/>
          <w:sz w:val="20"/>
          <w:szCs w:val="20"/>
        </w:rPr>
      </w:pPr>
      <w:r w:rsidRPr="00B77B21">
        <w:rPr>
          <w:rFonts w:asciiTheme="minorHAnsi" w:hAnsiTheme="minorHAnsi" w:cstheme="minorHAnsi"/>
          <w:b/>
          <w:bCs/>
          <w:color w:val="2D3B45"/>
          <w:sz w:val="20"/>
          <w:szCs w:val="20"/>
        </w:rPr>
        <w:t xml:space="preserve">Can we do it in </w:t>
      </w:r>
      <w:proofErr w:type="gramStart"/>
      <w:r w:rsidRPr="00B77B21">
        <w:rPr>
          <w:rFonts w:asciiTheme="minorHAnsi" w:hAnsiTheme="minorHAnsi" w:cstheme="minorHAnsi"/>
          <w:b/>
          <w:bCs/>
          <w:color w:val="2D3B45"/>
          <w:sz w:val="20"/>
          <w:szCs w:val="20"/>
        </w:rPr>
        <w:t>O(</w:t>
      </w:r>
      <w:proofErr w:type="gramEnd"/>
      <w:r w:rsidRPr="00B77B21">
        <w:rPr>
          <w:rFonts w:asciiTheme="minorHAnsi" w:hAnsiTheme="minorHAnsi" w:cstheme="minorHAnsi"/>
          <w:b/>
          <w:bCs/>
          <w:color w:val="2D3B45"/>
          <w:sz w:val="20"/>
          <w:szCs w:val="20"/>
        </w:rPr>
        <w:t>log n) time?</w:t>
      </w:r>
    </w:p>
    <w:p w14:paraId="6A43C5B6" w14:textId="707E5E5A" w:rsidR="002A0628" w:rsidRPr="00B77B21" w:rsidRDefault="002A0628" w:rsidP="002A0628">
      <w:pPr>
        <w:pStyle w:val="NormalWeb"/>
        <w:shd w:val="clear" w:color="auto" w:fill="FFFFFF"/>
        <w:spacing w:before="180" w:beforeAutospacing="0" w:after="180" w:afterAutospacing="0"/>
        <w:ind w:left="360"/>
        <w:rPr>
          <w:rFonts w:asciiTheme="minorHAnsi" w:hAnsiTheme="minorHAnsi" w:cstheme="minorHAnsi"/>
          <w:color w:val="2D3B45"/>
          <w:sz w:val="20"/>
          <w:szCs w:val="20"/>
        </w:rPr>
      </w:pPr>
      <w:r w:rsidRPr="00B77B21">
        <w:rPr>
          <w:rFonts w:asciiTheme="minorHAnsi" w:hAnsiTheme="minorHAnsi" w:cstheme="minorHAnsi"/>
          <w:color w:val="2D3B45"/>
          <w:sz w:val="20"/>
          <w:szCs w:val="20"/>
        </w:rPr>
        <w:t>Answer:</w:t>
      </w:r>
    </w:p>
    <w:p w14:paraId="3AF69CAE" w14:textId="0AE66500" w:rsidR="002A0628" w:rsidRPr="00B77B21" w:rsidRDefault="002A0628" w:rsidP="002A0628">
      <w:pPr>
        <w:pStyle w:val="NormalWeb"/>
        <w:shd w:val="clear" w:color="auto" w:fill="FFFFFF"/>
        <w:spacing w:before="180" w:beforeAutospacing="0" w:after="180" w:afterAutospacing="0"/>
        <w:ind w:left="360"/>
        <w:rPr>
          <w:rFonts w:asciiTheme="minorHAnsi" w:hAnsiTheme="minorHAnsi" w:cstheme="minorHAnsi"/>
          <w:color w:val="2D3B45"/>
          <w:sz w:val="20"/>
          <w:szCs w:val="20"/>
        </w:rPr>
      </w:pPr>
      <w:r w:rsidRPr="00B77B21">
        <w:rPr>
          <w:rFonts w:asciiTheme="minorHAnsi" w:hAnsiTheme="minorHAnsi" w:cstheme="minorHAnsi"/>
          <w:color w:val="2D3B45"/>
          <w:sz w:val="20"/>
          <w:szCs w:val="20"/>
        </w:rPr>
        <w:t xml:space="preserve">At a first glance, it would make sense from an iterative perspective that that only O(n) could be achieved given that the more elements you add to the list, more you need to add to the final sum. However, given that the </w:t>
      </w:r>
      <w:r w:rsidRPr="00B77B21">
        <w:rPr>
          <w:rFonts w:asciiTheme="minorHAnsi" w:hAnsiTheme="minorHAnsi" w:cstheme="minorHAnsi"/>
          <w:b/>
          <w:bCs/>
          <w:color w:val="2D3B45"/>
          <w:sz w:val="20"/>
          <w:szCs w:val="20"/>
        </w:rPr>
        <w:t>list ordered</w:t>
      </w:r>
      <w:r w:rsidRPr="00B77B21">
        <w:rPr>
          <w:rFonts w:asciiTheme="minorHAnsi" w:hAnsiTheme="minorHAnsi" w:cstheme="minorHAnsi"/>
          <w:color w:val="2D3B45"/>
          <w:sz w:val="20"/>
          <w:szCs w:val="20"/>
        </w:rPr>
        <w:t xml:space="preserve">, we could take advantage of this using a technique such </w:t>
      </w:r>
      <w:r w:rsidRPr="00B77B21">
        <w:rPr>
          <w:rFonts w:asciiTheme="minorHAnsi" w:hAnsiTheme="minorHAnsi" w:cstheme="minorHAnsi"/>
          <w:b/>
          <w:bCs/>
          <w:color w:val="2D3B45"/>
          <w:sz w:val="20"/>
          <w:szCs w:val="20"/>
        </w:rPr>
        <w:t>as binary search</w:t>
      </w:r>
      <w:r w:rsidRPr="00B77B21">
        <w:rPr>
          <w:rFonts w:asciiTheme="minorHAnsi" w:hAnsiTheme="minorHAnsi" w:cstheme="minorHAnsi"/>
          <w:color w:val="2D3B45"/>
          <w:sz w:val="20"/>
          <w:szCs w:val="20"/>
        </w:rPr>
        <w:t xml:space="preserve"> to achieve a better performance. </w:t>
      </w:r>
    </w:p>
    <w:p w14:paraId="57F61C38" w14:textId="0954B951" w:rsidR="004F7254" w:rsidRPr="00B77B21" w:rsidRDefault="000E6779" w:rsidP="004F7254">
      <w:pPr>
        <w:pStyle w:val="NormalWeb"/>
        <w:shd w:val="clear" w:color="auto" w:fill="FFFFFF"/>
        <w:spacing w:before="180" w:beforeAutospacing="0" w:after="180" w:afterAutospacing="0"/>
        <w:ind w:left="360"/>
        <w:rPr>
          <w:rFonts w:asciiTheme="minorHAnsi" w:hAnsiTheme="minorHAnsi" w:cstheme="minorHAnsi"/>
          <w:color w:val="2D3B45"/>
          <w:sz w:val="20"/>
          <w:szCs w:val="20"/>
        </w:rPr>
      </w:pPr>
      <w:r w:rsidRPr="00B77B21">
        <w:rPr>
          <w:rFonts w:asciiTheme="minorHAnsi" w:hAnsiTheme="minorHAnsi" w:cstheme="minorHAnsi"/>
          <w:noProof/>
          <w:color w:val="2D3B45"/>
          <w:sz w:val="20"/>
          <w:szCs w:val="20"/>
        </w:rPr>
        <w:drawing>
          <wp:anchor distT="0" distB="0" distL="114300" distR="114300" simplePos="0" relativeHeight="251658240" behindDoc="0" locked="0" layoutInCell="1" allowOverlap="1" wp14:anchorId="157798FC" wp14:editId="2281F612">
            <wp:simplePos x="0" y="0"/>
            <wp:positionH relativeFrom="column">
              <wp:posOffset>735965</wp:posOffset>
            </wp:positionH>
            <wp:positionV relativeFrom="paragraph">
              <wp:posOffset>723265</wp:posOffset>
            </wp:positionV>
            <wp:extent cx="3808730" cy="1638300"/>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0873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A0628" w:rsidRPr="00B77B21">
        <w:rPr>
          <w:rFonts w:asciiTheme="minorHAnsi" w:hAnsiTheme="minorHAnsi" w:cstheme="minorHAnsi"/>
          <w:color w:val="2D3B45"/>
          <w:sz w:val="20"/>
          <w:szCs w:val="20"/>
        </w:rPr>
        <w:t>Wit</w:t>
      </w:r>
      <w:r w:rsidRPr="00B77B21">
        <w:rPr>
          <w:rFonts w:asciiTheme="minorHAnsi" w:hAnsiTheme="minorHAnsi" w:cstheme="minorHAnsi"/>
          <w:color w:val="2D3B45"/>
          <w:sz w:val="20"/>
          <w:szCs w:val="20"/>
        </w:rPr>
        <w:t>h</w:t>
      </w:r>
      <w:r w:rsidR="002A0628" w:rsidRPr="00B77B21">
        <w:rPr>
          <w:rFonts w:asciiTheme="minorHAnsi" w:hAnsiTheme="minorHAnsi" w:cstheme="minorHAnsi"/>
          <w:color w:val="2D3B45"/>
          <w:sz w:val="20"/>
          <w:szCs w:val="20"/>
        </w:rPr>
        <w:t xml:space="preserve"> </w:t>
      </w:r>
      <w:r w:rsidR="002A0628" w:rsidRPr="00B77B21">
        <w:rPr>
          <w:rFonts w:asciiTheme="minorHAnsi" w:hAnsiTheme="minorHAnsi" w:cstheme="minorHAnsi"/>
          <w:b/>
          <w:bCs/>
          <w:color w:val="2D3B45"/>
          <w:sz w:val="20"/>
          <w:szCs w:val="20"/>
        </w:rPr>
        <w:t>b</w:t>
      </w:r>
      <w:r w:rsidR="00905941" w:rsidRPr="00B77B21">
        <w:rPr>
          <w:rFonts w:asciiTheme="minorHAnsi" w:hAnsiTheme="minorHAnsi" w:cstheme="minorHAnsi"/>
          <w:b/>
          <w:bCs/>
          <w:color w:val="2D3B45"/>
          <w:sz w:val="20"/>
          <w:szCs w:val="20"/>
        </w:rPr>
        <w:t>i</w:t>
      </w:r>
      <w:r w:rsidR="002A0628" w:rsidRPr="00B77B21">
        <w:rPr>
          <w:rFonts w:asciiTheme="minorHAnsi" w:hAnsiTheme="minorHAnsi" w:cstheme="minorHAnsi"/>
          <w:b/>
          <w:bCs/>
          <w:color w:val="2D3B45"/>
          <w:sz w:val="20"/>
          <w:szCs w:val="20"/>
        </w:rPr>
        <w:t>nary search</w:t>
      </w:r>
      <w:r w:rsidR="002A0628" w:rsidRPr="00B77B21">
        <w:rPr>
          <w:rFonts w:asciiTheme="minorHAnsi" w:hAnsiTheme="minorHAnsi" w:cstheme="minorHAnsi"/>
          <w:color w:val="2D3B45"/>
          <w:sz w:val="20"/>
          <w:szCs w:val="20"/>
        </w:rPr>
        <w:t>, we divide the array into multiple segments</w:t>
      </w:r>
      <w:r w:rsidR="00905941" w:rsidRPr="00B77B21">
        <w:rPr>
          <w:rFonts w:asciiTheme="minorHAnsi" w:hAnsiTheme="minorHAnsi" w:cstheme="minorHAnsi"/>
          <w:color w:val="2D3B45"/>
          <w:sz w:val="20"/>
          <w:szCs w:val="20"/>
        </w:rPr>
        <w:t xml:space="preserve"> in each iteration, therefore we only focus on </w:t>
      </w:r>
      <w:r w:rsidR="00905941" w:rsidRPr="00B77B21">
        <w:rPr>
          <w:rFonts w:asciiTheme="minorHAnsi" w:hAnsiTheme="minorHAnsi" w:cstheme="minorHAnsi"/>
          <w:b/>
          <w:bCs/>
          <w:color w:val="2D3B45"/>
          <w:sz w:val="20"/>
          <w:szCs w:val="20"/>
        </w:rPr>
        <w:t>half</w:t>
      </w:r>
      <w:r w:rsidR="00905941" w:rsidRPr="00B77B21">
        <w:rPr>
          <w:rFonts w:asciiTheme="minorHAnsi" w:hAnsiTheme="minorHAnsi" w:cstheme="minorHAnsi"/>
          <w:color w:val="2D3B45"/>
          <w:sz w:val="20"/>
          <w:szCs w:val="20"/>
        </w:rPr>
        <w:t xml:space="preserve"> of it each time.</w:t>
      </w:r>
      <w:r w:rsidRPr="00B77B21">
        <w:rPr>
          <w:rFonts w:asciiTheme="minorHAnsi" w:hAnsiTheme="minorHAnsi" w:cstheme="minorHAnsi"/>
          <w:color w:val="2D3B45"/>
          <w:sz w:val="20"/>
          <w:szCs w:val="20"/>
        </w:rPr>
        <w:t xml:space="preserve"> Looking at figure 1 below,</w:t>
      </w:r>
      <w:r w:rsidR="008B372D" w:rsidRPr="00B77B21">
        <w:rPr>
          <w:rFonts w:asciiTheme="minorHAnsi" w:hAnsiTheme="minorHAnsi" w:cstheme="minorHAnsi"/>
          <w:color w:val="2D3B45"/>
          <w:sz w:val="20"/>
          <w:szCs w:val="20"/>
        </w:rPr>
        <w:t xml:space="preserve"> which is simply an example of binary search,</w:t>
      </w:r>
      <w:r w:rsidRPr="00B77B21">
        <w:rPr>
          <w:rFonts w:asciiTheme="minorHAnsi" w:hAnsiTheme="minorHAnsi" w:cstheme="minorHAnsi"/>
          <w:color w:val="2D3B45"/>
          <w:sz w:val="20"/>
          <w:szCs w:val="20"/>
        </w:rPr>
        <w:t xml:space="preserve"> you will see how the operation works through each iteration. We begin with our full list of length </w:t>
      </w:r>
      <w:r w:rsidRPr="00B77B21">
        <w:rPr>
          <w:rFonts w:asciiTheme="minorHAnsi" w:hAnsiTheme="minorHAnsi" w:cstheme="minorHAnsi"/>
          <w:b/>
          <w:bCs/>
          <w:color w:val="2D3B45"/>
          <w:sz w:val="20"/>
          <w:szCs w:val="20"/>
        </w:rPr>
        <w:t>n</w:t>
      </w:r>
      <w:r w:rsidRPr="00B77B21">
        <w:rPr>
          <w:rFonts w:asciiTheme="minorHAnsi" w:hAnsiTheme="minorHAnsi" w:cstheme="minorHAnsi"/>
          <w:color w:val="2D3B45"/>
          <w:sz w:val="20"/>
          <w:szCs w:val="20"/>
        </w:rPr>
        <w:t xml:space="preserve">, and drop half in the following step resulting in </w:t>
      </w:r>
      <w:r w:rsidRPr="00B77B21">
        <w:rPr>
          <w:rFonts w:asciiTheme="minorHAnsi" w:hAnsiTheme="minorHAnsi" w:cstheme="minorHAnsi"/>
          <w:b/>
          <w:bCs/>
          <w:color w:val="2D3B45"/>
          <w:sz w:val="20"/>
          <w:szCs w:val="20"/>
        </w:rPr>
        <w:t>n/b</w:t>
      </w:r>
      <w:r w:rsidRPr="00B77B21">
        <w:rPr>
          <w:rFonts w:asciiTheme="minorHAnsi" w:hAnsiTheme="minorHAnsi" w:cstheme="minorHAnsi"/>
          <w:color w:val="2D3B45"/>
          <w:sz w:val="20"/>
          <w:szCs w:val="20"/>
        </w:rPr>
        <w:t>, and continue down this path.</w:t>
      </w:r>
    </w:p>
    <w:p w14:paraId="17796FC0" w14:textId="2B943C40" w:rsidR="002A0628" w:rsidRPr="00B77B21" w:rsidRDefault="004F7254" w:rsidP="000E6779">
      <w:pPr>
        <w:pStyle w:val="NormalWeb"/>
        <w:shd w:val="clear" w:color="auto" w:fill="FFFFFF"/>
        <w:spacing w:before="180" w:beforeAutospacing="0" w:after="180" w:afterAutospacing="0"/>
        <w:jc w:val="center"/>
        <w:rPr>
          <w:rFonts w:asciiTheme="minorHAnsi" w:hAnsiTheme="minorHAnsi" w:cstheme="minorHAnsi"/>
          <w:color w:val="2D3B45"/>
          <w:sz w:val="20"/>
          <w:szCs w:val="20"/>
        </w:rPr>
      </w:pPr>
      <w:r w:rsidRPr="00B77B21">
        <w:rPr>
          <w:rFonts w:asciiTheme="minorHAnsi" w:hAnsiTheme="minorHAnsi" w:cstheme="minorHAnsi"/>
          <w:color w:val="2D3B45"/>
          <w:sz w:val="20"/>
          <w:szCs w:val="20"/>
        </w:rPr>
        <w:t>Figure (1): An example of binary search</w:t>
      </w:r>
    </w:p>
    <w:p w14:paraId="0A305457" w14:textId="77777777" w:rsidR="00395383" w:rsidRPr="00B77B21" w:rsidRDefault="00395383">
      <w:pPr>
        <w:rPr>
          <w:rFonts w:cstheme="minorHAnsi"/>
          <w:sz w:val="18"/>
          <w:szCs w:val="18"/>
        </w:rPr>
      </w:pPr>
    </w:p>
    <w:p w14:paraId="69C964C7" w14:textId="45F278DB" w:rsidR="00507F39" w:rsidRPr="00D57DAB" w:rsidRDefault="00C07377" w:rsidP="00D57DAB">
      <w:pPr>
        <w:ind w:left="360"/>
        <w:rPr>
          <w:rStyle w:val="Strong"/>
          <w:rFonts w:cstheme="minorHAnsi"/>
          <w:b w:val="0"/>
          <w:bCs w:val="0"/>
          <w:sz w:val="20"/>
          <w:szCs w:val="20"/>
        </w:rPr>
      </w:pPr>
      <w:r w:rsidRPr="00B77B21">
        <w:rPr>
          <w:rFonts w:cstheme="minorHAnsi"/>
          <w:sz w:val="20"/>
          <w:szCs w:val="20"/>
        </w:rPr>
        <w:t xml:space="preserve">Given that we now know the boundaries, you will be able to achieve </w:t>
      </w:r>
      <w:r w:rsidRPr="00B77B21">
        <w:rPr>
          <w:rFonts w:cstheme="minorHAnsi"/>
          <w:b/>
          <w:bCs/>
          <w:sz w:val="20"/>
          <w:szCs w:val="20"/>
        </w:rPr>
        <w:t>log(n)</w:t>
      </w:r>
      <w:r w:rsidRPr="00B77B21">
        <w:rPr>
          <w:rFonts w:cstheme="minorHAnsi"/>
          <w:sz w:val="20"/>
          <w:szCs w:val="20"/>
        </w:rPr>
        <w:t xml:space="preserve"> irrespective of the length of the array. </w:t>
      </w:r>
      <w:r w:rsidR="00EE0AF6" w:rsidRPr="00B77B21">
        <w:rPr>
          <w:rFonts w:cstheme="minorHAnsi"/>
          <w:sz w:val="20"/>
          <w:szCs w:val="20"/>
        </w:rPr>
        <w:t xml:space="preserve">Alternatively, we can say that given n and b, when </w:t>
      </w:r>
      <m:oMath>
        <m:f>
          <m:fPr>
            <m:ctrlPr>
              <w:rPr>
                <w:rFonts w:ascii="Cambria Math" w:hAnsi="Cambria Math" w:cstheme="minorHAnsi"/>
                <w:i/>
                <w:sz w:val="20"/>
                <w:szCs w:val="20"/>
              </w:rPr>
            </m:ctrlPr>
          </m:fPr>
          <m:num>
            <m:r>
              <w:rPr>
                <w:rFonts w:ascii="Cambria Math" w:hAnsi="Cambria Math" w:cstheme="minorHAnsi"/>
                <w:sz w:val="20"/>
                <w:szCs w:val="20"/>
              </w:rPr>
              <m:t>n</m:t>
            </m:r>
          </m:num>
          <m:den>
            <m:sSup>
              <m:sSupPr>
                <m:ctrlPr>
                  <w:rPr>
                    <w:rFonts w:ascii="Cambria Math" w:hAnsi="Cambria Math" w:cstheme="minorHAnsi"/>
                    <w:i/>
                    <w:sz w:val="20"/>
                    <w:szCs w:val="20"/>
                  </w:rPr>
                </m:ctrlPr>
              </m:sSupPr>
              <m:e>
                <m:r>
                  <w:rPr>
                    <w:rFonts w:ascii="Cambria Math" w:hAnsi="Cambria Math" w:cstheme="minorHAnsi"/>
                    <w:sz w:val="20"/>
                    <w:szCs w:val="20"/>
                  </w:rPr>
                  <m:t>b</m:t>
                </m:r>
              </m:e>
              <m:sup>
                <m:r>
                  <w:rPr>
                    <w:rFonts w:ascii="Cambria Math" w:hAnsi="Cambria Math" w:cstheme="minorHAnsi"/>
                    <w:sz w:val="20"/>
                    <w:szCs w:val="20"/>
                  </w:rPr>
                  <m:t>x</m:t>
                </m:r>
              </m:sup>
            </m:sSup>
          </m:den>
        </m:f>
        <m:r>
          <w:rPr>
            <w:rFonts w:ascii="Cambria Math" w:hAnsi="Cambria Math" w:cstheme="minorHAnsi"/>
            <w:sz w:val="20"/>
            <w:szCs w:val="20"/>
          </w:rPr>
          <m:t>=1</m:t>
        </m:r>
      </m:oMath>
      <w:r w:rsidR="00EE0AF6" w:rsidRPr="00B77B21">
        <w:rPr>
          <w:rFonts w:eastAsiaTheme="minorEastAsia" w:cstheme="minorHAnsi"/>
          <w:sz w:val="20"/>
          <w:szCs w:val="20"/>
        </w:rPr>
        <w:t xml:space="preserve">, then </w:t>
      </w:r>
      <m:oMath>
        <m:r>
          <w:rPr>
            <w:rFonts w:ascii="Cambria Math" w:eastAsiaTheme="minorEastAsia" w:hAnsi="Cambria Math" w:cstheme="minorHAnsi"/>
            <w:sz w:val="20"/>
            <w:szCs w:val="20"/>
          </w:rPr>
          <m:t>n=</m:t>
        </m:r>
        <m:sSup>
          <m:sSupPr>
            <m:ctrlPr>
              <w:rPr>
                <w:rFonts w:ascii="Cambria Math" w:eastAsiaTheme="minorEastAsia" w:hAnsi="Cambria Math" w:cstheme="minorHAnsi"/>
                <w:i/>
                <w:sz w:val="20"/>
                <w:szCs w:val="20"/>
              </w:rPr>
            </m:ctrlPr>
          </m:sSupPr>
          <m:e>
            <m:r>
              <w:rPr>
                <w:rFonts w:ascii="Cambria Math" w:eastAsiaTheme="minorEastAsia" w:hAnsi="Cambria Math" w:cstheme="minorHAnsi"/>
                <w:sz w:val="20"/>
                <w:szCs w:val="20"/>
              </w:rPr>
              <m:t>b</m:t>
            </m:r>
          </m:e>
          <m:sup>
            <m:r>
              <w:rPr>
                <w:rFonts w:ascii="Cambria Math" w:eastAsiaTheme="minorEastAsia" w:hAnsi="Cambria Math" w:cstheme="minorHAnsi"/>
                <w:sz w:val="20"/>
                <w:szCs w:val="20"/>
              </w:rPr>
              <m:t>x</m:t>
            </m:r>
          </m:sup>
        </m:sSup>
      </m:oMath>
      <w:r w:rsidR="00EE0AF6" w:rsidRPr="00B77B21">
        <w:rPr>
          <w:rFonts w:eastAsiaTheme="minorEastAsia" w:cstheme="minorHAnsi"/>
          <w:sz w:val="20"/>
          <w:szCs w:val="20"/>
        </w:rPr>
        <w:t xml:space="preserve">, which is </w:t>
      </w:r>
      <m:oMath>
        <m:sSub>
          <m:sSubPr>
            <m:ctrlPr>
              <w:rPr>
                <w:rFonts w:ascii="Cambria Math" w:eastAsiaTheme="minorEastAsia" w:hAnsi="Cambria Math" w:cstheme="minorHAnsi"/>
                <w:b/>
                <w:bCs/>
                <w:i/>
                <w:sz w:val="20"/>
                <w:szCs w:val="20"/>
              </w:rPr>
            </m:ctrlPr>
          </m:sSubPr>
          <m:e>
            <m:r>
              <m:rPr>
                <m:sty m:val="bi"/>
              </m:rPr>
              <w:rPr>
                <w:rFonts w:ascii="Cambria Math" w:eastAsiaTheme="minorEastAsia" w:hAnsi="Cambria Math" w:cstheme="minorHAnsi"/>
                <w:sz w:val="20"/>
                <w:szCs w:val="20"/>
              </w:rPr>
              <m:t>log</m:t>
            </m:r>
          </m:e>
          <m:sub>
            <m:r>
              <m:rPr>
                <m:sty m:val="bi"/>
              </m:rPr>
              <w:rPr>
                <w:rFonts w:ascii="Cambria Math" w:eastAsiaTheme="minorEastAsia" w:hAnsi="Cambria Math" w:cstheme="minorHAnsi"/>
                <w:sz w:val="20"/>
                <w:szCs w:val="20"/>
              </w:rPr>
              <m:t>b</m:t>
            </m:r>
          </m:sub>
        </m:sSub>
        <m:r>
          <m:rPr>
            <m:sty m:val="bi"/>
          </m:rPr>
          <w:rPr>
            <w:rFonts w:ascii="Cambria Math" w:eastAsiaTheme="minorEastAsia" w:hAnsi="Cambria Math" w:cstheme="minorHAnsi"/>
            <w:sz w:val="20"/>
            <w:szCs w:val="20"/>
          </w:rPr>
          <m:t>n</m:t>
        </m:r>
      </m:oMath>
    </w:p>
    <w:p w14:paraId="26066648" w14:textId="34EB679B" w:rsidR="00507F39" w:rsidRPr="00D57DAB" w:rsidRDefault="009A3899" w:rsidP="00D57DAB">
      <w:pPr>
        <w:pStyle w:val="ListParagraph"/>
        <w:jc w:val="center"/>
        <w:rPr>
          <w:rStyle w:val="Strong"/>
          <w:rFonts w:cstheme="minorHAnsi"/>
          <w:b w:val="0"/>
          <w:bCs w:val="0"/>
          <w:color w:val="2D3B45"/>
          <w:sz w:val="20"/>
          <w:szCs w:val="20"/>
        </w:rPr>
      </w:pPr>
      <w:r w:rsidRPr="00AA549E">
        <w:rPr>
          <w:rFonts w:ascii="Cambria Math" w:hAnsi="Cambria Math" w:cs="Cambria Math"/>
          <w:sz w:val="20"/>
          <w:szCs w:val="20"/>
          <w:highlight w:val="yellow"/>
        </w:rPr>
        <w:t>∴</w:t>
      </w:r>
      <w:r w:rsidRPr="00AA549E">
        <w:rPr>
          <w:rFonts w:cstheme="minorHAnsi"/>
          <w:sz w:val="20"/>
          <w:szCs w:val="20"/>
          <w:highlight w:val="yellow"/>
        </w:rPr>
        <w:t xml:space="preserve"> </w:t>
      </w:r>
      <w:r>
        <w:rPr>
          <w:rFonts w:cstheme="minorHAnsi"/>
          <w:sz w:val="20"/>
          <w:szCs w:val="20"/>
          <w:highlight w:val="yellow"/>
        </w:rPr>
        <w:t>Therefore, yes, it is possible</w:t>
      </w:r>
      <w:r w:rsidRPr="00AA549E">
        <w:rPr>
          <w:rFonts w:cstheme="minorHAnsi"/>
          <w:sz w:val="20"/>
          <w:szCs w:val="20"/>
          <w:highlight w:val="yellow"/>
        </w:rPr>
        <w:t xml:space="preserve"> </w:t>
      </w:r>
    </w:p>
    <w:p w14:paraId="213B8D3C" w14:textId="77777777" w:rsidR="00507F39" w:rsidRPr="00B77B21" w:rsidRDefault="00507F39" w:rsidP="00507F39">
      <w:pPr>
        <w:pStyle w:val="NormalWeb"/>
        <w:shd w:val="clear" w:color="auto" w:fill="FFFFFF"/>
        <w:spacing w:before="180" w:beforeAutospacing="0" w:after="180" w:afterAutospacing="0"/>
        <w:rPr>
          <w:rStyle w:val="Strong"/>
          <w:rFonts w:asciiTheme="minorHAnsi" w:hAnsiTheme="minorHAnsi" w:cstheme="minorHAnsi"/>
          <w:color w:val="2D3B45"/>
          <w:sz w:val="20"/>
          <w:szCs w:val="20"/>
        </w:rPr>
      </w:pPr>
    </w:p>
    <w:p w14:paraId="2A4562A9" w14:textId="45CD2320" w:rsidR="00507F39" w:rsidRPr="00B77B21" w:rsidRDefault="00507F39" w:rsidP="00507F39">
      <w:pPr>
        <w:pStyle w:val="NormalWeb"/>
        <w:shd w:val="clear" w:color="auto" w:fill="FFFFFF"/>
        <w:spacing w:before="180" w:beforeAutospacing="0" w:after="180" w:afterAutospacing="0"/>
        <w:rPr>
          <w:rFonts w:asciiTheme="minorHAnsi" w:hAnsiTheme="minorHAnsi" w:cstheme="minorHAnsi"/>
          <w:color w:val="2D3B45"/>
          <w:sz w:val="20"/>
          <w:szCs w:val="20"/>
        </w:rPr>
      </w:pPr>
      <w:r w:rsidRPr="00B77B21">
        <w:rPr>
          <w:rStyle w:val="Strong"/>
          <w:rFonts w:asciiTheme="minorHAnsi" w:hAnsiTheme="minorHAnsi" w:cstheme="minorHAnsi"/>
          <w:color w:val="2D3B45"/>
          <w:sz w:val="20"/>
          <w:szCs w:val="20"/>
        </w:rPr>
        <w:t>Problem 2 Growth of Functions (10 = 5 + 5 points)</w:t>
      </w:r>
    </w:p>
    <w:p w14:paraId="77F44483" w14:textId="77777777" w:rsidR="00507F39" w:rsidRPr="00B77B21" w:rsidRDefault="00507F39" w:rsidP="00507F39">
      <w:pPr>
        <w:pStyle w:val="NormalWeb"/>
        <w:numPr>
          <w:ilvl w:val="0"/>
          <w:numId w:val="2"/>
        </w:numPr>
        <w:shd w:val="clear" w:color="auto" w:fill="FFFFFF"/>
        <w:spacing w:before="180" w:beforeAutospacing="0" w:after="180" w:afterAutospacing="0"/>
        <w:rPr>
          <w:rFonts w:asciiTheme="minorHAnsi" w:hAnsiTheme="minorHAnsi" w:cstheme="minorHAnsi"/>
          <w:b/>
          <w:bCs/>
          <w:color w:val="2D3B45"/>
          <w:sz w:val="20"/>
          <w:szCs w:val="20"/>
        </w:rPr>
      </w:pPr>
      <w:r w:rsidRPr="00B77B21">
        <w:rPr>
          <w:rFonts w:asciiTheme="minorHAnsi" w:hAnsiTheme="minorHAnsi" w:cstheme="minorHAnsi"/>
          <w:b/>
          <w:bCs/>
          <w:color w:val="2D3B45"/>
          <w:sz w:val="20"/>
          <w:szCs w:val="20"/>
        </w:rPr>
        <w:t xml:space="preserve">For each of these parts, indicate whether f = O(g), f = Ω(g), or both (i.e., f = Θ(g)). </w:t>
      </w:r>
    </w:p>
    <w:p w14:paraId="066F2D8C" w14:textId="77777777" w:rsidR="00507F39" w:rsidRPr="00B77B21" w:rsidRDefault="00507F39" w:rsidP="00507F39">
      <w:pPr>
        <w:pStyle w:val="NormalWeb"/>
        <w:numPr>
          <w:ilvl w:val="0"/>
          <w:numId w:val="2"/>
        </w:numPr>
        <w:shd w:val="clear" w:color="auto" w:fill="FFFFFF"/>
        <w:spacing w:before="180" w:beforeAutospacing="0" w:after="180" w:afterAutospacing="0"/>
        <w:rPr>
          <w:rFonts w:asciiTheme="minorHAnsi" w:hAnsiTheme="minorHAnsi" w:cstheme="minorHAnsi"/>
          <w:b/>
          <w:bCs/>
          <w:color w:val="2D3B45"/>
          <w:sz w:val="20"/>
          <w:szCs w:val="20"/>
        </w:rPr>
      </w:pPr>
      <w:r w:rsidRPr="00B77B21">
        <w:rPr>
          <w:rFonts w:asciiTheme="minorHAnsi" w:hAnsiTheme="minorHAnsi" w:cstheme="minorHAnsi"/>
          <w:b/>
          <w:bCs/>
          <w:color w:val="2D3B45"/>
          <w:sz w:val="20"/>
          <w:szCs w:val="20"/>
        </w:rPr>
        <w:t xml:space="preserve">In each case, give a brief justification for your answer. </w:t>
      </w:r>
    </w:p>
    <w:p w14:paraId="42E6ABE3" w14:textId="72330828" w:rsidR="00507F39" w:rsidRPr="00B77B21" w:rsidRDefault="00507F39" w:rsidP="00507F39">
      <w:pPr>
        <w:pStyle w:val="NormalWeb"/>
        <w:numPr>
          <w:ilvl w:val="0"/>
          <w:numId w:val="2"/>
        </w:numPr>
        <w:shd w:val="clear" w:color="auto" w:fill="FFFFFF"/>
        <w:spacing w:before="180" w:beforeAutospacing="0" w:after="180" w:afterAutospacing="0"/>
        <w:rPr>
          <w:rFonts w:asciiTheme="minorHAnsi" w:hAnsiTheme="minorHAnsi" w:cstheme="minorHAnsi"/>
          <w:b/>
          <w:bCs/>
          <w:color w:val="2D3B45"/>
          <w:sz w:val="20"/>
          <w:szCs w:val="20"/>
        </w:rPr>
      </w:pPr>
      <w:r w:rsidRPr="00B77B21">
        <w:rPr>
          <w:rFonts w:asciiTheme="minorHAnsi" w:hAnsiTheme="minorHAnsi" w:cstheme="minorHAnsi"/>
          <w:b/>
          <w:bCs/>
          <w:color w:val="2D3B45"/>
          <w:sz w:val="20"/>
          <w:szCs w:val="20"/>
        </w:rPr>
        <w:t>Hint: It may help to plot the functions and obtain an estimate of their relative growth rates. In some cases, it may also help to express each function as a power of 2 and then compare.</w:t>
      </w:r>
    </w:p>
    <w:p w14:paraId="35F528DF" w14:textId="0AF58EF5" w:rsidR="002A0628" w:rsidRPr="00B77B21" w:rsidRDefault="00D01A84">
      <w:pPr>
        <w:rPr>
          <w:rFonts w:cstheme="minorHAnsi"/>
          <w:sz w:val="14"/>
          <w:szCs w:val="14"/>
        </w:rPr>
      </w:pPr>
      <w:r w:rsidRPr="00B77B21">
        <w:rPr>
          <w:rFonts w:cstheme="minorHAnsi"/>
          <w:noProof/>
        </w:rPr>
        <w:drawing>
          <wp:anchor distT="0" distB="0" distL="114300" distR="114300" simplePos="0" relativeHeight="251659264" behindDoc="0" locked="0" layoutInCell="1" allowOverlap="1" wp14:anchorId="6D8159DB" wp14:editId="097A00A2">
            <wp:simplePos x="0" y="0"/>
            <wp:positionH relativeFrom="margin">
              <wp:align>center</wp:align>
            </wp:positionH>
            <wp:positionV relativeFrom="paragraph">
              <wp:posOffset>74930</wp:posOffset>
            </wp:positionV>
            <wp:extent cx="1847850" cy="488786"/>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847850" cy="488786"/>
                    </a:xfrm>
                    <a:prstGeom prst="rect">
                      <a:avLst/>
                    </a:prstGeom>
                  </pic:spPr>
                </pic:pic>
              </a:graphicData>
            </a:graphic>
            <wp14:sizeRelH relativeFrom="page">
              <wp14:pctWidth>0</wp14:pctWidth>
            </wp14:sizeRelH>
            <wp14:sizeRelV relativeFrom="page">
              <wp14:pctHeight>0</wp14:pctHeight>
            </wp14:sizeRelV>
          </wp:anchor>
        </w:drawing>
      </w:r>
    </w:p>
    <w:p w14:paraId="545026BF" w14:textId="21EB541E" w:rsidR="00D01A84" w:rsidRPr="00B77B21" w:rsidRDefault="00D01A84" w:rsidP="008E7F9A">
      <w:pPr>
        <w:ind w:left="720"/>
        <w:rPr>
          <w:rFonts w:cstheme="minorHAnsi"/>
          <w:sz w:val="18"/>
          <w:szCs w:val="18"/>
        </w:rPr>
      </w:pPr>
    </w:p>
    <w:p w14:paraId="5C06B77F" w14:textId="08BA709C" w:rsidR="00D01A84" w:rsidRPr="00B77B21" w:rsidRDefault="00D01A84" w:rsidP="008E7F9A">
      <w:pPr>
        <w:ind w:left="720"/>
        <w:rPr>
          <w:rFonts w:cstheme="minorHAnsi"/>
          <w:sz w:val="18"/>
          <w:szCs w:val="18"/>
        </w:rPr>
      </w:pPr>
    </w:p>
    <w:p w14:paraId="737ED29B" w14:textId="2C55BB7D" w:rsidR="00D01A84" w:rsidRPr="00B77B21" w:rsidRDefault="00D01A84" w:rsidP="00D01A84">
      <w:pPr>
        <w:ind w:firstLine="360"/>
        <w:rPr>
          <w:rFonts w:cstheme="minorHAnsi"/>
          <w:sz w:val="20"/>
          <w:szCs w:val="20"/>
        </w:rPr>
      </w:pPr>
      <w:r w:rsidRPr="00B77B21">
        <w:rPr>
          <w:rFonts w:cstheme="minorHAnsi"/>
          <w:sz w:val="20"/>
          <w:szCs w:val="20"/>
        </w:rPr>
        <w:lastRenderedPageBreak/>
        <w:t>Answer:</w:t>
      </w:r>
    </w:p>
    <w:p w14:paraId="70067CE7" w14:textId="4B79834D" w:rsidR="00D01A84" w:rsidRPr="00B77B21" w:rsidRDefault="00D01A84" w:rsidP="00D01A84">
      <w:pPr>
        <w:ind w:left="360"/>
        <w:rPr>
          <w:rFonts w:cstheme="minorHAnsi"/>
          <w:color w:val="2D3B45"/>
          <w:sz w:val="20"/>
          <w:szCs w:val="20"/>
        </w:rPr>
      </w:pPr>
      <w:r w:rsidRPr="00B77B21">
        <w:rPr>
          <w:rFonts w:cstheme="minorHAnsi"/>
          <w:sz w:val="20"/>
          <w:szCs w:val="20"/>
        </w:rPr>
        <w:t xml:space="preserve">Before we explore this question, let us go ahead and define what </w:t>
      </w:r>
      <w:r w:rsidRPr="00B77B21">
        <w:rPr>
          <w:rFonts w:cstheme="minorHAnsi"/>
          <w:color w:val="2D3B45"/>
          <w:sz w:val="20"/>
          <w:szCs w:val="20"/>
        </w:rPr>
        <w:t xml:space="preserve">f = O(g) and f = Ω(g) actually mean. We can say that an algorithm is Ω(g(n)) when the running time of the algorithm as an input of n </w:t>
      </w:r>
      <w:r w:rsidR="009C7CED" w:rsidRPr="00B77B21">
        <w:rPr>
          <w:rFonts w:cstheme="minorHAnsi"/>
          <w:color w:val="2D3B45"/>
          <w:sz w:val="20"/>
          <w:szCs w:val="20"/>
        </w:rPr>
        <w:t xml:space="preserve">as n </w:t>
      </w:r>
      <w:r w:rsidRPr="00B77B21">
        <w:rPr>
          <w:rFonts w:cstheme="minorHAnsi"/>
          <w:color w:val="2D3B45"/>
          <w:sz w:val="20"/>
          <w:szCs w:val="20"/>
        </w:rPr>
        <w:t xml:space="preserve">gets larger is </w:t>
      </w:r>
      <w:r w:rsidRPr="00B77B21">
        <w:rPr>
          <w:rFonts w:cstheme="minorHAnsi"/>
          <w:b/>
          <w:bCs/>
          <w:color w:val="2D3B45"/>
          <w:sz w:val="20"/>
          <w:szCs w:val="20"/>
        </w:rPr>
        <w:t>proportional</w:t>
      </w:r>
      <w:r w:rsidRPr="00B77B21">
        <w:rPr>
          <w:rFonts w:cstheme="minorHAnsi"/>
          <w:color w:val="2D3B45"/>
          <w:sz w:val="20"/>
          <w:szCs w:val="20"/>
        </w:rPr>
        <w:t xml:space="preserve"> to g(n)</w:t>
      </w:r>
      <w:r w:rsidR="008143C0" w:rsidRPr="00B77B21">
        <w:rPr>
          <w:rFonts w:cstheme="minorHAnsi"/>
          <w:color w:val="2D3B45"/>
          <w:sz w:val="20"/>
          <w:szCs w:val="20"/>
        </w:rPr>
        <w:t>, so it is lower bound</w:t>
      </w:r>
      <w:r w:rsidRPr="00B77B21">
        <w:rPr>
          <w:rFonts w:cstheme="minorHAnsi"/>
          <w:color w:val="2D3B45"/>
          <w:sz w:val="20"/>
          <w:szCs w:val="20"/>
        </w:rPr>
        <w:t xml:space="preserve">. On the other hand, when an algorithm is of O(g(n)), we mean that the running time of the algorithm as the input n gets larger is </w:t>
      </w:r>
      <w:r w:rsidRPr="00B77B21">
        <w:rPr>
          <w:rFonts w:cstheme="minorHAnsi"/>
          <w:b/>
          <w:bCs/>
          <w:color w:val="2D3B45"/>
          <w:sz w:val="20"/>
          <w:szCs w:val="20"/>
        </w:rPr>
        <w:t>at most proportional</w:t>
      </w:r>
      <w:r w:rsidRPr="00B77B21">
        <w:rPr>
          <w:rFonts w:cstheme="minorHAnsi"/>
          <w:color w:val="2D3B45"/>
          <w:sz w:val="20"/>
          <w:szCs w:val="20"/>
        </w:rPr>
        <w:t xml:space="preserve"> to g(n)</w:t>
      </w:r>
      <w:r w:rsidR="008143C0" w:rsidRPr="00B77B21">
        <w:rPr>
          <w:rFonts w:cstheme="minorHAnsi"/>
          <w:color w:val="2D3B45"/>
          <w:sz w:val="20"/>
          <w:szCs w:val="20"/>
        </w:rPr>
        <w:t>, so it is upper bound</w:t>
      </w:r>
      <w:r w:rsidRPr="00B77B21">
        <w:rPr>
          <w:rFonts w:cstheme="minorHAnsi"/>
          <w:color w:val="2D3B45"/>
          <w:sz w:val="20"/>
          <w:szCs w:val="20"/>
        </w:rPr>
        <w:t>.</w:t>
      </w:r>
    </w:p>
    <w:p w14:paraId="0D819C77" w14:textId="3A731E9C" w:rsidR="000355BA" w:rsidRPr="00B77B21" w:rsidRDefault="00793EFA" w:rsidP="00793EFA">
      <w:pPr>
        <w:pStyle w:val="ListParagraph"/>
        <w:numPr>
          <w:ilvl w:val="0"/>
          <w:numId w:val="3"/>
        </w:numPr>
        <w:rPr>
          <w:rFonts w:cstheme="minorHAnsi"/>
          <w:b/>
          <w:bCs/>
          <w:sz w:val="20"/>
          <w:szCs w:val="20"/>
        </w:rPr>
      </w:pPr>
      <w:r w:rsidRPr="00B77B21">
        <w:rPr>
          <w:rFonts w:cstheme="minorHAnsi"/>
          <w:b/>
          <w:bCs/>
          <w:sz w:val="20"/>
          <w:szCs w:val="20"/>
        </w:rPr>
        <w:t xml:space="preserve">In the case of </w:t>
      </w:r>
      <m:oMath>
        <m:r>
          <m:rPr>
            <m:sty m:val="bi"/>
          </m:rPr>
          <w:rPr>
            <w:rFonts w:ascii="Cambria Math" w:hAnsi="Cambria Math" w:cstheme="minorHAnsi"/>
            <w:sz w:val="20"/>
            <w:szCs w:val="20"/>
          </w:rPr>
          <m:t>f</m:t>
        </m:r>
        <m:d>
          <m:dPr>
            <m:ctrlPr>
              <w:rPr>
                <w:rFonts w:ascii="Cambria Math" w:hAnsi="Cambria Math" w:cstheme="minorHAnsi"/>
                <w:b/>
                <w:bCs/>
                <w:i/>
                <w:sz w:val="20"/>
                <w:szCs w:val="20"/>
              </w:rPr>
            </m:ctrlPr>
          </m:dPr>
          <m:e>
            <m:r>
              <m:rPr>
                <m:sty m:val="bi"/>
              </m:rPr>
              <w:rPr>
                <w:rFonts w:ascii="Cambria Math" w:hAnsi="Cambria Math" w:cstheme="minorHAnsi"/>
                <w:sz w:val="20"/>
                <w:szCs w:val="20"/>
              </w:rPr>
              <m:t>n</m:t>
            </m:r>
          </m:e>
        </m:d>
        <m:r>
          <m:rPr>
            <m:sty m:val="bi"/>
          </m:rPr>
          <w:rPr>
            <w:rFonts w:ascii="Cambria Math" w:hAnsi="Cambria Math" w:cstheme="minorHAnsi"/>
            <w:sz w:val="20"/>
            <w:szCs w:val="20"/>
          </w:rPr>
          <m:t xml:space="preserve">= </m:t>
        </m:r>
        <m:sSup>
          <m:sSupPr>
            <m:ctrlPr>
              <w:rPr>
                <w:rFonts w:ascii="Cambria Math" w:hAnsi="Cambria Math" w:cstheme="minorHAnsi"/>
                <w:b/>
                <w:bCs/>
                <w:i/>
                <w:sz w:val="20"/>
                <w:szCs w:val="20"/>
              </w:rPr>
            </m:ctrlPr>
          </m:sSupPr>
          <m:e>
            <m:r>
              <m:rPr>
                <m:sty m:val="bi"/>
              </m:rPr>
              <w:rPr>
                <w:rFonts w:ascii="Cambria Math" w:hAnsi="Cambria Math" w:cstheme="minorHAnsi"/>
                <w:sz w:val="20"/>
                <w:szCs w:val="20"/>
              </w:rPr>
              <m:t>n</m:t>
            </m:r>
          </m:e>
          <m:sup>
            <m:r>
              <m:rPr>
                <m:sty m:val="bi"/>
              </m:rPr>
              <w:rPr>
                <w:rFonts w:ascii="Cambria Math" w:hAnsi="Cambria Math" w:cstheme="minorHAnsi"/>
                <w:sz w:val="20"/>
                <w:szCs w:val="20"/>
              </w:rPr>
              <m:t>1.01</m:t>
            </m:r>
          </m:sup>
        </m:sSup>
        <m:r>
          <m:rPr>
            <m:sty m:val="bi"/>
          </m:rPr>
          <w:rPr>
            <w:rFonts w:ascii="Cambria Math" w:eastAsiaTheme="minorEastAsia" w:hAnsi="Cambria Math" w:cstheme="minorHAnsi"/>
            <w:sz w:val="20"/>
            <w:szCs w:val="20"/>
          </w:rPr>
          <m:t>;g</m:t>
        </m:r>
        <m:d>
          <m:dPr>
            <m:ctrlPr>
              <w:rPr>
                <w:rFonts w:ascii="Cambria Math" w:eastAsiaTheme="minorEastAsia" w:hAnsi="Cambria Math" w:cstheme="minorHAnsi"/>
                <w:b/>
                <w:bCs/>
                <w:i/>
                <w:sz w:val="20"/>
                <w:szCs w:val="20"/>
              </w:rPr>
            </m:ctrlPr>
          </m:dPr>
          <m:e>
            <m:r>
              <m:rPr>
                <m:sty m:val="bi"/>
              </m:rPr>
              <w:rPr>
                <w:rFonts w:ascii="Cambria Math" w:eastAsiaTheme="minorEastAsia" w:hAnsi="Cambria Math" w:cstheme="minorHAnsi"/>
                <w:sz w:val="20"/>
                <w:szCs w:val="20"/>
              </w:rPr>
              <m:t>n</m:t>
            </m:r>
          </m:e>
        </m:d>
        <m:r>
          <m:rPr>
            <m:sty m:val="bi"/>
          </m:rPr>
          <w:rPr>
            <w:rFonts w:ascii="Cambria Math" w:eastAsiaTheme="minorEastAsia" w:hAnsi="Cambria Math" w:cstheme="minorHAnsi"/>
            <w:sz w:val="20"/>
            <w:szCs w:val="20"/>
          </w:rPr>
          <m:t>=n</m:t>
        </m:r>
        <m:sSup>
          <m:sSupPr>
            <m:ctrlPr>
              <w:rPr>
                <w:rFonts w:ascii="Cambria Math" w:eastAsiaTheme="minorEastAsia" w:hAnsi="Cambria Math" w:cstheme="minorHAnsi"/>
                <w:b/>
                <w:bCs/>
                <w:i/>
                <w:sz w:val="20"/>
                <w:szCs w:val="20"/>
              </w:rPr>
            </m:ctrlPr>
          </m:sSupPr>
          <m:e>
            <m:d>
              <m:dPr>
                <m:ctrlPr>
                  <w:rPr>
                    <w:rFonts w:ascii="Cambria Math" w:eastAsiaTheme="minorEastAsia" w:hAnsi="Cambria Math" w:cstheme="minorHAnsi"/>
                    <w:b/>
                    <w:bCs/>
                    <w:i/>
                    <w:sz w:val="20"/>
                    <w:szCs w:val="20"/>
                  </w:rPr>
                </m:ctrlPr>
              </m:dPr>
              <m:e>
                <m:func>
                  <m:funcPr>
                    <m:ctrlPr>
                      <w:rPr>
                        <w:rFonts w:ascii="Cambria Math" w:eastAsiaTheme="minorEastAsia" w:hAnsi="Cambria Math" w:cstheme="minorHAnsi"/>
                        <w:b/>
                        <w:bCs/>
                        <w:i/>
                        <w:sz w:val="20"/>
                        <w:szCs w:val="20"/>
                      </w:rPr>
                    </m:ctrlPr>
                  </m:funcPr>
                  <m:fName>
                    <m:r>
                      <m:rPr>
                        <m:sty m:val="b"/>
                      </m:rPr>
                      <w:rPr>
                        <w:rFonts w:ascii="Cambria Math" w:eastAsiaTheme="minorEastAsia" w:hAnsi="Cambria Math" w:cstheme="minorHAnsi"/>
                        <w:sz w:val="20"/>
                        <w:szCs w:val="20"/>
                      </w:rPr>
                      <m:t>log</m:t>
                    </m:r>
                  </m:fName>
                  <m:e>
                    <m:r>
                      <m:rPr>
                        <m:sty m:val="bi"/>
                      </m:rPr>
                      <w:rPr>
                        <w:rFonts w:ascii="Cambria Math" w:eastAsiaTheme="minorEastAsia" w:hAnsi="Cambria Math" w:cstheme="minorHAnsi"/>
                        <w:sz w:val="20"/>
                        <w:szCs w:val="20"/>
                      </w:rPr>
                      <m:t>n</m:t>
                    </m:r>
                  </m:e>
                </m:func>
              </m:e>
            </m:d>
          </m:e>
          <m:sup>
            <m:r>
              <m:rPr>
                <m:sty m:val="bi"/>
              </m:rPr>
              <w:rPr>
                <w:rFonts w:ascii="Cambria Math" w:eastAsiaTheme="minorEastAsia" w:hAnsi="Cambria Math" w:cstheme="minorHAnsi"/>
                <w:sz w:val="20"/>
                <w:szCs w:val="20"/>
              </w:rPr>
              <m:t>2</m:t>
            </m:r>
          </m:sup>
        </m:sSup>
      </m:oMath>
      <w:r w:rsidRPr="00B77B21">
        <w:rPr>
          <w:rFonts w:eastAsiaTheme="minorEastAsia" w:cstheme="minorHAnsi"/>
          <w:b/>
          <w:bCs/>
          <w:sz w:val="20"/>
          <w:szCs w:val="20"/>
        </w:rPr>
        <w:t>:</w:t>
      </w:r>
    </w:p>
    <w:p w14:paraId="599D23DC" w14:textId="7C75A036" w:rsidR="00793EFA" w:rsidRPr="00B77B21" w:rsidRDefault="00793EFA" w:rsidP="00793EFA">
      <w:pPr>
        <w:pStyle w:val="ListParagraph"/>
        <w:rPr>
          <w:rFonts w:cstheme="minorHAnsi"/>
          <w:sz w:val="20"/>
          <w:szCs w:val="20"/>
        </w:rPr>
      </w:pPr>
    </w:p>
    <w:p w14:paraId="2060C554" w14:textId="030161EB" w:rsidR="009C7CED" w:rsidRPr="00B77B21" w:rsidRDefault="009C7CED" w:rsidP="003A55A8">
      <w:pPr>
        <w:pStyle w:val="ListParagraph"/>
        <w:rPr>
          <w:rFonts w:cstheme="minorHAnsi"/>
          <w:color w:val="2D3B45"/>
          <w:sz w:val="20"/>
          <w:szCs w:val="20"/>
        </w:rPr>
      </w:pPr>
      <w:r w:rsidRPr="00B77B21">
        <w:rPr>
          <w:rFonts w:cstheme="minorHAnsi"/>
          <w:sz w:val="20"/>
          <w:szCs w:val="20"/>
        </w:rPr>
        <w:t>Per</w:t>
      </w:r>
      <w:r w:rsidR="00070205" w:rsidRPr="00B77B21">
        <w:rPr>
          <w:rFonts w:cstheme="minorHAnsi"/>
          <w:sz w:val="20"/>
          <w:szCs w:val="20"/>
        </w:rPr>
        <w:t xml:space="preserve"> their relation, we can say that </w:t>
      </w:r>
      <w:r w:rsidR="00070205" w:rsidRPr="00B77B21">
        <w:rPr>
          <w:rFonts w:cstheme="minorHAnsi"/>
          <w:color w:val="2D3B45"/>
          <w:sz w:val="20"/>
          <w:szCs w:val="20"/>
        </w:rPr>
        <w:t>f = Ω(g)</w:t>
      </w:r>
      <w:r w:rsidRPr="00B77B21">
        <w:rPr>
          <w:rFonts w:cstheme="minorHAnsi"/>
          <w:color w:val="2D3B45"/>
          <w:sz w:val="20"/>
          <w:szCs w:val="20"/>
        </w:rPr>
        <w:t>, since the running time of the algorithm as an input of n as n gets larger is proportional to g(n).</w:t>
      </w:r>
    </w:p>
    <w:p w14:paraId="0D64AB49" w14:textId="77777777" w:rsidR="009C7CED" w:rsidRPr="00B77B21" w:rsidRDefault="009C7CED" w:rsidP="003A55A8">
      <w:pPr>
        <w:pStyle w:val="ListParagraph"/>
        <w:rPr>
          <w:rFonts w:cstheme="minorHAnsi"/>
          <w:color w:val="2D3B45"/>
          <w:sz w:val="20"/>
          <w:szCs w:val="20"/>
        </w:rPr>
      </w:pPr>
    </w:p>
    <w:p w14:paraId="22AFDB25" w14:textId="5E76B501" w:rsidR="009C7CED" w:rsidRPr="00B77B21" w:rsidRDefault="009C7CED" w:rsidP="003A55A8">
      <w:pPr>
        <w:pStyle w:val="ListParagraph"/>
        <w:rPr>
          <w:rFonts w:cstheme="minorHAnsi"/>
          <w:color w:val="2D3B45"/>
          <w:sz w:val="20"/>
          <w:szCs w:val="20"/>
        </w:rPr>
      </w:pPr>
      <w:r w:rsidRPr="00B77B21">
        <w:rPr>
          <w:rFonts w:cstheme="minorHAnsi"/>
          <w:color w:val="2D3B45"/>
          <w:sz w:val="20"/>
          <w:szCs w:val="20"/>
        </w:rPr>
        <w:t>Graphing the two equations, we can see a rising trend between the two</w:t>
      </w:r>
      <w:r w:rsidR="001F31CD">
        <w:rPr>
          <w:rFonts w:cstheme="minorHAnsi"/>
          <w:color w:val="2D3B45"/>
          <w:sz w:val="20"/>
          <w:szCs w:val="20"/>
        </w:rPr>
        <w:t xml:space="preserve"> over the range of n</w:t>
      </w:r>
      <w:proofErr w:type="gramStart"/>
      <w:r w:rsidR="001F31CD">
        <w:rPr>
          <w:rFonts w:cstheme="minorHAnsi"/>
          <w:color w:val="2D3B45"/>
          <w:sz w:val="20"/>
          <w:szCs w:val="20"/>
        </w:rPr>
        <w:t>={</w:t>
      </w:r>
      <w:proofErr w:type="gramEnd"/>
      <w:r w:rsidR="001F31CD">
        <w:rPr>
          <w:rFonts w:cstheme="minorHAnsi"/>
          <w:color w:val="2D3B45"/>
          <w:sz w:val="20"/>
          <w:szCs w:val="20"/>
        </w:rPr>
        <w:t>0, 1, …, 50}</w:t>
      </w:r>
      <w:r w:rsidRPr="00B77B21">
        <w:rPr>
          <w:rFonts w:cstheme="minorHAnsi"/>
          <w:color w:val="2D3B45"/>
          <w:sz w:val="20"/>
          <w:szCs w:val="20"/>
        </w:rPr>
        <w:t>:</w:t>
      </w:r>
    </w:p>
    <w:p w14:paraId="2063ECE4" w14:textId="77777777" w:rsidR="009C7CED" w:rsidRPr="00B77B21" w:rsidRDefault="009C7CED" w:rsidP="003A55A8">
      <w:pPr>
        <w:pStyle w:val="ListParagraph"/>
        <w:rPr>
          <w:rFonts w:cstheme="minorHAnsi"/>
          <w:color w:val="2D3B45"/>
          <w:sz w:val="20"/>
          <w:szCs w:val="20"/>
        </w:rPr>
      </w:pPr>
    </w:p>
    <w:p w14:paraId="2E38738C" w14:textId="77777777" w:rsidR="004A3656" w:rsidRPr="00B77B21" w:rsidRDefault="00C45E4A" w:rsidP="009C7CED">
      <w:pPr>
        <w:pStyle w:val="ListParagraph"/>
        <w:jc w:val="center"/>
        <w:rPr>
          <w:rFonts w:cstheme="minorHAnsi"/>
          <w:color w:val="2D3B45"/>
          <w:sz w:val="20"/>
          <w:szCs w:val="20"/>
        </w:rPr>
      </w:pPr>
      <w:r w:rsidRPr="00B77B21">
        <w:rPr>
          <w:rFonts w:cstheme="minorHAnsi"/>
          <w:noProof/>
        </w:rPr>
        <w:drawing>
          <wp:inline distT="0" distB="0" distL="0" distR="0" wp14:anchorId="7F80A322" wp14:editId="2C0E378E">
            <wp:extent cx="2109021" cy="106680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32194" cy="1078522"/>
                    </a:xfrm>
                    <a:prstGeom prst="rect">
                      <a:avLst/>
                    </a:prstGeom>
                  </pic:spPr>
                </pic:pic>
              </a:graphicData>
            </a:graphic>
          </wp:inline>
        </w:drawing>
      </w:r>
    </w:p>
    <w:p w14:paraId="3BC4C602" w14:textId="77777777" w:rsidR="004A3656" w:rsidRPr="00B77B21" w:rsidRDefault="004A3656" w:rsidP="009C7CED">
      <w:pPr>
        <w:pStyle w:val="ListParagraph"/>
        <w:jc w:val="center"/>
        <w:rPr>
          <w:rFonts w:cstheme="minorHAnsi"/>
          <w:color w:val="2D3B45"/>
          <w:sz w:val="20"/>
          <w:szCs w:val="20"/>
        </w:rPr>
      </w:pPr>
    </w:p>
    <w:p w14:paraId="4DAB1433" w14:textId="3106A63A" w:rsidR="001424C0" w:rsidRPr="00B77B21" w:rsidRDefault="004A3656" w:rsidP="00D77343">
      <w:pPr>
        <w:pStyle w:val="ListParagraph"/>
        <w:rPr>
          <w:rFonts w:eastAsiaTheme="minorEastAsia" w:cstheme="minorHAnsi"/>
          <w:color w:val="2D3B45"/>
          <w:sz w:val="20"/>
          <w:szCs w:val="20"/>
        </w:rPr>
      </w:pPr>
      <w:r w:rsidRPr="00B77B21">
        <w:rPr>
          <w:rFonts w:cstheme="minorHAnsi"/>
          <w:color w:val="2D3B45"/>
          <w:sz w:val="20"/>
          <w:szCs w:val="20"/>
        </w:rPr>
        <w:t>As we extend the range to a much larger value</w:t>
      </w:r>
      <w:r w:rsidR="001F31CD">
        <w:rPr>
          <w:rFonts w:cstheme="minorHAnsi"/>
          <w:color w:val="2D3B45"/>
          <w:sz w:val="20"/>
          <w:szCs w:val="20"/>
        </w:rPr>
        <w:t xml:space="preserve"> such as 500</w:t>
      </w:r>
      <w:r w:rsidRPr="00B77B21">
        <w:rPr>
          <w:rFonts w:cstheme="minorHAnsi"/>
          <w:color w:val="2D3B45"/>
          <w:sz w:val="20"/>
          <w:szCs w:val="20"/>
        </w:rPr>
        <w:t xml:space="preserve">, we a </w:t>
      </w:r>
      <w:r w:rsidR="004C657B" w:rsidRPr="00B77B21">
        <w:rPr>
          <w:rFonts w:cstheme="minorHAnsi"/>
          <w:color w:val="2D3B45"/>
          <w:sz w:val="20"/>
          <w:szCs w:val="20"/>
        </w:rPr>
        <w:t xml:space="preserve">slight </w:t>
      </w:r>
      <w:r w:rsidRPr="00B77B21">
        <w:rPr>
          <w:rFonts w:cstheme="minorHAnsi"/>
          <w:color w:val="2D3B45"/>
          <w:sz w:val="20"/>
          <w:szCs w:val="20"/>
        </w:rPr>
        <w:t xml:space="preserve">change in the </w:t>
      </w:r>
      <w:r w:rsidR="004C657B" w:rsidRPr="00B77B21">
        <w:rPr>
          <w:rFonts w:cstheme="minorHAnsi"/>
          <w:color w:val="2D3B45"/>
          <w:sz w:val="20"/>
          <w:szCs w:val="20"/>
        </w:rPr>
        <w:t xml:space="preserve">values but the overall </w:t>
      </w:r>
      <w:r w:rsidRPr="00B77B21">
        <w:rPr>
          <w:rFonts w:cstheme="minorHAnsi"/>
          <w:color w:val="2D3B45"/>
          <w:sz w:val="20"/>
          <w:szCs w:val="20"/>
        </w:rPr>
        <w:t>trend</w:t>
      </w:r>
      <w:r w:rsidR="004C657B" w:rsidRPr="00B77B21">
        <w:rPr>
          <w:rFonts w:cstheme="minorHAnsi"/>
          <w:color w:val="2D3B45"/>
          <w:sz w:val="20"/>
          <w:szCs w:val="20"/>
        </w:rPr>
        <w:t xml:space="preserve"> remains roughly the same</w:t>
      </w:r>
      <w:r w:rsidR="00CF0C9D" w:rsidRPr="00B77B21">
        <w:rPr>
          <w:rFonts w:cstheme="minorHAnsi"/>
          <w:color w:val="2D3B45"/>
          <w:sz w:val="20"/>
          <w:szCs w:val="20"/>
        </w:rPr>
        <w:t xml:space="preserve">. </w:t>
      </w:r>
      <w:proofErr w:type="gramStart"/>
      <w:r w:rsidR="00CF0C9D" w:rsidRPr="00B77B21">
        <w:rPr>
          <w:rFonts w:cstheme="minorHAnsi"/>
          <w:color w:val="2D3B45"/>
          <w:sz w:val="20"/>
          <w:szCs w:val="20"/>
        </w:rPr>
        <w:t>However</w:t>
      </w:r>
      <w:proofErr w:type="gramEnd"/>
      <w:r w:rsidR="001F31CD">
        <w:rPr>
          <w:rFonts w:cstheme="minorHAnsi"/>
          <w:color w:val="2D3B45"/>
          <w:sz w:val="20"/>
          <w:szCs w:val="20"/>
        </w:rPr>
        <w:t xml:space="preserve"> this does not cover much larger values of n. For example</w:t>
      </w:r>
      <w:r w:rsidR="00CF0C9D" w:rsidRPr="00B77B21">
        <w:rPr>
          <w:rFonts w:cstheme="minorHAnsi"/>
          <w:color w:val="2D3B45"/>
          <w:sz w:val="20"/>
          <w:szCs w:val="20"/>
        </w:rPr>
        <w:t xml:space="preserve">, </w:t>
      </w:r>
      <w:r w:rsidR="00B42241" w:rsidRPr="00B77B21">
        <w:rPr>
          <w:rFonts w:cstheme="minorHAnsi"/>
          <w:color w:val="2D3B45"/>
          <w:sz w:val="20"/>
          <w:szCs w:val="20"/>
        </w:rPr>
        <w:t>if we use a substitution,</w:t>
      </w:r>
      <w:r w:rsidR="001F31CD">
        <w:rPr>
          <w:rFonts w:cstheme="minorHAnsi"/>
          <w:color w:val="2D3B45"/>
          <w:sz w:val="20"/>
          <w:szCs w:val="20"/>
        </w:rPr>
        <w:t xml:space="preserve"> </w:t>
      </w:r>
      <m:oMath>
        <m:sSup>
          <m:sSupPr>
            <m:ctrlPr>
              <w:rPr>
                <w:rFonts w:ascii="Cambria Math" w:hAnsi="Cambria Math" w:cstheme="minorHAnsi"/>
                <w:i/>
                <w:color w:val="2D3B45"/>
                <w:sz w:val="20"/>
                <w:szCs w:val="20"/>
              </w:rPr>
            </m:ctrlPr>
          </m:sSupPr>
          <m:e>
            <m:r>
              <w:rPr>
                <w:rFonts w:ascii="Cambria Math" w:hAnsi="Cambria Math" w:cstheme="minorHAnsi"/>
                <w:color w:val="2D3B45"/>
                <w:sz w:val="20"/>
                <w:szCs w:val="20"/>
              </w:rPr>
              <m:t>u</m:t>
            </m:r>
          </m:e>
          <m:sup>
            <m:r>
              <w:rPr>
                <w:rFonts w:ascii="Cambria Math" w:hAnsi="Cambria Math" w:cstheme="minorHAnsi"/>
                <w:color w:val="2D3B45"/>
                <w:sz w:val="20"/>
                <w:szCs w:val="20"/>
              </w:rPr>
              <m:t>100</m:t>
            </m:r>
          </m:sup>
        </m:sSup>
        <m:r>
          <w:rPr>
            <w:rFonts w:ascii="Cambria Math" w:eastAsiaTheme="minorEastAsia" w:hAnsi="Cambria Math" w:cstheme="minorHAnsi"/>
            <w:color w:val="2D3B45"/>
            <w:sz w:val="20"/>
            <w:szCs w:val="20"/>
          </w:rPr>
          <m:t>=x</m:t>
        </m:r>
      </m:oMath>
      <w:r w:rsidR="00B42241" w:rsidRPr="00B77B21">
        <w:rPr>
          <w:rFonts w:eastAsiaTheme="minorEastAsia" w:cstheme="minorHAnsi"/>
          <w:color w:val="2D3B45"/>
          <w:sz w:val="20"/>
          <w:szCs w:val="20"/>
        </w:rPr>
        <w:t xml:space="preserve">, we would get </w:t>
      </w:r>
      <m:oMath>
        <m:r>
          <w:rPr>
            <w:rFonts w:ascii="Cambria Math" w:eastAsiaTheme="minorEastAsia" w:hAnsi="Cambria Math" w:cstheme="minorHAnsi"/>
            <w:color w:val="2D3B45"/>
            <w:sz w:val="20"/>
            <w:szCs w:val="20"/>
          </w:rPr>
          <m:t>f</m:t>
        </m:r>
        <m:d>
          <m:dPr>
            <m:ctrlPr>
              <w:rPr>
                <w:rFonts w:ascii="Cambria Math" w:eastAsiaTheme="minorEastAsia" w:hAnsi="Cambria Math" w:cstheme="minorHAnsi"/>
                <w:i/>
                <w:color w:val="2D3B45"/>
                <w:sz w:val="20"/>
                <w:szCs w:val="20"/>
              </w:rPr>
            </m:ctrlPr>
          </m:dPr>
          <m:e>
            <m:r>
              <w:rPr>
                <w:rFonts w:ascii="Cambria Math" w:eastAsiaTheme="minorEastAsia" w:hAnsi="Cambria Math" w:cstheme="minorHAnsi"/>
                <w:color w:val="2D3B45"/>
                <w:sz w:val="20"/>
                <w:szCs w:val="20"/>
              </w:rPr>
              <m:t>u</m:t>
            </m:r>
          </m:e>
        </m:d>
        <m:r>
          <w:rPr>
            <w:rFonts w:ascii="Cambria Math" w:eastAsiaTheme="minorEastAsia" w:hAnsi="Cambria Math" w:cstheme="minorHAnsi"/>
            <w:color w:val="2D3B45"/>
            <w:sz w:val="20"/>
            <w:szCs w:val="20"/>
          </w:rPr>
          <m:t>=</m:t>
        </m:r>
        <m:sSup>
          <m:sSupPr>
            <m:ctrlPr>
              <w:rPr>
                <w:rFonts w:ascii="Cambria Math" w:eastAsiaTheme="minorEastAsia" w:hAnsi="Cambria Math" w:cstheme="minorHAnsi"/>
                <w:i/>
                <w:color w:val="2D3B45"/>
                <w:sz w:val="20"/>
                <w:szCs w:val="20"/>
              </w:rPr>
            </m:ctrlPr>
          </m:sSupPr>
          <m:e>
            <m:r>
              <w:rPr>
                <w:rFonts w:ascii="Cambria Math" w:eastAsiaTheme="minorEastAsia" w:hAnsi="Cambria Math" w:cstheme="minorHAnsi"/>
                <w:color w:val="2D3B45"/>
                <w:sz w:val="20"/>
                <w:szCs w:val="20"/>
              </w:rPr>
              <m:t>u</m:t>
            </m:r>
          </m:e>
          <m:sup>
            <m:r>
              <w:rPr>
                <w:rFonts w:ascii="Cambria Math" w:eastAsiaTheme="minorEastAsia" w:hAnsi="Cambria Math" w:cstheme="minorHAnsi"/>
                <w:color w:val="2D3B45"/>
                <w:sz w:val="20"/>
                <w:szCs w:val="20"/>
              </w:rPr>
              <m:t>101</m:t>
            </m:r>
          </m:sup>
        </m:sSup>
      </m:oMath>
      <w:r w:rsidR="00B42241" w:rsidRPr="00B77B21">
        <w:rPr>
          <w:rFonts w:eastAsiaTheme="minorEastAsia" w:cstheme="minorHAnsi"/>
          <w:color w:val="2D3B45"/>
          <w:sz w:val="20"/>
          <w:szCs w:val="20"/>
        </w:rPr>
        <w:t xml:space="preserve"> and with </w:t>
      </w:r>
      <m:oMath>
        <m:r>
          <w:rPr>
            <w:rFonts w:ascii="Cambria Math" w:eastAsiaTheme="minorEastAsia" w:hAnsi="Cambria Math" w:cstheme="minorHAnsi"/>
            <w:color w:val="2D3B45"/>
            <w:sz w:val="20"/>
            <w:szCs w:val="20"/>
          </w:rPr>
          <m:t>g</m:t>
        </m:r>
        <m:d>
          <m:dPr>
            <m:ctrlPr>
              <w:rPr>
                <w:rFonts w:ascii="Cambria Math" w:eastAsiaTheme="minorEastAsia" w:hAnsi="Cambria Math" w:cstheme="minorHAnsi"/>
                <w:i/>
                <w:color w:val="2D3B45"/>
                <w:sz w:val="20"/>
                <w:szCs w:val="20"/>
              </w:rPr>
            </m:ctrlPr>
          </m:dPr>
          <m:e>
            <m:r>
              <w:rPr>
                <w:rFonts w:ascii="Cambria Math" w:eastAsiaTheme="minorEastAsia" w:hAnsi="Cambria Math" w:cstheme="minorHAnsi"/>
                <w:color w:val="2D3B45"/>
                <w:sz w:val="20"/>
                <w:szCs w:val="20"/>
              </w:rPr>
              <m:t>u</m:t>
            </m:r>
          </m:e>
        </m:d>
        <m:r>
          <w:rPr>
            <w:rFonts w:ascii="Cambria Math" w:eastAsiaTheme="minorEastAsia" w:hAnsi="Cambria Math" w:cstheme="minorHAnsi"/>
            <w:color w:val="2D3B45"/>
            <w:sz w:val="20"/>
            <w:szCs w:val="20"/>
          </w:rPr>
          <m:t xml:space="preserve">= </m:t>
        </m:r>
        <m:sSup>
          <m:sSupPr>
            <m:ctrlPr>
              <w:rPr>
                <w:rFonts w:ascii="Cambria Math" w:eastAsiaTheme="minorEastAsia" w:hAnsi="Cambria Math" w:cstheme="minorHAnsi"/>
                <w:i/>
                <w:color w:val="2D3B45"/>
                <w:sz w:val="20"/>
                <w:szCs w:val="20"/>
              </w:rPr>
            </m:ctrlPr>
          </m:sSupPr>
          <m:e>
            <m:r>
              <w:rPr>
                <w:rFonts w:ascii="Cambria Math" w:eastAsiaTheme="minorEastAsia" w:hAnsi="Cambria Math" w:cstheme="minorHAnsi"/>
                <w:color w:val="2D3B45"/>
                <w:sz w:val="20"/>
                <w:szCs w:val="20"/>
              </w:rPr>
              <m:t>u</m:t>
            </m:r>
          </m:e>
          <m:sup>
            <m:r>
              <w:rPr>
                <w:rFonts w:ascii="Cambria Math" w:eastAsiaTheme="minorEastAsia" w:hAnsi="Cambria Math" w:cstheme="minorHAnsi"/>
                <w:color w:val="2D3B45"/>
                <w:sz w:val="20"/>
                <w:szCs w:val="20"/>
              </w:rPr>
              <m:t>100</m:t>
            </m:r>
          </m:sup>
        </m:sSup>
        <m:r>
          <w:rPr>
            <w:rFonts w:ascii="Cambria Math" w:eastAsiaTheme="minorEastAsia" w:hAnsi="Cambria Math" w:cstheme="minorHAnsi"/>
            <w:color w:val="2D3B45"/>
            <w:sz w:val="20"/>
            <w:szCs w:val="20"/>
          </w:rPr>
          <m:t>*</m:t>
        </m:r>
        <m:r>
          <m:rPr>
            <m:sty m:val="p"/>
          </m:rPr>
          <w:rPr>
            <w:rFonts w:ascii="Cambria Math" w:eastAsiaTheme="minorEastAsia" w:hAnsi="Cambria Math" w:cstheme="minorHAnsi"/>
            <w:color w:val="2D3B45"/>
            <w:sz w:val="20"/>
            <w:szCs w:val="20"/>
          </w:rPr>
          <m:t>log</m:t>
        </m:r>
        <m:sSup>
          <m:sSupPr>
            <m:ctrlPr>
              <w:rPr>
                <w:rFonts w:ascii="Cambria Math" w:eastAsiaTheme="minorEastAsia" w:hAnsi="Cambria Math" w:cstheme="minorHAnsi"/>
                <w:color w:val="2D3B45"/>
                <w:sz w:val="20"/>
                <w:szCs w:val="20"/>
              </w:rPr>
            </m:ctrlPr>
          </m:sSupPr>
          <m:e>
            <m:r>
              <m:rPr>
                <m:sty m:val="p"/>
              </m:rPr>
              <w:rPr>
                <w:rFonts w:ascii="Cambria Math" w:eastAsiaTheme="minorEastAsia" w:hAnsi="Cambria Math" w:cstheme="minorHAnsi"/>
                <w:color w:val="2D3B45"/>
                <w:sz w:val="20"/>
                <w:szCs w:val="20"/>
              </w:rPr>
              <m:t>⁡</m:t>
            </m:r>
            <m:r>
              <w:rPr>
                <w:rFonts w:ascii="Cambria Math" w:eastAsiaTheme="minorEastAsia" w:hAnsi="Cambria Math" w:cstheme="minorHAnsi"/>
                <w:color w:val="2D3B45"/>
                <w:sz w:val="20"/>
                <w:szCs w:val="20"/>
              </w:rPr>
              <m:t>(</m:t>
            </m:r>
            <m:sSup>
              <m:sSupPr>
                <m:ctrlPr>
                  <w:rPr>
                    <w:rFonts w:ascii="Cambria Math" w:eastAsiaTheme="minorEastAsia" w:hAnsi="Cambria Math" w:cstheme="minorHAnsi"/>
                    <w:i/>
                    <w:color w:val="2D3B45"/>
                    <w:sz w:val="20"/>
                    <w:szCs w:val="20"/>
                  </w:rPr>
                </m:ctrlPr>
              </m:sSupPr>
              <m:e>
                <m:r>
                  <w:rPr>
                    <w:rFonts w:ascii="Cambria Math" w:eastAsiaTheme="minorEastAsia" w:hAnsi="Cambria Math" w:cstheme="minorHAnsi"/>
                    <w:color w:val="2D3B45"/>
                    <w:sz w:val="20"/>
                    <w:szCs w:val="20"/>
                  </w:rPr>
                  <m:t>u</m:t>
                </m:r>
              </m:e>
              <m:sup>
                <m:r>
                  <w:rPr>
                    <w:rFonts w:ascii="Cambria Math" w:eastAsiaTheme="minorEastAsia" w:hAnsi="Cambria Math" w:cstheme="minorHAnsi"/>
                    <w:color w:val="2D3B45"/>
                    <w:sz w:val="20"/>
                    <w:szCs w:val="20"/>
                  </w:rPr>
                  <m:t>100</m:t>
                </m:r>
              </m:sup>
            </m:sSup>
            <m:r>
              <w:rPr>
                <w:rFonts w:ascii="Cambria Math" w:eastAsiaTheme="minorEastAsia" w:hAnsi="Cambria Math" w:cstheme="minorHAnsi"/>
                <w:color w:val="2D3B45"/>
                <w:sz w:val="20"/>
                <w:szCs w:val="20"/>
              </w:rPr>
              <m:t>)</m:t>
            </m:r>
          </m:e>
          <m:sup>
            <m:r>
              <w:rPr>
                <w:rFonts w:ascii="Cambria Math" w:eastAsiaTheme="minorEastAsia" w:hAnsi="Cambria Math" w:cstheme="minorHAnsi"/>
                <w:color w:val="2D3B45"/>
                <w:sz w:val="20"/>
                <w:szCs w:val="20"/>
              </w:rPr>
              <m:t>2</m:t>
            </m:r>
          </m:sup>
        </m:sSup>
        <m:r>
          <w:rPr>
            <w:rFonts w:ascii="Cambria Math" w:eastAsiaTheme="minorEastAsia" w:hAnsi="Cambria Math" w:cstheme="minorHAnsi"/>
            <w:color w:val="2D3B45"/>
            <w:sz w:val="20"/>
            <w:szCs w:val="20"/>
          </w:rPr>
          <m:t>≈</m:t>
        </m:r>
        <m:sSup>
          <m:sSupPr>
            <m:ctrlPr>
              <w:rPr>
                <w:rFonts w:ascii="Cambria Math" w:eastAsiaTheme="minorEastAsia" w:hAnsi="Cambria Math" w:cstheme="minorHAnsi"/>
                <w:i/>
                <w:color w:val="2D3B45"/>
                <w:sz w:val="20"/>
                <w:szCs w:val="20"/>
              </w:rPr>
            </m:ctrlPr>
          </m:sSupPr>
          <m:e>
            <m:r>
              <w:rPr>
                <w:rFonts w:ascii="Cambria Math" w:eastAsiaTheme="minorEastAsia" w:hAnsi="Cambria Math" w:cstheme="minorHAnsi"/>
                <w:color w:val="2D3B45"/>
                <w:sz w:val="20"/>
                <w:szCs w:val="20"/>
              </w:rPr>
              <m:t>u</m:t>
            </m:r>
          </m:e>
          <m:sup>
            <m:r>
              <w:rPr>
                <w:rFonts w:ascii="Cambria Math" w:eastAsiaTheme="minorEastAsia" w:hAnsi="Cambria Math" w:cstheme="minorHAnsi"/>
                <w:color w:val="2D3B45"/>
                <w:sz w:val="20"/>
                <w:szCs w:val="20"/>
              </w:rPr>
              <m:t>100</m:t>
            </m:r>
          </m:sup>
        </m:sSup>
        <m:r>
          <w:rPr>
            <w:rFonts w:ascii="Cambria Math" w:eastAsiaTheme="minorEastAsia" w:hAnsi="Cambria Math" w:cstheme="minorHAnsi"/>
            <w:color w:val="2D3B45"/>
            <w:sz w:val="20"/>
            <w:szCs w:val="20"/>
          </w:rPr>
          <m:t>*</m:t>
        </m:r>
        <m:r>
          <m:rPr>
            <m:sty m:val="p"/>
          </m:rPr>
          <w:rPr>
            <w:rFonts w:ascii="Cambria Math" w:eastAsiaTheme="minorEastAsia" w:hAnsi="Cambria Math" w:cstheme="minorHAnsi"/>
            <w:color w:val="2D3B45"/>
            <w:sz w:val="20"/>
            <w:szCs w:val="20"/>
          </w:rPr>
          <m:t>log</m:t>
        </m:r>
        <m:sSup>
          <m:sSupPr>
            <m:ctrlPr>
              <w:rPr>
                <w:rFonts w:ascii="Cambria Math" w:eastAsiaTheme="minorEastAsia" w:hAnsi="Cambria Math" w:cstheme="minorHAnsi"/>
                <w:color w:val="2D3B45"/>
                <w:sz w:val="20"/>
                <w:szCs w:val="20"/>
              </w:rPr>
            </m:ctrlPr>
          </m:sSupPr>
          <m:e>
            <m:r>
              <m:rPr>
                <m:sty m:val="p"/>
              </m:rPr>
              <w:rPr>
                <w:rFonts w:ascii="Cambria Math" w:eastAsiaTheme="minorEastAsia" w:hAnsi="Cambria Math" w:cstheme="minorHAnsi"/>
                <w:color w:val="2D3B45"/>
                <w:sz w:val="20"/>
                <w:szCs w:val="20"/>
              </w:rPr>
              <m:t>⁡</m:t>
            </m:r>
            <m:r>
              <w:rPr>
                <w:rFonts w:ascii="Cambria Math" w:eastAsiaTheme="minorEastAsia" w:hAnsi="Cambria Math" w:cstheme="minorHAnsi"/>
                <w:color w:val="2D3B45"/>
                <w:sz w:val="20"/>
                <w:szCs w:val="20"/>
              </w:rPr>
              <m:t>(u)</m:t>
            </m:r>
          </m:e>
          <m:sup>
            <m:r>
              <w:rPr>
                <w:rFonts w:ascii="Cambria Math" w:eastAsiaTheme="minorEastAsia" w:hAnsi="Cambria Math" w:cstheme="minorHAnsi"/>
                <w:color w:val="2D3B45"/>
                <w:sz w:val="20"/>
                <w:szCs w:val="20"/>
              </w:rPr>
              <m:t>2</m:t>
            </m:r>
          </m:sup>
        </m:sSup>
      </m:oMath>
      <w:r w:rsidR="00B42241" w:rsidRPr="00B77B21">
        <w:rPr>
          <w:rFonts w:eastAsiaTheme="minorEastAsia" w:cstheme="minorHAnsi"/>
          <w:color w:val="2D3B45"/>
          <w:sz w:val="20"/>
          <w:szCs w:val="20"/>
        </w:rPr>
        <w:t>. Finally, w</w:t>
      </w:r>
      <w:proofErr w:type="spellStart"/>
      <w:r w:rsidR="00B42241" w:rsidRPr="00B77B21">
        <w:rPr>
          <w:rFonts w:eastAsiaTheme="minorEastAsia" w:cstheme="minorHAnsi"/>
          <w:color w:val="2D3B45"/>
          <w:sz w:val="20"/>
          <w:szCs w:val="20"/>
        </w:rPr>
        <w:t>e</w:t>
      </w:r>
      <w:proofErr w:type="spellEnd"/>
      <w:r w:rsidR="00B42241" w:rsidRPr="00B77B21">
        <w:rPr>
          <w:rFonts w:eastAsiaTheme="minorEastAsia" w:cstheme="minorHAnsi"/>
          <w:color w:val="2D3B45"/>
          <w:sz w:val="20"/>
          <w:szCs w:val="20"/>
        </w:rPr>
        <w:t xml:space="preserve"> can see that we will reach infinity in the positive direction given that </w:t>
      </w:r>
      <m:oMath>
        <m:f>
          <m:fPr>
            <m:ctrlPr>
              <w:rPr>
                <w:rFonts w:ascii="Cambria Math" w:eastAsiaTheme="minorEastAsia" w:hAnsi="Cambria Math" w:cstheme="minorHAnsi"/>
                <w:i/>
                <w:color w:val="2D3B45"/>
                <w:sz w:val="20"/>
                <w:szCs w:val="20"/>
              </w:rPr>
            </m:ctrlPr>
          </m:fPr>
          <m:num>
            <m:r>
              <w:rPr>
                <w:rFonts w:ascii="Cambria Math" w:eastAsiaTheme="minorEastAsia" w:hAnsi="Cambria Math" w:cstheme="minorHAnsi"/>
                <w:color w:val="2D3B45"/>
                <w:sz w:val="20"/>
                <w:szCs w:val="20"/>
              </w:rPr>
              <m:t>f</m:t>
            </m:r>
          </m:num>
          <m:den>
            <m:r>
              <w:rPr>
                <w:rFonts w:ascii="Cambria Math" w:eastAsiaTheme="minorEastAsia" w:hAnsi="Cambria Math" w:cstheme="minorHAnsi"/>
                <w:color w:val="2D3B45"/>
                <w:sz w:val="20"/>
                <w:szCs w:val="20"/>
              </w:rPr>
              <m:t>g</m:t>
            </m:r>
          </m:den>
        </m:f>
        <m:r>
          <w:rPr>
            <w:rFonts w:ascii="Cambria Math" w:eastAsiaTheme="minorEastAsia" w:hAnsi="Cambria Math" w:cstheme="minorHAnsi"/>
            <w:color w:val="2D3B45"/>
            <w:sz w:val="20"/>
            <w:szCs w:val="20"/>
          </w:rPr>
          <m:t>=u/</m:t>
        </m:r>
        <m:sSup>
          <m:sSupPr>
            <m:ctrlPr>
              <w:rPr>
                <w:rFonts w:ascii="Cambria Math" w:eastAsiaTheme="minorEastAsia" w:hAnsi="Cambria Math" w:cstheme="minorHAnsi"/>
                <w:i/>
                <w:color w:val="2D3B45"/>
                <w:sz w:val="20"/>
                <w:szCs w:val="20"/>
              </w:rPr>
            </m:ctrlPr>
          </m:sSupPr>
          <m:e>
            <m:func>
              <m:funcPr>
                <m:ctrlPr>
                  <w:rPr>
                    <w:rFonts w:ascii="Cambria Math" w:eastAsiaTheme="minorEastAsia" w:hAnsi="Cambria Math" w:cstheme="minorHAnsi"/>
                    <w:color w:val="2D3B45"/>
                    <w:sz w:val="20"/>
                    <w:szCs w:val="20"/>
                  </w:rPr>
                </m:ctrlPr>
              </m:funcPr>
              <m:fName>
                <m:r>
                  <m:rPr>
                    <m:sty m:val="p"/>
                  </m:rPr>
                  <w:rPr>
                    <w:rFonts w:ascii="Cambria Math" w:eastAsiaTheme="minorEastAsia" w:hAnsi="Cambria Math" w:cstheme="minorHAnsi"/>
                    <w:color w:val="2D3B45"/>
                    <w:sz w:val="20"/>
                    <w:szCs w:val="20"/>
                  </w:rPr>
                  <m:t>log</m:t>
                </m:r>
                <m:ctrlPr>
                  <w:rPr>
                    <w:rFonts w:ascii="Cambria Math" w:eastAsiaTheme="minorEastAsia" w:hAnsi="Cambria Math" w:cstheme="minorHAnsi"/>
                    <w:i/>
                    <w:color w:val="2D3B45"/>
                    <w:sz w:val="20"/>
                    <w:szCs w:val="20"/>
                  </w:rPr>
                </m:ctrlPr>
              </m:fName>
              <m:e>
                <m:d>
                  <m:dPr>
                    <m:ctrlPr>
                      <w:rPr>
                        <w:rFonts w:ascii="Cambria Math" w:eastAsiaTheme="minorEastAsia" w:hAnsi="Cambria Math" w:cstheme="minorHAnsi"/>
                        <w:i/>
                        <w:color w:val="2D3B45"/>
                        <w:sz w:val="20"/>
                        <w:szCs w:val="20"/>
                      </w:rPr>
                    </m:ctrlPr>
                  </m:dPr>
                  <m:e>
                    <m:r>
                      <w:rPr>
                        <w:rFonts w:ascii="Cambria Math" w:eastAsiaTheme="minorEastAsia" w:hAnsi="Cambria Math" w:cstheme="minorHAnsi"/>
                        <w:color w:val="2D3B45"/>
                        <w:sz w:val="20"/>
                        <w:szCs w:val="20"/>
                      </w:rPr>
                      <m:t>u</m:t>
                    </m:r>
                  </m:e>
                </m:d>
              </m:e>
            </m:func>
          </m:e>
          <m:sup>
            <m:r>
              <w:rPr>
                <w:rFonts w:ascii="Cambria Math" w:eastAsiaTheme="minorEastAsia" w:hAnsi="Cambria Math" w:cstheme="minorHAnsi"/>
                <w:color w:val="2D3B45"/>
                <w:sz w:val="20"/>
                <w:szCs w:val="20"/>
              </w:rPr>
              <m:t>2</m:t>
            </m:r>
          </m:sup>
        </m:sSup>
      </m:oMath>
      <w:r w:rsidR="00C92B86">
        <w:rPr>
          <w:rFonts w:eastAsiaTheme="minorEastAsia" w:cstheme="minorHAnsi"/>
          <w:color w:val="2D3B45"/>
          <w:sz w:val="20"/>
          <w:szCs w:val="20"/>
        </w:rPr>
        <w:t>, reshaping the trend and showing that f(n) grows much faster than its g(n) counterpart.</w:t>
      </w:r>
    </w:p>
    <w:p w14:paraId="339EE791" w14:textId="77777777" w:rsidR="001424C0" w:rsidRPr="00B77B21" w:rsidRDefault="001424C0" w:rsidP="00D77343">
      <w:pPr>
        <w:pStyle w:val="ListParagraph"/>
        <w:rPr>
          <w:rFonts w:eastAsiaTheme="minorEastAsia" w:cstheme="minorHAnsi"/>
          <w:color w:val="2D3B45"/>
          <w:sz w:val="20"/>
          <w:szCs w:val="20"/>
        </w:rPr>
      </w:pPr>
    </w:p>
    <w:p w14:paraId="483255A5" w14:textId="0D12218D" w:rsidR="00793EFA" w:rsidRPr="00B77B21" w:rsidRDefault="007050F0" w:rsidP="007050F0">
      <w:pPr>
        <w:pStyle w:val="ListParagraph"/>
        <w:jc w:val="center"/>
        <w:rPr>
          <w:rFonts w:cstheme="minorHAnsi"/>
          <w:color w:val="2D3B45"/>
          <w:sz w:val="20"/>
          <w:szCs w:val="20"/>
        </w:rPr>
      </w:pPr>
      <w:r w:rsidRPr="00AA549E">
        <w:rPr>
          <w:rFonts w:ascii="Cambria Math" w:hAnsi="Cambria Math" w:cs="Cambria Math"/>
          <w:sz w:val="20"/>
          <w:szCs w:val="20"/>
          <w:highlight w:val="yellow"/>
        </w:rPr>
        <w:t>∴</w:t>
      </w:r>
      <w:r w:rsidRPr="00AA549E">
        <w:rPr>
          <w:rFonts w:cstheme="minorHAnsi"/>
          <w:sz w:val="20"/>
          <w:szCs w:val="20"/>
          <w:highlight w:val="yellow"/>
        </w:rPr>
        <w:t xml:space="preserve"> </w:t>
      </w:r>
      <w:r w:rsidR="00D77343" w:rsidRPr="00AA549E">
        <w:rPr>
          <w:rFonts w:cstheme="minorHAnsi"/>
          <w:sz w:val="20"/>
          <w:szCs w:val="20"/>
          <w:highlight w:val="yellow"/>
        </w:rPr>
        <w:t xml:space="preserve">Given the </w:t>
      </w:r>
      <w:r w:rsidRPr="00AA549E">
        <w:rPr>
          <w:rFonts w:cstheme="minorHAnsi"/>
          <w:sz w:val="20"/>
          <w:szCs w:val="20"/>
          <w:highlight w:val="yellow"/>
        </w:rPr>
        <w:t>dominance</w:t>
      </w:r>
      <w:r w:rsidR="00D77343" w:rsidRPr="00AA549E">
        <w:rPr>
          <w:rFonts w:cstheme="minorHAnsi"/>
          <w:sz w:val="20"/>
          <w:szCs w:val="20"/>
          <w:highlight w:val="yellow"/>
        </w:rPr>
        <w:t xml:space="preserve"> of </w:t>
      </w:r>
      <m:oMath>
        <m:r>
          <w:rPr>
            <w:rFonts w:ascii="Cambria Math" w:eastAsiaTheme="minorEastAsia" w:hAnsi="Cambria Math" w:cstheme="minorHAnsi"/>
            <w:color w:val="2D3B45"/>
            <w:sz w:val="20"/>
            <w:szCs w:val="20"/>
            <w:highlight w:val="yellow"/>
          </w:rPr>
          <m:t>f(n)</m:t>
        </m:r>
      </m:oMath>
      <w:r w:rsidR="00D77343" w:rsidRPr="00AA549E">
        <w:rPr>
          <w:rFonts w:cstheme="minorHAnsi"/>
          <w:sz w:val="20"/>
          <w:szCs w:val="20"/>
          <w:highlight w:val="yellow"/>
        </w:rPr>
        <w:t>,</w:t>
      </w:r>
      <w:r w:rsidR="003B1B20" w:rsidRPr="00AA549E">
        <w:rPr>
          <w:rFonts w:cstheme="minorHAnsi"/>
          <w:sz w:val="20"/>
          <w:szCs w:val="20"/>
          <w:highlight w:val="yellow"/>
        </w:rPr>
        <w:t xml:space="preserve"> </w:t>
      </w:r>
      <w:r w:rsidR="00CF0C9D" w:rsidRPr="00AA549E">
        <w:rPr>
          <w:rFonts w:cstheme="minorHAnsi"/>
          <w:sz w:val="20"/>
          <w:szCs w:val="20"/>
          <w:highlight w:val="yellow"/>
        </w:rPr>
        <w:t>ultimately,</w:t>
      </w:r>
      <w:r w:rsidR="006F6278" w:rsidRPr="00AA549E">
        <w:rPr>
          <w:rFonts w:cstheme="minorHAnsi"/>
          <w:sz w:val="20"/>
          <w:szCs w:val="20"/>
          <w:highlight w:val="yellow"/>
        </w:rPr>
        <w:t xml:space="preserve"> we see that</w:t>
      </w:r>
      <w:r w:rsidR="00380EB2" w:rsidRPr="00AA549E">
        <w:rPr>
          <w:rFonts w:cstheme="minorHAnsi"/>
          <w:sz w:val="20"/>
          <w:szCs w:val="20"/>
          <w:highlight w:val="yellow"/>
        </w:rPr>
        <w:t xml:space="preserve"> </w:t>
      </w:r>
      <w:r w:rsidR="00380EB2" w:rsidRPr="00AA549E">
        <w:rPr>
          <w:rFonts w:cstheme="minorHAnsi"/>
          <w:color w:val="2D3B45"/>
          <w:sz w:val="20"/>
          <w:szCs w:val="20"/>
          <w:highlight w:val="yellow"/>
        </w:rPr>
        <w:t>f = Ω(g).</w:t>
      </w:r>
    </w:p>
    <w:p w14:paraId="0EE67804" w14:textId="2983783A" w:rsidR="001F1F03" w:rsidRDefault="001F1F03" w:rsidP="00380EB2">
      <w:pPr>
        <w:pStyle w:val="ListParagraph"/>
        <w:rPr>
          <w:rFonts w:eastAsiaTheme="minorEastAsia" w:cstheme="minorHAnsi"/>
          <w:sz w:val="20"/>
          <w:szCs w:val="20"/>
        </w:rPr>
      </w:pPr>
    </w:p>
    <w:p w14:paraId="33A812F3" w14:textId="51EBD1DD" w:rsidR="00394339" w:rsidRDefault="00394339" w:rsidP="00380EB2">
      <w:pPr>
        <w:pStyle w:val="ListParagraph"/>
        <w:rPr>
          <w:rFonts w:eastAsiaTheme="minorEastAsia" w:cstheme="minorHAnsi"/>
          <w:sz w:val="20"/>
          <w:szCs w:val="20"/>
        </w:rPr>
      </w:pPr>
    </w:p>
    <w:p w14:paraId="5EDEE01A" w14:textId="77777777" w:rsidR="00394339" w:rsidRPr="00B77B21" w:rsidRDefault="00394339" w:rsidP="00380EB2">
      <w:pPr>
        <w:pStyle w:val="ListParagraph"/>
        <w:rPr>
          <w:rFonts w:eastAsiaTheme="minorEastAsia" w:cstheme="minorHAnsi"/>
          <w:sz w:val="20"/>
          <w:szCs w:val="20"/>
        </w:rPr>
      </w:pPr>
    </w:p>
    <w:p w14:paraId="75861ECA" w14:textId="6CF1E119" w:rsidR="001F1F03" w:rsidRPr="00B77B21" w:rsidRDefault="001F1F03" w:rsidP="001F1F03">
      <w:pPr>
        <w:pStyle w:val="ListParagraph"/>
        <w:numPr>
          <w:ilvl w:val="0"/>
          <w:numId w:val="3"/>
        </w:numPr>
        <w:rPr>
          <w:rFonts w:cstheme="minorHAnsi"/>
          <w:b/>
          <w:bCs/>
          <w:sz w:val="20"/>
          <w:szCs w:val="20"/>
        </w:rPr>
      </w:pPr>
      <w:r w:rsidRPr="00B77B21">
        <w:rPr>
          <w:rFonts w:cstheme="minorHAnsi"/>
          <w:b/>
          <w:bCs/>
          <w:sz w:val="20"/>
          <w:szCs w:val="20"/>
        </w:rPr>
        <w:t xml:space="preserve">In the case of </w:t>
      </w:r>
      <m:oMath>
        <m:r>
          <m:rPr>
            <m:sty m:val="bi"/>
          </m:rPr>
          <w:rPr>
            <w:rFonts w:ascii="Cambria Math" w:hAnsi="Cambria Math" w:cstheme="minorHAnsi"/>
            <w:sz w:val="20"/>
            <w:szCs w:val="20"/>
          </w:rPr>
          <m:t>f</m:t>
        </m:r>
        <m:d>
          <m:dPr>
            <m:ctrlPr>
              <w:rPr>
                <w:rFonts w:ascii="Cambria Math" w:hAnsi="Cambria Math" w:cstheme="minorHAnsi"/>
                <w:b/>
                <w:bCs/>
                <w:i/>
                <w:sz w:val="20"/>
                <w:szCs w:val="20"/>
              </w:rPr>
            </m:ctrlPr>
          </m:dPr>
          <m:e>
            <m:r>
              <m:rPr>
                <m:sty m:val="bi"/>
              </m:rPr>
              <w:rPr>
                <w:rFonts w:ascii="Cambria Math" w:hAnsi="Cambria Math" w:cstheme="minorHAnsi"/>
                <w:sz w:val="20"/>
                <w:szCs w:val="20"/>
              </w:rPr>
              <m:t>n</m:t>
            </m:r>
          </m:e>
        </m:d>
        <m:r>
          <m:rPr>
            <m:sty m:val="bi"/>
          </m:rPr>
          <w:rPr>
            <w:rFonts w:ascii="Cambria Math" w:hAnsi="Cambria Math" w:cstheme="minorHAnsi"/>
            <w:sz w:val="20"/>
            <w:szCs w:val="20"/>
          </w:rPr>
          <m:t xml:space="preserve">= </m:t>
        </m:r>
        <m:f>
          <m:fPr>
            <m:ctrlPr>
              <w:rPr>
                <w:rFonts w:ascii="Cambria Math" w:hAnsi="Cambria Math" w:cstheme="minorHAnsi"/>
                <w:b/>
                <w:bCs/>
                <w:i/>
                <w:sz w:val="20"/>
                <w:szCs w:val="20"/>
              </w:rPr>
            </m:ctrlPr>
          </m:fPr>
          <m:num>
            <m:sSup>
              <m:sSupPr>
                <m:ctrlPr>
                  <w:rPr>
                    <w:rFonts w:ascii="Cambria Math" w:hAnsi="Cambria Math" w:cstheme="minorHAnsi"/>
                    <w:b/>
                    <w:bCs/>
                    <w:i/>
                    <w:sz w:val="20"/>
                    <w:szCs w:val="20"/>
                  </w:rPr>
                </m:ctrlPr>
              </m:sSupPr>
              <m:e>
                <m:r>
                  <m:rPr>
                    <m:sty m:val="bi"/>
                  </m:rPr>
                  <w:rPr>
                    <w:rFonts w:ascii="Cambria Math" w:hAnsi="Cambria Math" w:cstheme="minorHAnsi"/>
                    <w:sz w:val="20"/>
                    <w:szCs w:val="20"/>
                  </w:rPr>
                  <m:t>n</m:t>
                </m:r>
              </m:e>
              <m:sup>
                <m:r>
                  <m:rPr>
                    <m:sty m:val="bi"/>
                  </m:rPr>
                  <w:rPr>
                    <w:rFonts w:ascii="Cambria Math" w:hAnsi="Cambria Math" w:cstheme="minorHAnsi"/>
                    <w:sz w:val="20"/>
                    <w:szCs w:val="20"/>
                  </w:rPr>
                  <m:t>2</m:t>
                </m:r>
              </m:sup>
            </m:sSup>
          </m:num>
          <m:den>
            <m:func>
              <m:funcPr>
                <m:ctrlPr>
                  <w:rPr>
                    <w:rFonts w:ascii="Cambria Math" w:hAnsi="Cambria Math" w:cstheme="minorHAnsi"/>
                    <w:b/>
                    <w:bCs/>
                    <w:i/>
                    <w:sz w:val="20"/>
                    <w:szCs w:val="20"/>
                  </w:rPr>
                </m:ctrlPr>
              </m:funcPr>
              <m:fName>
                <m:r>
                  <m:rPr>
                    <m:sty m:val="b"/>
                  </m:rPr>
                  <w:rPr>
                    <w:rFonts w:ascii="Cambria Math" w:hAnsi="Cambria Math" w:cstheme="minorHAnsi"/>
                    <w:sz w:val="20"/>
                    <w:szCs w:val="20"/>
                  </w:rPr>
                  <m:t>log</m:t>
                </m:r>
              </m:fName>
              <m:e>
                <m:r>
                  <m:rPr>
                    <m:sty m:val="bi"/>
                  </m:rPr>
                  <w:rPr>
                    <w:rFonts w:ascii="Cambria Math" w:hAnsi="Cambria Math" w:cstheme="minorHAnsi"/>
                    <w:sz w:val="20"/>
                    <w:szCs w:val="20"/>
                  </w:rPr>
                  <m:t>n</m:t>
                </m:r>
              </m:e>
            </m:func>
          </m:den>
        </m:f>
        <m:r>
          <m:rPr>
            <m:sty m:val="bi"/>
          </m:rPr>
          <w:rPr>
            <w:rFonts w:ascii="Cambria Math" w:eastAsiaTheme="minorEastAsia" w:hAnsi="Cambria Math" w:cstheme="minorHAnsi"/>
            <w:sz w:val="20"/>
            <w:szCs w:val="20"/>
          </w:rPr>
          <m:t>;g</m:t>
        </m:r>
        <m:d>
          <m:dPr>
            <m:ctrlPr>
              <w:rPr>
                <w:rFonts w:ascii="Cambria Math" w:eastAsiaTheme="minorEastAsia" w:hAnsi="Cambria Math" w:cstheme="minorHAnsi"/>
                <w:b/>
                <w:bCs/>
                <w:i/>
                <w:sz w:val="20"/>
                <w:szCs w:val="20"/>
              </w:rPr>
            </m:ctrlPr>
          </m:dPr>
          <m:e>
            <m:r>
              <m:rPr>
                <m:sty m:val="bi"/>
              </m:rPr>
              <w:rPr>
                <w:rFonts w:ascii="Cambria Math" w:eastAsiaTheme="minorEastAsia" w:hAnsi="Cambria Math" w:cstheme="minorHAnsi"/>
                <w:sz w:val="20"/>
                <w:szCs w:val="20"/>
              </w:rPr>
              <m:t>n</m:t>
            </m:r>
          </m:e>
        </m:d>
        <m:r>
          <m:rPr>
            <m:sty m:val="bi"/>
          </m:rPr>
          <w:rPr>
            <w:rFonts w:ascii="Cambria Math" w:eastAsiaTheme="minorEastAsia" w:hAnsi="Cambria Math" w:cstheme="minorHAnsi"/>
            <w:sz w:val="20"/>
            <w:szCs w:val="20"/>
          </w:rPr>
          <m:t>=n</m:t>
        </m:r>
        <m:sSup>
          <m:sSupPr>
            <m:ctrlPr>
              <w:rPr>
                <w:rFonts w:ascii="Cambria Math" w:eastAsiaTheme="minorEastAsia" w:hAnsi="Cambria Math" w:cstheme="minorHAnsi"/>
                <w:b/>
                <w:bCs/>
                <w:i/>
                <w:sz w:val="20"/>
                <w:szCs w:val="20"/>
              </w:rPr>
            </m:ctrlPr>
          </m:sSupPr>
          <m:e>
            <m:d>
              <m:dPr>
                <m:ctrlPr>
                  <w:rPr>
                    <w:rFonts w:ascii="Cambria Math" w:eastAsiaTheme="minorEastAsia" w:hAnsi="Cambria Math" w:cstheme="minorHAnsi"/>
                    <w:b/>
                    <w:bCs/>
                    <w:i/>
                    <w:sz w:val="20"/>
                    <w:szCs w:val="20"/>
                  </w:rPr>
                </m:ctrlPr>
              </m:dPr>
              <m:e>
                <m:func>
                  <m:funcPr>
                    <m:ctrlPr>
                      <w:rPr>
                        <w:rFonts w:ascii="Cambria Math" w:eastAsiaTheme="minorEastAsia" w:hAnsi="Cambria Math" w:cstheme="minorHAnsi"/>
                        <w:b/>
                        <w:bCs/>
                        <w:i/>
                        <w:sz w:val="20"/>
                        <w:szCs w:val="20"/>
                      </w:rPr>
                    </m:ctrlPr>
                  </m:funcPr>
                  <m:fName>
                    <m:r>
                      <m:rPr>
                        <m:sty m:val="b"/>
                      </m:rPr>
                      <w:rPr>
                        <w:rFonts w:ascii="Cambria Math" w:eastAsiaTheme="minorEastAsia" w:hAnsi="Cambria Math" w:cstheme="minorHAnsi"/>
                        <w:sz w:val="20"/>
                        <w:szCs w:val="20"/>
                      </w:rPr>
                      <m:t>log</m:t>
                    </m:r>
                  </m:fName>
                  <m:e>
                    <m:r>
                      <m:rPr>
                        <m:sty m:val="bi"/>
                      </m:rPr>
                      <w:rPr>
                        <w:rFonts w:ascii="Cambria Math" w:eastAsiaTheme="minorEastAsia" w:hAnsi="Cambria Math" w:cstheme="minorHAnsi"/>
                        <w:sz w:val="20"/>
                        <w:szCs w:val="20"/>
                      </w:rPr>
                      <m:t>n</m:t>
                    </m:r>
                  </m:e>
                </m:func>
              </m:e>
            </m:d>
          </m:e>
          <m:sup>
            <m:r>
              <m:rPr>
                <m:sty m:val="bi"/>
              </m:rPr>
              <w:rPr>
                <w:rFonts w:ascii="Cambria Math" w:eastAsiaTheme="minorEastAsia" w:hAnsi="Cambria Math" w:cstheme="minorHAnsi"/>
                <w:sz w:val="20"/>
                <w:szCs w:val="20"/>
              </w:rPr>
              <m:t>2</m:t>
            </m:r>
          </m:sup>
        </m:sSup>
      </m:oMath>
      <w:r w:rsidRPr="00B77B21">
        <w:rPr>
          <w:rFonts w:eastAsiaTheme="minorEastAsia" w:cstheme="minorHAnsi"/>
          <w:b/>
          <w:bCs/>
          <w:sz w:val="20"/>
          <w:szCs w:val="20"/>
        </w:rPr>
        <w:t>:</w:t>
      </w:r>
    </w:p>
    <w:p w14:paraId="5D4B6828" w14:textId="1AD79812" w:rsidR="005565BE" w:rsidRPr="00B77B21" w:rsidRDefault="00BD1989" w:rsidP="00BD1989">
      <w:pPr>
        <w:ind w:left="720"/>
        <w:rPr>
          <w:rFonts w:eastAsiaTheme="minorEastAsia" w:cstheme="minorHAnsi"/>
          <w:sz w:val="20"/>
          <w:szCs w:val="20"/>
        </w:rPr>
      </w:pPr>
      <w:r w:rsidRPr="00B77B21">
        <w:rPr>
          <w:rFonts w:eastAsiaTheme="minorEastAsia" w:cstheme="minorHAnsi"/>
          <w:sz w:val="20"/>
          <w:szCs w:val="20"/>
        </w:rPr>
        <w:t>If we graph these two equations using a range of n = {0, 1, 2, …, 50}, we can see that g(n) is dominant:</w:t>
      </w:r>
    </w:p>
    <w:p w14:paraId="5BF1A6EE" w14:textId="552069BA" w:rsidR="00BD1989" w:rsidRPr="00B77B21" w:rsidRDefault="00BD1989" w:rsidP="00BD1989">
      <w:pPr>
        <w:ind w:left="720"/>
        <w:jc w:val="center"/>
        <w:rPr>
          <w:rFonts w:eastAsiaTheme="minorEastAsia" w:cstheme="minorHAnsi"/>
          <w:sz w:val="20"/>
          <w:szCs w:val="20"/>
        </w:rPr>
      </w:pPr>
      <w:r w:rsidRPr="00B77B21">
        <w:rPr>
          <w:rFonts w:cstheme="minorHAnsi"/>
          <w:noProof/>
        </w:rPr>
        <w:drawing>
          <wp:inline distT="0" distB="0" distL="0" distR="0" wp14:anchorId="6545C925" wp14:editId="0C4ED9AB">
            <wp:extent cx="2082830" cy="996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9515" cy="1000150"/>
                    </a:xfrm>
                    <a:prstGeom prst="rect">
                      <a:avLst/>
                    </a:prstGeom>
                  </pic:spPr>
                </pic:pic>
              </a:graphicData>
            </a:graphic>
          </wp:inline>
        </w:drawing>
      </w:r>
    </w:p>
    <w:p w14:paraId="5784E0A8" w14:textId="1FAB6FF0" w:rsidR="00BD1989" w:rsidRPr="00B77B21" w:rsidRDefault="00BD1989" w:rsidP="00BD1989">
      <w:pPr>
        <w:ind w:left="720"/>
        <w:rPr>
          <w:rFonts w:eastAsiaTheme="minorEastAsia" w:cstheme="minorHAnsi"/>
          <w:sz w:val="20"/>
          <w:szCs w:val="20"/>
        </w:rPr>
      </w:pPr>
    </w:p>
    <w:p w14:paraId="0EF21B0A" w14:textId="5300787F" w:rsidR="00BD1989" w:rsidRPr="00B77B21" w:rsidRDefault="00BD1989" w:rsidP="00BD1989">
      <w:pPr>
        <w:ind w:left="720"/>
        <w:rPr>
          <w:rFonts w:eastAsiaTheme="minorEastAsia" w:cstheme="minorHAnsi"/>
          <w:sz w:val="20"/>
          <w:szCs w:val="20"/>
        </w:rPr>
      </w:pPr>
      <w:r w:rsidRPr="00B77B21">
        <w:rPr>
          <w:rFonts w:eastAsiaTheme="minorEastAsia" w:cstheme="minorHAnsi"/>
          <w:sz w:val="20"/>
          <w:szCs w:val="20"/>
        </w:rPr>
        <w:t>However, upon extending the range of n = {0, 1, 2, … 500}, we can see that the relationship changes, and f(n) is now the dominant function</w:t>
      </w:r>
    </w:p>
    <w:p w14:paraId="08667917" w14:textId="5E400B78" w:rsidR="00BD1989" w:rsidRPr="00B77B21" w:rsidRDefault="00BD1989" w:rsidP="00BD1989">
      <w:pPr>
        <w:ind w:left="720"/>
        <w:rPr>
          <w:rFonts w:eastAsiaTheme="minorEastAsia" w:cstheme="minorHAnsi"/>
          <w:sz w:val="20"/>
          <w:szCs w:val="20"/>
        </w:rPr>
      </w:pPr>
    </w:p>
    <w:p w14:paraId="5A04E990" w14:textId="093EB647" w:rsidR="00BD1989" w:rsidRPr="00B77B21" w:rsidRDefault="00BD1989" w:rsidP="00BD1989">
      <w:pPr>
        <w:ind w:left="720"/>
        <w:jc w:val="center"/>
        <w:rPr>
          <w:rFonts w:eastAsiaTheme="minorEastAsia" w:cstheme="minorHAnsi"/>
          <w:sz w:val="20"/>
          <w:szCs w:val="20"/>
        </w:rPr>
      </w:pPr>
      <w:r w:rsidRPr="00B77B21">
        <w:rPr>
          <w:rFonts w:cstheme="minorHAnsi"/>
          <w:noProof/>
        </w:rPr>
        <w:lastRenderedPageBreak/>
        <w:drawing>
          <wp:inline distT="0" distB="0" distL="0" distR="0" wp14:anchorId="67A857D3" wp14:editId="1FDD983D">
            <wp:extent cx="2374900" cy="1095274"/>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79371" cy="1097336"/>
                    </a:xfrm>
                    <a:prstGeom prst="rect">
                      <a:avLst/>
                    </a:prstGeom>
                  </pic:spPr>
                </pic:pic>
              </a:graphicData>
            </a:graphic>
          </wp:inline>
        </w:drawing>
      </w:r>
    </w:p>
    <w:p w14:paraId="45E37B0A" w14:textId="27BC8F46" w:rsidR="00EB480B" w:rsidRPr="00B77B21" w:rsidRDefault="00EB480B" w:rsidP="00EB480B">
      <w:pPr>
        <w:ind w:left="720"/>
        <w:rPr>
          <w:rFonts w:eastAsiaTheme="minorEastAsia" w:cstheme="minorHAnsi"/>
          <w:sz w:val="20"/>
          <w:szCs w:val="20"/>
        </w:rPr>
      </w:pPr>
      <w:r w:rsidRPr="00B77B21">
        <w:rPr>
          <w:rFonts w:eastAsiaTheme="minorEastAsia" w:cstheme="minorHAnsi"/>
          <w:sz w:val="20"/>
          <w:szCs w:val="20"/>
        </w:rPr>
        <w:t>In addition, we can also reduce the function by dividing the two sides by n/</w:t>
      </w:r>
      <w:proofErr w:type="spellStart"/>
      <w:r w:rsidRPr="00B77B21">
        <w:rPr>
          <w:rFonts w:eastAsiaTheme="minorEastAsia" w:cstheme="minorHAnsi"/>
          <w:sz w:val="20"/>
          <w:szCs w:val="20"/>
        </w:rPr>
        <w:t>logn</w:t>
      </w:r>
      <w:proofErr w:type="spellEnd"/>
      <w:r w:rsidRPr="00B77B21">
        <w:rPr>
          <w:rFonts w:eastAsiaTheme="minorEastAsia" w:cstheme="minorHAnsi"/>
          <w:sz w:val="20"/>
          <w:szCs w:val="20"/>
        </w:rPr>
        <w:t xml:space="preserve"> allowing us to compare n relative to log</w:t>
      </w:r>
      <w:r w:rsidR="008B5475" w:rsidRPr="00B77B21">
        <w:rPr>
          <w:rFonts w:eastAsiaTheme="minorEastAsia" w:cstheme="minorHAnsi"/>
          <w:sz w:val="20"/>
          <w:szCs w:val="20"/>
          <w:vertAlign w:val="superscript"/>
        </w:rPr>
        <w:t xml:space="preserve"> </w:t>
      </w:r>
      <w:r w:rsidRPr="00B77B21">
        <w:rPr>
          <w:rFonts w:eastAsiaTheme="minorEastAsia" w:cstheme="minorHAnsi"/>
          <w:sz w:val="20"/>
          <w:szCs w:val="20"/>
        </w:rPr>
        <w:t>n</w:t>
      </w:r>
      <w:r w:rsidR="008B5475" w:rsidRPr="00B77B21">
        <w:rPr>
          <w:rFonts w:eastAsiaTheme="minorEastAsia" w:cstheme="minorHAnsi"/>
          <w:sz w:val="20"/>
          <w:szCs w:val="20"/>
          <w:vertAlign w:val="superscript"/>
        </w:rPr>
        <w:t>3</w:t>
      </w:r>
      <w:r w:rsidRPr="00B77B21">
        <w:rPr>
          <w:rFonts w:eastAsiaTheme="minorEastAsia" w:cstheme="minorHAnsi"/>
          <w:sz w:val="20"/>
          <w:szCs w:val="20"/>
        </w:rPr>
        <w:t>, thus proving the same point.</w:t>
      </w:r>
    </w:p>
    <w:p w14:paraId="6C0777B5" w14:textId="2180462B" w:rsidR="005565BE" w:rsidRPr="00B77B21" w:rsidRDefault="005565BE" w:rsidP="005565BE">
      <w:pPr>
        <w:ind w:left="360"/>
        <w:rPr>
          <w:rFonts w:eastAsiaTheme="minorEastAsia" w:cstheme="minorHAnsi"/>
          <w:sz w:val="20"/>
          <w:szCs w:val="20"/>
        </w:rPr>
      </w:pPr>
    </w:p>
    <w:p w14:paraId="05522776" w14:textId="6724FA90" w:rsidR="007050F0" w:rsidRPr="00B77B21" w:rsidRDefault="007050F0" w:rsidP="007050F0">
      <w:pPr>
        <w:pStyle w:val="ListParagraph"/>
        <w:jc w:val="center"/>
        <w:rPr>
          <w:rFonts w:cstheme="minorHAnsi"/>
          <w:color w:val="2D3B45"/>
          <w:sz w:val="20"/>
          <w:szCs w:val="20"/>
        </w:rPr>
      </w:pPr>
      <w:r w:rsidRPr="001D537D">
        <w:rPr>
          <w:rFonts w:ascii="Cambria Math" w:hAnsi="Cambria Math" w:cs="Cambria Math"/>
          <w:sz w:val="20"/>
          <w:szCs w:val="20"/>
          <w:highlight w:val="yellow"/>
        </w:rPr>
        <w:t>∴</w:t>
      </w:r>
      <w:r w:rsidRPr="001D537D">
        <w:rPr>
          <w:rFonts w:cstheme="minorHAnsi"/>
          <w:sz w:val="20"/>
          <w:szCs w:val="20"/>
          <w:highlight w:val="yellow"/>
        </w:rPr>
        <w:t xml:space="preserve"> Given the dominance of </w:t>
      </w:r>
      <m:oMath>
        <m:r>
          <w:rPr>
            <w:rFonts w:ascii="Cambria Math" w:eastAsiaTheme="minorEastAsia" w:hAnsi="Cambria Math" w:cstheme="minorHAnsi"/>
            <w:color w:val="2D3B45"/>
            <w:sz w:val="20"/>
            <w:szCs w:val="20"/>
            <w:highlight w:val="yellow"/>
          </w:rPr>
          <m:t>f(n)</m:t>
        </m:r>
      </m:oMath>
      <w:r w:rsidRPr="001D537D">
        <w:rPr>
          <w:rFonts w:cstheme="minorHAnsi"/>
          <w:sz w:val="20"/>
          <w:szCs w:val="20"/>
          <w:highlight w:val="yellow"/>
        </w:rPr>
        <w:t xml:space="preserve">, ultimately, we see that </w:t>
      </w:r>
      <w:r w:rsidRPr="001D537D">
        <w:rPr>
          <w:rFonts w:cstheme="minorHAnsi"/>
          <w:color w:val="2D3B45"/>
          <w:sz w:val="20"/>
          <w:szCs w:val="20"/>
          <w:highlight w:val="yellow"/>
        </w:rPr>
        <w:t>f = Ω(g).</w:t>
      </w:r>
    </w:p>
    <w:p w14:paraId="0A94E0A6" w14:textId="0C7AFAFA" w:rsidR="005565BE" w:rsidRPr="00B77B21" w:rsidRDefault="005565BE" w:rsidP="0018383A">
      <w:pPr>
        <w:rPr>
          <w:rFonts w:eastAsiaTheme="minorEastAsia" w:cstheme="minorHAnsi"/>
          <w:sz w:val="20"/>
          <w:szCs w:val="20"/>
        </w:rPr>
      </w:pPr>
    </w:p>
    <w:p w14:paraId="206D01CD" w14:textId="77777777" w:rsidR="005565BE" w:rsidRPr="00B77B21" w:rsidRDefault="005565BE" w:rsidP="005565BE">
      <w:pPr>
        <w:pStyle w:val="NormalWeb"/>
        <w:shd w:val="clear" w:color="auto" w:fill="FFFFFF"/>
        <w:spacing w:before="180" w:beforeAutospacing="0" w:after="180" w:afterAutospacing="0"/>
        <w:rPr>
          <w:rFonts w:asciiTheme="minorHAnsi" w:hAnsiTheme="minorHAnsi" w:cstheme="minorHAnsi"/>
          <w:color w:val="2D3B45"/>
          <w:sz w:val="20"/>
          <w:szCs w:val="20"/>
        </w:rPr>
      </w:pPr>
      <w:r w:rsidRPr="00B77B21">
        <w:rPr>
          <w:rStyle w:val="Strong"/>
          <w:rFonts w:asciiTheme="minorHAnsi" w:hAnsiTheme="minorHAnsi" w:cstheme="minorHAnsi"/>
          <w:color w:val="2D3B45"/>
          <w:sz w:val="20"/>
          <w:szCs w:val="20"/>
        </w:rPr>
        <w:t>Problem 3 Growth of Functions (10 = 5 + 5 points)</w:t>
      </w:r>
    </w:p>
    <w:p w14:paraId="47CC4D93" w14:textId="77777777" w:rsidR="001424C0" w:rsidRPr="00B77B21" w:rsidRDefault="005565BE" w:rsidP="001424C0">
      <w:pPr>
        <w:pStyle w:val="NormalWeb"/>
        <w:numPr>
          <w:ilvl w:val="0"/>
          <w:numId w:val="5"/>
        </w:numPr>
        <w:shd w:val="clear" w:color="auto" w:fill="FFFFFF"/>
        <w:spacing w:before="0" w:beforeAutospacing="0" w:after="0" w:afterAutospacing="0"/>
        <w:rPr>
          <w:rFonts w:asciiTheme="minorHAnsi" w:hAnsiTheme="minorHAnsi" w:cstheme="minorHAnsi"/>
          <w:b/>
          <w:bCs/>
          <w:color w:val="2D3B45"/>
          <w:sz w:val="20"/>
          <w:szCs w:val="20"/>
        </w:rPr>
      </w:pPr>
      <w:r w:rsidRPr="00B77B21">
        <w:rPr>
          <w:rFonts w:asciiTheme="minorHAnsi" w:hAnsiTheme="minorHAnsi" w:cstheme="minorHAnsi"/>
          <w:b/>
          <w:bCs/>
          <w:color w:val="2D3B45"/>
          <w:sz w:val="20"/>
          <w:szCs w:val="20"/>
        </w:rPr>
        <w:t xml:space="preserve">For each of these parts, indicate whether f = O(g), f = Ω(g), or both (i.e., f = Θ(g)). </w:t>
      </w:r>
    </w:p>
    <w:p w14:paraId="75951ED6" w14:textId="6FA60156" w:rsidR="005565BE" w:rsidRPr="00B77B21" w:rsidRDefault="005565BE" w:rsidP="001424C0">
      <w:pPr>
        <w:pStyle w:val="NormalWeb"/>
        <w:numPr>
          <w:ilvl w:val="0"/>
          <w:numId w:val="5"/>
        </w:numPr>
        <w:shd w:val="clear" w:color="auto" w:fill="FFFFFF"/>
        <w:spacing w:before="0" w:beforeAutospacing="0" w:after="0" w:afterAutospacing="0"/>
        <w:rPr>
          <w:rFonts w:asciiTheme="minorHAnsi" w:hAnsiTheme="minorHAnsi" w:cstheme="minorHAnsi"/>
          <w:b/>
          <w:bCs/>
          <w:color w:val="2D3B45"/>
          <w:sz w:val="20"/>
          <w:szCs w:val="20"/>
        </w:rPr>
      </w:pPr>
      <w:r w:rsidRPr="00B77B21">
        <w:rPr>
          <w:rFonts w:asciiTheme="minorHAnsi" w:hAnsiTheme="minorHAnsi" w:cstheme="minorHAnsi"/>
          <w:b/>
          <w:bCs/>
          <w:color w:val="2D3B45"/>
          <w:sz w:val="20"/>
          <w:szCs w:val="20"/>
        </w:rPr>
        <w:t>In each case, give a brief justification for your answer.</w:t>
      </w:r>
    </w:p>
    <w:p w14:paraId="4E8E265E" w14:textId="77777777" w:rsidR="00582D33" w:rsidRPr="00B77B21" w:rsidRDefault="00582D33" w:rsidP="00582D33">
      <w:pPr>
        <w:pStyle w:val="NormalWeb"/>
        <w:shd w:val="clear" w:color="auto" w:fill="FFFFFF"/>
        <w:spacing w:before="0" w:beforeAutospacing="0" w:after="0" w:afterAutospacing="0"/>
        <w:ind w:left="720"/>
        <w:rPr>
          <w:rFonts w:asciiTheme="minorHAnsi" w:hAnsiTheme="minorHAnsi" w:cstheme="minorHAnsi"/>
          <w:b/>
          <w:bCs/>
          <w:color w:val="2D3B45"/>
          <w:sz w:val="20"/>
          <w:szCs w:val="20"/>
        </w:rPr>
      </w:pPr>
    </w:p>
    <w:p w14:paraId="10EACAFA" w14:textId="5EEA6B18" w:rsidR="005565BE" w:rsidRPr="00B77B21" w:rsidRDefault="005565BE" w:rsidP="005565BE">
      <w:pPr>
        <w:pStyle w:val="NormalWeb"/>
        <w:numPr>
          <w:ilvl w:val="0"/>
          <w:numId w:val="4"/>
        </w:numPr>
        <w:shd w:val="clear" w:color="auto" w:fill="FFFFFF"/>
        <w:spacing w:before="0" w:beforeAutospacing="0" w:after="0" w:afterAutospacing="0"/>
        <w:rPr>
          <w:rFonts w:asciiTheme="minorHAnsi" w:hAnsiTheme="minorHAnsi" w:cstheme="minorHAnsi"/>
          <w:b/>
          <w:bCs/>
          <w:color w:val="2D3B45"/>
          <w:sz w:val="20"/>
          <w:szCs w:val="20"/>
        </w:rPr>
      </w:pPr>
      <w:r w:rsidRPr="00B77B21">
        <w:rPr>
          <w:rFonts w:asciiTheme="minorHAnsi" w:hAnsiTheme="minorHAnsi" w:cstheme="minorHAnsi"/>
          <w:b/>
          <w:bCs/>
          <w:color w:val="2D3B45"/>
          <w:sz w:val="20"/>
          <w:szCs w:val="20"/>
        </w:rPr>
        <w:t xml:space="preserve"> </w:t>
      </w:r>
      <m:oMath>
        <m:r>
          <m:rPr>
            <m:sty m:val="bi"/>
          </m:rPr>
          <w:rPr>
            <w:rFonts w:ascii="Cambria Math" w:hAnsi="Cambria Math" w:cstheme="minorHAnsi"/>
            <w:color w:val="2D3B45"/>
            <w:sz w:val="20"/>
            <w:szCs w:val="20"/>
          </w:rPr>
          <m:t>f</m:t>
        </m:r>
        <m:d>
          <m:dPr>
            <m:ctrlPr>
              <w:rPr>
                <w:rFonts w:ascii="Cambria Math" w:hAnsi="Cambria Math" w:cstheme="minorHAnsi"/>
                <w:b/>
                <w:bCs/>
                <w:i/>
                <w:color w:val="2D3B45"/>
                <w:sz w:val="20"/>
                <w:szCs w:val="20"/>
              </w:rPr>
            </m:ctrlPr>
          </m:dPr>
          <m:e>
            <m:r>
              <m:rPr>
                <m:sty m:val="bi"/>
              </m:rPr>
              <w:rPr>
                <w:rFonts w:ascii="Cambria Math" w:hAnsi="Cambria Math" w:cstheme="minorHAnsi"/>
                <w:color w:val="2D3B45"/>
                <w:sz w:val="20"/>
                <w:szCs w:val="20"/>
              </w:rPr>
              <m:t>n</m:t>
            </m:r>
          </m:e>
        </m:d>
        <m:r>
          <m:rPr>
            <m:sty m:val="bi"/>
          </m:rPr>
          <w:rPr>
            <w:rFonts w:ascii="Cambria Math" w:hAnsi="Cambria Math" w:cstheme="minorHAnsi"/>
            <w:color w:val="2D3B45"/>
            <w:sz w:val="20"/>
            <w:szCs w:val="20"/>
          </w:rPr>
          <m:t>=</m:t>
        </m:r>
        <m:sSup>
          <m:sSupPr>
            <m:ctrlPr>
              <w:rPr>
                <w:rFonts w:ascii="Cambria Math" w:hAnsi="Cambria Math" w:cstheme="minorHAnsi"/>
                <w:b/>
                <w:bCs/>
                <w:i/>
                <w:color w:val="2D3B45"/>
                <w:sz w:val="20"/>
                <w:szCs w:val="20"/>
              </w:rPr>
            </m:ctrlPr>
          </m:sSupPr>
          <m:e>
            <m:r>
              <m:rPr>
                <m:sty m:val="bi"/>
              </m:rPr>
              <w:rPr>
                <w:rFonts w:ascii="Cambria Math" w:hAnsi="Cambria Math" w:cstheme="minorHAnsi"/>
                <w:color w:val="2D3B45"/>
                <w:sz w:val="20"/>
                <w:szCs w:val="20"/>
              </w:rPr>
              <m:t>(</m:t>
            </m:r>
            <m:func>
              <m:funcPr>
                <m:ctrlPr>
                  <w:rPr>
                    <w:rFonts w:ascii="Cambria Math" w:hAnsi="Cambria Math" w:cstheme="minorHAnsi"/>
                    <w:b/>
                    <w:bCs/>
                    <w:i/>
                    <w:color w:val="2D3B45"/>
                    <w:sz w:val="20"/>
                    <w:szCs w:val="20"/>
                  </w:rPr>
                </m:ctrlPr>
              </m:funcPr>
              <m:fName>
                <m:r>
                  <m:rPr>
                    <m:sty m:val="b"/>
                  </m:rPr>
                  <w:rPr>
                    <w:rFonts w:ascii="Cambria Math" w:hAnsi="Cambria Math" w:cstheme="minorHAnsi"/>
                    <w:color w:val="2D3B45"/>
                    <w:sz w:val="20"/>
                    <w:szCs w:val="20"/>
                  </w:rPr>
                  <m:t>log</m:t>
                </m:r>
              </m:fName>
              <m:e>
                <m:r>
                  <m:rPr>
                    <m:sty m:val="bi"/>
                  </m:rPr>
                  <w:rPr>
                    <w:rFonts w:ascii="Cambria Math" w:hAnsi="Cambria Math" w:cstheme="minorHAnsi"/>
                    <w:color w:val="2D3B45"/>
                    <w:sz w:val="20"/>
                    <w:szCs w:val="20"/>
                  </w:rPr>
                  <m:t>n)</m:t>
                </m:r>
              </m:e>
            </m:func>
          </m:e>
          <m:sup>
            <m:func>
              <m:funcPr>
                <m:ctrlPr>
                  <w:rPr>
                    <w:rFonts w:ascii="Cambria Math" w:hAnsi="Cambria Math" w:cstheme="minorHAnsi"/>
                    <w:b/>
                    <w:bCs/>
                    <w:i/>
                    <w:color w:val="2D3B45"/>
                    <w:sz w:val="20"/>
                    <w:szCs w:val="20"/>
                  </w:rPr>
                </m:ctrlPr>
              </m:funcPr>
              <m:fName>
                <m:r>
                  <m:rPr>
                    <m:sty m:val="b"/>
                  </m:rPr>
                  <w:rPr>
                    <w:rFonts w:ascii="Cambria Math" w:hAnsi="Cambria Math" w:cstheme="minorHAnsi"/>
                    <w:color w:val="2D3B45"/>
                    <w:sz w:val="20"/>
                    <w:szCs w:val="20"/>
                  </w:rPr>
                  <m:t>log</m:t>
                </m:r>
              </m:fName>
              <m:e>
                <m:r>
                  <m:rPr>
                    <m:sty m:val="bi"/>
                  </m:rPr>
                  <w:rPr>
                    <w:rFonts w:ascii="Cambria Math" w:hAnsi="Cambria Math" w:cstheme="minorHAnsi"/>
                    <w:color w:val="2D3B45"/>
                    <w:sz w:val="20"/>
                    <w:szCs w:val="20"/>
                  </w:rPr>
                  <m:t>n</m:t>
                </m:r>
              </m:e>
            </m:func>
          </m:sup>
        </m:sSup>
        <m:r>
          <m:rPr>
            <m:sty m:val="bi"/>
          </m:rPr>
          <w:rPr>
            <w:rFonts w:ascii="Cambria Math" w:hAnsi="Cambria Math" w:cstheme="minorHAnsi"/>
            <w:color w:val="2D3B45"/>
            <w:sz w:val="20"/>
            <w:szCs w:val="20"/>
          </w:rPr>
          <m:t>;g</m:t>
        </m:r>
        <m:d>
          <m:dPr>
            <m:ctrlPr>
              <w:rPr>
                <w:rFonts w:ascii="Cambria Math" w:hAnsi="Cambria Math" w:cstheme="minorHAnsi"/>
                <w:b/>
                <w:bCs/>
                <w:i/>
                <w:color w:val="2D3B45"/>
                <w:sz w:val="20"/>
                <w:szCs w:val="20"/>
              </w:rPr>
            </m:ctrlPr>
          </m:dPr>
          <m:e>
            <m:r>
              <m:rPr>
                <m:sty m:val="bi"/>
              </m:rPr>
              <w:rPr>
                <w:rFonts w:ascii="Cambria Math" w:hAnsi="Cambria Math" w:cstheme="minorHAnsi"/>
                <w:color w:val="2D3B45"/>
                <w:sz w:val="20"/>
                <w:szCs w:val="20"/>
              </w:rPr>
              <m:t>n</m:t>
            </m:r>
          </m:e>
        </m:d>
        <m:r>
          <m:rPr>
            <m:sty m:val="bi"/>
          </m:rPr>
          <w:rPr>
            <w:rFonts w:ascii="Cambria Math" w:hAnsi="Cambria Math" w:cstheme="minorHAnsi"/>
            <w:color w:val="2D3B45"/>
            <w:sz w:val="20"/>
            <w:szCs w:val="20"/>
          </w:rPr>
          <m:t>=</m:t>
        </m:r>
        <m:sSup>
          <m:sSupPr>
            <m:ctrlPr>
              <w:rPr>
                <w:rFonts w:ascii="Cambria Math" w:hAnsi="Cambria Math" w:cstheme="minorHAnsi"/>
                <w:b/>
                <w:bCs/>
                <w:i/>
                <w:color w:val="2D3B45"/>
                <w:sz w:val="20"/>
                <w:szCs w:val="20"/>
              </w:rPr>
            </m:ctrlPr>
          </m:sSupPr>
          <m:e>
            <m:r>
              <m:rPr>
                <m:sty m:val="bi"/>
              </m:rPr>
              <w:rPr>
                <w:rFonts w:ascii="Cambria Math" w:hAnsi="Cambria Math" w:cstheme="minorHAnsi"/>
                <w:color w:val="2D3B45"/>
                <w:sz w:val="20"/>
                <w:szCs w:val="20"/>
              </w:rPr>
              <m:t>2</m:t>
            </m:r>
          </m:e>
          <m:sup>
            <m:sSup>
              <m:sSupPr>
                <m:ctrlPr>
                  <w:rPr>
                    <w:rFonts w:ascii="Cambria Math" w:hAnsi="Cambria Math" w:cstheme="minorHAnsi"/>
                    <w:b/>
                    <w:bCs/>
                    <w:i/>
                    <w:color w:val="2D3B45"/>
                    <w:sz w:val="20"/>
                    <w:szCs w:val="20"/>
                  </w:rPr>
                </m:ctrlPr>
              </m:sSupPr>
              <m:e>
                <m:func>
                  <m:funcPr>
                    <m:ctrlPr>
                      <w:rPr>
                        <w:rFonts w:ascii="Cambria Math" w:hAnsi="Cambria Math" w:cstheme="minorHAnsi"/>
                        <w:b/>
                        <w:bCs/>
                        <w:i/>
                        <w:color w:val="2D3B45"/>
                        <w:sz w:val="20"/>
                        <w:szCs w:val="20"/>
                      </w:rPr>
                    </m:ctrlPr>
                  </m:funcPr>
                  <m:fName>
                    <m:r>
                      <m:rPr>
                        <m:sty m:val="b"/>
                      </m:rPr>
                      <w:rPr>
                        <w:rFonts w:ascii="Cambria Math" w:hAnsi="Cambria Math" w:cstheme="minorHAnsi"/>
                        <w:color w:val="2D3B45"/>
                        <w:sz w:val="20"/>
                        <w:szCs w:val="20"/>
                      </w:rPr>
                      <m:t>(log</m:t>
                    </m:r>
                  </m:fName>
                  <m:e>
                    <m:r>
                      <m:rPr>
                        <m:sty m:val="bi"/>
                      </m:rPr>
                      <w:rPr>
                        <w:rFonts w:ascii="Cambria Math" w:hAnsi="Cambria Math" w:cstheme="minorHAnsi"/>
                        <w:color w:val="2D3B45"/>
                        <w:sz w:val="20"/>
                        <w:szCs w:val="20"/>
                      </w:rPr>
                      <m:t>n)</m:t>
                    </m:r>
                  </m:e>
                </m:func>
              </m:e>
              <m:sup>
                <m:r>
                  <m:rPr>
                    <m:sty m:val="bi"/>
                  </m:rPr>
                  <w:rPr>
                    <w:rFonts w:ascii="Cambria Math" w:hAnsi="Cambria Math" w:cstheme="minorHAnsi"/>
                    <w:color w:val="2D3B45"/>
                    <w:sz w:val="20"/>
                    <w:szCs w:val="20"/>
                  </w:rPr>
                  <m:t>2</m:t>
                </m:r>
              </m:sup>
            </m:sSup>
          </m:sup>
        </m:sSup>
      </m:oMath>
    </w:p>
    <w:p w14:paraId="677D07A7" w14:textId="791E55BA" w:rsidR="0064039C" w:rsidRDefault="0064039C" w:rsidP="0064039C">
      <w:pPr>
        <w:ind w:left="360"/>
        <w:rPr>
          <w:rFonts w:ascii="Cambria Math" w:hAnsi="Cambria Math" w:cs="Cambria Math"/>
          <w:sz w:val="20"/>
          <w:szCs w:val="20"/>
        </w:rPr>
      </w:pPr>
    </w:p>
    <w:p w14:paraId="1BCBBE27" w14:textId="40F97BF9" w:rsidR="0064039C" w:rsidRPr="0064039C" w:rsidRDefault="0064039C" w:rsidP="0064039C">
      <w:pPr>
        <w:ind w:left="360"/>
        <w:rPr>
          <w:rFonts w:ascii="Cambria Math" w:hAnsi="Cambria Math" w:cs="Cambria Math"/>
          <w:sz w:val="20"/>
          <w:szCs w:val="20"/>
        </w:rPr>
      </w:pPr>
      <w:r>
        <w:rPr>
          <w:rFonts w:ascii="Cambria Math" w:hAnsi="Cambria Math" w:cs="Cambria Math"/>
          <w:sz w:val="20"/>
          <w:szCs w:val="20"/>
        </w:rPr>
        <w:t xml:space="preserve">Upon graphing the two functions using a range of n = {1, 2, 3, </w:t>
      </w:r>
      <w:proofErr w:type="gramStart"/>
      <w:r>
        <w:rPr>
          <w:rFonts w:ascii="Cambria Math" w:hAnsi="Cambria Math" w:cs="Cambria Math"/>
          <w:sz w:val="20"/>
          <w:szCs w:val="20"/>
        </w:rPr>
        <w:t>… ,</w:t>
      </w:r>
      <w:proofErr w:type="gramEnd"/>
      <w:r>
        <w:rPr>
          <w:rFonts w:ascii="Cambria Math" w:hAnsi="Cambria Math" w:cs="Cambria Math"/>
          <w:sz w:val="20"/>
          <w:szCs w:val="20"/>
        </w:rPr>
        <w:t xml:space="preserve"> 50} we can see that the function g(n) dominates the space at it grows faster than its f(n) </w:t>
      </w:r>
      <w:r w:rsidR="00EE44E0">
        <w:rPr>
          <w:rFonts w:ascii="Cambria Math" w:hAnsi="Cambria Math" w:cs="Cambria Math"/>
          <w:sz w:val="20"/>
          <w:szCs w:val="20"/>
        </w:rPr>
        <w:t>counterpart</w:t>
      </w:r>
      <w:r>
        <w:rPr>
          <w:rFonts w:ascii="Cambria Math" w:hAnsi="Cambria Math" w:cs="Cambria Math"/>
          <w:sz w:val="20"/>
          <w:szCs w:val="20"/>
        </w:rPr>
        <w:t>.</w:t>
      </w:r>
    </w:p>
    <w:p w14:paraId="041C765B" w14:textId="4C1A151E" w:rsidR="0064039C" w:rsidRDefault="0064039C" w:rsidP="0064039C">
      <w:pPr>
        <w:pStyle w:val="ListParagraph"/>
        <w:jc w:val="center"/>
        <w:rPr>
          <w:rFonts w:ascii="Cambria Math" w:hAnsi="Cambria Math" w:cs="Cambria Math"/>
          <w:sz w:val="20"/>
          <w:szCs w:val="20"/>
        </w:rPr>
      </w:pPr>
      <w:r>
        <w:rPr>
          <w:noProof/>
        </w:rPr>
        <w:drawing>
          <wp:inline distT="0" distB="0" distL="0" distR="0" wp14:anchorId="57610DE3" wp14:editId="1D86FA0A">
            <wp:extent cx="3511550" cy="1256642"/>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220" cy="1262250"/>
                    </a:xfrm>
                    <a:prstGeom prst="rect">
                      <a:avLst/>
                    </a:prstGeom>
                  </pic:spPr>
                </pic:pic>
              </a:graphicData>
            </a:graphic>
          </wp:inline>
        </w:drawing>
      </w:r>
    </w:p>
    <w:p w14:paraId="1FA903EE" w14:textId="204542F2" w:rsidR="0064039C" w:rsidRPr="0064039C" w:rsidRDefault="0064039C" w:rsidP="0064039C">
      <w:pPr>
        <w:rPr>
          <w:rFonts w:ascii="Cambria Math" w:hAnsi="Cambria Math" w:cs="Cambria Math"/>
          <w:sz w:val="20"/>
          <w:szCs w:val="20"/>
        </w:rPr>
      </w:pPr>
      <w:r>
        <w:rPr>
          <w:rFonts w:ascii="Cambria Math" w:hAnsi="Cambria Math" w:cs="Cambria Math"/>
          <w:sz w:val="20"/>
          <w:szCs w:val="20"/>
        </w:rPr>
        <w:t xml:space="preserve">As we extend the domain of n = {0, 1, 2, </w:t>
      </w:r>
      <w:proofErr w:type="gramStart"/>
      <w:r>
        <w:rPr>
          <w:rFonts w:ascii="Cambria Math" w:hAnsi="Cambria Math" w:cs="Cambria Math"/>
          <w:sz w:val="20"/>
          <w:szCs w:val="20"/>
        </w:rPr>
        <w:t>… ,</w:t>
      </w:r>
      <w:proofErr w:type="gramEnd"/>
      <w:r>
        <w:rPr>
          <w:rFonts w:ascii="Cambria Math" w:hAnsi="Cambria Math" w:cs="Cambria Math"/>
          <w:sz w:val="20"/>
          <w:szCs w:val="20"/>
        </w:rPr>
        <w:t xml:space="preserve"> 500} we can see that while the trend has changed in the sense </w:t>
      </w:r>
      <w:proofErr w:type="spellStart"/>
      <w:r>
        <w:rPr>
          <w:rFonts w:ascii="Cambria Math" w:hAnsi="Cambria Math" w:cs="Cambria Math"/>
          <w:sz w:val="20"/>
          <w:szCs w:val="20"/>
        </w:rPr>
        <w:t>thatn</w:t>
      </w:r>
      <w:proofErr w:type="spellEnd"/>
      <w:r>
        <w:rPr>
          <w:rFonts w:ascii="Cambria Math" w:hAnsi="Cambria Math" w:cs="Cambria Math"/>
          <w:sz w:val="20"/>
          <w:szCs w:val="20"/>
        </w:rPr>
        <w:t xml:space="preserve"> g(n) is growing far faster, its f(n) </w:t>
      </w:r>
      <w:r w:rsidR="00216842">
        <w:rPr>
          <w:rFonts w:ascii="Cambria Math" w:hAnsi="Cambria Math" w:cs="Cambria Math"/>
          <w:sz w:val="20"/>
          <w:szCs w:val="20"/>
        </w:rPr>
        <w:t>counterpart</w:t>
      </w:r>
      <w:r>
        <w:rPr>
          <w:rFonts w:ascii="Cambria Math" w:hAnsi="Cambria Math" w:cs="Cambria Math"/>
          <w:sz w:val="20"/>
          <w:szCs w:val="20"/>
        </w:rPr>
        <w:t xml:space="preserve"> still remains inferior.</w:t>
      </w:r>
    </w:p>
    <w:p w14:paraId="79E9159F" w14:textId="791EC39D" w:rsidR="00216842" w:rsidRPr="00FD13C0" w:rsidRDefault="0064039C" w:rsidP="00FD13C0">
      <w:pPr>
        <w:pStyle w:val="ListParagraph"/>
        <w:jc w:val="center"/>
        <w:rPr>
          <w:rFonts w:ascii="Cambria Math" w:hAnsi="Cambria Math" w:cs="Cambria Math"/>
          <w:sz w:val="20"/>
          <w:szCs w:val="20"/>
        </w:rPr>
      </w:pPr>
      <w:r>
        <w:rPr>
          <w:noProof/>
        </w:rPr>
        <w:drawing>
          <wp:inline distT="0" distB="0" distL="0" distR="0" wp14:anchorId="486C045C" wp14:editId="0C44BD91">
            <wp:extent cx="2654300" cy="158353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5009" cy="1589920"/>
                    </a:xfrm>
                    <a:prstGeom prst="rect">
                      <a:avLst/>
                    </a:prstGeom>
                  </pic:spPr>
                </pic:pic>
              </a:graphicData>
            </a:graphic>
          </wp:inline>
        </w:drawing>
      </w:r>
    </w:p>
    <w:p w14:paraId="5A6AEF06" w14:textId="1A5AE73C" w:rsidR="00C50071" w:rsidRDefault="00C50071" w:rsidP="00C50071">
      <w:pPr>
        <w:pStyle w:val="ListParagraph"/>
        <w:rPr>
          <w:rFonts w:ascii="Cambria Math" w:hAnsi="Cambria Math" w:cs="Cambria Math"/>
          <w:sz w:val="20"/>
          <w:szCs w:val="20"/>
        </w:rPr>
      </w:pPr>
    </w:p>
    <w:p w14:paraId="5BF2F177" w14:textId="77777777" w:rsidR="0017449E" w:rsidRDefault="0017449E" w:rsidP="00C50071">
      <w:pPr>
        <w:pStyle w:val="ListParagraph"/>
        <w:rPr>
          <w:rFonts w:ascii="Cambria Math" w:hAnsi="Cambria Math" w:cs="Cambria Math"/>
          <w:sz w:val="20"/>
          <w:szCs w:val="20"/>
        </w:rPr>
      </w:pPr>
    </w:p>
    <w:p w14:paraId="56C1AEF3" w14:textId="5B0C022D" w:rsidR="00101576" w:rsidRPr="00B77B21" w:rsidRDefault="0018383A" w:rsidP="00D57DAB">
      <w:pPr>
        <w:pStyle w:val="ListParagraph"/>
        <w:jc w:val="center"/>
        <w:rPr>
          <w:rFonts w:cstheme="minorHAnsi"/>
          <w:color w:val="2D3B45"/>
          <w:sz w:val="20"/>
          <w:szCs w:val="20"/>
        </w:rPr>
      </w:pPr>
      <w:r w:rsidRPr="00817475">
        <w:rPr>
          <w:rFonts w:ascii="Cambria Math" w:hAnsi="Cambria Math" w:cs="Cambria Math"/>
          <w:sz w:val="20"/>
          <w:szCs w:val="20"/>
          <w:highlight w:val="yellow"/>
        </w:rPr>
        <w:t>∴</w:t>
      </w:r>
      <w:r w:rsidRPr="00817475">
        <w:rPr>
          <w:rFonts w:cstheme="minorHAnsi"/>
          <w:sz w:val="20"/>
          <w:szCs w:val="20"/>
          <w:highlight w:val="yellow"/>
        </w:rPr>
        <w:t xml:space="preserve"> Given the dominance of </w:t>
      </w:r>
      <m:oMath>
        <m:r>
          <w:rPr>
            <w:rFonts w:ascii="Cambria Math" w:eastAsiaTheme="minorEastAsia" w:hAnsi="Cambria Math" w:cstheme="minorHAnsi"/>
            <w:color w:val="2D3B45"/>
            <w:sz w:val="20"/>
            <w:szCs w:val="20"/>
            <w:highlight w:val="yellow"/>
          </w:rPr>
          <m:t>g(n)</m:t>
        </m:r>
      </m:oMath>
      <w:r w:rsidRPr="00817475">
        <w:rPr>
          <w:rFonts w:cstheme="minorHAnsi"/>
          <w:sz w:val="20"/>
          <w:szCs w:val="20"/>
          <w:highlight w:val="yellow"/>
        </w:rPr>
        <w:t xml:space="preserve">, ultimately, we see that </w:t>
      </w:r>
      <w:r w:rsidRPr="00817475">
        <w:rPr>
          <w:rFonts w:cstheme="minorHAnsi"/>
          <w:color w:val="2D3B45"/>
          <w:sz w:val="20"/>
          <w:szCs w:val="20"/>
          <w:highlight w:val="yellow"/>
        </w:rPr>
        <w:t>f = O(g).</w:t>
      </w:r>
    </w:p>
    <w:p w14:paraId="221BB2DA" w14:textId="2272618A" w:rsidR="001424C0" w:rsidRPr="00B77B21" w:rsidRDefault="001424C0" w:rsidP="001424C0">
      <w:pPr>
        <w:pStyle w:val="NormalWeb"/>
        <w:shd w:val="clear" w:color="auto" w:fill="FFFFFF"/>
        <w:spacing w:before="0" w:beforeAutospacing="0" w:after="0" w:afterAutospacing="0"/>
        <w:ind w:left="720"/>
        <w:rPr>
          <w:rFonts w:asciiTheme="minorHAnsi" w:hAnsiTheme="minorHAnsi" w:cstheme="minorHAnsi"/>
          <w:color w:val="2D3B45"/>
          <w:sz w:val="20"/>
          <w:szCs w:val="20"/>
        </w:rPr>
      </w:pPr>
    </w:p>
    <w:p w14:paraId="40456E91" w14:textId="77777777" w:rsidR="001424C0" w:rsidRPr="00B77B21" w:rsidRDefault="001424C0" w:rsidP="001424C0">
      <w:pPr>
        <w:pStyle w:val="NormalWeb"/>
        <w:shd w:val="clear" w:color="auto" w:fill="FFFFFF"/>
        <w:spacing w:before="0" w:beforeAutospacing="0" w:after="0" w:afterAutospacing="0"/>
        <w:ind w:left="720"/>
        <w:rPr>
          <w:rFonts w:asciiTheme="minorHAnsi" w:hAnsiTheme="minorHAnsi" w:cstheme="minorHAnsi"/>
          <w:color w:val="2D3B45"/>
          <w:sz w:val="20"/>
          <w:szCs w:val="20"/>
        </w:rPr>
      </w:pPr>
    </w:p>
    <w:p w14:paraId="2D1E8AEF" w14:textId="1CE0D8A1" w:rsidR="001424C0" w:rsidRPr="00E2415E" w:rsidRDefault="00E2415E" w:rsidP="005565BE">
      <w:pPr>
        <w:pStyle w:val="NormalWeb"/>
        <w:numPr>
          <w:ilvl w:val="0"/>
          <w:numId w:val="4"/>
        </w:numPr>
        <w:shd w:val="clear" w:color="auto" w:fill="FFFFFF"/>
        <w:spacing w:before="0" w:beforeAutospacing="0" w:after="0" w:afterAutospacing="0"/>
        <w:rPr>
          <w:rFonts w:asciiTheme="minorHAnsi" w:hAnsiTheme="minorHAnsi" w:cstheme="minorHAnsi"/>
          <w:b/>
          <w:bCs/>
          <w:color w:val="2D3B45"/>
          <w:sz w:val="20"/>
          <w:szCs w:val="20"/>
        </w:rPr>
      </w:pPr>
      <m:oMath>
        <m:r>
          <m:rPr>
            <m:sty m:val="bi"/>
          </m:rPr>
          <w:rPr>
            <w:rFonts w:ascii="Cambria Math" w:hAnsi="Cambria Math" w:cstheme="minorHAnsi"/>
            <w:color w:val="2D3B45"/>
            <w:sz w:val="20"/>
            <w:szCs w:val="20"/>
          </w:rPr>
          <m:t>f</m:t>
        </m:r>
        <m:d>
          <m:dPr>
            <m:ctrlPr>
              <w:rPr>
                <w:rFonts w:ascii="Cambria Math" w:hAnsi="Cambria Math" w:cstheme="minorHAnsi"/>
                <w:b/>
                <w:bCs/>
                <w:i/>
                <w:color w:val="2D3B45"/>
                <w:sz w:val="20"/>
                <w:szCs w:val="20"/>
              </w:rPr>
            </m:ctrlPr>
          </m:dPr>
          <m:e>
            <m:r>
              <m:rPr>
                <m:sty m:val="bi"/>
              </m:rPr>
              <w:rPr>
                <w:rFonts w:ascii="Cambria Math" w:hAnsi="Cambria Math" w:cstheme="minorHAnsi"/>
                <w:color w:val="2D3B45"/>
                <w:sz w:val="20"/>
                <w:szCs w:val="20"/>
              </w:rPr>
              <m:t>n</m:t>
            </m:r>
          </m:e>
        </m:d>
        <m:r>
          <m:rPr>
            <m:sty m:val="bi"/>
          </m:rPr>
          <w:rPr>
            <w:rFonts w:ascii="Cambria Math" w:hAnsi="Cambria Math" w:cstheme="minorHAnsi"/>
            <w:color w:val="2D3B45"/>
            <w:sz w:val="20"/>
            <w:szCs w:val="20"/>
          </w:rPr>
          <m:t>=</m:t>
        </m:r>
        <m:nary>
          <m:naryPr>
            <m:chr m:val="∑"/>
            <m:limLoc m:val="undOvr"/>
            <m:ctrlPr>
              <w:rPr>
                <w:rFonts w:ascii="Cambria Math" w:hAnsi="Cambria Math" w:cstheme="minorHAnsi"/>
                <w:b/>
                <w:bCs/>
                <w:i/>
                <w:color w:val="2D3B45"/>
                <w:sz w:val="20"/>
                <w:szCs w:val="20"/>
              </w:rPr>
            </m:ctrlPr>
          </m:naryPr>
          <m:sub>
            <m:r>
              <m:rPr>
                <m:sty m:val="bi"/>
              </m:rPr>
              <w:rPr>
                <w:rFonts w:ascii="Cambria Math" w:hAnsi="Cambria Math" w:cstheme="minorHAnsi"/>
                <w:color w:val="2D3B45"/>
                <w:sz w:val="20"/>
                <w:szCs w:val="20"/>
              </w:rPr>
              <m:t>i=1</m:t>
            </m:r>
          </m:sub>
          <m:sup>
            <m:r>
              <m:rPr>
                <m:sty m:val="bi"/>
              </m:rPr>
              <w:rPr>
                <w:rFonts w:ascii="Cambria Math" w:hAnsi="Cambria Math" w:cstheme="minorHAnsi"/>
                <w:color w:val="2D3B45"/>
                <w:sz w:val="20"/>
                <w:szCs w:val="20"/>
              </w:rPr>
              <m:t>n</m:t>
            </m:r>
          </m:sup>
          <m:e>
            <m:sSup>
              <m:sSupPr>
                <m:ctrlPr>
                  <w:rPr>
                    <w:rFonts w:ascii="Cambria Math" w:hAnsi="Cambria Math" w:cstheme="minorHAnsi"/>
                    <w:b/>
                    <w:bCs/>
                    <w:i/>
                    <w:color w:val="2D3B45"/>
                    <w:sz w:val="20"/>
                    <w:szCs w:val="20"/>
                  </w:rPr>
                </m:ctrlPr>
              </m:sSupPr>
              <m:e>
                <m:r>
                  <m:rPr>
                    <m:sty m:val="bi"/>
                  </m:rPr>
                  <w:rPr>
                    <w:rFonts w:ascii="Cambria Math" w:hAnsi="Cambria Math" w:cstheme="minorHAnsi"/>
                    <w:color w:val="2D3B45"/>
                    <w:sz w:val="20"/>
                    <w:szCs w:val="20"/>
                  </w:rPr>
                  <m:t>i</m:t>
                </m:r>
              </m:e>
              <m:sup>
                <m:r>
                  <m:rPr>
                    <m:sty m:val="bi"/>
                  </m:rPr>
                  <w:rPr>
                    <w:rFonts w:ascii="Cambria Math" w:hAnsi="Cambria Math" w:cstheme="minorHAnsi"/>
                    <w:color w:val="2D3B45"/>
                    <w:sz w:val="20"/>
                    <w:szCs w:val="20"/>
                  </w:rPr>
                  <m:t>k</m:t>
                </m:r>
              </m:sup>
            </m:sSup>
          </m:e>
        </m:nary>
        <m:r>
          <m:rPr>
            <m:sty m:val="bi"/>
          </m:rPr>
          <w:rPr>
            <w:rFonts w:ascii="Cambria Math" w:hAnsi="Cambria Math" w:cstheme="minorHAnsi"/>
            <w:color w:val="2D3B45"/>
            <w:sz w:val="20"/>
            <w:szCs w:val="20"/>
          </w:rPr>
          <m:t>;g</m:t>
        </m:r>
        <m:d>
          <m:dPr>
            <m:ctrlPr>
              <w:rPr>
                <w:rFonts w:ascii="Cambria Math" w:hAnsi="Cambria Math" w:cstheme="minorHAnsi"/>
                <w:b/>
                <w:bCs/>
                <w:i/>
                <w:color w:val="2D3B45"/>
                <w:sz w:val="20"/>
                <w:szCs w:val="20"/>
              </w:rPr>
            </m:ctrlPr>
          </m:dPr>
          <m:e>
            <m:r>
              <m:rPr>
                <m:sty m:val="bi"/>
              </m:rPr>
              <w:rPr>
                <w:rFonts w:ascii="Cambria Math" w:hAnsi="Cambria Math" w:cstheme="minorHAnsi"/>
                <w:color w:val="2D3B45"/>
                <w:sz w:val="20"/>
                <w:szCs w:val="20"/>
              </w:rPr>
              <m:t>n</m:t>
            </m:r>
          </m:e>
        </m:d>
        <m:r>
          <m:rPr>
            <m:sty m:val="bi"/>
          </m:rPr>
          <w:rPr>
            <w:rFonts w:ascii="Cambria Math" w:hAnsi="Cambria Math" w:cstheme="minorHAnsi"/>
            <w:color w:val="2D3B45"/>
            <w:sz w:val="20"/>
            <w:szCs w:val="20"/>
          </w:rPr>
          <m:t>=</m:t>
        </m:r>
        <m:sSup>
          <m:sSupPr>
            <m:ctrlPr>
              <w:rPr>
                <w:rFonts w:ascii="Cambria Math" w:hAnsi="Cambria Math" w:cstheme="minorHAnsi"/>
                <w:b/>
                <w:bCs/>
                <w:i/>
                <w:color w:val="2D3B45"/>
                <w:sz w:val="20"/>
                <w:szCs w:val="20"/>
              </w:rPr>
            </m:ctrlPr>
          </m:sSupPr>
          <m:e>
            <m:r>
              <m:rPr>
                <m:sty m:val="bi"/>
              </m:rPr>
              <w:rPr>
                <w:rFonts w:ascii="Cambria Math" w:hAnsi="Cambria Math" w:cstheme="minorHAnsi"/>
                <w:color w:val="2D3B45"/>
                <w:sz w:val="20"/>
                <w:szCs w:val="20"/>
              </w:rPr>
              <m:t>n</m:t>
            </m:r>
          </m:e>
          <m:sup>
            <m:r>
              <m:rPr>
                <m:sty m:val="bi"/>
              </m:rPr>
              <w:rPr>
                <w:rFonts w:ascii="Cambria Math" w:hAnsi="Cambria Math" w:cstheme="minorHAnsi"/>
                <w:color w:val="2D3B45"/>
                <w:sz w:val="20"/>
                <w:szCs w:val="20"/>
              </w:rPr>
              <m:t>(k+1)</m:t>
            </m:r>
          </m:sup>
        </m:sSup>
      </m:oMath>
    </w:p>
    <w:p w14:paraId="64FB04E9" w14:textId="4A0567B8" w:rsidR="005565BE" w:rsidRDefault="005565BE" w:rsidP="005565BE">
      <w:pPr>
        <w:ind w:left="360"/>
        <w:rPr>
          <w:rFonts w:eastAsiaTheme="minorEastAsia" w:cstheme="minorHAnsi"/>
          <w:sz w:val="20"/>
          <w:szCs w:val="20"/>
        </w:rPr>
      </w:pPr>
    </w:p>
    <w:p w14:paraId="4C68EA57" w14:textId="3C946342" w:rsidR="00B658C2" w:rsidRDefault="00B658C2" w:rsidP="005565BE">
      <w:pPr>
        <w:ind w:left="360"/>
        <w:rPr>
          <w:rFonts w:eastAsiaTheme="minorEastAsia" w:cstheme="minorHAnsi"/>
          <w:sz w:val="20"/>
          <w:szCs w:val="20"/>
        </w:rPr>
      </w:pPr>
      <w:proofErr w:type="gramStart"/>
      <w:r>
        <w:rPr>
          <w:rFonts w:eastAsiaTheme="minorEastAsia" w:cstheme="minorHAnsi"/>
          <w:sz w:val="20"/>
          <w:szCs w:val="20"/>
        </w:rPr>
        <w:t>Similarly</w:t>
      </w:r>
      <w:proofErr w:type="gramEnd"/>
      <w:r>
        <w:rPr>
          <w:rFonts w:eastAsiaTheme="minorEastAsia" w:cstheme="minorHAnsi"/>
          <w:sz w:val="20"/>
          <w:szCs w:val="20"/>
        </w:rPr>
        <w:t xml:space="preserve"> to the other problems we have solved, we can once again look at the growth of both functions over a given range to determine their relationship to one another. However, this time we are given a new variable, k, which needs to also be accounted for.</w:t>
      </w:r>
      <w:r w:rsidR="0025386C">
        <w:rPr>
          <w:rFonts w:eastAsiaTheme="minorEastAsia" w:cstheme="minorHAnsi"/>
          <w:sz w:val="20"/>
          <w:szCs w:val="20"/>
        </w:rPr>
        <w:t xml:space="preserve"> Let us assume that k &gt; -1.</w:t>
      </w:r>
    </w:p>
    <w:p w14:paraId="40EC8652" w14:textId="786A2BF6" w:rsidR="0060381B" w:rsidRPr="0060381B" w:rsidRDefault="00B658C2" w:rsidP="0060381B">
      <w:pPr>
        <w:ind w:left="360"/>
        <w:rPr>
          <w:rFonts w:cstheme="minorHAnsi"/>
          <w:color w:val="2D3B45"/>
          <w:sz w:val="20"/>
          <w:szCs w:val="20"/>
        </w:rPr>
      </w:pPr>
      <w:r>
        <w:rPr>
          <w:rFonts w:eastAsiaTheme="minorEastAsia" w:cstheme="minorHAnsi"/>
          <w:sz w:val="20"/>
          <w:szCs w:val="20"/>
        </w:rPr>
        <w:t xml:space="preserve">We can </w:t>
      </w:r>
      <w:r w:rsidR="00345006">
        <w:rPr>
          <w:rFonts w:eastAsiaTheme="minorEastAsia" w:cstheme="minorHAnsi"/>
          <w:sz w:val="20"/>
          <w:szCs w:val="20"/>
        </w:rPr>
        <w:t>give</w:t>
      </w:r>
      <w:r>
        <w:rPr>
          <w:rFonts w:eastAsiaTheme="minorEastAsia" w:cstheme="minorHAnsi"/>
          <w:sz w:val="20"/>
          <w:szCs w:val="20"/>
        </w:rPr>
        <w:t xml:space="preserve"> both n and k a range such that n</w:t>
      </w:r>
      <w:r w:rsidR="00345006">
        <w:rPr>
          <w:rFonts w:eastAsiaTheme="minorEastAsia" w:cstheme="minorHAnsi"/>
          <w:sz w:val="20"/>
          <w:szCs w:val="20"/>
        </w:rPr>
        <w:t xml:space="preserve"> = {</w:t>
      </w:r>
      <w:r>
        <w:rPr>
          <w:rFonts w:eastAsiaTheme="minorEastAsia" w:cstheme="minorHAnsi"/>
          <w:sz w:val="20"/>
          <w:szCs w:val="20"/>
        </w:rPr>
        <w:t xml:space="preserve">1, 5, 10, 50, 100, 500, 1000}, and k = {1, 4, 5, 10, 15}. As we visualize the relationships between the two, we notice that the value of k changes this relationship quite drastically. In some </w:t>
      </w:r>
      <w:r w:rsidR="00345006">
        <w:rPr>
          <w:rFonts w:eastAsiaTheme="minorEastAsia" w:cstheme="minorHAnsi"/>
          <w:sz w:val="20"/>
          <w:szCs w:val="20"/>
        </w:rPr>
        <w:t>instances,</w:t>
      </w:r>
      <w:r>
        <w:rPr>
          <w:rFonts w:eastAsiaTheme="minorEastAsia" w:cstheme="minorHAnsi"/>
          <w:sz w:val="20"/>
          <w:szCs w:val="20"/>
        </w:rPr>
        <w:t xml:space="preserve"> we see f(n) growing faster indicating </w:t>
      </w:r>
      <w:r w:rsidRPr="00B77B21">
        <w:rPr>
          <w:rFonts w:cstheme="minorHAnsi"/>
          <w:color w:val="2D3B45"/>
          <w:sz w:val="20"/>
          <w:szCs w:val="20"/>
        </w:rPr>
        <w:t>f = Ω(g)</w:t>
      </w:r>
      <w:r>
        <w:rPr>
          <w:rFonts w:cstheme="minorHAnsi"/>
          <w:color w:val="2D3B45"/>
          <w:sz w:val="20"/>
          <w:szCs w:val="20"/>
        </w:rPr>
        <w:t xml:space="preserve">, alternatively we also see the other two instances of </w:t>
      </w:r>
      <w:r w:rsidRPr="00B658C2">
        <w:rPr>
          <w:rFonts w:cstheme="minorHAnsi"/>
          <w:color w:val="2D3B45"/>
          <w:sz w:val="20"/>
          <w:szCs w:val="20"/>
        </w:rPr>
        <w:t xml:space="preserve">f = O(g), </w:t>
      </w:r>
      <w:r w:rsidR="00345006">
        <w:rPr>
          <w:rFonts w:cstheme="minorHAnsi"/>
          <w:color w:val="2D3B45"/>
          <w:sz w:val="20"/>
          <w:szCs w:val="20"/>
        </w:rPr>
        <w:t xml:space="preserve">and </w:t>
      </w:r>
      <w:r w:rsidR="00345006" w:rsidRPr="00B658C2">
        <w:rPr>
          <w:rFonts w:cstheme="minorHAnsi"/>
          <w:color w:val="2D3B45"/>
          <w:sz w:val="20"/>
          <w:szCs w:val="20"/>
        </w:rPr>
        <w:t>f</w:t>
      </w:r>
      <w:r w:rsidRPr="00B658C2">
        <w:rPr>
          <w:rFonts w:cstheme="minorHAnsi"/>
          <w:color w:val="2D3B45"/>
          <w:sz w:val="20"/>
          <w:szCs w:val="20"/>
        </w:rPr>
        <w:t xml:space="preserve"> = Θ(g)</w:t>
      </w:r>
      <w:r>
        <w:rPr>
          <w:rFonts w:cstheme="minorHAnsi"/>
          <w:color w:val="2D3B45"/>
          <w:sz w:val="20"/>
          <w:szCs w:val="20"/>
        </w:rPr>
        <w:t xml:space="preserve"> depending on the values at hand</w:t>
      </w:r>
      <w:r w:rsidR="0060381B">
        <w:rPr>
          <w:rFonts w:cstheme="minorHAnsi"/>
          <w:color w:val="2D3B45"/>
          <w:sz w:val="20"/>
          <w:szCs w:val="20"/>
        </w:rPr>
        <w:t>, rendering it more difficult to prove.</w:t>
      </w:r>
    </w:p>
    <w:p w14:paraId="20D2C2E2" w14:textId="77777777" w:rsidR="0060381B" w:rsidRDefault="00B658C2" w:rsidP="00784B50">
      <w:pPr>
        <w:pStyle w:val="ListParagraph"/>
        <w:jc w:val="center"/>
        <w:rPr>
          <w:rFonts w:ascii="Cambria Math" w:hAnsi="Cambria Math" w:cs="Cambria Math"/>
          <w:sz w:val="20"/>
          <w:szCs w:val="20"/>
        </w:rPr>
      </w:pPr>
      <w:r>
        <w:rPr>
          <w:noProof/>
        </w:rPr>
        <w:drawing>
          <wp:inline distT="0" distB="0" distL="0" distR="0" wp14:anchorId="292450CE" wp14:editId="5EB9D0A6">
            <wp:extent cx="5275744" cy="499110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12022" cy="5025421"/>
                    </a:xfrm>
                    <a:prstGeom prst="rect">
                      <a:avLst/>
                    </a:prstGeom>
                  </pic:spPr>
                </pic:pic>
              </a:graphicData>
            </a:graphic>
          </wp:inline>
        </w:drawing>
      </w:r>
      <w:r w:rsidR="00825C61" w:rsidRPr="00B77B21">
        <w:rPr>
          <w:rFonts w:ascii="Cambria Math" w:hAnsi="Cambria Math" w:cs="Cambria Math"/>
          <w:sz w:val="20"/>
          <w:szCs w:val="20"/>
        </w:rPr>
        <w:t xml:space="preserve"> </w:t>
      </w:r>
    </w:p>
    <w:p w14:paraId="03C061FD" w14:textId="23B0A263" w:rsidR="0060381B" w:rsidRDefault="0060381B" w:rsidP="0025386C">
      <w:pPr>
        <w:pStyle w:val="ListParagraph"/>
        <w:rPr>
          <w:rFonts w:ascii="Cambria Math" w:hAnsi="Cambria Math" w:cs="Cambria Math"/>
          <w:sz w:val="20"/>
          <w:szCs w:val="20"/>
        </w:rPr>
      </w:pPr>
    </w:p>
    <w:p w14:paraId="6966BB47" w14:textId="44AC94BA" w:rsidR="00CF5144" w:rsidRDefault="0025386C" w:rsidP="00D57DAB">
      <w:pPr>
        <w:pStyle w:val="ListParagraph"/>
        <w:rPr>
          <w:rFonts w:cstheme="minorHAnsi"/>
          <w:color w:val="2D3B45"/>
          <w:sz w:val="20"/>
          <w:szCs w:val="20"/>
        </w:rPr>
      </w:pPr>
      <w:r>
        <w:rPr>
          <w:rFonts w:ascii="Cambria Math" w:hAnsi="Cambria Math" w:cs="Cambria Math"/>
          <w:sz w:val="20"/>
          <w:szCs w:val="20"/>
        </w:rPr>
        <w:t xml:space="preserve">Given that the pattern is based on the value of k, it is likely that it would be most accurate to determine that </w:t>
      </w:r>
      <w:r w:rsidRPr="00B77B21">
        <w:rPr>
          <w:rFonts w:cstheme="minorHAnsi"/>
          <w:color w:val="2D3B45"/>
          <w:sz w:val="20"/>
          <w:szCs w:val="20"/>
        </w:rPr>
        <w:t>f =</w:t>
      </w:r>
      <w:r w:rsidRPr="00784B50">
        <w:rPr>
          <w:rFonts w:cstheme="minorHAnsi"/>
          <w:color w:val="2D3B45"/>
          <w:sz w:val="20"/>
          <w:szCs w:val="20"/>
        </w:rPr>
        <w:t xml:space="preserve"> </w:t>
      </w:r>
      <w:proofErr w:type="spellStart"/>
      <w:r w:rsidRPr="00784B50">
        <w:rPr>
          <w:rFonts w:cstheme="minorHAnsi"/>
          <w:color w:val="2D3B45"/>
          <w:sz w:val="20"/>
          <w:szCs w:val="20"/>
        </w:rPr>
        <w:t>Θ</w:t>
      </w:r>
      <w:r>
        <w:rPr>
          <w:rFonts w:cstheme="minorHAnsi"/>
          <w:color w:val="2D3B45"/>
          <w:sz w:val="20"/>
          <w:szCs w:val="20"/>
          <w:vertAlign w:val="subscript"/>
        </w:rPr>
        <w:t>k</w:t>
      </w:r>
      <w:proofErr w:type="spellEnd"/>
      <w:r w:rsidRPr="00B77B21">
        <w:rPr>
          <w:rFonts w:cstheme="minorHAnsi"/>
          <w:color w:val="2D3B45"/>
          <w:sz w:val="20"/>
          <w:szCs w:val="20"/>
        </w:rPr>
        <w:t xml:space="preserve"> (g).</w:t>
      </w:r>
      <w:r w:rsidR="00CF5144">
        <w:rPr>
          <w:rFonts w:cstheme="minorHAnsi"/>
          <w:color w:val="2D3B45"/>
          <w:sz w:val="20"/>
          <w:szCs w:val="20"/>
        </w:rPr>
        <w:t xml:space="preserve"> We can prove this via the following:</w:t>
      </w:r>
    </w:p>
    <w:p w14:paraId="2BD27FE2" w14:textId="4580D28C" w:rsidR="00D57DAB" w:rsidRDefault="00D57DAB" w:rsidP="00D57DAB">
      <w:pPr>
        <w:pStyle w:val="ListParagraph"/>
        <w:rPr>
          <w:rFonts w:cstheme="minorHAnsi"/>
          <w:color w:val="2D3B45"/>
          <w:sz w:val="20"/>
          <w:szCs w:val="20"/>
        </w:rPr>
      </w:pPr>
    </w:p>
    <w:p w14:paraId="7A1A2FB4" w14:textId="59A50D57" w:rsidR="00D57DAB" w:rsidRDefault="00D57DAB" w:rsidP="00D57DAB">
      <w:pPr>
        <w:pStyle w:val="ListParagraph"/>
        <w:rPr>
          <w:rFonts w:cstheme="minorHAnsi"/>
          <w:color w:val="2D3B45"/>
          <w:sz w:val="20"/>
          <w:szCs w:val="20"/>
        </w:rPr>
      </w:pPr>
    </w:p>
    <w:p w14:paraId="2BFDB3AC" w14:textId="3EE2AAFF" w:rsidR="00D57DAB" w:rsidRDefault="00D57DAB" w:rsidP="00D57DAB">
      <w:pPr>
        <w:pStyle w:val="ListParagraph"/>
        <w:rPr>
          <w:rFonts w:cstheme="minorHAnsi"/>
          <w:color w:val="2D3B45"/>
          <w:sz w:val="20"/>
          <w:szCs w:val="20"/>
        </w:rPr>
      </w:pPr>
    </w:p>
    <w:p w14:paraId="18C6C67D" w14:textId="1CB978B0" w:rsidR="00D57DAB" w:rsidRDefault="00D57DAB" w:rsidP="00D57DAB">
      <w:pPr>
        <w:pStyle w:val="ListParagraph"/>
        <w:rPr>
          <w:rFonts w:cstheme="minorHAnsi"/>
          <w:color w:val="2D3B45"/>
          <w:sz w:val="20"/>
          <w:szCs w:val="20"/>
        </w:rPr>
      </w:pPr>
    </w:p>
    <w:p w14:paraId="1257B229" w14:textId="77777777" w:rsidR="00D57DAB" w:rsidRPr="00D57DAB" w:rsidRDefault="00D57DAB" w:rsidP="00D57DAB">
      <w:pPr>
        <w:pStyle w:val="ListParagraph"/>
        <w:rPr>
          <w:rFonts w:cstheme="minorHAnsi"/>
          <w:color w:val="2D3B45"/>
          <w:sz w:val="20"/>
          <w:szCs w:val="20"/>
        </w:rPr>
      </w:pPr>
    </w:p>
    <w:p w14:paraId="255051F4" w14:textId="3A6C7546" w:rsidR="00CF5144" w:rsidRPr="00CF5144" w:rsidRDefault="00000000" w:rsidP="00CF5144">
      <w:pPr>
        <w:pStyle w:val="ListParagraph"/>
        <w:rPr>
          <w:rFonts w:ascii="Cambria Math" w:hAnsi="Cambria Math" w:cs="Cambria Math"/>
          <w:sz w:val="20"/>
          <w:szCs w:val="20"/>
        </w:rPr>
      </w:pPr>
      <m:oMathPara>
        <m:oMath>
          <m:nary>
            <m:naryPr>
              <m:chr m:val="∑"/>
              <m:limLoc m:val="undOvr"/>
              <m:ctrlPr>
                <w:rPr>
                  <w:rFonts w:ascii="Cambria Math" w:hAnsi="Cambria Math" w:cs="Cambria Math"/>
                  <w:i/>
                  <w:sz w:val="20"/>
                  <w:szCs w:val="20"/>
                </w:rPr>
              </m:ctrlPr>
            </m:naryPr>
            <m:sub>
              <m:r>
                <w:rPr>
                  <w:rFonts w:ascii="Cambria Math" w:hAnsi="Cambria Math" w:cs="Cambria Math"/>
                  <w:sz w:val="20"/>
                  <w:szCs w:val="20"/>
                </w:rPr>
                <m:t>i=1</m:t>
              </m:r>
            </m:sub>
            <m:sup>
              <m:r>
                <w:rPr>
                  <w:rFonts w:ascii="Cambria Math" w:hAnsi="Cambria Math" w:cs="Cambria Math"/>
                  <w:sz w:val="20"/>
                  <w:szCs w:val="20"/>
                </w:rPr>
                <m:t>n</m:t>
              </m:r>
            </m:sup>
            <m:e>
              <m:sSup>
                <m:sSupPr>
                  <m:ctrlPr>
                    <w:rPr>
                      <w:rFonts w:ascii="Cambria Math" w:hAnsi="Cambria Math" w:cs="Cambria Math"/>
                      <w:i/>
                      <w:sz w:val="20"/>
                      <w:szCs w:val="20"/>
                    </w:rPr>
                  </m:ctrlPr>
                </m:sSupPr>
                <m:e>
                  <m:r>
                    <w:rPr>
                      <w:rFonts w:ascii="Cambria Math" w:hAnsi="Cambria Math" w:cs="Cambria Math"/>
                      <w:sz w:val="20"/>
                      <w:szCs w:val="20"/>
                    </w:rPr>
                    <m:t>i</m:t>
                  </m:r>
                </m:e>
                <m:sup>
                  <m:r>
                    <w:rPr>
                      <w:rFonts w:ascii="Cambria Math" w:hAnsi="Cambria Math" w:cs="Cambria Math"/>
                      <w:sz w:val="20"/>
                      <w:szCs w:val="20"/>
                    </w:rPr>
                    <m:t>k</m:t>
                  </m:r>
                </m:sup>
              </m:sSup>
              <m:r>
                <w:rPr>
                  <w:rFonts w:ascii="Cambria Math" w:hAnsi="Cambria Math" w:cs="Cambria Math"/>
                  <w:sz w:val="20"/>
                  <w:szCs w:val="20"/>
                </w:rPr>
                <m:t xml:space="preserve">= </m:t>
              </m:r>
              <m:sSup>
                <m:sSupPr>
                  <m:ctrlPr>
                    <w:rPr>
                      <w:rFonts w:ascii="Cambria Math" w:hAnsi="Cambria Math" w:cs="Cambria Math"/>
                      <w:i/>
                      <w:sz w:val="20"/>
                      <w:szCs w:val="20"/>
                    </w:rPr>
                  </m:ctrlPr>
                </m:sSupPr>
                <m:e>
                  <m:r>
                    <m:rPr>
                      <m:sty m:val="p"/>
                    </m:rPr>
                    <w:rPr>
                      <w:rFonts w:ascii="Cambria Math" w:hAnsi="Cambria Math" w:cstheme="minorHAnsi"/>
                      <w:color w:val="2D3B45"/>
                      <w:sz w:val="20"/>
                      <w:szCs w:val="20"/>
                    </w:rPr>
                    <m:t>Θ</m:t>
                  </m:r>
                  <m:r>
                    <w:rPr>
                      <w:rFonts w:ascii="Cambria Math" w:hAnsi="Cambria Math" w:cs="Cambria Math"/>
                      <w:sz w:val="20"/>
                      <w:szCs w:val="20"/>
                    </w:rPr>
                    <m:t>(n</m:t>
                  </m:r>
                </m:e>
                <m:sup>
                  <m:r>
                    <w:rPr>
                      <w:rFonts w:ascii="Cambria Math" w:hAnsi="Cambria Math" w:cs="Cambria Math"/>
                      <w:sz w:val="20"/>
                      <w:szCs w:val="20"/>
                    </w:rPr>
                    <m:t>k+1</m:t>
                  </m:r>
                </m:sup>
              </m:sSup>
              <m:r>
                <w:rPr>
                  <w:rFonts w:ascii="Cambria Math" w:hAnsi="Cambria Math" w:cs="Cambria Math"/>
                  <w:sz w:val="20"/>
                  <w:szCs w:val="20"/>
                </w:rPr>
                <m:t>)</m:t>
              </m:r>
            </m:e>
          </m:nary>
        </m:oMath>
      </m:oMathPara>
    </w:p>
    <w:p w14:paraId="70477076" w14:textId="02CA489D" w:rsidR="00CF5144" w:rsidRDefault="00CF5144" w:rsidP="0025386C">
      <w:pPr>
        <w:pStyle w:val="ListParagraph"/>
        <w:rPr>
          <w:rFonts w:cstheme="minorHAnsi"/>
          <w:color w:val="2D3B45"/>
          <w:sz w:val="20"/>
          <w:szCs w:val="20"/>
        </w:rPr>
      </w:pPr>
      <w:r>
        <w:rPr>
          <w:rFonts w:cstheme="minorHAnsi"/>
          <w:color w:val="2D3B45"/>
          <w:sz w:val="20"/>
          <w:szCs w:val="20"/>
        </w:rPr>
        <w:t>Proof</w:t>
      </w:r>
    </w:p>
    <w:p w14:paraId="28B6AAFC" w14:textId="051F578F" w:rsidR="00CF5144" w:rsidRDefault="00CF5144" w:rsidP="0025386C">
      <w:pPr>
        <w:pStyle w:val="ListParagraph"/>
        <w:rPr>
          <w:rFonts w:ascii="Cambria Math" w:hAnsi="Cambria Math" w:cs="Cambria Math"/>
          <w:sz w:val="20"/>
          <w:szCs w:val="20"/>
        </w:rPr>
      </w:pPr>
    </w:p>
    <w:p w14:paraId="1E6EA93F" w14:textId="7D28DC98" w:rsidR="00CF5144" w:rsidRPr="007A23B2" w:rsidRDefault="00000000" w:rsidP="0025386C">
      <w:pPr>
        <w:pStyle w:val="ListParagraph"/>
        <w:rPr>
          <w:rFonts w:ascii="Cambria Math" w:eastAsiaTheme="minorEastAsia" w:hAnsi="Cambria Math" w:cs="Cambria Math"/>
          <w:sz w:val="20"/>
          <w:szCs w:val="20"/>
        </w:rPr>
      </w:pPr>
      <m:oMathPara>
        <m:oMath>
          <m:nary>
            <m:naryPr>
              <m:chr m:val="∑"/>
              <m:limLoc m:val="undOvr"/>
              <m:ctrlPr>
                <w:rPr>
                  <w:rFonts w:ascii="Cambria Math" w:hAnsi="Cambria Math" w:cs="Cambria Math"/>
                  <w:i/>
                  <w:sz w:val="20"/>
                  <w:szCs w:val="20"/>
                </w:rPr>
              </m:ctrlPr>
            </m:naryPr>
            <m:sub>
              <m:r>
                <w:rPr>
                  <w:rFonts w:ascii="Cambria Math" w:hAnsi="Cambria Math" w:cs="Cambria Math"/>
                  <w:sz w:val="20"/>
                  <w:szCs w:val="20"/>
                </w:rPr>
                <m:t>i=1</m:t>
              </m:r>
            </m:sub>
            <m:sup>
              <m:r>
                <w:rPr>
                  <w:rFonts w:ascii="Cambria Math" w:hAnsi="Cambria Math" w:cs="Cambria Math"/>
                  <w:sz w:val="20"/>
                  <w:szCs w:val="20"/>
                </w:rPr>
                <m:t>n</m:t>
              </m:r>
            </m:sup>
            <m:e>
              <m:sSup>
                <m:sSupPr>
                  <m:ctrlPr>
                    <w:rPr>
                      <w:rFonts w:ascii="Cambria Math" w:hAnsi="Cambria Math" w:cs="Cambria Math"/>
                      <w:i/>
                      <w:sz w:val="20"/>
                      <w:szCs w:val="20"/>
                    </w:rPr>
                  </m:ctrlPr>
                </m:sSupPr>
                <m:e>
                  <m:r>
                    <w:rPr>
                      <w:rFonts w:ascii="Cambria Math" w:hAnsi="Cambria Math" w:cs="Cambria Math"/>
                      <w:sz w:val="20"/>
                      <w:szCs w:val="20"/>
                    </w:rPr>
                    <m:t>i</m:t>
                  </m:r>
                </m:e>
                <m:sup>
                  <m:r>
                    <w:rPr>
                      <w:rFonts w:ascii="Cambria Math" w:hAnsi="Cambria Math" w:cs="Cambria Math"/>
                      <w:sz w:val="20"/>
                      <w:szCs w:val="20"/>
                    </w:rPr>
                    <m:t>k</m:t>
                  </m:r>
                </m:sup>
              </m:sSup>
              <m:r>
                <w:rPr>
                  <w:rFonts w:ascii="Cambria Math" w:hAnsi="Cambria Math" w:cs="Cambria Math"/>
                  <w:sz w:val="20"/>
                  <w:szCs w:val="20"/>
                </w:rPr>
                <m:t xml:space="preserve">= </m:t>
              </m:r>
              <m:sSup>
                <m:sSupPr>
                  <m:ctrlPr>
                    <w:rPr>
                      <w:rFonts w:ascii="Cambria Math" w:hAnsi="Cambria Math" w:cs="Cambria Math"/>
                      <w:i/>
                      <w:sz w:val="20"/>
                      <w:szCs w:val="20"/>
                    </w:rPr>
                  </m:ctrlPr>
                </m:sSupPr>
                <m:e>
                  <m:r>
                    <w:rPr>
                      <w:rFonts w:ascii="Cambria Math" w:hAnsi="Cambria Math" w:cs="Cambria Math"/>
                      <w:sz w:val="20"/>
                      <w:szCs w:val="20"/>
                    </w:rPr>
                    <m:t>1</m:t>
                  </m:r>
                </m:e>
                <m:sup>
                  <m:r>
                    <w:rPr>
                      <w:rFonts w:ascii="Cambria Math" w:hAnsi="Cambria Math" w:cs="Cambria Math"/>
                      <w:sz w:val="20"/>
                      <w:szCs w:val="20"/>
                    </w:rPr>
                    <m:t>k</m:t>
                  </m:r>
                </m:sup>
              </m:sSup>
            </m:e>
          </m:nary>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2</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3</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oMath>
      </m:oMathPara>
    </w:p>
    <w:p w14:paraId="23A3A197" w14:textId="77777777" w:rsidR="007A23B2" w:rsidRDefault="007A23B2" w:rsidP="0025386C">
      <w:pPr>
        <w:pStyle w:val="ListParagraph"/>
        <w:rPr>
          <w:rFonts w:ascii="Cambria Math" w:hAnsi="Cambria Math" w:cs="Cambria Math"/>
          <w:sz w:val="20"/>
          <w:szCs w:val="20"/>
        </w:rPr>
      </w:pPr>
    </w:p>
    <w:p w14:paraId="2A45AB46" w14:textId="395EE415" w:rsidR="007A23B2" w:rsidRDefault="007A23B2" w:rsidP="007A23B2">
      <w:pPr>
        <w:pStyle w:val="ListParagraph"/>
        <w:jc w:val="center"/>
        <w:rPr>
          <w:rFonts w:ascii="Cambria Math" w:eastAsiaTheme="minorEastAsia" w:hAnsi="Cambria Math" w:cs="Cambria Math"/>
          <w:sz w:val="20"/>
          <w:szCs w:val="20"/>
        </w:rPr>
      </w:pPr>
      <m:oMath>
        <m:r>
          <w:rPr>
            <w:rFonts w:ascii="Cambria Math" w:hAnsi="Cambria Math" w:cs="Cambria Math"/>
            <w:sz w:val="20"/>
            <w:szCs w:val="20"/>
          </w:rPr>
          <m:t>f</m:t>
        </m:r>
        <m:d>
          <m:dPr>
            <m:ctrlPr>
              <w:rPr>
                <w:rFonts w:ascii="Cambria Math" w:hAnsi="Cambria Math" w:cs="Cambria Math"/>
                <w:i/>
                <w:sz w:val="20"/>
                <w:szCs w:val="20"/>
              </w:rPr>
            </m:ctrlPr>
          </m:dPr>
          <m:e>
            <m:r>
              <w:rPr>
                <w:rFonts w:ascii="Cambria Math" w:hAnsi="Cambria Math" w:cs="Cambria Math"/>
                <w:sz w:val="20"/>
                <w:szCs w:val="20"/>
              </w:rPr>
              <m:t>n</m:t>
            </m:r>
          </m:e>
        </m:d>
        <m:r>
          <w:rPr>
            <w:rFonts w:ascii="Cambria Math" w:hAnsi="Cambria Math" w:cs="Cambria Math"/>
            <w:sz w:val="20"/>
            <w:szCs w:val="20"/>
          </w:rPr>
          <m:t>=</m:t>
        </m:r>
        <m:r>
          <m:rPr>
            <m:sty m:val="p"/>
          </m:rPr>
          <w:rPr>
            <w:rFonts w:ascii="Cambria Math" w:hAnsi="Cambria Math" w:cstheme="minorHAnsi"/>
            <w:color w:val="2D3B45"/>
            <w:sz w:val="20"/>
            <w:szCs w:val="20"/>
          </w:rPr>
          <m:t>Θ</m:t>
        </m:r>
        <m:d>
          <m:dPr>
            <m:ctrlPr>
              <w:rPr>
                <w:rFonts w:ascii="Cambria Math" w:hAnsi="Cambria Math" w:cstheme="minorHAnsi"/>
                <w:color w:val="2D3B45"/>
                <w:sz w:val="20"/>
                <w:szCs w:val="20"/>
              </w:rPr>
            </m:ctrlPr>
          </m:dPr>
          <m:e>
            <m:r>
              <m:rPr>
                <m:sty m:val="p"/>
              </m:rPr>
              <w:rPr>
                <w:rFonts w:ascii="Cambria Math" w:hAnsi="Cambria Math" w:cstheme="minorHAnsi"/>
                <w:color w:val="2D3B45"/>
                <w:sz w:val="20"/>
                <w:szCs w:val="20"/>
              </w:rPr>
              <m:t>g</m:t>
            </m:r>
            <m:d>
              <m:dPr>
                <m:ctrlPr>
                  <w:rPr>
                    <w:rFonts w:ascii="Cambria Math" w:hAnsi="Cambria Math" w:cstheme="minorHAnsi"/>
                    <w:color w:val="2D3B45"/>
                    <w:sz w:val="20"/>
                    <w:szCs w:val="20"/>
                  </w:rPr>
                </m:ctrlPr>
              </m:dPr>
              <m:e>
                <m:r>
                  <m:rPr>
                    <m:sty m:val="p"/>
                  </m:rPr>
                  <w:rPr>
                    <w:rFonts w:ascii="Cambria Math" w:hAnsi="Cambria Math" w:cstheme="minorHAnsi"/>
                    <w:color w:val="2D3B45"/>
                    <w:sz w:val="20"/>
                    <w:szCs w:val="20"/>
                  </w:rPr>
                  <m:t>n</m:t>
                </m:r>
              </m:e>
            </m:d>
          </m:e>
        </m:d>
        <m:r>
          <w:rPr>
            <w:rFonts w:ascii="Cambria Math" w:hAnsi="Cambria Math" w:cs="Cambria Math"/>
            <w:sz w:val="20"/>
            <w:szCs w:val="20"/>
          </w:rPr>
          <m:t xml:space="preserve"> </m:t>
        </m:r>
      </m:oMath>
      <w:r>
        <w:rPr>
          <w:rFonts w:ascii="Cambria Math" w:eastAsiaTheme="minorEastAsia" w:hAnsi="Cambria Math" w:cs="Cambria Math"/>
          <w:sz w:val="20"/>
          <w:szCs w:val="20"/>
        </w:rPr>
        <w:t xml:space="preserve">is </w:t>
      </w:r>
      <m:oMath>
        <m:sSub>
          <m:sSubPr>
            <m:ctrlPr>
              <w:rPr>
                <w:rFonts w:ascii="Cambria Math" w:eastAsiaTheme="minorEastAsia" w:hAnsi="Cambria Math" w:cs="Cambria Math"/>
                <w:i/>
                <w:sz w:val="20"/>
                <w:szCs w:val="20"/>
              </w:rPr>
            </m:ctrlPr>
          </m:sSubPr>
          <m:e>
            <m:r>
              <w:rPr>
                <w:rFonts w:ascii="Cambria Math" w:eastAsiaTheme="minorEastAsia" w:hAnsi="Cambria Math" w:cs="Cambria Math"/>
                <w:sz w:val="20"/>
                <w:szCs w:val="20"/>
              </w:rPr>
              <m:t>c</m:t>
            </m:r>
          </m:e>
          <m:sub>
            <m:r>
              <w:rPr>
                <w:rFonts w:ascii="Cambria Math" w:eastAsiaTheme="minorEastAsia" w:hAnsi="Cambria Math" w:cs="Cambria Math"/>
                <w:sz w:val="20"/>
                <w:szCs w:val="20"/>
              </w:rPr>
              <m:t>1</m:t>
            </m:r>
          </m:sub>
        </m:sSub>
        <m:sSub>
          <m:sSubPr>
            <m:ctrlPr>
              <w:rPr>
                <w:rFonts w:ascii="Cambria Math" w:eastAsiaTheme="minorEastAsia" w:hAnsi="Cambria Math" w:cs="Cambria Math"/>
                <w:i/>
                <w:sz w:val="20"/>
                <w:szCs w:val="20"/>
              </w:rPr>
            </m:ctrlPr>
          </m:sSubPr>
          <m:e>
            <m:r>
              <w:rPr>
                <w:rFonts w:ascii="Cambria Math" w:eastAsiaTheme="minorEastAsia" w:hAnsi="Cambria Math" w:cs="Cambria Math"/>
                <w:sz w:val="20"/>
                <w:szCs w:val="20"/>
              </w:rPr>
              <m:t>g</m:t>
            </m:r>
          </m:e>
          <m:sub>
            <m:r>
              <w:rPr>
                <w:rFonts w:ascii="Cambria Math" w:eastAsiaTheme="minorEastAsia" w:hAnsi="Cambria Math" w:cs="Cambria Math"/>
                <w:sz w:val="20"/>
                <w:szCs w:val="20"/>
              </w:rPr>
              <m:t>1</m:t>
            </m:r>
          </m:sub>
        </m:sSub>
        <m:d>
          <m:dPr>
            <m:ctrlPr>
              <w:rPr>
                <w:rFonts w:ascii="Cambria Math" w:eastAsiaTheme="minorEastAsia" w:hAnsi="Cambria Math" w:cs="Cambria Math"/>
                <w:i/>
                <w:sz w:val="20"/>
                <w:szCs w:val="20"/>
              </w:rPr>
            </m:ctrlPr>
          </m:dPr>
          <m:e>
            <m:r>
              <w:rPr>
                <w:rFonts w:ascii="Cambria Math" w:eastAsiaTheme="minorEastAsia" w:hAnsi="Cambria Math" w:cs="Cambria Math"/>
                <w:sz w:val="20"/>
                <w:szCs w:val="20"/>
              </w:rPr>
              <m:t>n</m:t>
            </m:r>
          </m:e>
        </m:d>
        <m:r>
          <w:rPr>
            <w:rFonts w:ascii="Cambria Math" w:eastAsiaTheme="minorEastAsia" w:hAnsi="Cambria Math" w:cs="Cambria Math"/>
            <w:sz w:val="20"/>
            <w:szCs w:val="20"/>
          </w:rPr>
          <m:t>≤f(n)≤</m:t>
        </m:r>
        <m:sSub>
          <m:sSubPr>
            <m:ctrlPr>
              <w:rPr>
                <w:rFonts w:ascii="Cambria Math" w:eastAsiaTheme="minorEastAsia" w:hAnsi="Cambria Math" w:cs="Cambria Math"/>
                <w:i/>
                <w:sz w:val="20"/>
                <w:szCs w:val="20"/>
              </w:rPr>
            </m:ctrlPr>
          </m:sSubPr>
          <m:e>
            <m:r>
              <w:rPr>
                <w:rFonts w:ascii="Cambria Math" w:eastAsiaTheme="minorEastAsia" w:hAnsi="Cambria Math" w:cs="Cambria Math"/>
                <w:sz w:val="20"/>
                <w:szCs w:val="20"/>
              </w:rPr>
              <m:t>c</m:t>
            </m:r>
          </m:e>
          <m:sub>
            <m:r>
              <w:rPr>
                <w:rFonts w:ascii="Cambria Math" w:eastAsiaTheme="minorEastAsia" w:hAnsi="Cambria Math" w:cs="Cambria Math"/>
                <w:sz w:val="20"/>
                <w:szCs w:val="20"/>
              </w:rPr>
              <m:t>2</m:t>
            </m:r>
          </m:sub>
        </m:sSub>
        <m:sSub>
          <m:sSubPr>
            <m:ctrlPr>
              <w:rPr>
                <w:rFonts w:ascii="Cambria Math" w:eastAsiaTheme="minorEastAsia" w:hAnsi="Cambria Math" w:cs="Cambria Math"/>
                <w:i/>
                <w:sz w:val="20"/>
                <w:szCs w:val="20"/>
              </w:rPr>
            </m:ctrlPr>
          </m:sSubPr>
          <m:e>
            <m:r>
              <w:rPr>
                <w:rFonts w:ascii="Cambria Math" w:eastAsiaTheme="minorEastAsia" w:hAnsi="Cambria Math" w:cs="Cambria Math"/>
                <w:sz w:val="20"/>
                <w:szCs w:val="20"/>
              </w:rPr>
              <m:t>g</m:t>
            </m:r>
          </m:e>
          <m:sub>
            <m:r>
              <w:rPr>
                <w:rFonts w:ascii="Cambria Math" w:eastAsiaTheme="minorEastAsia" w:hAnsi="Cambria Math" w:cs="Cambria Math"/>
                <w:sz w:val="20"/>
                <w:szCs w:val="20"/>
              </w:rPr>
              <m:t>2</m:t>
            </m:r>
          </m:sub>
        </m:sSub>
        <m:d>
          <m:dPr>
            <m:ctrlPr>
              <w:rPr>
                <w:rFonts w:ascii="Cambria Math" w:eastAsiaTheme="minorEastAsia" w:hAnsi="Cambria Math" w:cs="Cambria Math"/>
                <w:i/>
                <w:sz w:val="20"/>
                <w:szCs w:val="20"/>
              </w:rPr>
            </m:ctrlPr>
          </m:dPr>
          <m:e>
            <m:r>
              <w:rPr>
                <w:rFonts w:ascii="Cambria Math" w:eastAsiaTheme="minorEastAsia" w:hAnsi="Cambria Math" w:cs="Cambria Math"/>
                <w:sz w:val="20"/>
                <w:szCs w:val="20"/>
              </w:rPr>
              <m:t>n</m:t>
            </m:r>
          </m:e>
        </m:d>
      </m:oMath>
    </w:p>
    <w:p w14:paraId="0860BC78" w14:textId="77777777" w:rsidR="007A23B2" w:rsidRDefault="007A23B2" w:rsidP="007A23B2">
      <w:pPr>
        <w:pStyle w:val="ListParagraph"/>
        <w:jc w:val="center"/>
        <w:rPr>
          <w:rFonts w:ascii="Cambria Math" w:eastAsiaTheme="minorEastAsia" w:hAnsi="Cambria Math" w:cs="Cambria Math"/>
          <w:sz w:val="20"/>
          <w:szCs w:val="20"/>
        </w:rPr>
      </w:pPr>
    </w:p>
    <w:p w14:paraId="04A7B90B" w14:textId="209CC484" w:rsidR="00CF5144" w:rsidRPr="00986EA3" w:rsidRDefault="007A23B2" w:rsidP="00986EA3">
      <w:pPr>
        <w:pStyle w:val="ListParagraph"/>
        <w:jc w:val="center"/>
        <w:rPr>
          <w:rFonts w:ascii="Cambria Math" w:eastAsiaTheme="minorEastAsia" w:hAnsi="Cambria Math" w:cs="Cambria Math"/>
          <w:sz w:val="20"/>
          <w:szCs w:val="20"/>
        </w:rPr>
      </w:pPr>
      <m:oMath>
        <m:r>
          <w:rPr>
            <w:rFonts w:ascii="Cambria Math" w:hAnsi="Cambria Math" w:cs="Cambria Math"/>
            <w:sz w:val="20"/>
            <w:szCs w:val="20"/>
          </w:rPr>
          <m:t>f</m:t>
        </m:r>
        <m:d>
          <m:dPr>
            <m:ctrlPr>
              <w:rPr>
                <w:rFonts w:ascii="Cambria Math" w:hAnsi="Cambria Math" w:cs="Cambria Math"/>
                <w:i/>
                <w:sz w:val="20"/>
                <w:szCs w:val="20"/>
              </w:rPr>
            </m:ctrlPr>
          </m:dPr>
          <m:e>
            <m:r>
              <w:rPr>
                <w:rFonts w:ascii="Cambria Math" w:hAnsi="Cambria Math" w:cs="Cambria Math"/>
                <w:sz w:val="20"/>
                <w:szCs w:val="20"/>
              </w:rPr>
              <m:t>n</m:t>
            </m:r>
          </m:e>
        </m:d>
        <m:r>
          <w:rPr>
            <w:rFonts w:ascii="Cambria Math" w:hAnsi="Cambria Math" w:cs="Cambria Math"/>
            <w:sz w:val="20"/>
            <w:szCs w:val="20"/>
          </w:rPr>
          <m:t>=</m:t>
        </m:r>
        <m:r>
          <m:rPr>
            <m:sty m:val="p"/>
          </m:rPr>
          <w:rPr>
            <w:rFonts w:ascii="Cambria Math" w:hAnsi="Cambria Math" w:cstheme="minorHAnsi"/>
            <w:color w:val="2D3B45"/>
            <w:sz w:val="20"/>
            <w:szCs w:val="20"/>
          </w:rPr>
          <m:t>O</m:t>
        </m:r>
        <m:d>
          <m:dPr>
            <m:ctrlPr>
              <w:rPr>
                <w:rFonts w:ascii="Cambria Math" w:hAnsi="Cambria Math" w:cstheme="minorHAnsi"/>
                <w:color w:val="2D3B45"/>
                <w:sz w:val="20"/>
                <w:szCs w:val="20"/>
              </w:rPr>
            </m:ctrlPr>
          </m:dPr>
          <m:e>
            <m:r>
              <m:rPr>
                <m:sty m:val="p"/>
              </m:rPr>
              <w:rPr>
                <w:rFonts w:ascii="Cambria Math" w:hAnsi="Cambria Math" w:cstheme="minorHAnsi"/>
                <w:color w:val="2D3B45"/>
                <w:sz w:val="20"/>
                <w:szCs w:val="20"/>
              </w:rPr>
              <m:t>g</m:t>
            </m:r>
            <m:d>
              <m:dPr>
                <m:ctrlPr>
                  <w:rPr>
                    <w:rFonts w:ascii="Cambria Math" w:hAnsi="Cambria Math" w:cstheme="minorHAnsi"/>
                    <w:color w:val="2D3B45"/>
                    <w:sz w:val="20"/>
                    <w:szCs w:val="20"/>
                  </w:rPr>
                </m:ctrlPr>
              </m:dPr>
              <m:e>
                <m:r>
                  <m:rPr>
                    <m:sty m:val="p"/>
                  </m:rPr>
                  <w:rPr>
                    <w:rFonts w:ascii="Cambria Math" w:hAnsi="Cambria Math" w:cstheme="minorHAnsi"/>
                    <w:color w:val="2D3B45"/>
                    <w:sz w:val="20"/>
                    <w:szCs w:val="20"/>
                  </w:rPr>
                  <m:t>n</m:t>
                </m:r>
              </m:e>
            </m:d>
          </m:e>
        </m:d>
        <m:r>
          <w:rPr>
            <w:rFonts w:ascii="Cambria Math" w:hAnsi="Cambria Math" w:cs="Cambria Math"/>
            <w:sz w:val="20"/>
            <w:szCs w:val="20"/>
          </w:rPr>
          <m:t xml:space="preserve"> </m:t>
        </m:r>
      </m:oMath>
      <w:r>
        <w:rPr>
          <w:rFonts w:ascii="Cambria Math" w:eastAsiaTheme="minorEastAsia" w:hAnsi="Cambria Math" w:cs="Cambria Math"/>
          <w:sz w:val="20"/>
          <w:szCs w:val="20"/>
        </w:rPr>
        <w:t xml:space="preserve">if </w:t>
      </w:r>
      <m:oMath>
        <m:r>
          <w:rPr>
            <w:rFonts w:ascii="Cambria Math" w:eastAsiaTheme="minorEastAsia" w:hAnsi="Cambria Math" w:cs="Cambria Math"/>
            <w:sz w:val="20"/>
            <w:szCs w:val="20"/>
          </w:rPr>
          <m:t>f(n)≤</m:t>
        </m:r>
        <m:sSub>
          <m:sSubPr>
            <m:ctrlPr>
              <w:rPr>
                <w:rFonts w:ascii="Cambria Math" w:eastAsiaTheme="minorEastAsia" w:hAnsi="Cambria Math" w:cs="Cambria Math"/>
                <w:i/>
                <w:sz w:val="20"/>
                <w:szCs w:val="20"/>
              </w:rPr>
            </m:ctrlPr>
          </m:sSubPr>
          <m:e>
            <m:r>
              <w:rPr>
                <w:rFonts w:ascii="Cambria Math" w:eastAsiaTheme="minorEastAsia" w:hAnsi="Cambria Math" w:cs="Cambria Math"/>
                <w:sz w:val="20"/>
                <w:szCs w:val="20"/>
              </w:rPr>
              <m:t>c</m:t>
            </m:r>
          </m:e>
          <m:sub>
            <m:r>
              <w:rPr>
                <w:rFonts w:ascii="Cambria Math" w:eastAsiaTheme="minorEastAsia" w:hAnsi="Cambria Math" w:cs="Cambria Math"/>
                <w:sz w:val="20"/>
                <w:szCs w:val="20"/>
              </w:rPr>
              <m:t>2</m:t>
            </m:r>
          </m:sub>
        </m:sSub>
        <m:sSub>
          <m:sSubPr>
            <m:ctrlPr>
              <w:rPr>
                <w:rFonts w:ascii="Cambria Math" w:eastAsiaTheme="minorEastAsia" w:hAnsi="Cambria Math" w:cs="Cambria Math"/>
                <w:i/>
                <w:sz w:val="20"/>
                <w:szCs w:val="20"/>
              </w:rPr>
            </m:ctrlPr>
          </m:sSubPr>
          <m:e>
            <m:r>
              <w:rPr>
                <w:rFonts w:ascii="Cambria Math" w:eastAsiaTheme="minorEastAsia" w:hAnsi="Cambria Math" w:cs="Cambria Math"/>
                <w:sz w:val="20"/>
                <w:szCs w:val="20"/>
              </w:rPr>
              <m:t>g</m:t>
            </m:r>
          </m:e>
          <m:sub>
            <m:r>
              <w:rPr>
                <w:rFonts w:ascii="Cambria Math" w:eastAsiaTheme="minorEastAsia" w:hAnsi="Cambria Math" w:cs="Cambria Math"/>
                <w:sz w:val="20"/>
                <w:szCs w:val="20"/>
              </w:rPr>
              <m:t>2</m:t>
            </m:r>
          </m:sub>
        </m:sSub>
        <m:d>
          <m:dPr>
            <m:ctrlPr>
              <w:rPr>
                <w:rFonts w:ascii="Cambria Math" w:eastAsiaTheme="minorEastAsia" w:hAnsi="Cambria Math" w:cs="Cambria Math"/>
                <w:i/>
                <w:sz w:val="20"/>
                <w:szCs w:val="20"/>
              </w:rPr>
            </m:ctrlPr>
          </m:dPr>
          <m:e>
            <m:r>
              <w:rPr>
                <w:rFonts w:ascii="Cambria Math" w:eastAsiaTheme="minorEastAsia" w:hAnsi="Cambria Math" w:cs="Cambria Math"/>
                <w:sz w:val="20"/>
                <w:szCs w:val="20"/>
              </w:rPr>
              <m:t>n</m:t>
            </m:r>
          </m:e>
        </m:d>
      </m:oMath>
    </w:p>
    <w:p w14:paraId="336E5441" w14:textId="071E7B82" w:rsidR="007A23B2" w:rsidRPr="007A23B2" w:rsidRDefault="00000000" w:rsidP="007A23B2">
      <w:pPr>
        <w:pStyle w:val="ListParagraph"/>
        <w:rPr>
          <w:rFonts w:ascii="Cambria Math" w:eastAsiaTheme="minorEastAsia" w:hAnsi="Cambria Math" w:cs="Cambria Math"/>
          <w:sz w:val="20"/>
          <w:szCs w:val="20"/>
        </w:rPr>
      </w:pPr>
      <m:oMathPara>
        <m:oMath>
          <m:nary>
            <m:naryPr>
              <m:chr m:val="∑"/>
              <m:limLoc m:val="undOvr"/>
              <m:ctrlPr>
                <w:rPr>
                  <w:rFonts w:ascii="Cambria Math" w:hAnsi="Cambria Math" w:cs="Cambria Math"/>
                  <w:i/>
                  <w:sz w:val="20"/>
                  <w:szCs w:val="20"/>
                </w:rPr>
              </m:ctrlPr>
            </m:naryPr>
            <m:sub>
              <m:r>
                <w:rPr>
                  <w:rFonts w:ascii="Cambria Math" w:hAnsi="Cambria Math" w:cs="Cambria Math"/>
                  <w:sz w:val="20"/>
                  <w:szCs w:val="20"/>
                </w:rPr>
                <m:t>i=1</m:t>
              </m:r>
            </m:sub>
            <m:sup>
              <m:r>
                <w:rPr>
                  <w:rFonts w:ascii="Cambria Math" w:hAnsi="Cambria Math" w:cs="Cambria Math"/>
                  <w:sz w:val="20"/>
                  <w:szCs w:val="20"/>
                </w:rPr>
                <m:t>n</m:t>
              </m:r>
            </m:sup>
            <m:e>
              <m:sSup>
                <m:sSupPr>
                  <m:ctrlPr>
                    <w:rPr>
                      <w:rFonts w:ascii="Cambria Math" w:hAnsi="Cambria Math" w:cs="Cambria Math"/>
                      <w:i/>
                      <w:sz w:val="20"/>
                      <w:szCs w:val="20"/>
                    </w:rPr>
                  </m:ctrlPr>
                </m:sSupPr>
                <m:e>
                  <m:r>
                    <w:rPr>
                      <w:rFonts w:ascii="Cambria Math" w:hAnsi="Cambria Math" w:cs="Cambria Math"/>
                      <w:sz w:val="20"/>
                      <w:szCs w:val="20"/>
                    </w:rPr>
                    <m:t>i</m:t>
                  </m:r>
                </m:e>
                <m:sup>
                  <m:r>
                    <w:rPr>
                      <w:rFonts w:ascii="Cambria Math" w:hAnsi="Cambria Math" w:cs="Cambria Math"/>
                      <w:sz w:val="20"/>
                      <w:szCs w:val="20"/>
                    </w:rPr>
                    <m:t>k</m:t>
                  </m:r>
                </m:sup>
              </m:sSup>
              <m:r>
                <w:rPr>
                  <w:rFonts w:ascii="Cambria Math" w:hAnsi="Cambria Math" w:cs="Cambria Math"/>
                  <w:sz w:val="20"/>
                  <w:szCs w:val="20"/>
                </w:rPr>
                <m:t xml:space="preserve">= </m:t>
              </m:r>
              <m:sSup>
                <m:sSupPr>
                  <m:ctrlPr>
                    <w:rPr>
                      <w:rFonts w:ascii="Cambria Math" w:hAnsi="Cambria Math" w:cs="Cambria Math"/>
                      <w:i/>
                      <w:sz w:val="20"/>
                      <w:szCs w:val="20"/>
                    </w:rPr>
                  </m:ctrlPr>
                </m:sSupPr>
                <m:e>
                  <m:r>
                    <w:rPr>
                      <w:rFonts w:ascii="Cambria Math" w:hAnsi="Cambria Math" w:cs="Cambria Math"/>
                      <w:sz w:val="20"/>
                      <w:szCs w:val="20"/>
                    </w:rPr>
                    <m:t>1</m:t>
                  </m:r>
                </m:e>
                <m:sup>
                  <m:r>
                    <w:rPr>
                      <w:rFonts w:ascii="Cambria Math" w:hAnsi="Cambria Math" w:cs="Cambria Math"/>
                      <w:sz w:val="20"/>
                      <w:szCs w:val="20"/>
                    </w:rPr>
                    <m:t>k</m:t>
                  </m:r>
                </m:sup>
              </m:sSup>
            </m:e>
          </m:nary>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2</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3</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r>
            <w:rPr>
              <w:rFonts w:ascii="Cambria Math" w:hAnsi="Cambria Math" w:cs="Cambria Math"/>
              <w:sz w:val="20"/>
              <w:szCs w:val="20"/>
            </w:rPr>
            <m:t xml:space="preserve"> ≤</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r>
            <w:rPr>
              <w:rFonts w:ascii="Cambria Math" w:hAnsi="Cambria Math" w:cs="Cambria Math"/>
              <w:sz w:val="20"/>
              <w:szCs w:val="20"/>
            </w:rPr>
            <m:t xml:space="preserve">  </m:t>
          </m:r>
        </m:oMath>
      </m:oMathPara>
    </w:p>
    <w:p w14:paraId="4D23A4FA" w14:textId="77777777" w:rsidR="007A23B2" w:rsidRPr="007A23B2" w:rsidRDefault="00000000" w:rsidP="007A23B2">
      <w:pPr>
        <w:pStyle w:val="ListParagraph"/>
        <w:rPr>
          <w:rFonts w:ascii="Cambria Math" w:eastAsiaTheme="minorEastAsia" w:hAnsi="Cambria Math" w:cs="Cambria Math"/>
          <w:sz w:val="20"/>
          <w:szCs w:val="20"/>
        </w:rPr>
      </w:pPr>
      <m:oMathPara>
        <m:oMath>
          <m:nary>
            <m:naryPr>
              <m:chr m:val="∑"/>
              <m:limLoc m:val="undOvr"/>
              <m:ctrlPr>
                <w:rPr>
                  <w:rFonts w:ascii="Cambria Math" w:hAnsi="Cambria Math" w:cs="Cambria Math"/>
                  <w:i/>
                  <w:sz w:val="20"/>
                  <w:szCs w:val="20"/>
                </w:rPr>
              </m:ctrlPr>
            </m:naryPr>
            <m:sub>
              <m:r>
                <w:rPr>
                  <w:rFonts w:ascii="Cambria Math" w:hAnsi="Cambria Math" w:cs="Cambria Math"/>
                  <w:sz w:val="20"/>
                  <w:szCs w:val="20"/>
                </w:rPr>
                <m:t>i=1</m:t>
              </m:r>
            </m:sub>
            <m:sup>
              <m:r>
                <w:rPr>
                  <w:rFonts w:ascii="Cambria Math" w:hAnsi="Cambria Math" w:cs="Cambria Math"/>
                  <w:sz w:val="20"/>
                  <w:szCs w:val="20"/>
                </w:rPr>
                <m:t>n</m:t>
              </m:r>
            </m:sup>
            <m:e>
              <m:sSup>
                <m:sSupPr>
                  <m:ctrlPr>
                    <w:rPr>
                      <w:rFonts w:ascii="Cambria Math" w:hAnsi="Cambria Math" w:cs="Cambria Math"/>
                      <w:i/>
                      <w:sz w:val="20"/>
                      <w:szCs w:val="20"/>
                    </w:rPr>
                  </m:ctrlPr>
                </m:sSupPr>
                <m:e>
                  <m:r>
                    <w:rPr>
                      <w:rFonts w:ascii="Cambria Math" w:hAnsi="Cambria Math" w:cs="Cambria Math"/>
                      <w:sz w:val="20"/>
                      <w:szCs w:val="20"/>
                    </w:rPr>
                    <m:t>i</m:t>
                  </m:r>
                </m:e>
                <m:sup>
                  <m:r>
                    <w:rPr>
                      <w:rFonts w:ascii="Cambria Math" w:hAnsi="Cambria Math" w:cs="Cambria Math"/>
                      <w:sz w:val="20"/>
                      <w:szCs w:val="20"/>
                    </w:rPr>
                    <m:t>k</m:t>
                  </m:r>
                </m:sup>
              </m:sSup>
              <m:r>
                <w:rPr>
                  <w:rFonts w:ascii="Cambria Math" w:hAnsi="Cambria Math" w:cs="Cambria Math"/>
                  <w:sz w:val="20"/>
                  <w:szCs w:val="20"/>
                </w:rPr>
                <m:t xml:space="preserve">= </m:t>
              </m:r>
              <m:sSup>
                <m:sSupPr>
                  <m:ctrlPr>
                    <w:rPr>
                      <w:rFonts w:ascii="Cambria Math" w:hAnsi="Cambria Math" w:cs="Cambria Math"/>
                      <w:i/>
                      <w:sz w:val="20"/>
                      <w:szCs w:val="20"/>
                    </w:rPr>
                  </m:ctrlPr>
                </m:sSupPr>
                <m:e>
                  <m:r>
                    <w:rPr>
                      <w:rFonts w:ascii="Cambria Math" w:hAnsi="Cambria Math" w:cs="Cambria Math"/>
                      <w:sz w:val="20"/>
                      <w:szCs w:val="20"/>
                    </w:rPr>
                    <m:t>1</m:t>
                  </m:r>
                </m:e>
                <m:sup>
                  <m:r>
                    <w:rPr>
                      <w:rFonts w:ascii="Cambria Math" w:hAnsi="Cambria Math" w:cs="Cambria Math"/>
                      <w:sz w:val="20"/>
                      <w:szCs w:val="20"/>
                    </w:rPr>
                    <m:t>k</m:t>
                  </m:r>
                </m:sup>
              </m:sSup>
            </m:e>
          </m:nary>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2</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3</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r>
            <w:rPr>
              <w:rFonts w:ascii="Cambria Math" w:hAnsi="Cambria Math" w:cs="Cambria Math"/>
              <w:sz w:val="20"/>
              <w:szCs w:val="20"/>
            </w:rPr>
            <m:t xml:space="preserve"> ≤</m:t>
          </m:r>
          <m:sSup>
            <m:sSupPr>
              <m:ctrlPr>
                <w:rPr>
                  <w:rFonts w:ascii="Cambria Math" w:hAnsi="Cambria Math" w:cs="Cambria Math"/>
                  <w:i/>
                  <w:sz w:val="20"/>
                  <w:szCs w:val="20"/>
                </w:rPr>
              </m:ctrlPr>
            </m:sSupPr>
            <m:e>
              <m:r>
                <w:rPr>
                  <w:rFonts w:ascii="Cambria Math" w:hAnsi="Cambria Math" w:cs="Cambria Math"/>
                  <w:sz w:val="20"/>
                  <w:szCs w:val="20"/>
                </w:rPr>
                <m:t>n*n</m:t>
              </m:r>
            </m:e>
            <m:sup>
              <m:r>
                <w:rPr>
                  <w:rFonts w:ascii="Cambria Math" w:hAnsi="Cambria Math" w:cs="Cambria Math"/>
                  <w:sz w:val="20"/>
                  <w:szCs w:val="20"/>
                </w:rPr>
                <m:t>k</m:t>
              </m:r>
            </m:sup>
          </m:sSup>
          <m:r>
            <w:rPr>
              <w:rFonts w:ascii="Cambria Math" w:hAnsi="Cambria Math" w:cs="Cambria Math"/>
              <w:sz w:val="20"/>
              <w:szCs w:val="20"/>
            </w:rPr>
            <m:t xml:space="preserve">  </m:t>
          </m:r>
        </m:oMath>
      </m:oMathPara>
    </w:p>
    <w:p w14:paraId="1C35BFBB" w14:textId="2A45481B" w:rsidR="007A23B2" w:rsidRPr="007A23B2" w:rsidRDefault="00000000" w:rsidP="007A23B2">
      <w:pPr>
        <w:pStyle w:val="ListParagraph"/>
        <w:rPr>
          <w:rFonts w:ascii="Cambria Math" w:eastAsiaTheme="minorEastAsia" w:hAnsi="Cambria Math" w:cs="Cambria Math"/>
          <w:sz w:val="20"/>
          <w:szCs w:val="20"/>
        </w:rPr>
      </w:pPr>
      <m:oMathPara>
        <m:oMath>
          <m:nary>
            <m:naryPr>
              <m:chr m:val="∑"/>
              <m:limLoc m:val="undOvr"/>
              <m:ctrlPr>
                <w:rPr>
                  <w:rFonts w:ascii="Cambria Math" w:hAnsi="Cambria Math" w:cs="Cambria Math"/>
                  <w:i/>
                  <w:sz w:val="20"/>
                  <w:szCs w:val="20"/>
                </w:rPr>
              </m:ctrlPr>
            </m:naryPr>
            <m:sub>
              <m:r>
                <w:rPr>
                  <w:rFonts w:ascii="Cambria Math" w:hAnsi="Cambria Math" w:cs="Cambria Math"/>
                  <w:sz w:val="20"/>
                  <w:szCs w:val="20"/>
                </w:rPr>
                <m:t>i=1</m:t>
              </m:r>
            </m:sub>
            <m:sup>
              <m:r>
                <w:rPr>
                  <w:rFonts w:ascii="Cambria Math" w:hAnsi="Cambria Math" w:cs="Cambria Math"/>
                  <w:sz w:val="20"/>
                  <w:szCs w:val="20"/>
                </w:rPr>
                <m:t>n</m:t>
              </m:r>
            </m:sup>
            <m:e>
              <m:sSup>
                <m:sSupPr>
                  <m:ctrlPr>
                    <w:rPr>
                      <w:rFonts w:ascii="Cambria Math" w:hAnsi="Cambria Math" w:cs="Cambria Math"/>
                      <w:i/>
                      <w:sz w:val="20"/>
                      <w:szCs w:val="20"/>
                    </w:rPr>
                  </m:ctrlPr>
                </m:sSupPr>
                <m:e>
                  <m:r>
                    <w:rPr>
                      <w:rFonts w:ascii="Cambria Math" w:hAnsi="Cambria Math" w:cs="Cambria Math"/>
                      <w:sz w:val="20"/>
                      <w:szCs w:val="20"/>
                    </w:rPr>
                    <m:t>i</m:t>
                  </m:r>
                </m:e>
                <m:sup>
                  <m:r>
                    <w:rPr>
                      <w:rFonts w:ascii="Cambria Math" w:hAnsi="Cambria Math" w:cs="Cambria Math"/>
                      <w:sz w:val="20"/>
                      <w:szCs w:val="20"/>
                    </w:rPr>
                    <m:t>k</m:t>
                  </m:r>
                </m:sup>
              </m:sSup>
              <m:r>
                <w:rPr>
                  <w:rFonts w:ascii="Cambria Math" w:hAnsi="Cambria Math" w:cs="Cambria Math"/>
                  <w:sz w:val="20"/>
                  <w:szCs w:val="20"/>
                </w:rPr>
                <m:t xml:space="preserve">= </m:t>
              </m:r>
              <m:sSup>
                <m:sSupPr>
                  <m:ctrlPr>
                    <w:rPr>
                      <w:rFonts w:ascii="Cambria Math" w:hAnsi="Cambria Math" w:cs="Cambria Math"/>
                      <w:i/>
                      <w:sz w:val="20"/>
                      <w:szCs w:val="20"/>
                    </w:rPr>
                  </m:ctrlPr>
                </m:sSupPr>
                <m:e>
                  <m:r>
                    <w:rPr>
                      <w:rFonts w:ascii="Cambria Math" w:hAnsi="Cambria Math" w:cs="Cambria Math"/>
                      <w:sz w:val="20"/>
                      <w:szCs w:val="20"/>
                    </w:rPr>
                    <m:t>1</m:t>
                  </m:r>
                </m:e>
                <m:sup>
                  <m:r>
                    <w:rPr>
                      <w:rFonts w:ascii="Cambria Math" w:hAnsi="Cambria Math" w:cs="Cambria Math"/>
                      <w:sz w:val="20"/>
                      <w:szCs w:val="20"/>
                    </w:rPr>
                    <m:t>k</m:t>
                  </m:r>
                </m:sup>
              </m:sSup>
            </m:e>
          </m:nary>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2</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3</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r>
            <w:rPr>
              <w:rFonts w:ascii="Cambria Math" w:hAnsi="Cambria Math" w:cs="Cambria Math"/>
              <w:sz w:val="20"/>
              <w:szCs w:val="20"/>
            </w:rPr>
            <m:t xml:space="preserve"> ≤</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k+1</m:t>
              </m:r>
            </m:sup>
          </m:sSup>
          <m:r>
            <w:rPr>
              <w:rFonts w:ascii="Cambria Math" w:hAnsi="Cambria Math" w:cs="Cambria Math"/>
              <w:sz w:val="20"/>
              <w:szCs w:val="20"/>
            </w:rPr>
            <m:t xml:space="preserve">  </m:t>
          </m:r>
        </m:oMath>
      </m:oMathPara>
    </w:p>
    <w:p w14:paraId="3774E6D8" w14:textId="3EEBF2E6" w:rsidR="007A23B2" w:rsidRDefault="007A23B2" w:rsidP="007A23B2">
      <w:pPr>
        <w:pStyle w:val="ListParagraph"/>
        <w:rPr>
          <w:rFonts w:ascii="Cambria Math" w:eastAsiaTheme="minorEastAsia" w:hAnsi="Cambria Math" w:cs="Cambria Math"/>
          <w:sz w:val="20"/>
          <w:szCs w:val="20"/>
        </w:rPr>
      </w:pPr>
    </w:p>
    <w:p w14:paraId="7CD23924" w14:textId="76D1B36D" w:rsidR="007A23B2" w:rsidRDefault="00986EA3" w:rsidP="00EE44E0">
      <w:pPr>
        <w:pStyle w:val="ListParagraph"/>
        <w:jc w:val="center"/>
        <w:rPr>
          <w:rFonts w:ascii="Cambria Math" w:eastAsiaTheme="minorEastAsia" w:hAnsi="Cambria Math" w:cs="Cambria Math"/>
          <w:sz w:val="20"/>
          <w:szCs w:val="20"/>
        </w:rPr>
      </w:pPr>
      <w:r>
        <w:rPr>
          <w:rFonts w:ascii="Cambria Math" w:eastAsiaTheme="minorEastAsia" w:hAnsi="Cambria Math" w:cs="Cambria Math"/>
          <w:sz w:val="20"/>
          <w:szCs w:val="20"/>
        </w:rPr>
        <w:t>Therefore,</w:t>
      </w:r>
      <w:r w:rsidR="007A23B2">
        <w:rPr>
          <w:rFonts w:ascii="Cambria Math" w:eastAsiaTheme="minorEastAsia" w:hAnsi="Cambria Math" w:cs="Cambria Math"/>
          <w:sz w:val="20"/>
          <w:szCs w:val="20"/>
        </w:rPr>
        <w:t xml:space="preserve"> we can say that:</w:t>
      </w:r>
    </w:p>
    <w:p w14:paraId="47C8C525" w14:textId="77777777" w:rsidR="007A23B2" w:rsidRPr="007A23B2" w:rsidRDefault="007A23B2" w:rsidP="007A23B2">
      <w:pPr>
        <w:pStyle w:val="ListParagraph"/>
        <w:rPr>
          <w:rFonts w:ascii="Cambria Math" w:eastAsiaTheme="minorEastAsia" w:hAnsi="Cambria Math" w:cs="Cambria Math"/>
          <w:sz w:val="20"/>
          <w:szCs w:val="20"/>
        </w:rPr>
      </w:pPr>
    </w:p>
    <w:p w14:paraId="3BE3F658" w14:textId="10313DBD" w:rsidR="007A23B2" w:rsidRPr="007A23B2" w:rsidRDefault="00000000" w:rsidP="0025386C">
      <w:pPr>
        <w:pStyle w:val="ListParagraph"/>
        <w:rPr>
          <w:rFonts w:ascii="Cambria Math" w:eastAsiaTheme="minorEastAsia" w:hAnsi="Cambria Math" w:cs="Cambria Math"/>
          <w:sz w:val="20"/>
          <w:szCs w:val="20"/>
        </w:rPr>
      </w:pPr>
      <m:oMathPara>
        <m:oMath>
          <m:sSup>
            <m:sSupPr>
              <m:ctrlPr>
                <w:rPr>
                  <w:rFonts w:ascii="Cambria Math" w:hAnsi="Cambria Math" w:cs="Cambria Math"/>
                  <w:i/>
                  <w:sz w:val="20"/>
                  <w:szCs w:val="20"/>
                </w:rPr>
              </m:ctrlPr>
            </m:sSupPr>
            <m:e>
              <m:r>
                <w:rPr>
                  <w:rFonts w:ascii="Cambria Math" w:hAnsi="Cambria Math" w:cs="Cambria Math"/>
                  <w:sz w:val="20"/>
                  <w:szCs w:val="20"/>
                </w:rPr>
                <m:t>1</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2</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3</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r>
            <w:rPr>
              <w:rFonts w:ascii="Cambria Math" w:hAnsi="Cambria Math" w:cs="Cambria Math"/>
              <w:sz w:val="20"/>
              <w:szCs w:val="20"/>
            </w:rPr>
            <m:t>=O(</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k+1</m:t>
              </m:r>
            </m:sup>
          </m:sSup>
          <m:r>
            <w:rPr>
              <w:rFonts w:ascii="Cambria Math" w:hAnsi="Cambria Math" w:cs="Cambria Math"/>
              <w:sz w:val="20"/>
              <w:szCs w:val="20"/>
            </w:rPr>
            <m:t>)</m:t>
          </m:r>
        </m:oMath>
      </m:oMathPara>
    </w:p>
    <w:p w14:paraId="4C1A3115" w14:textId="002D73C1" w:rsidR="007A23B2" w:rsidRPr="00986EA3" w:rsidRDefault="00000000" w:rsidP="0025386C">
      <w:pPr>
        <w:pStyle w:val="ListParagraph"/>
        <w:rPr>
          <w:rFonts w:ascii="Cambria Math" w:eastAsiaTheme="minorEastAsia" w:hAnsi="Cambria Math" w:cs="Cambria Math"/>
          <w:b/>
          <w:bCs/>
          <w:sz w:val="20"/>
          <w:szCs w:val="20"/>
        </w:rPr>
      </w:pPr>
      <m:oMathPara>
        <m:oMath>
          <m:nary>
            <m:naryPr>
              <m:chr m:val="∑"/>
              <m:limLoc m:val="undOvr"/>
              <m:ctrlPr>
                <w:rPr>
                  <w:rFonts w:ascii="Cambria Math" w:hAnsi="Cambria Math" w:cs="Cambria Math"/>
                  <w:b/>
                  <w:bCs/>
                  <w:i/>
                  <w:sz w:val="20"/>
                  <w:szCs w:val="20"/>
                </w:rPr>
              </m:ctrlPr>
            </m:naryPr>
            <m:sub>
              <m:r>
                <m:rPr>
                  <m:sty m:val="bi"/>
                </m:rPr>
                <w:rPr>
                  <w:rFonts w:ascii="Cambria Math" w:hAnsi="Cambria Math" w:cs="Cambria Math"/>
                  <w:sz w:val="20"/>
                  <w:szCs w:val="20"/>
                </w:rPr>
                <m:t>i=1</m:t>
              </m:r>
            </m:sub>
            <m:sup>
              <m:r>
                <m:rPr>
                  <m:sty m:val="bi"/>
                </m:rPr>
                <w:rPr>
                  <w:rFonts w:ascii="Cambria Math" w:hAnsi="Cambria Math" w:cs="Cambria Math"/>
                  <w:sz w:val="20"/>
                  <w:szCs w:val="20"/>
                </w:rPr>
                <m:t>n</m:t>
              </m:r>
            </m:sup>
            <m:e>
              <m:sSup>
                <m:sSupPr>
                  <m:ctrlPr>
                    <w:rPr>
                      <w:rFonts w:ascii="Cambria Math" w:hAnsi="Cambria Math" w:cs="Cambria Math"/>
                      <w:b/>
                      <w:bCs/>
                      <w:i/>
                      <w:sz w:val="20"/>
                      <w:szCs w:val="20"/>
                    </w:rPr>
                  </m:ctrlPr>
                </m:sSupPr>
                <m:e>
                  <m:r>
                    <m:rPr>
                      <m:sty m:val="bi"/>
                    </m:rPr>
                    <w:rPr>
                      <w:rFonts w:ascii="Cambria Math" w:hAnsi="Cambria Math" w:cs="Cambria Math"/>
                      <w:sz w:val="20"/>
                      <w:szCs w:val="20"/>
                    </w:rPr>
                    <m:t>i</m:t>
                  </m:r>
                </m:e>
                <m:sup>
                  <m:r>
                    <m:rPr>
                      <m:sty m:val="bi"/>
                    </m:rPr>
                    <w:rPr>
                      <w:rFonts w:ascii="Cambria Math" w:hAnsi="Cambria Math" w:cs="Cambria Math"/>
                      <w:sz w:val="20"/>
                      <w:szCs w:val="20"/>
                    </w:rPr>
                    <m:t>k</m:t>
                  </m:r>
                </m:sup>
              </m:sSup>
              <m:r>
                <m:rPr>
                  <m:sty m:val="bi"/>
                </m:rPr>
                <w:rPr>
                  <w:rFonts w:ascii="Cambria Math" w:hAnsi="Cambria Math" w:cs="Cambria Math"/>
                  <w:sz w:val="20"/>
                  <w:szCs w:val="20"/>
                </w:rPr>
                <m:t>= O(</m:t>
              </m:r>
              <m:sSup>
                <m:sSupPr>
                  <m:ctrlPr>
                    <w:rPr>
                      <w:rFonts w:ascii="Cambria Math" w:hAnsi="Cambria Math" w:cs="Cambria Math"/>
                      <w:b/>
                      <w:bCs/>
                      <w:i/>
                      <w:sz w:val="20"/>
                      <w:szCs w:val="20"/>
                    </w:rPr>
                  </m:ctrlPr>
                </m:sSupPr>
                <m:e>
                  <m:r>
                    <m:rPr>
                      <m:sty m:val="bi"/>
                    </m:rPr>
                    <w:rPr>
                      <w:rFonts w:ascii="Cambria Math" w:hAnsi="Cambria Math" w:cs="Cambria Math"/>
                      <w:sz w:val="20"/>
                      <w:szCs w:val="20"/>
                    </w:rPr>
                    <m:t>n</m:t>
                  </m:r>
                </m:e>
                <m:sup>
                  <m:r>
                    <m:rPr>
                      <m:sty m:val="bi"/>
                    </m:rPr>
                    <w:rPr>
                      <w:rFonts w:ascii="Cambria Math" w:hAnsi="Cambria Math" w:cs="Cambria Math"/>
                      <w:sz w:val="20"/>
                      <w:szCs w:val="20"/>
                    </w:rPr>
                    <m:t>k+1</m:t>
                  </m:r>
                </m:sup>
              </m:sSup>
              <m:r>
                <m:rPr>
                  <m:sty m:val="bi"/>
                </m:rPr>
                <w:rPr>
                  <w:rFonts w:ascii="Cambria Math" w:hAnsi="Cambria Math" w:cs="Cambria Math"/>
                  <w:sz w:val="20"/>
                  <w:szCs w:val="20"/>
                </w:rPr>
                <m:t>)</m:t>
              </m:r>
            </m:e>
          </m:nary>
        </m:oMath>
      </m:oMathPara>
    </w:p>
    <w:p w14:paraId="5655DDBA" w14:textId="167A2919" w:rsidR="00A46EF5" w:rsidRDefault="00A46EF5" w:rsidP="00A46EF5">
      <w:pPr>
        <w:jc w:val="center"/>
        <w:rPr>
          <w:rFonts w:ascii="Cambria Math" w:hAnsi="Cambria Math" w:cs="Cambria Math"/>
          <w:sz w:val="20"/>
          <w:szCs w:val="20"/>
        </w:rPr>
      </w:pPr>
      <w:r>
        <w:rPr>
          <w:rFonts w:ascii="Cambria Math" w:hAnsi="Cambria Math" w:cs="Cambria Math"/>
          <w:sz w:val="20"/>
          <w:szCs w:val="20"/>
        </w:rPr>
        <w:t>Let us also say that:</w:t>
      </w:r>
    </w:p>
    <w:p w14:paraId="763B4ED9" w14:textId="2342A9EF" w:rsidR="00A46EF5" w:rsidRPr="00A46EF5" w:rsidRDefault="00A46EF5" w:rsidP="00A46EF5">
      <w:pPr>
        <w:jc w:val="center"/>
        <w:rPr>
          <w:rFonts w:ascii="Cambria Math" w:eastAsiaTheme="minorEastAsia" w:hAnsi="Cambria Math" w:cs="Cambria Math"/>
          <w:sz w:val="20"/>
          <w:szCs w:val="20"/>
        </w:rPr>
      </w:pPr>
      <m:oMathPara>
        <m:oMath>
          <m:r>
            <w:rPr>
              <w:rFonts w:ascii="Cambria Math" w:hAnsi="Cambria Math" w:cs="Cambria Math"/>
              <w:sz w:val="20"/>
              <w:szCs w:val="20"/>
            </w:rPr>
            <m:t>g</m:t>
          </m:r>
          <m:d>
            <m:dPr>
              <m:ctrlPr>
                <w:rPr>
                  <w:rFonts w:ascii="Cambria Math" w:hAnsi="Cambria Math" w:cs="Cambria Math"/>
                  <w:i/>
                  <w:sz w:val="20"/>
                  <w:szCs w:val="20"/>
                </w:rPr>
              </m:ctrlPr>
            </m:dPr>
            <m:e>
              <m:r>
                <w:rPr>
                  <w:rFonts w:ascii="Cambria Math" w:hAnsi="Cambria Math" w:cs="Cambria Math"/>
                  <w:sz w:val="20"/>
                  <w:szCs w:val="20"/>
                </w:rPr>
                <m:t>n</m:t>
              </m:r>
            </m:e>
          </m:d>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k+1</m:t>
              </m:r>
            </m:sup>
          </m:sSup>
        </m:oMath>
      </m:oMathPara>
    </w:p>
    <w:p w14:paraId="4F7DEEC5" w14:textId="21A873B9" w:rsidR="00A46EF5" w:rsidRPr="00A46EF5" w:rsidRDefault="00A46EF5" w:rsidP="00A46EF5">
      <w:pPr>
        <w:jc w:val="center"/>
        <w:rPr>
          <w:rFonts w:ascii="Cambria Math" w:eastAsiaTheme="minorEastAsia" w:hAnsi="Cambria Math" w:cs="Cambria Math"/>
          <w:sz w:val="20"/>
          <w:szCs w:val="20"/>
        </w:rPr>
      </w:pPr>
      <m:oMathPara>
        <m:oMath>
          <m:sSup>
            <m:sSupPr>
              <m:ctrlPr>
                <w:rPr>
                  <w:rFonts w:ascii="Cambria Math" w:hAnsi="Cambria Math" w:cs="Cambria Math"/>
                  <w:i/>
                  <w:sz w:val="20"/>
                  <w:szCs w:val="20"/>
                </w:rPr>
              </m:ctrlPr>
            </m:sSupPr>
            <m:e>
              <m:r>
                <w:rPr>
                  <w:rFonts w:ascii="Cambria Math" w:hAnsi="Cambria Math" w:cs="Cambria Math"/>
                  <w:sz w:val="20"/>
                  <w:szCs w:val="20"/>
                </w:rPr>
                <m:t>1</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2</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3</m:t>
              </m:r>
            </m:e>
            <m:sup>
              <m:r>
                <w:rPr>
                  <w:rFonts w:ascii="Cambria Math" w:hAnsi="Cambria Math" w:cs="Cambria Math"/>
                  <w:sz w:val="20"/>
                  <w:szCs w:val="20"/>
                </w:rPr>
                <m:t>k</m:t>
              </m:r>
            </m:sup>
          </m:sSup>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r>
            <w:rPr>
              <w:rFonts w:ascii="Cambria Math" w:hAnsi="Cambria Math" w:cs="Cambria Math"/>
              <w:sz w:val="20"/>
              <w:szCs w:val="20"/>
            </w:rPr>
            <m:t xml:space="preserve"> </m:t>
          </m:r>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oMath>
      </m:oMathPara>
    </w:p>
    <w:p w14:paraId="11F8DBE0" w14:textId="4E7296C2" w:rsidR="00A46EF5" w:rsidRPr="00986EA3" w:rsidRDefault="00A46EF5" w:rsidP="00A46EF5">
      <w:pPr>
        <w:pStyle w:val="ListParagraph"/>
        <w:rPr>
          <w:rFonts w:ascii="Cambria Math" w:eastAsiaTheme="minorEastAsia" w:hAnsi="Cambria Math" w:cs="Cambria Math"/>
          <w:b/>
          <w:bCs/>
          <w:sz w:val="20"/>
          <w:szCs w:val="20"/>
        </w:rPr>
      </w:pPr>
      <m:oMathPara>
        <m:oMath>
          <m:nary>
            <m:naryPr>
              <m:chr m:val="∑"/>
              <m:limLoc m:val="undOvr"/>
              <m:ctrlPr>
                <w:rPr>
                  <w:rFonts w:ascii="Cambria Math" w:hAnsi="Cambria Math" w:cs="Cambria Math"/>
                  <w:b/>
                  <w:bCs/>
                  <w:i/>
                  <w:sz w:val="20"/>
                  <w:szCs w:val="20"/>
                </w:rPr>
              </m:ctrlPr>
            </m:naryPr>
            <m:sub>
              <m:r>
                <m:rPr>
                  <m:sty m:val="bi"/>
                </m:rPr>
                <w:rPr>
                  <w:rFonts w:ascii="Cambria Math" w:hAnsi="Cambria Math" w:cs="Cambria Math"/>
                  <w:sz w:val="20"/>
                  <w:szCs w:val="20"/>
                </w:rPr>
                <m:t>i=1</m:t>
              </m:r>
            </m:sub>
            <m:sup>
              <m:r>
                <m:rPr>
                  <m:sty m:val="bi"/>
                </m:rPr>
                <w:rPr>
                  <w:rFonts w:ascii="Cambria Math" w:hAnsi="Cambria Math" w:cs="Cambria Math"/>
                  <w:sz w:val="20"/>
                  <w:szCs w:val="20"/>
                </w:rPr>
                <m:t>n</m:t>
              </m:r>
            </m:sup>
            <m:e>
              <m:sSup>
                <m:sSupPr>
                  <m:ctrlPr>
                    <w:rPr>
                      <w:rFonts w:ascii="Cambria Math" w:hAnsi="Cambria Math" w:cs="Cambria Math"/>
                      <w:b/>
                      <w:bCs/>
                      <w:i/>
                      <w:sz w:val="20"/>
                      <w:szCs w:val="20"/>
                    </w:rPr>
                  </m:ctrlPr>
                </m:sSupPr>
                <m:e>
                  <m:r>
                    <m:rPr>
                      <m:sty m:val="bi"/>
                    </m:rPr>
                    <w:rPr>
                      <w:rFonts w:ascii="Cambria Math" w:hAnsi="Cambria Math" w:cs="Cambria Math"/>
                      <w:sz w:val="20"/>
                      <w:szCs w:val="20"/>
                    </w:rPr>
                    <m:t>i</m:t>
                  </m:r>
                </m:e>
                <m:sup>
                  <m:r>
                    <m:rPr>
                      <m:sty m:val="bi"/>
                    </m:rPr>
                    <w:rPr>
                      <w:rFonts w:ascii="Cambria Math" w:hAnsi="Cambria Math" w:cs="Cambria Math"/>
                      <w:sz w:val="20"/>
                      <w:szCs w:val="20"/>
                    </w:rPr>
                    <m:t>k</m:t>
                  </m:r>
                </m:sup>
              </m:sSup>
              <m:r>
                <m:rPr>
                  <m:sty m:val="bi"/>
                </m:rPr>
                <w:rPr>
                  <w:rFonts w:ascii="Cambria Math" w:hAnsi="Cambria Math" w:cs="Cambria Math"/>
                  <w:sz w:val="20"/>
                  <w:szCs w:val="20"/>
                </w:rPr>
                <m:t xml:space="preserve">= </m:t>
              </m:r>
              <m:r>
                <m:rPr>
                  <m:sty m:val="b"/>
                </m:rPr>
                <w:rPr>
                  <w:rFonts w:ascii="Cambria Math" w:hAnsi="Cambria Math" w:cs="Cambria Math"/>
                  <w:sz w:val="20"/>
                  <w:szCs w:val="20"/>
                </w:rPr>
                <m:t>Ω</m:t>
              </m:r>
              <m:r>
                <m:rPr>
                  <m:sty m:val="bi"/>
                </m:rPr>
                <w:rPr>
                  <w:rFonts w:ascii="Cambria Math" w:hAnsi="Cambria Math" w:cs="Cambria Math"/>
                  <w:sz w:val="20"/>
                  <w:szCs w:val="20"/>
                </w:rPr>
                <m:t>(</m:t>
              </m:r>
              <m:sSup>
                <m:sSupPr>
                  <m:ctrlPr>
                    <w:rPr>
                      <w:rFonts w:ascii="Cambria Math" w:hAnsi="Cambria Math" w:cs="Cambria Math"/>
                      <w:b/>
                      <w:bCs/>
                      <w:i/>
                      <w:sz w:val="20"/>
                      <w:szCs w:val="20"/>
                    </w:rPr>
                  </m:ctrlPr>
                </m:sSupPr>
                <m:e>
                  <m:r>
                    <m:rPr>
                      <m:sty m:val="bi"/>
                    </m:rPr>
                    <w:rPr>
                      <w:rFonts w:ascii="Cambria Math" w:hAnsi="Cambria Math" w:cs="Cambria Math"/>
                      <w:sz w:val="20"/>
                      <w:szCs w:val="20"/>
                    </w:rPr>
                    <m:t>n</m:t>
                  </m:r>
                </m:e>
                <m:sup>
                  <m:r>
                    <m:rPr>
                      <m:sty m:val="bi"/>
                    </m:rPr>
                    <w:rPr>
                      <w:rFonts w:ascii="Cambria Math" w:hAnsi="Cambria Math" w:cs="Cambria Math"/>
                      <w:sz w:val="20"/>
                      <w:szCs w:val="20"/>
                    </w:rPr>
                    <m:t>k</m:t>
                  </m:r>
                </m:sup>
              </m:sSup>
              <m:r>
                <m:rPr>
                  <m:sty m:val="bi"/>
                </m:rPr>
                <w:rPr>
                  <w:rFonts w:ascii="Cambria Math" w:hAnsi="Cambria Math" w:cs="Cambria Math"/>
                  <w:sz w:val="20"/>
                  <w:szCs w:val="20"/>
                </w:rPr>
                <m:t>)</m:t>
              </m:r>
            </m:e>
          </m:nary>
        </m:oMath>
      </m:oMathPara>
    </w:p>
    <w:p w14:paraId="566C40A5" w14:textId="3914C9DB" w:rsidR="00A46EF5" w:rsidRDefault="00986EA3" w:rsidP="00A46EF5">
      <w:pPr>
        <w:jc w:val="center"/>
        <w:rPr>
          <w:rFonts w:ascii="Cambria Math" w:hAnsi="Cambria Math" w:cs="Cambria Math"/>
          <w:sz w:val="20"/>
          <w:szCs w:val="20"/>
        </w:rPr>
      </w:pPr>
      <w:r>
        <w:rPr>
          <w:rFonts w:ascii="Cambria Math" w:hAnsi="Cambria Math" w:cs="Cambria Math"/>
          <w:sz w:val="20"/>
          <w:szCs w:val="20"/>
        </w:rPr>
        <w:t>Finally, given this, let us now say that:</w:t>
      </w:r>
    </w:p>
    <w:p w14:paraId="4E982455" w14:textId="0E624038" w:rsidR="00986EA3" w:rsidRPr="00986EA3" w:rsidRDefault="00986EA3" w:rsidP="00986EA3">
      <w:pPr>
        <w:jc w:val="center"/>
        <w:rPr>
          <w:rFonts w:ascii="Cambria Math" w:eastAsiaTheme="minorEastAsia" w:hAnsi="Cambria Math" w:cs="Cambria Math"/>
          <w:sz w:val="20"/>
          <w:szCs w:val="20"/>
        </w:rPr>
      </w:pPr>
      <m:oMathPara>
        <m:oMath>
          <m:r>
            <w:rPr>
              <w:rFonts w:ascii="Cambria Math" w:hAnsi="Cambria Math" w:cs="Cambria Math"/>
              <w:sz w:val="20"/>
              <w:szCs w:val="20"/>
            </w:rPr>
            <m:t>g</m:t>
          </m:r>
          <m:d>
            <m:dPr>
              <m:ctrlPr>
                <w:rPr>
                  <w:rFonts w:ascii="Cambria Math" w:hAnsi="Cambria Math" w:cs="Cambria Math"/>
                  <w:i/>
                  <w:sz w:val="20"/>
                  <w:szCs w:val="20"/>
                </w:rPr>
              </m:ctrlPr>
            </m:dPr>
            <m:e>
              <m:r>
                <w:rPr>
                  <w:rFonts w:ascii="Cambria Math" w:hAnsi="Cambria Math" w:cs="Cambria Math"/>
                  <w:sz w:val="20"/>
                  <w:szCs w:val="20"/>
                </w:rPr>
                <m:t>n</m:t>
              </m:r>
            </m:e>
          </m:d>
          <m:r>
            <w:rPr>
              <w:rFonts w:ascii="Cambria Math"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oMath>
      </m:oMathPara>
    </w:p>
    <w:p w14:paraId="6A466E5F" w14:textId="67702B24" w:rsidR="00986EA3" w:rsidRPr="00986EA3" w:rsidRDefault="00986EA3" w:rsidP="00986EA3">
      <w:pPr>
        <w:jc w:val="center"/>
        <w:rPr>
          <w:rFonts w:ascii="Cambria Math" w:eastAsiaTheme="minorEastAsia" w:hAnsi="Cambria Math" w:cs="Cambria Math"/>
          <w:sz w:val="20"/>
          <w:szCs w:val="20"/>
        </w:rPr>
      </w:pPr>
      <m:oMathPara>
        <m:oMath>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sup>
          </m:sSup>
          <m:r>
            <w:rPr>
              <w:rFonts w:ascii="Cambria Math" w:hAnsi="Cambria Math" w:cs="Cambria Math"/>
              <w:sz w:val="20"/>
              <w:szCs w:val="20"/>
            </w:rPr>
            <m:t>≤</m:t>
          </m:r>
          <m:r>
            <w:rPr>
              <w:rFonts w:ascii="Cambria Math" w:hAnsi="Cambria Math" w:cs="Cambria Math"/>
              <w:sz w:val="20"/>
              <w:szCs w:val="20"/>
            </w:rPr>
            <m:t>f</m:t>
          </m:r>
          <m:d>
            <m:dPr>
              <m:ctrlPr>
                <w:rPr>
                  <w:rFonts w:ascii="Cambria Math" w:hAnsi="Cambria Math" w:cs="Cambria Math"/>
                  <w:i/>
                  <w:sz w:val="20"/>
                  <w:szCs w:val="20"/>
                </w:rPr>
              </m:ctrlPr>
            </m:dPr>
            <m:e>
              <m:r>
                <w:rPr>
                  <w:rFonts w:ascii="Cambria Math" w:hAnsi="Cambria Math" w:cs="Cambria Math"/>
                  <w:sz w:val="20"/>
                  <w:szCs w:val="20"/>
                </w:rPr>
                <m:t>n</m:t>
              </m:r>
            </m:e>
          </m:d>
          <m:r>
            <w:rPr>
              <w:rFonts w:ascii="Cambria Math" w:hAnsi="Cambria Math" w:cs="Cambria Math"/>
              <w:sz w:val="20"/>
              <w:szCs w:val="20"/>
            </w:rPr>
            <m:t>≤</m:t>
          </m:r>
          <m:r>
            <w:rPr>
              <w:rFonts w:ascii="Cambria Math" w:hAnsi="Cambria Math" w:cs="Cambria Math"/>
              <w:sz w:val="20"/>
              <w:szCs w:val="20"/>
            </w:rPr>
            <m:t xml:space="preserve"> </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m:t>
              </m:r>
              <m:r>
                <w:rPr>
                  <w:rFonts w:ascii="Cambria Math" w:hAnsi="Cambria Math" w:cs="Cambria Math"/>
                  <w:sz w:val="20"/>
                  <w:szCs w:val="20"/>
                </w:rPr>
                <m:t>+1</m:t>
              </m:r>
            </m:sup>
          </m:sSup>
        </m:oMath>
      </m:oMathPara>
    </w:p>
    <w:p w14:paraId="6D90B39E" w14:textId="5C816C5F" w:rsidR="00986EA3" w:rsidRPr="00986EA3" w:rsidRDefault="00986EA3" w:rsidP="00986EA3">
      <w:pPr>
        <w:jc w:val="center"/>
        <w:rPr>
          <w:rFonts w:ascii="Cambria Math" w:eastAsiaTheme="minorEastAsia" w:hAnsi="Cambria Math" w:cs="Cambria Math"/>
          <w:sz w:val="20"/>
          <w:szCs w:val="20"/>
        </w:rPr>
      </w:pPr>
      <m:oMathPara>
        <m:oMath>
          <m:r>
            <w:rPr>
              <w:rFonts w:ascii="Cambria Math" w:eastAsiaTheme="minorEastAsia" w:hAnsi="Cambria Math" w:cs="Cambria Math"/>
              <w:sz w:val="20"/>
              <w:szCs w:val="20"/>
            </w:rPr>
            <m:t>f</m:t>
          </m:r>
          <m:d>
            <m:dPr>
              <m:ctrlPr>
                <w:rPr>
                  <w:rFonts w:ascii="Cambria Math" w:eastAsiaTheme="minorEastAsia" w:hAnsi="Cambria Math" w:cs="Cambria Math"/>
                  <w:i/>
                  <w:sz w:val="20"/>
                  <w:szCs w:val="20"/>
                </w:rPr>
              </m:ctrlPr>
            </m:dPr>
            <m:e>
              <m:r>
                <w:rPr>
                  <w:rFonts w:ascii="Cambria Math" w:eastAsiaTheme="minorEastAsia" w:hAnsi="Cambria Math" w:cs="Cambria Math"/>
                  <w:sz w:val="20"/>
                  <w:szCs w:val="20"/>
                </w:rPr>
                <m:t>n</m:t>
              </m:r>
            </m:e>
          </m:d>
          <m:r>
            <w:rPr>
              <w:rFonts w:ascii="Cambria Math" w:eastAsiaTheme="minorEastAsia" w:hAnsi="Cambria Math" w:cs="Cambria Math"/>
              <w:sz w:val="20"/>
              <w:szCs w:val="20"/>
            </w:rPr>
            <m:t>=</m:t>
          </m:r>
          <m:r>
            <m:rPr>
              <m:sty m:val="p"/>
            </m:rPr>
            <w:rPr>
              <w:rFonts w:ascii="Cambria Math" w:eastAsiaTheme="minorEastAsia" w:hAnsi="Cambria Math" w:cs="Cambria Math"/>
              <w:sz w:val="20"/>
              <w:szCs w:val="20"/>
            </w:rPr>
            <m:t>Θ</m:t>
          </m:r>
          <m:r>
            <w:rPr>
              <w:rFonts w:ascii="Cambria Math" w:eastAsiaTheme="minorEastAsia" w:hAnsi="Cambria Math" w:cs="Cambria Math"/>
              <w:sz w:val="20"/>
              <w:szCs w:val="20"/>
            </w:rPr>
            <m:t>(</m:t>
          </m:r>
          <m:sSup>
            <m:sSupPr>
              <m:ctrlPr>
                <w:rPr>
                  <w:rFonts w:ascii="Cambria Math" w:hAnsi="Cambria Math" w:cs="Cambria Math"/>
                  <w:i/>
                  <w:sz w:val="20"/>
                  <w:szCs w:val="20"/>
                </w:rPr>
              </m:ctrlPr>
            </m:sSupPr>
            <m:e>
              <m:r>
                <w:rPr>
                  <w:rFonts w:ascii="Cambria Math" w:hAnsi="Cambria Math" w:cs="Cambria Math"/>
                  <w:sz w:val="20"/>
                  <w:szCs w:val="20"/>
                </w:rPr>
                <m:t>n</m:t>
              </m:r>
            </m:e>
            <m:sup>
              <m:r>
                <w:rPr>
                  <w:rFonts w:ascii="Cambria Math" w:hAnsi="Cambria Math" w:cs="Cambria Math"/>
                  <w:sz w:val="20"/>
                  <w:szCs w:val="20"/>
                </w:rPr>
                <m:t>k+1</m:t>
              </m:r>
            </m:sup>
          </m:sSup>
          <m:r>
            <w:rPr>
              <w:rFonts w:ascii="Cambria Math" w:hAnsi="Cambria Math" w:cs="Cambria Math"/>
              <w:sz w:val="20"/>
              <w:szCs w:val="20"/>
            </w:rPr>
            <m:t>)</m:t>
          </m:r>
        </m:oMath>
      </m:oMathPara>
    </w:p>
    <w:p w14:paraId="5A810219" w14:textId="77777777" w:rsidR="0060381B" w:rsidRDefault="0060381B" w:rsidP="0060381B">
      <w:pPr>
        <w:pStyle w:val="ListParagraph"/>
        <w:rPr>
          <w:rFonts w:ascii="Cambria Math" w:hAnsi="Cambria Math" w:cs="Cambria Math"/>
          <w:sz w:val="20"/>
          <w:szCs w:val="20"/>
        </w:rPr>
      </w:pPr>
    </w:p>
    <w:p w14:paraId="4B8047B2" w14:textId="174D6D91" w:rsidR="00CD38E2" w:rsidRPr="00E95397" w:rsidRDefault="00784B50" w:rsidP="00E95397">
      <w:pPr>
        <w:pStyle w:val="ListParagraph"/>
        <w:jc w:val="center"/>
        <w:rPr>
          <w:rFonts w:cstheme="minorHAnsi"/>
          <w:color w:val="2D3B45"/>
          <w:sz w:val="20"/>
          <w:szCs w:val="20"/>
        </w:rPr>
      </w:pPr>
      <w:r w:rsidRPr="00E127C4">
        <w:rPr>
          <w:rFonts w:ascii="Cambria Math" w:hAnsi="Cambria Math" w:cs="Cambria Math"/>
          <w:sz w:val="20"/>
          <w:szCs w:val="20"/>
          <w:highlight w:val="yellow"/>
        </w:rPr>
        <w:t>∴</w:t>
      </w:r>
      <w:r w:rsidRPr="00E127C4">
        <w:rPr>
          <w:rFonts w:cstheme="minorHAnsi"/>
          <w:sz w:val="20"/>
          <w:szCs w:val="20"/>
          <w:highlight w:val="yellow"/>
        </w:rPr>
        <w:t xml:space="preserve"> Given the </w:t>
      </w:r>
      <w:r w:rsidR="00845E43" w:rsidRPr="00E127C4">
        <w:rPr>
          <w:rFonts w:cstheme="minorHAnsi"/>
          <w:sz w:val="20"/>
          <w:szCs w:val="20"/>
          <w:highlight w:val="yellow"/>
        </w:rPr>
        <w:t>situation</w:t>
      </w:r>
      <w:r w:rsidRPr="00E127C4">
        <w:rPr>
          <w:rFonts w:cstheme="minorHAnsi"/>
          <w:sz w:val="20"/>
          <w:szCs w:val="20"/>
          <w:highlight w:val="yellow"/>
        </w:rPr>
        <w:t xml:space="preserve">, we see that </w:t>
      </w:r>
      <w:r w:rsidRPr="00E127C4">
        <w:rPr>
          <w:rFonts w:cstheme="minorHAnsi"/>
          <w:color w:val="2D3B45"/>
          <w:sz w:val="20"/>
          <w:szCs w:val="20"/>
          <w:highlight w:val="yellow"/>
        </w:rPr>
        <w:t xml:space="preserve">f = </w:t>
      </w:r>
      <w:proofErr w:type="spellStart"/>
      <w:r w:rsidRPr="00E127C4">
        <w:rPr>
          <w:rFonts w:cstheme="minorHAnsi"/>
          <w:color w:val="2D3B45"/>
          <w:sz w:val="20"/>
          <w:szCs w:val="20"/>
          <w:highlight w:val="yellow"/>
        </w:rPr>
        <w:t>Θ</w:t>
      </w:r>
      <w:r w:rsidR="0025386C" w:rsidRPr="00E127C4">
        <w:rPr>
          <w:rFonts w:cstheme="minorHAnsi"/>
          <w:color w:val="2D3B45"/>
          <w:sz w:val="20"/>
          <w:szCs w:val="20"/>
          <w:highlight w:val="yellow"/>
          <w:vertAlign w:val="subscript"/>
        </w:rPr>
        <w:t>k</w:t>
      </w:r>
      <w:proofErr w:type="spellEnd"/>
      <w:r w:rsidRPr="00E127C4">
        <w:rPr>
          <w:rFonts w:cstheme="minorHAnsi"/>
          <w:color w:val="2D3B45"/>
          <w:sz w:val="20"/>
          <w:szCs w:val="20"/>
          <w:highlight w:val="yellow"/>
        </w:rPr>
        <w:t xml:space="preserve"> (g).</w:t>
      </w:r>
    </w:p>
    <w:sectPr w:rsidR="00CD38E2" w:rsidRPr="00E95397">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B5E62" w14:textId="77777777" w:rsidR="00D324A9" w:rsidRDefault="00D324A9" w:rsidP="002A0628">
      <w:pPr>
        <w:spacing w:after="0" w:line="240" w:lineRule="auto"/>
      </w:pPr>
      <w:r>
        <w:separator/>
      </w:r>
    </w:p>
  </w:endnote>
  <w:endnote w:type="continuationSeparator" w:id="0">
    <w:p w14:paraId="545F6667" w14:textId="77777777" w:rsidR="00D324A9" w:rsidRDefault="00D324A9" w:rsidP="002A06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F3D2B" w14:textId="77777777" w:rsidR="00D324A9" w:rsidRDefault="00D324A9" w:rsidP="002A0628">
      <w:pPr>
        <w:spacing w:after="0" w:line="240" w:lineRule="auto"/>
      </w:pPr>
      <w:r>
        <w:separator/>
      </w:r>
    </w:p>
  </w:footnote>
  <w:footnote w:type="continuationSeparator" w:id="0">
    <w:p w14:paraId="55056F9B" w14:textId="77777777" w:rsidR="00D324A9" w:rsidRDefault="00D324A9" w:rsidP="002A06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04F" w14:textId="6ACF5105" w:rsidR="002A0628" w:rsidRDefault="002A0628">
    <w:pPr>
      <w:pStyle w:val="Header"/>
    </w:pPr>
    <w:r>
      <w:t>Saleh Alkhalifa</w:t>
    </w:r>
    <w:r>
      <w:tab/>
    </w:r>
    <w:r>
      <w:tab/>
      <w:t>CS 5200</w:t>
    </w:r>
  </w:p>
  <w:p w14:paraId="68DC0759" w14:textId="5F423A2F" w:rsidR="002A0628" w:rsidRDefault="002A0628">
    <w:pPr>
      <w:pStyle w:val="Header"/>
    </w:pPr>
    <w:r>
      <w:t>9/13/2022</w:t>
    </w:r>
    <w:r>
      <w:tab/>
    </w:r>
    <w:r>
      <w:tab/>
      <w:t>Module 1</w:t>
    </w:r>
  </w:p>
  <w:p w14:paraId="0ABF15CA" w14:textId="29431FF6" w:rsidR="002A0628" w:rsidRDefault="002A0628">
    <w:pPr>
      <w:pStyle w:val="Header"/>
    </w:pPr>
    <w:r>
      <w:tab/>
      <w:t>Homework#1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E65775"/>
    <w:multiLevelType w:val="hybridMultilevel"/>
    <w:tmpl w:val="BBAA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677928"/>
    <w:multiLevelType w:val="hybridMultilevel"/>
    <w:tmpl w:val="9170F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0D6E9B"/>
    <w:multiLevelType w:val="hybridMultilevel"/>
    <w:tmpl w:val="E3EEC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2D10E1"/>
    <w:multiLevelType w:val="hybridMultilevel"/>
    <w:tmpl w:val="E60634D6"/>
    <w:lvl w:ilvl="0" w:tplc="2756628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741420"/>
    <w:multiLevelType w:val="hybridMultilevel"/>
    <w:tmpl w:val="A89E2E2A"/>
    <w:lvl w:ilvl="0" w:tplc="516C30AC">
      <w:start w:val="1"/>
      <w:numFmt w:val="lowerLetter"/>
      <w:lvlText w:val="(%1)"/>
      <w:lvlJc w:val="left"/>
      <w:pPr>
        <w:ind w:left="720" w:hanging="360"/>
      </w:pPr>
      <w:rPr>
        <w:rFonts w:hint="default"/>
        <w:color w:val="2D3B4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91692348">
    <w:abstractNumId w:val="2"/>
  </w:num>
  <w:num w:numId="2" w16cid:durableId="1870877705">
    <w:abstractNumId w:val="0"/>
  </w:num>
  <w:num w:numId="3" w16cid:durableId="420762576">
    <w:abstractNumId w:val="4"/>
  </w:num>
  <w:num w:numId="4" w16cid:durableId="1082528952">
    <w:abstractNumId w:val="3"/>
  </w:num>
  <w:num w:numId="5" w16cid:durableId="3624384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628"/>
    <w:rsid w:val="00027C18"/>
    <w:rsid w:val="000355BA"/>
    <w:rsid w:val="00070205"/>
    <w:rsid w:val="000E6779"/>
    <w:rsid w:val="00101576"/>
    <w:rsid w:val="00114013"/>
    <w:rsid w:val="001424C0"/>
    <w:rsid w:val="001548A8"/>
    <w:rsid w:val="0017449E"/>
    <w:rsid w:val="0018383A"/>
    <w:rsid w:val="001D0EDD"/>
    <w:rsid w:val="001D537D"/>
    <w:rsid w:val="001F1F03"/>
    <w:rsid w:val="001F31CD"/>
    <w:rsid w:val="00216842"/>
    <w:rsid w:val="0025386C"/>
    <w:rsid w:val="00293256"/>
    <w:rsid w:val="002A0628"/>
    <w:rsid w:val="00345006"/>
    <w:rsid w:val="00380EB2"/>
    <w:rsid w:val="00394339"/>
    <w:rsid w:val="00395383"/>
    <w:rsid w:val="003A55A8"/>
    <w:rsid w:val="003B1B20"/>
    <w:rsid w:val="004011D4"/>
    <w:rsid w:val="004108FA"/>
    <w:rsid w:val="004A3656"/>
    <w:rsid w:val="004C657B"/>
    <w:rsid w:val="004F7254"/>
    <w:rsid w:val="00507F39"/>
    <w:rsid w:val="005565BE"/>
    <w:rsid w:val="00582D33"/>
    <w:rsid w:val="005B45A6"/>
    <w:rsid w:val="0060381B"/>
    <w:rsid w:val="0064039C"/>
    <w:rsid w:val="00671874"/>
    <w:rsid w:val="006B7927"/>
    <w:rsid w:val="006F6278"/>
    <w:rsid w:val="007050F0"/>
    <w:rsid w:val="00784B50"/>
    <w:rsid w:val="00793EFA"/>
    <w:rsid w:val="007A23B2"/>
    <w:rsid w:val="00800D3C"/>
    <w:rsid w:val="008143C0"/>
    <w:rsid w:val="00817475"/>
    <w:rsid w:val="00825C61"/>
    <w:rsid w:val="00845E43"/>
    <w:rsid w:val="0089301C"/>
    <w:rsid w:val="008B1B6B"/>
    <w:rsid w:val="008B372D"/>
    <w:rsid w:val="008B5475"/>
    <w:rsid w:val="008E7F9A"/>
    <w:rsid w:val="00905941"/>
    <w:rsid w:val="0090683F"/>
    <w:rsid w:val="0093345C"/>
    <w:rsid w:val="00986EA3"/>
    <w:rsid w:val="009A3899"/>
    <w:rsid w:val="009C7CED"/>
    <w:rsid w:val="00A451F3"/>
    <w:rsid w:val="00A46EF5"/>
    <w:rsid w:val="00A66F1B"/>
    <w:rsid w:val="00A7689E"/>
    <w:rsid w:val="00AA549E"/>
    <w:rsid w:val="00B144AA"/>
    <w:rsid w:val="00B42241"/>
    <w:rsid w:val="00B658C2"/>
    <w:rsid w:val="00B77B21"/>
    <w:rsid w:val="00BC0D2F"/>
    <w:rsid w:val="00BD1989"/>
    <w:rsid w:val="00C07377"/>
    <w:rsid w:val="00C45E4A"/>
    <w:rsid w:val="00C50071"/>
    <w:rsid w:val="00C92B86"/>
    <w:rsid w:val="00CB4536"/>
    <w:rsid w:val="00CD38E2"/>
    <w:rsid w:val="00CF0C9D"/>
    <w:rsid w:val="00CF5144"/>
    <w:rsid w:val="00D01A84"/>
    <w:rsid w:val="00D24137"/>
    <w:rsid w:val="00D324A9"/>
    <w:rsid w:val="00D57DAB"/>
    <w:rsid w:val="00D66A1E"/>
    <w:rsid w:val="00D77343"/>
    <w:rsid w:val="00E03BDD"/>
    <w:rsid w:val="00E127C4"/>
    <w:rsid w:val="00E2415E"/>
    <w:rsid w:val="00E95397"/>
    <w:rsid w:val="00EB480B"/>
    <w:rsid w:val="00EE0AF6"/>
    <w:rsid w:val="00EE44E0"/>
    <w:rsid w:val="00F646BF"/>
    <w:rsid w:val="00F9426D"/>
    <w:rsid w:val="00FD1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A3DD6"/>
  <w15:chartTrackingRefBased/>
  <w15:docId w15:val="{93D357EA-F837-404F-8EE0-281B459F9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6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0628"/>
  </w:style>
  <w:style w:type="paragraph" w:styleId="Footer">
    <w:name w:val="footer"/>
    <w:basedOn w:val="Normal"/>
    <w:link w:val="FooterChar"/>
    <w:uiPriority w:val="99"/>
    <w:unhideWhenUsed/>
    <w:rsid w:val="002A06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0628"/>
  </w:style>
  <w:style w:type="paragraph" w:styleId="NormalWeb">
    <w:name w:val="Normal (Web)"/>
    <w:basedOn w:val="Normal"/>
    <w:uiPriority w:val="99"/>
    <w:unhideWhenUsed/>
    <w:rsid w:val="002A062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0628"/>
    <w:rPr>
      <w:b/>
      <w:bCs/>
    </w:rPr>
  </w:style>
  <w:style w:type="character" w:styleId="Emphasis">
    <w:name w:val="Emphasis"/>
    <w:basedOn w:val="DefaultParagraphFont"/>
    <w:uiPriority w:val="20"/>
    <w:qFormat/>
    <w:rsid w:val="002A0628"/>
    <w:rPr>
      <w:i/>
      <w:iCs/>
    </w:rPr>
  </w:style>
  <w:style w:type="character" w:styleId="PlaceholderText">
    <w:name w:val="Placeholder Text"/>
    <w:basedOn w:val="DefaultParagraphFont"/>
    <w:uiPriority w:val="99"/>
    <w:semiHidden/>
    <w:rsid w:val="00395383"/>
    <w:rPr>
      <w:color w:val="808080"/>
    </w:rPr>
  </w:style>
  <w:style w:type="paragraph" w:styleId="ListParagraph">
    <w:name w:val="List Paragraph"/>
    <w:basedOn w:val="Normal"/>
    <w:uiPriority w:val="34"/>
    <w:qFormat/>
    <w:rsid w:val="00793EFA"/>
    <w:pPr>
      <w:ind w:left="720"/>
      <w:contextualSpacing/>
    </w:pPr>
  </w:style>
  <w:style w:type="character" w:customStyle="1" w:styleId="mjxassistivemathml">
    <w:name w:val="mjx_assistive_mathml"/>
    <w:basedOn w:val="DefaultParagraphFont"/>
    <w:rsid w:val="00556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893247">
      <w:bodyDiv w:val="1"/>
      <w:marLeft w:val="0"/>
      <w:marRight w:val="0"/>
      <w:marTop w:val="0"/>
      <w:marBottom w:val="0"/>
      <w:divBdr>
        <w:top w:val="none" w:sz="0" w:space="0" w:color="auto"/>
        <w:left w:val="none" w:sz="0" w:space="0" w:color="auto"/>
        <w:bottom w:val="none" w:sz="0" w:space="0" w:color="auto"/>
        <w:right w:val="none" w:sz="0" w:space="0" w:color="auto"/>
      </w:divBdr>
    </w:div>
    <w:div w:id="1745685244">
      <w:bodyDiv w:val="1"/>
      <w:marLeft w:val="0"/>
      <w:marRight w:val="0"/>
      <w:marTop w:val="0"/>
      <w:marBottom w:val="0"/>
      <w:divBdr>
        <w:top w:val="none" w:sz="0" w:space="0" w:color="auto"/>
        <w:left w:val="none" w:sz="0" w:space="0" w:color="auto"/>
        <w:bottom w:val="none" w:sz="0" w:space="0" w:color="auto"/>
        <w:right w:val="none" w:sz="0" w:space="0" w:color="auto"/>
      </w:divBdr>
    </w:div>
    <w:div w:id="192630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432</TotalTime>
  <Pages>5</Pages>
  <Words>896</Words>
  <Characters>5109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61</cp:revision>
  <dcterms:created xsi:type="dcterms:W3CDTF">2022-09-13T23:40:00Z</dcterms:created>
  <dcterms:modified xsi:type="dcterms:W3CDTF">2022-09-18T18:17:00Z</dcterms:modified>
</cp:coreProperties>
</file>