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B284" w14:textId="267A10A8" w:rsidR="001D0EDD" w:rsidRPr="007A7078" w:rsidRDefault="007A7078">
      <w:pPr>
        <w:rPr>
          <w:b/>
          <w:bCs/>
        </w:rPr>
      </w:pPr>
      <w:r w:rsidRPr="007A7078">
        <w:rPr>
          <w:b/>
          <w:bCs/>
        </w:rPr>
        <w:t>Problem 1 – Quantifiers</w:t>
      </w:r>
    </w:p>
    <w:p w14:paraId="68B29D31" w14:textId="132A64B8" w:rsidR="007A7078" w:rsidRDefault="007A7078" w:rsidP="007A7078">
      <w:pPr>
        <w:jc w:val="both"/>
      </w:pPr>
      <w:r>
        <w:t>Write the following statements as English sentences, then decide whether those statements are true if x and y can be any integers. When deciding if x and y can be any integers, prove your claim with a convincing argument.</w:t>
      </w:r>
    </w:p>
    <w:p w14:paraId="5C669BBE" w14:textId="74D9EFA9" w:rsidR="007A7078" w:rsidRPr="007A7078" w:rsidRDefault="007A7078" w:rsidP="007A7078">
      <w:pPr>
        <w:pStyle w:val="ListParagraph"/>
        <w:numPr>
          <w:ilvl w:val="0"/>
          <w:numId w:val="1"/>
        </w:numPr>
        <w:rPr>
          <w:b/>
          <w:bCs/>
        </w:rPr>
      </w:pPr>
      <w:r w:rsidRPr="007A7078">
        <w:rPr>
          <w:rFonts w:ascii="Cambria Math" w:hAnsi="Cambria Math" w:cs="Cambria Math"/>
          <w:b/>
          <w:bCs/>
        </w:rPr>
        <w:t>∀</w:t>
      </w:r>
      <w:proofErr w:type="spellStart"/>
      <w:r w:rsidRPr="007A7078">
        <w:rPr>
          <w:b/>
          <w:bCs/>
        </w:rPr>
        <w:t>x</w:t>
      </w:r>
      <w:r w:rsidRPr="007A7078">
        <w:rPr>
          <w:rFonts w:ascii="Cambria Math" w:hAnsi="Cambria Math" w:cs="Cambria Math"/>
          <w:b/>
          <w:bCs/>
        </w:rPr>
        <w:t>∃</w:t>
      </w:r>
      <w:r w:rsidRPr="007A7078">
        <w:rPr>
          <w:b/>
          <w:bCs/>
        </w:rPr>
        <w:t>y</w:t>
      </w:r>
      <w:proofErr w:type="spellEnd"/>
      <w:r w:rsidRPr="007A7078">
        <w:rPr>
          <w:b/>
          <w:bCs/>
        </w:rPr>
        <w:t xml:space="preserve"> : x + y = 0</w:t>
      </w:r>
    </w:p>
    <w:p w14:paraId="67CC2971" w14:textId="1A2F8F36" w:rsidR="007A7078" w:rsidRDefault="007A7078" w:rsidP="007A7078">
      <w:pPr>
        <w:ind w:left="1080"/>
      </w:pPr>
      <w:r>
        <w:t xml:space="preserve">English: </w:t>
      </w:r>
      <w:r w:rsidRPr="007A7078">
        <w:rPr>
          <w:i/>
          <w:iCs/>
        </w:rPr>
        <w:t>“For all elements x there exists an element y, such that x plus y is equal to zero.”</w:t>
      </w:r>
    </w:p>
    <w:p w14:paraId="0BAE0DE0" w14:textId="7486EA6D" w:rsidR="007A7078" w:rsidRPr="00B20579" w:rsidRDefault="00D5450A" w:rsidP="007A7078">
      <w:pPr>
        <w:ind w:left="1080"/>
        <w:rPr>
          <w:u w:val="single"/>
        </w:rPr>
      </w:pPr>
      <w:r w:rsidRPr="00B20579">
        <w:rPr>
          <w:u w:val="single"/>
        </w:rPr>
        <w:t>Proof</w:t>
      </w:r>
      <w:r w:rsidR="00B20579" w:rsidRPr="00B20579">
        <w:rPr>
          <w:u w:val="single"/>
        </w:rPr>
        <w:t xml:space="preserve"> by cases</w:t>
      </w:r>
      <w:r w:rsidRPr="00B20579">
        <w:rPr>
          <w:u w:val="single"/>
        </w:rPr>
        <w:t>:</w:t>
      </w:r>
    </w:p>
    <w:p w14:paraId="475FCE57" w14:textId="2A118017" w:rsidR="00D5450A" w:rsidRDefault="00B20579" w:rsidP="007A7078">
      <w:pPr>
        <w:ind w:left="1080"/>
      </w:pPr>
      <w:r>
        <w:t>Let us assume that x + y = 0, and therefore any element -x + y = 0:</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760"/>
        <w:gridCol w:w="2760"/>
      </w:tblGrid>
      <w:tr w:rsidR="00B20579" w14:paraId="7F66551E" w14:textId="77777777" w:rsidTr="00B20579">
        <w:tc>
          <w:tcPr>
            <w:tcW w:w="3116" w:type="dxa"/>
          </w:tcPr>
          <w:p w14:paraId="54E8E3BD" w14:textId="6D31143C" w:rsidR="00B20579" w:rsidRPr="00B20579" w:rsidRDefault="00B20579" w:rsidP="007A7078">
            <w:pPr>
              <w:rPr>
                <w:b/>
                <w:bCs/>
              </w:rPr>
            </w:pPr>
            <w:r w:rsidRPr="00B20579">
              <w:rPr>
                <w:b/>
                <w:bCs/>
              </w:rPr>
              <w:t>Case 1: x &lt; 0</w:t>
            </w:r>
          </w:p>
        </w:tc>
        <w:tc>
          <w:tcPr>
            <w:tcW w:w="3117" w:type="dxa"/>
          </w:tcPr>
          <w:p w14:paraId="05759D82" w14:textId="189D90AA" w:rsidR="00B20579" w:rsidRPr="00B20579" w:rsidRDefault="00B20579" w:rsidP="007A7078">
            <w:pPr>
              <w:rPr>
                <w:b/>
                <w:bCs/>
              </w:rPr>
            </w:pPr>
            <w:r w:rsidRPr="00B20579">
              <w:rPr>
                <w:b/>
                <w:bCs/>
              </w:rPr>
              <w:t>Case 2: x &gt; 0</w:t>
            </w:r>
          </w:p>
        </w:tc>
        <w:tc>
          <w:tcPr>
            <w:tcW w:w="3117" w:type="dxa"/>
          </w:tcPr>
          <w:p w14:paraId="0C284185" w14:textId="07775DFF" w:rsidR="00B20579" w:rsidRPr="00B20579" w:rsidRDefault="00B20579" w:rsidP="007A7078">
            <w:pPr>
              <w:rPr>
                <w:b/>
                <w:bCs/>
              </w:rPr>
            </w:pPr>
            <w:r w:rsidRPr="00B20579">
              <w:rPr>
                <w:b/>
                <w:bCs/>
              </w:rPr>
              <w:t>Case 3: x = 0</w:t>
            </w:r>
          </w:p>
        </w:tc>
      </w:tr>
      <w:tr w:rsidR="00B20579" w14:paraId="442BF364" w14:textId="77777777" w:rsidTr="00B20579">
        <w:tc>
          <w:tcPr>
            <w:tcW w:w="3116" w:type="dxa"/>
          </w:tcPr>
          <w:p w14:paraId="13DC5CE2" w14:textId="65086A48" w:rsidR="00B20579" w:rsidRDefault="00B20579" w:rsidP="007A7078">
            <w:r>
              <w:t>x = -1</w:t>
            </w:r>
          </w:p>
        </w:tc>
        <w:tc>
          <w:tcPr>
            <w:tcW w:w="3117" w:type="dxa"/>
          </w:tcPr>
          <w:p w14:paraId="07E3FCAF" w14:textId="66D6F690" w:rsidR="00B20579" w:rsidRDefault="00B20579" w:rsidP="007A7078">
            <w:r>
              <w:t>x = 1</w:t>
            </w:r>
          </w:p>
        </w:tc>
        <w:tc>
          <w:tcPr>
            <w:tcW w:w="3117" w:type="dxa"/>
          </w:tcPr>
          <w:p w14:paraId="506169FD" w14:textId="2F279F60" w:rsidR="00B20579" w:rsidRDefault="00B20579" w:rsidP="007A7078">
            <w:r>
              <w:t>x = 0</w:t>
            </w:r>
          </w:p>
        </w:tc>
      </w:tr>
      <w:tr w:rsidR="00B20579" w14:paraId="180A09D9" w14:textId="77777777" w:rsidTr="00B20579">
        <w:tc>
          <w:tcPr>
            <w:tcW w:w="3116" w:type="dxa"/>
          </w:tcPr>
          <w:p w14:paraId="65250D0E" w14:textId="19872362" w:rsidR="00B20579" w:rsidRDefault="00B20579" w:rsidP="007A7078">
            <w:r>
              <w:t>y = -x = 1</w:t>
            </w:r>
          </w:p>
        </w:tc>
        <w:tc>
          <w:tcPr>
            <w:tcW w:w="3117" w:type="dxa"/>
          </w:tcPr>
          <w:p w14:paraId="5972C819" w14:textId="131C3A00" w:rsidR="00B20579" w:rsidRDefault="00B20579" w:rsidP="007A7078">
            <w:r>
              <w:t>y = -x = -1</w:t>
            </w:r>
          </w:p>
        </w:tc>
        <w:tc>
          <w:tcPr>
            <w:tcW w:w="3117" w:type="dxa"/>
          </w:tcPr>
          <w:p w14:paraId="23734425" w14:textId="0AD157DB" w:rsidR="00B20579" w:rsidRDefault="00B20579" w:rsidP="007A7078">
            <w:r>
              <w:t>y = x = 0</w:t>
            </w:r>
          </w:p>
        </w:tc>
      </w:tr>
      <w:tr w:rsidR="00B20579" w14:paraId="08519C78" w14:textId="77777777" w:rsidTr="00B20579">
        <w:tc>
          <w:tcPr>
            <w:tcW w:w="3116" w:type="dxa"/>
          </w:tcPr>
          <w:p w14:paraId="54288B78" w14:textId="232CA258" w:rsidR="00B20579" w:rsidRDefault="00B20579" w:rsidP="007A7078">
            <w:r w:rsidRPr="00B20579">
              <w:rPr>
                <w:rFonts w:ascii="Cambria Math" w:hAnsi="Cambria Math" w:cs="Cambria Math"/>
                <w:b/>
                <w:bCs/>
                <w:color w:val="202124"/>
                <w:shd w:val="clear" w:color="auto" w:fill="FFFFFF"/>
              </w:rPr>
              <w:t>∴</w:t>
            </w:r>
            <w:r>
              <w:rPr>
                <w:rFonts w:ascii="Cambria Math" w:hAnsi="Cambria Math" w:cs="Cambria Math"/>
                <w:color w:val="202124"/>
                <w:shd w:val="clear" w:color="auto" w:fill="FFFFFF"/>
              </w:rPr>
              <w:t xml:space="preserve"> </w:t>
            </w:r>
            <w:r w:rsidRPr="00B20579">
              <w:t>-1 +</w:t>
            </w:r>
            <w:r>
              <w:t xml:space="preserve"> 1 = 0</w:t>
            </w:r>
          </w:p>
        </w:tc>
        <w:tc>
          <w:tcPr>
            <w:tcW w:w="3117" w:type="dxa"/>
          </w:tcPr>
          <w:p w14:paraId="327B58EE" w14:textId="5F8D2E58" w:rsidR="00B20579" w:rsidRDefault="00B20579" w:rsidP="007A7078">
            <w:r w:rsidRPr="00B20579">
              <w:rPr>
                <w:rFonts w:ascii="Cambria Math" w:hAnsi="Cambria Math" w:cs="Cambria Math"/>
                <w:b/>
                <w:bCs/>
                <w:color w:val="202124"/>
                <w:shd w:val="clear" w:color="auto" w:fill="FFFFFF"/>
              </w:rPr>
              <w:t>∴</w:t>
            </w:r>
            <w:r>
              <w:rPr>
                <w:rFonts w:ascii="Cambria Math" w:hAnsi="Cambria Math" w:cs="Cambria Math"/>
                <w:color w:val="202124"/>
                <w:shd w:val="clear" w:color="auto" w:fill="FFFFFF"/>
              </w:rPr>
              <w:t xml:space="preserve"> </w:t>
            </w:r>
            <w:r>
              <w:t>1 – 1 = 0</w:t>
            </w:r>
          </w:p>
        </w:tc>
        <w:tc>
          <w:tcPr>
            <w:tcW w:w="3117" w:type="dxa"/>
          </w:tcPr>
          <w:p w14:paraId="410F703D" w14:textId="28703251" w:rsidR="00B20579" w:rsidRDefault="00B20579" w:rsidP="007A7078">
            <w:r w:rsidRPr="00B20579">
              <w:rPr>
                <w:rFonts w:ascii="Cambria Math" w:hAnsi="Cambria Math" w:cs="Cambria Math"/>
                <w:b/>
                <w:bCs/>
                <w:color w:val="202124"/>
                <w:shd w:val="clear" w:color="auto" w:fill="FFFFFF"/>
              </w:rPr>
              <w:t>∴</w:t>
            </w:r>
            <w:r>
              <w:rPr>
                <w:rFonts w:ascii="Cambria Math" w:hAnsi="Cambria Math" w:cs="Cambria Math"/>
                <w:color w:val="202124"/>
                <w:shd w:val="clear" w:color="auto" w:fill="FFFFFF"/>
              </w:rPr>
              <w:t xml:space="preserve"> </w:t>
            </w:r>
            <w:r>
              <w:t>0 + 0 = 0</w:t>
            </w:r>
          </w:p>
        </w:tc>
      </w:tr>
    </w:tbl>
    <w:p w14:paraId="22883110" w14:textId="5653D95E" w:rsidR="007A7078" w:rsidRDefault="00A332B1" w:rsidP="00B20579">
      <w:r>
        <w:tab/>
      </w:r>
      <w:r>
        <w:tab/>
      </w:r>
    </w:p>
    <w:p w14:paraId="69C6CF1A" w14:textId="682BAC00" w:rsidR="00A332B1" w:rsidRDefault="00A332B1" w:rsidP="00B20579">
      <w:r>
        <w:tab/>
      </w:r>
      <w:r>
        <w:tab/>
        <w:t xml:space="preserve">Therefore, it is </w:t>
      </w:r>
      <w:r w:rsidRPr="00A332B1">
        <w:rPr>
          <w:b/>
          <w:bCs/>
        </w:rPr>
        <w:t>true</w:t>
      </w:r>
      <w:r>
        <w:t>.</w:t>
      </w:r>
    </w:p>
    <w:p w14:paraId="11EDE39C" w14:textId="77777777" w:rsidR="00A332B1" w:rsidRDefault="00A332B1" w:rsidP="00B20579"/>
    <w:p w14:paraId="119CB0A1" w14:textId="1E5EC86B" w:rsidR="007A7078" w:rsidRPr="007A7078" w:rsidRDefault="007A7078" w:rsidP="007A7078">
      <w:pPr>
        <w:pStyle w:val="ListParagraph"/>
        <w:numPr>
          <w:ilvl w:val="0"/>
          <w:numId w:val="1"/>
        </w:numPr>
        <w:rPr>
          <w:b/>
          <w:bCs/>
        </w:rPr>
      </w:pPr>
      <w:r w:rsidRPr="007A7078">
        <w:rPr>
          <w:rFonts w:ascii="Cambria Math" w:hAnsi="Cambria Math" w:cs="Cambria Math"/>
          <w:b/>
          <w:bCs/>
        </w:rPr>
        <w:t>∃</w:t>
      </w:r>
      <w:proofErr w:type="spellStart"/>
      <w:r w:rsidRPr="007A7078">
        <w:rPr>
          <w:b/>
          <w:bCs/>
        </w:rPr>
        <w:t>y</w:t>
      </w:r>
      <w:r w:rsidRPr="007A7078">
        <w:rPr>
          <w:rFonts w:ascii="Cambria Math" w:hAnsi="Cambria Math" w:cs="Cambria Math"/>
          <w:b/>
          <w:bCs/>
        </w:rPr>
        <w:t>∀</w:t>
      </w:r>
      <w:r w:rsidRPr="007A7078">
        <w:rPr>
          <w:b/>
          <w:bCs/>
        </w:rPr>
        <w:t>x</w:t>
      </w:r>
      <w:proofErr w:type="spellEnd"/>
      <w:r w:rsidRPr="007A7078">
        <w:rPr>
          <w:b/>
          <w:bCs/>
        </w:rPr>
        <w:t xml:space="preserve"> : x + y = x</w:t>
      </w:r>
    </w:p>
    <w:p w14:paraId="4306D62F" w14:textId="304FA092" w:rsidR="007A7078" w:rsidRDefault="007A7078" w:rsidP="007A7078">
      <w:pPr>
        <w:pStyle w:val="ListParagraph"/>
        <w:ind w:left="1080"/>
      </w:pPr>
    </w:p>
    <w:p w14:paraId="79CFBE78" w14:textId="02B1C69B" w:rsidR="00B20579" w:rsidRPr="00B20579" w:rsidRDefault="00B20579" w:rsidP="007A7078">
      <w:pPr>
        <w:pStyle w:val="ListParagraph"/>
        <w:ind w:left="1080"/>
        <w:rPr>
          <w:i/>
          <w:iCs/>
        </w:rPr>
      </w:pPr>
      <w:r>
        <w:t xml:space="preserve">English: </w:t>
      </w:r>
      <w:r w:rsidRPr="00B20579">
        <w:rPr>
          <w:i/>
          <w:iCs/>
        </w:rPr>
        <w:t>“There is an element y for all elements x, such that x plus y is equal to x.”</w:t>
      </w:r>
    </w:p>
    <w:p w14:paraId="353B67B8" w14:textId="50FA766C" w:rsidR="007A7078" w:rsidRDefault="007A7078" w:rsidP="007A7078">
      <w:pPr>
        <w:pStyle w:val="ListParagraph"/>
        <w:ind w:left="1080"/>
      </w:pPr>
    </w:p>
    <w:p w14:paraId="339DEEB8" w14:textId="63B54440" w:rsidR="00612619" w:rsidRDefault="00612619" w:rsidP="007A7078">
      <w:pPr>
        <w:pStyle w:val="ListParagraph"/>
        <w:ind w:left="1080"/>
      </w:pPr>
      <w:r>
        <w:t>Proof (Definition):</w:t>
      </w:r>
    </w:p>
    <w:p w14:paraId="76EFAEC0" w14:textId="3C0833A0" w:rsidR="00612619" w:rsidRDefault="00612619" w:rsidP="007A7078">
      <w:pPr>
        <w:pStyle w:val="ListParagraph"/>
        <w:ind w:left="1080"/>
      </w:pPr>
    </w:p>
    <w:p w14:paraId="21B15BF1" w14:textId="05F15618" w:rsidR="00612619" w:rsidRDefault="00612619" w:rsidP="007A7078">
      <w:pPr>
        <w:pStyle w:val="ListParagraph"/>
        <w:ind w:left="1080"/>
      </w:pPr>
      <w:r>
        <w:t>The sum of any number and 0, is equal to that number, such that</w:t>
      </w:r>
    </w:p>
    <w:p w14:paraId="168088A0" w14:textId="6C7BA2F0" w:rsidR="00612619" w:rsidRPr="00612619" w:rsidRDefault="00612619" w:rsidP="007A7078">
      <w:pPr>
        <w:pStyle w:val="ListParagraph"/>
        <w:ind w:left="1080"/>
        <w:rPr>
          <w:rFonts w:eastAsiaTheme="minorEastAsia"/>
        </w:rPr>
      </w:pPr>
      <m:oMathPara>
        <m:oMath>
          <m:r>
            <w:rPr>
              <w:rFonts w:ascii="Cambria Math" w:hAnsi="Cambria Math"/>
            </w:rPr>
            <m:t xml:space="preserve">x+0=x    </m:t>
          </m:r>
          <m:r>
            <w:rPr>
              <w:rFonts w:ascii="Cambria Math" w:eastAsiaTheme="minorEastAsia" w:hAnsi="Cambria Math"/>
            </w:rPr>
            <m:t>→   y=0</m:t>
          </m:r>
        </m:oMath>
      </m:oMathPara>
    </w:p>
    <w:p w14:paraId="0049C972" w14:textId="5E26CA92" w:rsidR="007A7078" w:rsidRDefault="00612619" w:rsidP="00A332B1">
      <w:pPr>
        <w:pStyle w:val="ListParagraph"/>
        <w:ind w:left="1080"/>
        <w:rPr>
          <w:rFonts w:eastAsiaTheme="minorEastAsia"/>
        </w:rPr>
      </w:pPr>
      <w:r>
        <w:rPr>
          <w:rFonts w:eastAsiaTheme="minorEastAsia"/>
        </w:rPr>
        <w:t>… which is true for all elements x given the identity property</w:t>
      </w:r>
      <w:r w:rsidR="00A332B1">
        <w:rPr>
          <w:rFonts w:eastAsiaTheme="minorEastAsia"/>
        </w:rPr>
        <w:t>.</w:t>
      </w:r>
    </w:p>
    <w:p w14:paraId="113626C6" w14:textId="657A2456" w:rsidR="00A332B1" w:rsidRDefault="00A332B1" w:rsidP="00A332B1">
      <w:pPr>
        <w:pStyle w:val="ListParagraph"/>
        <w:ind w:left="1080"/>
        <w:rPr>
          <w:rFonts w:eastAsiaTheme="minorEastAsia"/>
        </w:rPr>
      </w:pPr>
    </w:p>
    <w:p w14:paraId="19D0F01B" w14:textId="6DA90C98" w:rsidR="00A332B1" w:rsidRPr="00A332B1" w:rsidRDefault="00A332B1" w:rsidP="00A332B1">
      <w:pPr>
        <w:pStyle w:val="ListParagraph"/>
        <w:ind w:left="1080"/>
        <w:rPr>
          <w:rFonts w:eastAsiaTheme="minorEastAsia"/>
        </w:rPr>
      </w:pPr>
      <w:r>
        <w:rPr>
          <w:rFonts w:eastAsiaTheme="minorEastAsia"/>
        </w:rPr>
        <w:tab/>
        <w:t xml:space="preserve">Therefore, it is </w:t>
      </w:r>
      <w:r w:rsidRPr="00A332B1">
        <w:rPr>
          <w:rFonts w:eastAsiaTheme="minorEastAsia"/>
          <w:b/>
          <w:bCs/>
        </w:rPr>
        <w:t>true</w:t>
      </w:r>
      <w:r>
        <w:rPr>
          <w:rFonts w:eastAsiaTheme="minorEastAsia"/>
        </w:rPr>
        <w:t>.</w:t>
      </w:r>
    </w:p>
    <w:p w14:paraId="66318D5F" w14:textId="77777777" w:rsidR="007A7078" w:rsidRDefault="007A7078" w:rsidP="007A7078">
      <w:pPr>
        <w:pStyle w:val="ListParagraph"/>
        <w:ind w:left="1080"/>
      </w:pPr>
    </w:p>
    <w:p w14:paraId="2487FF94" w14:textId="122F8F9E" w:rsidR="007A7078" w:rsidRPr="007A7078" w:rsidRDefault="007A7078" w:rsidP="007A7078">
      <w:pPr>
        <w:pStyle w:val="ListParagraph"/>
        <w:numPr>
          <w:ilvl w:val="0"/>
          <w:numId w:val="1"/>
        </w:numPr>
        <w:rPr>
          <w:b/>
          <w:bCs/>
        </w:rPr>
      </w:pPr>
      <w:r w:rsidRPr="007A7078">
        <w:rPr>
          <w:rFonts w:ascii="Cambria Math" w:hAnsi="Cambria Math" w:cs="Cambria Math"/>
          <w:b/>
          <w:bCs/>
        </w:rPr>
        <w:t>∃</w:t>
      </w:r>
      <w:proofErr w:type="spellStart"/>
      <w:r w:rsidRPr="007A7078">
        <w:rPr>
          <w:b/>
          <w:bCs/>
        </w:rPr>
        <w:t>x</w:t>
      </w:r>
      <w:r w:rsidRPr="007A7078">
        <w:rPr>
          <w:rFonts w:ascii="Cambria Math" w:hAnsi="Cambria Math" w:cs="Cambria Math"/>
          <w:b/>
          <w:bCs/>
        </w:rPr>
        <w:t>∀</w:t>
      </w:r>
      <w:r w:rsidRPr="007A7078">
        <w:rPr>
          <w:b/>
          <w:bCs/>
        </w:rPr>
        <w:t>y</w:t>
      </w:r>
      <w:proofErr w:type="spellEnd"/>
      <w:r w:rsidRPr="007A7078">
        <w:rPr>
          <w:b/>
          <w:bCs/>
        </w:rPr>
        <w:t xml:space="preserve"> : x + y = x</w:t>
      </w:r>
    </w:p>
    <w:p w14:paraId="45A56329" w14:textId="095521C7" w:rsidR="007A7078" w:rsidRDefault="007A7078" w:rsidP="007A7078">
      <w:pPr>
        <w:pStyle w:val="ListParagraph"/>
        <w:ind w:left="1080"/>
      </w:pPr>
    </w:p>
    <w:tbl>
      <w:tblPr>
        <w:tblStyle w:val="TableGrid"/>
        <w:tblW w:w="8270" w:type="dxa"/>
        <w:tblInd w:w="1080" w:type="dxa"/>
        <w:tblLook w:val="04A0" w:firstRow="1" w:lastRow="0" w:firstColumn="1" w:lastColumn="0" w:noHBand="0" w:noVBand="1"/>
      </w:tblPr>
      <w:tblGrid>
        <w:gridCol w:w="2784"/>
        <w:gridCol w:w="2743"/>
        <w:gridCol w:w="2743"/>
      </w:tblGrid>
      <w:tr w:rsidR="00A332B1" w14:paraId="28E23560" w14:textId="77777777" w:rsidTr="00A332B1">
        <w:tc>
          <w:tcPr>
            <w:tcW w:w="2784" w:type="dxa"/>
          </w:tcPr>
          <w:p w14:paraId="6E08548A" w14:textId="33968FC8" w:rsidR="00A332B1" w:rsidRDefault="00A332B1" w:rsidP="00A332B1">
            <w:pPr>
              <w:pStyle w:val="ListParagraph"/>
              <w:ind w:left="0"/>
            </w:pPr>
            <m:oMathPara>
              <m:oMath>
                <m:r>
                  <w:rPr>
                    <w:rFonts w:ascii="Cambria Math" w:hAnsi="Cambria Math"/>
                  </w:rPr>
                  <m:t>x=1, y=1</m:t>
                </m:r>
              </m:oMath>
            </m:oMathPara>
          </w:p>
        </w:tc>
        <w:tc>
          <w:tcPr>
            <w:tcW w:w="2743" w:type="dxa"/>
          </w:tcPr>
          <w:p w14:paraId="589D6D7B" w14:textId="29B5C79C" w:rsidR="00A332B1" w:rsidRDefault="00A332B1" w:rsidP="00A332B1">
            <w:pPr>
              <w:pStyle w:val="ListParagraph"/>
              <w:ind w:left="0"/>
            </w:pPr>
            <m:oMathPara>
              <m:oMath>
                <m:r>
                  <w:rPr>
                    <w:rFonts w:ascii="Cambria Math" w:hAnsi="Cambria Math"/>
                  </w:rPr>
                  <m:t>x=2, y=2</m:t>
                </m:r>
              </m:oMath>
            </m:oMathPara>
          </w:p>
        </w:tc>
        <w:tc>
          <w:tcPr>
            <w:tcW w:w="2743" w:type="dxa"/>
          </w:tcPr>
          <w:p w14:paraId="7507EDB4" w14:textId="008F1063" w:rsidR="00A332B1" w:rsidRDefault="00A332B1" w:rsidP="00A332B1">
            <w:pPr>
              <w:pStyle w:val="ListParagraph"/>
              <w:ind w:left="0"/>
            </w:pPr>
            <m:oMathPara>
              <m:oMath>
                <m:r>
                  <w:rPr>
                    <w:rFonts w:ascii="Cambria Math" w:hAnsi="Cambria Math"/>
                  </w:rPr>
                  <m:t>x=1, y=2</m:t>
                </m:r>
              </m:oMath>
            </m:oMathPara>
          </w:p>
        </w:tc>
      </w:tr>
      <w:tr w:rsidR="00A332B1" w14:paraId="5169998A" w14:textId="77777777" w:rsidTr="00A332B1">
        <w:tc>
          <w:tcPr>
            <w:tcW w:w="2784" w:type="dxa"/>
          </w:tcPr>
          <w:p w14:paraId="268D4362" w14:textId="77777777" w:rsidR="00A332B1" w:rsidRPr="00A332B1" w:rsidRDefault="00A332B1" w:rsidP="00A332B1">
            <w:pPr>
              <w:pStyle w:val="ListParagraph"/>
              <w:ind w:left="0"/>
              <w:rPr>
                <w:rFonts w:eastAsiaTheme="minorEastAsia"/>
              </w:rPr>
            </w:pPr>
            <m:oMathPara>
              <m:oMath>
                <m:r>
                  <w:rPr>
                    <w:rFonts w:ascii="Cambria Math" w:hAnsi="Cambria Math"/>
                  </w:rPr>
                  <m:t>x+y=x</m:t>
                </m:r>
              </m:oMath>
            </m:oMathPara>
          </w:p>
          <w:p w14:paraId="04CB38D3" w14:textId="0177DA5C" w:rsidR="00A332B1" w:rsidRPr="00A332B1" w:rsidRDefault="00A332B1" w:rsidP="00A332B1">
            <w:pPr>
              <w:pStyle w:val="ListParagraph"/>
              <w:ind w:left="0"/>
              <w:rPr>
                <w:rFonts w:eastAsiaTheme="minorEastAsia"/>
              </w:rPr>
            </w:pPr>
            <m:oMathPara>
              <m:oMath>
                <m:r>
                  <w:rPr>
                    <w:rFonts w:ascii="Cambria Math" w:eastAsiaTheme="minorEastAsia" w:hAnsi="Cambria Math"/>
                  </w:rPr>
                  <m:t>1+1</m:t>
                </m:r>
                <m:r>
                  <m:rPr>
                    <m:sty m:val="bi"/>
                  </m:rPr>
                  <w:rPr>
                    <w:rFonts w:ascii="Cambria Math" w:eastAsiaTheme="minorEastAsia" w:hAnsi="Cambria Math"/>
                  </w:rPr>
                  <m:t>≠</m:t>
                </m:r>
                <m:r>
                  <w:rPr>
                    <w:rFonts w:ascii="Cambria Math" w:eastAsiaTheme="minorEastAsia" w:hAnsi="Cambria Math"/>
                  </w:rPr>
                  <m:t>1</m:t>
                </m:r>
              </m:oMath>
            </m:oMathPara>
          </w:p>
          <w:p w14:paraId="76778645" w14:textId="368C087F" w:rsidR="00A332B1" w:rsidRPr="00A332B1" w:rsidRDefault="00A62567" w:rsidP="00A332B1">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false</m:t>
                </m:r>
              </m:oMath>
            </m:oMathPara>
          </w:p>
          <w:p w14:paraId="09266C7C" w14:textId="36B2CF65" w:rsidR="00A332B1" w:rsidRPr="00A332B1" w:rsidRDefault="00A332B1" w:rsidP="00A332B1">
            <w:pPr>
              <w:pStyle w:val="ListParagraph"/>
              <w:ind w:left="0"/>
              <w:rPr>
                <w:rFonts w:eastAsiaTheme="minorEastAsia"/>
              </w:rPr>
            </w:pPr>
          </w:p>
        </w:tc>
        <w:tc>
          <w:tcPr>
            <w:tcW w:w="2743" w:type="dxa"/>
          </w:tcPr>
          <w:p w14:paraId="102536C9" w14:textId="77777777" w:rsidR="00A332B1" w:rsidRPr="00A332B1" w:rsidRDefault="00A332B1" w:rsidP="00A332B1">
            <w:pPr>
              <w:pStyle w:val="ListParagraph"/>
              <w:ind w:left="0"/>
              <w:rPr>
                <w:rFonts w:eastAsiaTheme="minorEastAsia"/>
              </w:rPr>
            </w:pPr>
            <m:oMathPara>
              <m:oMath>
                <m:r>
                  <w:rPr>
                    <w:rFonts w:ascii="Cambria Math" w:hAnsi="Cambria Math"/>
                  </w:rPr>
                  <m:t>x+y=x</m:t>
                </m:r>
              </m:oMath>
            </m:oMathPara>
          </w:p>
          <w:p w14:paraId="7EB38373" w14:textId="45973326" w:rsidR="00A332B1" w:rsidRPr="00A332B1" w:rsidRDefault="00A332B1" w:rsidP="00A332B1">
            <w:pPr>
              <w:pStyle w:val="ListParagraph"/>
              <w:ind w:left="0"/>
              <w:rPr>
                <w:rFonts w:eastAsiaTheme="minorEastAsia"/>
              </w:rPr>
            </w:pPr>
            <m:oMathPara>
              <m:oMath>
                <m:r>
                  <w:rPr>
                    <w:rFonts w:ascii="Cambria Math" w:eastAsiaTheme="minorEastAsia" w:hAnsi="Cambria Math"/>
                  </w:rPr>
                  <m:t>2+2</m:t>
                </m:r>
                <m:r>
                  <m:rPr>
                    <m:sty m:val="bi"/>
                  </m:rPr>
                  <w:rPr>
                    <w:rFonts w:ascii="Cambria Math" w:eastAsiaTheme="minorEastAsia" w:hAnsi="Cambria Math"/>
                  </w:rPr>
                  <m:t>≠</m:t>
                </m:r>
                <m:r>
                  <w:rPr>
                    <w:rFonts w:ascii="Cambria Math" w:eastAsiaTheme="minorEastAsia" w:hAnsi="Cambria Math"/>
                  </w:rPr>
                  <m:t>2</m:t>
                </m:r>
              </m:oMath>
            </m:oMathPara>
          </w:p>
          <w:p w14:paraId="78275D92" w14:textId="1176356B" w:rsidR="00A332B1" w:rsidRPr="00A332B1" w:rsidRDefault="00A62567" w:rsidP="00A332B1">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false</m:t>
                </m:r>
              </m:oMath>
            </m:oMathPara>
          </w:p>
          <w:p w14:paraId="3A7E00A3" w14:textId="77777777" w:rsidR="00A332B1" w:rsidRDefault="00A332B1" w:rsidP="00A332B1">
            <w:pPr>
              <w:pStyle w:val="ListParagraph"/>
              <w:ind w:left="0"/>
            </w:pPr>
          </w:p>
        </w:tc>
        <w:tc>
          <w:tcPr>
            <w:tcW w:w="2743" w:type="dxa"/>
          </w:tcPr>
          <w:p w14:paraId="37FFBDFF" w14:textId="77777777" w:rsidR="00A332B1" w:rsidRPr="00A332B1" w:rsidRDefault="00A332B1" w:rsidP="00A332B1">
            <w:pPr>
              <w:pStyle w:val="ListParagraph"/>
              <w:ind w:left="0"/>
              <w:rPr>
                <w:rFonts w:eastAsiaTheme="minorEastAsia"/>
              </w:rPr>
            </w:pPr>
            <m:oMathPara>
              <m:oMath>
                <m:r>
                  <w:rPr>
                    <w:rFonts w:ascii="Cambria Math" w:hAnsi="Cambria Math"/>
                  </w:rPr>
                  <m:t>x+y=x</m:t>
                </m:r>
              </m:oMath>
            </m:oMathPara>
          </w:p>
          <w:p w14:paraId="6928A76A" w14:textId="0AE2A6DB" w:rsidR="00A332B1" w:rsidRPr="00A332B1" w:rsidRDefault="00A332B1" w:rsidP="00A332B1">
            <w:pPr>
              <w:pStyle w:val="ListParagraph"/>
              <w:ind w:left="0"/>
              <w:rPr>
                <w:rFonts w:eastAsiaTheme="minorEastAsia"/>
              </w:rPr>
            </w:pPr>
            <m:oMathPara>
              <m:oMath>
                <m:r>
                  <w:rPr>
                    <w:rFonts w:ascii="Cambria Math" w:eastAsiaTheme="minorEastAsia" w:hAnsi="Cambria Math"/>
                  </w:rPr>
                  <m:t>1+2</m:t>
                </m:r>
                <m:r>
                  <m:rPr>
                    <m:sty m:val="bi"/>
                  </m:rPr>
                  <w:rPr>
                    <w:rFonts w:ascii="Cambria Math" w:eastAsiaTheme="minorEastAsia" w:hAnsi="Cambria Math"/>
                  </w:rPr>
                  <m:t>≠</m:t>
                </m:r>
                <m:r>
                  <w:rPr>
                    <w:rFonts w:ascii="Cambria Math" w:eastAsiaTheme="minorEastAsia" w:hAnsi="Cambria Math"/>
                  </w:rPr>
                  <m:t>1</m:t>
                </m:r>
              </m:oMath>
            </m:oMathPara>
          </w:p>
          <w:p w14:paraId="193D91E4" w14:textId="3084B60A" w:rsidR="00A332B1" w:rsidRPr="00A332B1" w:rsidRDefault="00A62567" w:rsidP="00A332B1">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false</m:t>
                </m:r>
              </m:oMath>
            </m:oMathPara>
          </w:p>
          <w:p w14:paraId="760DD757" w14:textId="77777777" w:rsidR="00A332B1" w:rsidRDefault="00A332B1" w:rsidP="00A332B1">
            <w:pPr>
              <w:pStyle w:val="ListParagraph"/>
              <w:ind w:left="0"/>
            </w:pPr>
          </w:p>
        </w:tc>
      </w:tr>
    </w:tbl>
    <w:p w14:paraId="21FD7AD4" w14:textId="77777777" w:rsidR="00A332B1" w:rsidRDefault="00A332B1" w:rsidP="007A7078">
      <w:pPr>
        <w:pStyle w:val="ListParagraph"/>
        <w:ind w:left="1080"/>
      </w:pPr>
    </w:p>
    <w:p w14:paraId="68D24ED4" w14:textId="2F34C2F8" w:rsidR="00A332B1" w:rsidRPr="00A332B1" w:rsidRDefault="00A332B1" w:rsidP="00A332B1">
      <w:pPr>
        <w:pStyle w:val="ListParagraph"/>
        <w:ind w:left="1080"/>
        <w:rPr>
          <w:rFonts w:eastAsiaTheme="minorEastAsia"/>
        </w:rPr>
      </w:pPr>
      <w:r>
        <w:rPr>
          <w:rFonts w:eastAsiaTheme="minorEastAsia"/>
        </w:rPr>
        <w:tab/>
        <w:t xml:space="preserve">Therefore, it is </w:t>
      </w:r>
      <w:r>
        <w:rPr>
          <w:rFonts w:eastAsiaTheme="minorEastAsia"/>
          <w:b/>
          <w:bCs/>
        </w:rPr>
        <w:t>false</w:t>
      </w:r>
      <w:r>
        <w:rPr>
          <w:rFonts w:eastAsiaTheme="minorEastAsia"/>
        </w:rPr>
        <w:t>.</w:t>
      </w:r>
    </w:p>
    <w:p w14:paraId="377AC430" w14:textId="7BC52F9D" w:rsidR="007A7078" w:rsidRDefault="007A7078" w:rsidP="007A7078">
      <w:pPr>
        <w:pStyle w:val="ListParagraph"/>
        <w:ind w:left="1080"/>
      </w:pPr>
    </w:p>
    <w:p w14:paraId="56C0937E" w14:textId="34E7338C" w:rsidR="007A7078" w:rsidRDefault="007A7078" w:rsidP="007A7078">
      <w:pPr>
        <w:pStyle w:val="ListParagraph"/>
        <w:ind w:left="1080"/>
      </w:pPr>
    </w:p>
    <w:p w14:paraId="6E6408BB" w14:textId="753A4B68" w:rsidR="00E06801" w:rsidRPr="007A7078" w:rsidRDefault="00E06801" w:rsidP="00E06801">
      <w:pPr>
        <w:rPr>
          <w:b/>
          <w:bCs/>
        </w:rPr>
      </w:pPr>
      <w:r w:rsidRPr="007A7078">
        <w:rPr>
          <w:b/>
          <w:bCs/>
        </w:rPr>
        <w:lastRenderedPageBreak/>
        <w:t xml:space="preserve">Problem </w:t>
      </w:r>
      <w:r>
        <w:rPr>
          <w:b/>
          <w:bCs/>
        </w:rPr>
        <w:t>2</w:t>
      </w:r>
      <w:r w:rsidRPr="007A7078">
        <w:rPr>
          <w:b/>
          <w:bCs/>
        </w:rPr>
        <w:t xml:space="preserve"> – </w:t>
      </w:r>
      <w:r>
        <w:rPr>
          <w:b/>
          <w:bCs/>
        </w:rPr>
        <w:t>Growth of Functions</w:t>
      </w:r>
    </w:p>
    <w:p w14:paraId="24B1557B" w14:textId="1FA8396C" w:rsidR="007A7078" w:rsidRDefault="00E06801" w:rsidP="00E06801">
      <w:r>
        <w:t>Organize the following functions into six columns. Items in the same column should have the same asymptotic growth rates (they are big-O and big-Θ of each other). If a column is to the left of another column, all its growth rates should be slower than those of the column to its right.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06801" w14:paraId="1D8EFEA7" w14:textId="77777777" w:rsidTr="00E06801">
        <w:tc>
          <w:tcPr>
            <w:tcW w:w="1168" w:type="dxa"/>
          </w:tcPr>
          <w:p w14:paraId="030E581F" w14:textId="45CF4576" w:rsidR="00E06801" w:rsidRPr="008B7781" w:rsidRDefault="00E06801" w:rsidP="00E06801">
            <w:pPr>
              <w:rPr>
                <w:b/>
                <w:bCs/>
              </w:rPr>
            </w:pPr>
            <w:r w:rsidRPr="008B7781">
              <w:rPr>
                <w:b/>
                <w:bCs/>
              </w:rPr>
              <w:t>O(1)</w:t>
            </w:r>
          </w:p>
        </w:tc>
        <w:tc>
          <w:tcPr>
            <w:tcW w:w="1168" w:type="dxa"/>
          </w:tcPr>
          <w:p w14:paraId="58575622" w14:textId="1C11E442" w:rsidR="00E06801" w:rsidRPr="008B7781" w:rsidRDefault="00E06801" w:rsidP="00E06801">
            <w:pPr>
              <w:rPr>
                <w:b/>
                <w:bCs/>
              </w:rPr>
            </w:pPr>
            <w:r w:rsidRPr="008B7781">
              <w:rPr>
                <w:b/>
                <w:bCs/>
              </w:rPr>
              <w:t>O(Log n)</w:t>
            </w:r>
          </w:p>
        </w:tc>
        <w:tc>
          <w:tcPr>
            <w:tcW w:w="1169" w:type="dxa"/>
          </w:tcPr>
          <w:p w14:paraId="29902B06" w14:textId="2864731A" w:rsidR="00E06801" w:rsidRPr="008B7781" w:rsidRDefault="00E06801" w:rsidP="00E06801">
            <w:pPr>
              <w:rPr>
                <w:b/>
                <w:bCs/>
              </w:rPr>
            </w:pPr>
            <w:r w:rsidRPr="008B7781">
              <w:rPr>
                <w:b/>
                <w:bCs/>
              </w:rPr>
              <w:t>O(n)</w:t>
            </w:r>
          </w:p>
        </w:tc>
        <w:tc>
          <w:tcPr>
            <w:tcW w:w="1169" w:type="dxa"/>
          </w:tcPr>
          <w:p w14:paraId="1ACF5967" w14:textId="5C023BBC" w:rsidR="00E06801" w:rsidRPr="008B7781" w:rsidRDefault="00E06801" w:rsidP="00E06801">
            <w:pPr>
              <w:rPr>
                <w:b/>
                <w:bCs/>
              </w:rPr>
            </w:pPr>
            <w:r w:rsidRPr="008B7781">
              <w:rPr>
                <w:b/>
                <w:bCs/>
              </w:rPr>
              <w:t>O(n log n)</w:t>
            </w:r>
          </w:p>
        </w:tc>
        <w:tc>
          <w:tcPr>
            <w:tcW w:w="1169" w:type="dxa"/>
          </w:tcPr>
          <w:p w14:paraId="1FA57E31" w14:textId="74D2EB47" w:rsidR="00E06801" w:rsidRPr="008B7781" w:rsidRDefault="00E06801" w:rsidP="00E06801">
            <w:pPr>
              <w:rPr>
                <w:b/>
                <w:bCs/>
              </w:rPr>
            </w:pPr>
            <w:r w:rsidRPr="008B7781">
              <w:rPr>
                <w:b/>
                <w:bCs/>
              </w:rPr>
              <w:t>O(n</w:t>
            </w:r>
            <w:r w:rsidRPr="008B7781">
              <w:rPr>
                <w:b/>
                <w:bCs/>
                <w:vertAlign w:val="superscript"/>
              </w:rPr>
              <w:t>2</w:t>
            </w:r>
            <w:r w:rsidRPr="008B7781">
              <w:rPr>
                <w:b/>
                <w:bCs/>
              </w:rPr>
              <w:t>)</w:t>
            </w:r>
          </w:p>
        </w:tc>
        <w:tc>
          <w:tcPr>
            <w:tcW w:w="1169" w:type="dxa"/>
          </w:tcPr>
          <w:p w14:paraId="2AE6D300" w14:textId="44FF49AE" w:rsidR="00E06801" w:rsidRPr="008B7781" w:rsidRDefault="00E06801" w:rsidP="00E06801">
            <w:pPr>
              <w:rPr>
                <w:b/>
                <w:bCs/>
              </w:rPr>
            </w:pPr>
            <w:r w:rsidRPr="008B7781">
              <w:rPr>
                <w:b/>
                <w:bCs/>
              </w:rPr>
              <w:t>O(n</w:t>
            </w:r>
            <w:r w:rsidRPr="008B7781">
              <w:rPr>
                <w:b/>
                <w:bCs/>
                <w:vertAlign w:val="superscript"/>
              </w:rPr>
              <w:t>3</w:t>
            </w:r>
            <w:r w:rsidRPr="008B7781">
              <w:rPr>
                <w:b/>
                <w:bCs/>
              </w:rPr>
              <w:t>)</w:t>
            </w:r>
          </w:p>
        </w:tc>
        <w:tc>
          <w:tcPr>
            <w:tcW w:w="1169" w:type="dxa"/>
          </w:tcPr>
          <w:p w14:paraId="74397F7D" w14:textId="3DFA955E" w:rsidR="00E06801" w:rsidRPr="008B7781" w:rsidRDefault="00E06801" w:rsidP="00E06801">
            <w:pPr>
              <w:rPr>
                <w:b/>
                <w:bCs/>
              </w:rPr>
            </w:pPr>
            <w:r w:rsidRPr="008B7781">
              <w:rPr>
                <w:b/>
                <w:bCs/>
              </w:rPr>
              <w:t>O(2</w:t>
            </w:r>
            <w:r w:rsidRPr="008B7781">
              <w:rPr>
                <w:b/>
                <w:bCs/>
                <w:vertAlign w:val="superscript"/>
              </w:rPr>
              <w:t>N</w:t>
            </w:r>
            <w:r w:rsidRPr="008B7781">
              <w:rPr>
                <w:b/>
                <w:bCs/>
              </w:rPr>
              <w:t>)</w:t>
            </w:r>
          </w:p>
        </w:tc>
        <w:tc>
          <w:tcPr>
            <w:tcW w:w="1169" w:type="dxa"/>
          </w:tcPr>
          <w:p w14:paraId="5CDCCC1B" w14:textId="3C798E64" w:rsidR="00E06801" w:rsidRPr="008B7781" w:rsidRDefault="00E06801" w:rsidP="00E06801">
            <w:pPr>
              <w:rPr>
                <w:b/>
                <w:bCs/>
              </w:rPr>
            </w:pPr>
            <w:r w:rsidRPr="008B7781">
              <w:rPr>
                <w:b/>
                <w:bCs/>
              </w:rPr>
              <w:t>O(N!)</w:t>
            </w:r>
          </w:p>
        </w:tc>
      </w:tr>
      <w:tr w:rsidR="00E06801" w14:paraId="3036BFB7" w14:textId="77777777" w:rsidTr="00E06801">
        <w:tc>
          <w:tcPr>
            <w:tcW w:w="1168" w:type="dxa"/>
          </w:tcPr>
          <w:p w14:paraId="71D22E2D" w14:textId="77777777" w:rsidR="00E06801" w:rsidRDefault="00E06801" w:rsidP="00E06801">
            <w:r>
              <w:t>10000</w:t>
            </w:r>
          </w:p>
          <w:p w14:paraId="11CC1427" w14:textId="3A52A078" w:rsidR="008B7781" w:rsidRDefault="008B7781" w:rsidP="00E06801">
            <w:r>
              <w:t>100</w:t>
            </w:r>
          </w:p>
        </w:tc>
        <w:tc>
          <w:tcPr>
            <w:tcW w:w="1168" w:type="dxa"/>
          </w:tcPr>
          <w:p w14:paraId="5D2DDA95" w14:textId="2A12380D" w:rsidR="008B7781" w:rsidRDefault="008B7781" w:rsidP="00E06801"/>
        </w:tc>
        <w:tc>
          <w:tcPr>
            <w:tcW w:w="1169" w:type="dxa"/>
          </w:tcPr>
          <w:p w14:paraId="43276BBB" w14:textId="7170F2BC" w:rsidR="00E06801" w:rsidRDefault="00E06801" w:rsidP="00E06801">
            <w:r>
              <w:t>3n</w:t>
            </w:r>
          </w:p>
        </w:tc>
        <w:tc>
          <w:tcPr>
            <w:tcW w:w="1169" w:type="dxa"/>
          </w:tcPr>
          <w:p w14:paraId="415E9ABB" w14:textId="77777777" w:rsidR="008B7781" w:rsidRDefault="008B7781" w:rsidP="008B7781">
            <w:r>
              <w:t>n log</w:t>
            </w:r>
            <w:r w:rsidRPr="008B7781">
              <w:rPr>
                <w:vertAlign w:val="subscript"/>
              </w:rPr>
              <w:t>2</w:t>
            </w:r>
            <w:r>
              <w:t xml:space="preserve"> n</w:t>
            </w:r>
          </w:p>
          <w:p w14:paraId="5A5CCA76" w14:textId="6562CF26" w:rsidR="008B7781" w:rsidRDefault="008B7781" w:rsidP="008B7781">
            <w:r>
              <w:t>n log</w:t>
            </w:r>
            <w:r w:rsidRPr="008B7781">
              <w:rPr>
                <w:vertAlign w:val="subscript"/>
              </w:rPr>
              <w:t>3</w:t>
            </w:r>
            <w:r>
              <w:t xml:space="preserve"> n</w:t>
            </w:r>
          </w:p>
        </w:tc>
        <w:tc>
          <w:tcPr>
            <w:tcW w:w="1169" w:type="dxa"/>
          </w:tcPr>
          <w:p w14:paraId="099B57B8" w14:textId="77777777" w:rsidR="008B7781" w:rsidRDefault="008B7781" w:rsidP="008B7781">
            <w:r>
              <w:t>n</w:t>
            </w:r>
            <w:r w:rsidRPr="008B7781">
              <w:rPr>
                <w:vertAlign w:val="superscript"/>
              </w:rPr>
              <w:t>2</w:t>
            </w:r>
          </w:p>
          <w:p w14:paraId="34CFEF6D" w14:textId="2780D4A9" w:rsidR="00E06801" w:rsidRDefault="008B7781" w:rsidP="008B7781">
            <w:r>
              <w:t>5n</w:t>
            </w:r>
            <w:r w:rsidRPr="008B7781">
              <w:rPr>
                <w:vertAlign w:val="superscript"/>
              </w:rPr>
              <w:t>2</w:t>
            </w:r>
            <w:r>
              <w:t>+3</w:t>
            </w:r>
          </w:p>
        </w:tc>
        <w:tc>
          <w:tcPr>
            <w:tcW w:w="1169" w:type="dxa"/>
          </w:tcPr>
          <w:p w14:paraId="28210B48" w14:textId="77777777" w:rsidR="00E06801" w:rsidRDefault="00E06801" w:rsidP="00E06801"/>
        </w:tc>
        <w:tc>
          <w:tcPr>
            <w:tcW w:w="1169" w:type="dxa"/>
          </w:tcPr>
          <w:p w14:paraId="16BA851A" w14:textId="3BF39A7B" w:rsidR="00E06801" w:rsidRDefault="00E06801" w:rsidP="00E06801">
            <w:r>
              <w:t>2^n</w:t>
            </w:r>
          </w:p>
        </w:tc>
        <w:tc>
          <w:tcPr>
            <w:tcW w:w="1169" w:type="dxa"/>
          </w:tcPr>
          <w:p w14:paraId="0C90F5EA" w14:textId="075BFC2F" w:rsidR="00E06801" w:rsidRDefault="00E06801" w:rsidP="00E06801">
            <w:r>
              <w:t>N!</w:t>
            </w:r>
          </w:p>
        </w:tc>
      </w:tr>
    </w:tbl>
    <w:p w14:paraId="13AFB95B" w14:textId="7998F169" w:rsidR="00E06801" w:rsidRDefault="00E06801" w:rsidP="00E06801"/>
    <w:tbl>
      <w:tblPr>
        <w:tblStyle w:val="TableGrid"/>
        <w:tblW w:w="0" w:type="auto"/>
        <w:tblLook w:val="04A0" w:firstRow="1" w:lastRow="0" w:firstColumn="1" w:lastColumn="0" w:noHBand="0" w:noVBand="1"/>
      </w:tblPr>
      <w:tblGrid>
        <w:gridCol w:w="1558"/>
        <w:gridCol w:w="1558"/>
        <w:gridCol w:w="1558"/>
        <w:gridCol w:w="1558"/>
        <w:gridCol w:w="1559"/>
        <w:gridCol w:w="1559"/>
      </w:tblGrid>
      <w:tr w:rsidR="008B7781" w14:paraId="56CC822A" w14:textId="77777777" w:rsidTr="008B7781">
        <w:tc>
          <w:tcPr>
            <w:tcW w:w="1558" w:type="dxa"/>
          </w:tcPr>
          <w:p w14:paraId="34299F96" w14:textId="1393B13B" w:rsidR="008B7781" w:rsidRPr="008B7781" w:rsidRDefault="008B7781" w:rsidP="00E06801">
            <w:pPr>
              <w:rPr>
                <w:b/>
                <w:bCs/>
              </w:rPr>
            </w:pPr>
            <w:r w:rsidRPr="008B7781">
              <w:rPr>
                <w:b/>
                <w:bCs/>
              </w:rPr>
              <w:t>O(1)</w:t>
            </w:r>
          </w:p>
        </w:tc>
        <w:tc>
          <w:tcPr>
            <w:tcW w:w="1558" w:type="dxa"/>
          </w:tcPr>
          <w:p w14:paraId="3BDC0593" w14:textId="51361322" w:rsidR="008B7781" w:rsidRPr="008B7781" w:rsidRDefault="008B7781" w:rsidP="00E06801">
            <w:pPr>
              <w:rPr>
                <w:b/>
                <w:bCs/>
              </w:rPr>
            </w:pPr>
            <w:r w:rsidRPr="008B7781">
              <w:rPr>
                <w:b/>
                <w:bCs/>
              </w:rPr>
              <w:t>O(n)</w:t>
            </w:r>
          </w:p>
        </w:tc>
        <w:tc>
          <w:tcPr>
            <w:tcW w:w="1558" w:type="dxa"/>
          </w:tcPr>
          <w:p w14:paraId="02CEA834" w14:textId="024144DD" w:rsidR="008B7781" w:rsidRPr="008B7781" w:rsidRDefault="008B7781" w:rsidP="008B7781">
            <w:pPr>
              <w:rPr>
                <w:b/>
                <w:bCs/>
              </w:rPr>
            </w:pPr>
            <w:r w:rsidRPr="008B7781">
              <w:rPr>
                <w:b/>
                <w:bCs/>
              </w:rPr>
              <w:t>O(n log n)</w:t>
            </w:r>
          </w:p>
        </w:tc>
        <w:tc>
          <w:tcPr>
            <w:tcW w:w="1558" w:type="dxa"/>
          </w:tcPr>
          <w:p w14:paraId="4D179786" w14:textId="27A7314B" w:rsidR="008B7781" w:rsidRPr="008B7781" w:rsidRDefault="008B7781" w:rsidP="008B7781">
            <w:pPr>
              <w:rPr>
                <w:b/>
                <w:bCs/>
              </w:rPr>
            </w:pPr>
            <w:r w:rsidRPr="008B7781">
              <w:rPr>
                <w:b/>
                <w:bCs/>
              </w:rPr>
              <w:t>O(n</w:t>
            </w:r>
            <w:r w:rsidRPr="008B7781">
              <w:rPr>
                <w:b/>
                <w:bCs/>
                <w:vertAlign w:val="superscript"/>
              </w:rPr>
              <w:t>2</w:t>
            </w:r>
            <w:r w:rsidRPr="008B7781">
              <w:rPr>
                <w:b/>
                <w:bCs/>
              </w:rPr>
              <w:t>)</w:t>
            </w:r>
          </w:p>
        </w:tc>
        <w:tc>
          <w:tcPr>
            <w:tcW w:w="1559" w:type="dxa"/>
          </w:tcPr>
          <w:p w14:paraId="1D1CD836" w14:textId="4C244FE4" w:rsidR="008B7781" w:rsidRPr="008B7781" w:rsidRDefault="008B7781" w:rsidP="00E06801">
            <w:pPr>
              <w:rPr>
                <w:b/>
                <w:bCs/>
              </w:rPr>
            </w:pPr>
            <w:r w:rsidRPr="008B7781">
              <w:rPr>
                <w:b/>
                <w:bCs/>
              </w:rPr>
              <w:t>O(2</w:t>
            </w:r>
            <w:r w:rsidRPr="008B7781">
              <w:rPr>
                <w:b/>
                <w:bCs/>
                <w:vertAlign w:val="superscript"/>
              </w:rPr>
              <w:t>N</w:t>
            </w:r>
            <w:r w:rsidRPr="008B7781">
              <w:rPr>
                <w:b/>
                <w:bCs/>
              </w:rPr>
              <w:t>)</w:t>
            </w:r>
          </w:p>
        </w:tc>
        <w:tc>
          <w:tcPr>
            <w:tcW w:w="1559" w:type="dxa"/>
          </w:tcPr>
          <w:p w14:paraId="769F42A4" w14:textId="5D2FA2D8" w:rsidR="008B7781" w:rsidRPr="008B7781" w:rsidRDefault="008B7781" w:rsidP="00E06801">
            <w:pPr>
              <w:rPr>
                <w:b/>
                <w:bCs/>
              </w:rPr>
            </w:pPr>
            <w:r w:rsidRPr="008B7781">
              <w:rPr>
                <w:b/>
                <w:bCs/>
              </w:rPr>
              <w:t>O(N!)</w:t>
            </w:r>
          </w:p>
        </w:tc>
      </w:tr>
      <w:tr w:rsidR="008B7781" w14:paraId="3BEB7427" w14:textId="77777777" w:rsidTr="008B7781">
        <w:tc>
          <w:tcPr>
            <w:tcW w:w="1558" w:type="dxa"/>
          </w:tcPr>
          <w:p w14:paraId="7F1CEB88" w14:textId="77777777" w:rsidR="008B7781" w:rsidRDefault="008B7781" w:rsidP="00E06801">
            <w:r>
              <w:t>10000</w:t>
            </w:r>
          </w:p>
          <w:p w14:paraId="516B37B9" w14:textId="64303FF3" w:rsidR="008B7781" w:rsidRDefault="008B7781" w:rsidP="00E06801">
            <w:r>
              <w:t>100</w:t>
            </w:r>
          </w:p>
        </w:tc>
        <w:tc>
          <w:tcPr>
            <w:tcW w:w="1558" w:type="dxa"/>
          </w:tcPr>
          <w:p w14:paraId="63A17195" w14:textId="77777777" w:rsidR="008B7781" w:rsidRDefault="008B7781" w:rsidP="00E06801">
            <w:r>
              <w:t>3n</w:t>
            </w:r>
          </w:p>
          <w:p w14:paraId="19459C6F" w14:textId="71E78C99" w:rsidR="008B7781" w:rsidRDefault="008B7781" w:rsidP="00E06801">
            <w:r>
              <w:t>100n</w:t>
            </w:r>
          </w:p>
        </w:tc>
        <w:tc>
          <w:tcPr>
            <w:tcW w:w="1558" w:type="dxa"/>
          </w:tcPr>
          <w:p w14:paraId="1EC8AED5" w14:textId="01C2263E" w:rsidR="008B7781" w:rsidRDefault="008B7781" w:rsidP="008B7781">
            <w:r>
              <w:t>n log</w:t>
            </w:r>
            <w:r w:rsidRPr="008B7781">
              <w:rPr>
                <w:vertAlign w:val="subscript"/>
              </w:rPr>
              <w:t>2</w:t>
            </w:r>
            <w:r>
              <w:t xml:space="preserve"> n</w:t>
            </w:r>
          </w:p>
          <w:p w14:paraId="1E8F1B34" w14:textId="47220ED7" w:rsidR="008B7781" w:rsidRDefault="008B7781" w:rsidP="008B7781">
            <w:r>
              <w:t>n log</w:t>
            </w:r>
            <w:r w:rsidRPr="008B7781">
              <w:rPr>
                <w:vertAlign w:val="subscript"/>
              </w:rPr>
              <w:t>3</w:t>
            </w:r>
            <w:r>
              <w:t xml:space="preserve"> n</w:t>
            </w:r>
          </w:p>
        </w:tc>
        <w:tc>
          <w:tcPr>
            <w:tcW w:w="1558" w:type="dxa"/>
          </w:tcPr>
          <w:p w14:paraId="243C1E1C" w14:textId="01531521" w:rsidR="008B7781" w:rsidRDefault="008B7781" w:rsidP="008B7781">
            <w:r>
              <w:t>n</w:t>
            </w:r>
            <w:r w:rsidRPr="008B7781">
              <w:rPr>
                <w:vertAlign w:val="superscript"/>
              </w:rPr>
              <w:t>2</w:t>
            </w:r>
          </w:p>
          <w:p w14:paraId="73135B4D" w14:textId="6B5E4DCE" w:rsidR="008B7781" w:rsidRDefault="008B7781" w:rsidP="008B7781">
            <w:r>
              <w:t>5n</w:t>
            </w:r>
            <w:r w:rsidRPr="008B7781">
              <w:rPr>
                <w:vertAlign w:val="superscript"/>
              </w:rPr>
              <w:t>2</w:t>
            </w:r>
            <w:r>
              <w:t>+3</w:t>
            </w:r>
          </w:p>
        </w:tc>
        <w:tc>
          <w:tcPr>
            <w:tcW w:w="1559" w:type="dxa"/>
          </w:tcPr>
          <w:p w14:paraId="48A288C4" w14:textId="599D5021" w:rsidR="008B7781" w:rsidRDefault="008B7781" w:rsidP="00E06801">
            <w:r>
              <w:t>2</w:t>
            </w:r>
            <w:r w:rsidRPr="008B7781">
              <w:rPr>
                <w:vertAlign w:val="superscript"/>
              </w:rPr>
              <w:t>n</w:t>
            </w:r>
          </w:p>
        </w:tc>
        <w:tc>
          <w:tcPr>
            <w:tcW w:w="1559" w:type="dxa"/>
          </w:tcPr>
          <w:p w14:paraId="1E65A158" w14:textId="57E19885" w:rsidR="008B7781" w:rsidRDefault="008B7781" w:rsidP="00E06801">
            <w:r>
              <w:t>n!</w:t>
            </w:r>
          </w:p>
        </w:tc>
      </w:tr>
    </w:tbl>
    <w:p w14:paraId="7B723C28" w14:textId="77777777" w:rsidR="00E06801" w:rsidRDefault="00E06801" w:rsidP="00E06801"/>
    <w:p w14:paraId="3FC10D5F" w14:textId="5E1015EC" w:rsidR="008B7781" w:rsidRDefault="008B7781" w:rsidP="008B7781">
      <w:pPr>
        <w:rPr>
          <w:b/>
          <w:bCs/>
        </w:rPr>
      </w:pPr>
      <w:r w:rsidRPr="007A7078">
        <w:rPr>
          <w:b/>
          <w:bCs/>
        </w:rPr>
        <w:t xml:space="preserve">Problem </w:t>
      </w:r>
      <w:r w:rsidR="000F7B2B">
        <w:rPr>
          <w:b/>
          <w:bCs/>
        </w:rPr>
        <w:t>3</w:t>
      </w:r>
      <w:r w:rsidRPr="007A7078">
        <w:rPr>
          <w:b/>
          <w:bCs/>
        </w:rPr>
        <w:t xml:space="preserve"> – </w:t>
      </w:r>
      <w:r w:rsidR="000F7B2B">
        <w:rPr>
          <w:b/>
          <w:bCs/>
        </w:rPr>
        <w:t>Function Growth Language</w:t>
      </w:r>
    </w:p>
    <w:p w14:paraId="2A25EFCE" w14:textId="3CFC4E7C" w:rsidR="000F7B2B" w:rsidRPr="000F7B2B" w:rsidRDefault="000F7B2B" w:rsidP="008B7781">
      <w:r>
        <w:t>Match the following English explanations to the best corresponding Big-O function by drawing a line from the left to the right.</w:t>
      </w:r>
    </w:p>
    <w:tbl>
      <w:tblPr>
        <w:tblStyle w:val="TableGrid"/>
        <w:tblW w:w="0" w:type="auto"/>
        <w:tblLook w:val="04A0" w:firstRow="1" w:lastRow="0" w:firstColumn="1" w:lastColumn="0" w:noHBand="0" w:noVBand="1"/>
      </w:tblPr>
      <w:tblGrid>
        <w:gridCol w:w="625"/>
        <w:gridCol w:w="2250"/>
        <w:gridCol w:w="1980"/>
      </w:tblGrid>
      <w:tr w:rsidR="00224EBC" w14:paraId="75099F57" w14:textId="77777777" w:rsidTr="00224EBC">
        <w:tc>
          <w:tcPr>
            <w:tcW w:w="625" w:type="dxa"/>
          </w:tcPr>
          <w:p w14:paraId="0C598134" w14:textId="1F29F485" w:rsidR="00224EBC" w:rsidRDefault="00224EBC" w:rsidP="00E06801">
            <w:r>
              <w:t>1</w:t>
            </w:r>
          </w:p>
        </w:tc>
        <w:tc>
          <w:tcPr>
            <w:tcW w:w="2250" w:type="dxa"/>
          </w:tcPr>
          <w:p w14:paraId="60BE694D" w14:textId="4B9019AD" w:rsidR="00224EBC" w:rsidRDefault="00224EBC" w:rsidP="00E06801">
            <w:r>
              <w:t>Constant Time</w:t>
            </w:r>
          </w:p>
        </w:tc>
        <w:tc>
          <w:tcPr>
            <w:tcW w:w="1980" w:type="dxa"/>
          </w:tcPr>
          <w:p w14:paraId="03DA9EC5" w14:textId="05E58C69" w:rsidR="00224EBC" w:rsidRDefault="00224EBC" w:rsidP="00E06801">
            <w:r>
              <w:t>O(1)</w:t>
            </w:r>
          </w:p>
        </w:tc>
      </w:tr>
      <w:tr w:rsidR="00224EBC" w14:paraId="721CC515" w14:textId="77777777" w:rsidTr="00224EBC">
        <w:tc>
          <w:tcPr>
            <w:tcW w:w="625" w:type="dxa"/>
          </w:tcPr>
          <w:p w14:paraId="0D32BA27" w14:textId="27965741" w:rsidR="00224EBC" w:rsidRDefault="00224EBC" w:rsidP="00E06801">
            <w:r>
              <w:t>2</w:t>
            </w:r>
          </w:p>
        </w:tc>
        <w:tc>
          <w:tcPr>
            <w:tcW w:w="2250" w:type="dxa"/>
          </w:tcPr>
          <w:p w14:paraId="6E1C3338" w14:textId="2094862E" w:rsidR="00224EBC" w:rsidRDefault="00224EBC" w:rsidP="00E06801">
            <w:r>
              <w:t>Logarithmic Time</w:t>
            </w:r>
          </w:p>
        </w:tc>
        <w:tc>
          <w:tcPr>
            <w:tcW w:w="1980" w:type="dxa"/>
          </w:tcPr>
          <w:p w14:paraId="4AE5EF5E" w14:textId="5CCE4F5E" w:rsidR="00224EBC" w:rsidRDefault="00224EBC" w:rsidP="00E06801">
            <w:r>
              <w:t>O(log n)</w:t>
            </w:r>
          </w:p>
        </w:tc>
      </w:tr>
      <w:tr w:rsidR="00224EBC" w14:paraId="0887AC5E" w14:textId="77777777" w:rsidTr="00224EBC">
        <w:tc>
          <w:tcPr>
            <w:tcW w:w="625" w:type="dxa"/>
          </w:tcPr>
          <w:p w14:paraId="54C1B1F6" w14:textId="4D9E1049" w:rsidR="00224EBC" w:rsidRDefault="00224EBC" w:rsidP="00E06801">
            <w:r>
              <w:t>3</w:t>
            </w:r>
          </w:p>
        </w:tc>
        <w:tc>
          <w:tcPr>
            <w:tcW w:w="2250" w:type="dxa"/>
          </w:tcPr>
          <w:p w14:paraId="25D5039C" w14:textId="37F4676C" w:rsidR="00224EBC" w:rsidRDefault="00224EBC" w:rsidP="00E06801">
            <w:r>
              <w:t>Linear Time</w:t>
            </w:r>
          </w:p>
        </w:tc>
        <w:tc>
          <w:tcPr>
            <w:tcW w:w="1980" w:type="dxa"/>
          </w:tcPr>
          <w:p w14:paraId="77F837F5" w14:textId="5FBB4446" w:rsidR="00224EBC" w:rsidRDefault="00224EBC" w:rsidP="00E06801">
            <w:r>
              <w:t>O(n)</w:t>
            </w:r>
          </w:p>
        </w:tc>
      </w:tr>
      <w:tr w:rsidR="00224EBC" w14:paraId="073AD064" w14:textId="77777777" w:rsidTr="00224EBC">
        <w:tc>
          <w:tcPr>
            <w:tcW w:w="625" w:type="dxa"/>
          </w:tcPr>
          <w:p w14:paraId="57EC3716" w14:textId="43E398C9" w:rsidR="00224EBC" w:rsidRDefault="00224EBC" w:rsidP="00E06801">
            <w:r>
              <w:t>4</w:t>
            </w:r>
          </w:p>
        </w:tc>
        <w:tc>
          <w:tcPr>
            <w:tcW w:w="2250" w:type="dxa"/>
          </w:tcPr>
          <w:p w14:paraId="1C0A35E3" w14:textId="7C50D7F9" w:rsidR="00224EBC" w:rsidRDefault="00224EBC" w:rsidP="00E06801">
            <w:r>
              <w:t>Quadratic Time</w:t>
            </w:r>
          </w:p>
        </w:tc>
        <w:tc>
          <w:tcPr>
            <w:tcW w:w="1980" w:type="dxa"/>
          </w:tcPr>
          <w:p w14:paraId="4EC218B6" w14:textId="11D79ACF" w:rsidR="00224EBC" w:rsidRPr="00224EBC" w:rsidRDefault="00224EBC" w:rsidP="00E06801">
            <w:r w:rsidRPr="00224EBC">
              <w:t>O(n</w:t>
            </w:r>
            <w:r w:rsidRPr="00224EBC">
              <w:rPr>
                <w:vertAlign w:val="superscript"/>
              </w:rPr>
              <w:t>2</w:t>
            </w:r>
            <w:r w:rsidRPr="00224EBC">
              <w:t>)</w:t>
            </w:r>
          </w:p>
        </w:tc>
      </w:tr>
      <w:tr w:rsidR="00224EBC" w14:paraId="07ED3874" w14:textId="77777777" w:rsidTr="00224EBC">
        <w:tc>
          <w:tcPr>
            <w:tcW w:w="625" w:type="dxa"/>
          </w:tcPr>
          <w:p w14:paraId="765950BC" w14:textId="175BFB68" w:rsidR="00224EBC" w:rsidRDefault="00224EBC" w:rsidP="00E06801">
            <w:r>
              <w:t>5</w:t>
            </w:r>
          </w:p>
        </w:tc>
        <w:tc>
          <w:tcPr>
            <w:tcW w:w="2250" w:type="dxa"/>
          </w:tcPr>
          <w:p w14:paraId="5B7B3647" w14:textId="5F4E8193" w:rsidR="00224EBC" w:rsidRDefault="00224EBC" w:rsidP="00E06801">
            <w:r>
              <w:t>Cubic Time</w:t>
            </w:r>
          </w:p>
        </w:tc>
        <w:tc>
          <w:tcPr>
            <w:tcW w:w="1980" w:type="dxa"/>
          </w:tcPr>
          <w:p w14:paraId="20DE36E8" w14:textId="534F416E" w:rsidR="00224EBC" w:rsidRPr="00224EBC" w:rsidRDefault="00224EBC" w:rsidP="00E06801">
            <w:pPr>
              <w:rPr>
                <w:b/>
                <w:bCs/>
              </w:rPr>
            </w:pPr>
            <w:r w:rsidRPr="00224EBC">
              <w:t>O(n</w:t>
            </w:r>
            <w:r>
              <w:rPr>
                <w:vertAlign w:val="superscript"/>
              </w:rPr>
              <w:t>3</w:t>
            </w:r>
            <w:r w:rsidRPr="00224EBC">
              <w:t>)</w:t>
            </w:r>
          </w:p>
        </w:tc>
      </w:tr>
      <w:tr w:rsidR="00224EBC" w14:paraId="42C9A3ED" w14:textId="77777777" w:rsidTr="00224EBC">
        <w:tc>
          <w:tcPr>
            <w:tcW w:w="625" w:type="dxa"/>
          </w:tcPr>
          <w:p w14:paraId="329B6946" w14:textId="2E8EAD0F" w:rsidR="00224EBC" w:rsidRDefault="00224EBC" w:rsidP="00E06801">
            <w:r>
              <w:t>6</w:t>
            </w:r>
          </w:p>
        </w:tc>
        <w:tc>
          <w:tcPr>
            <w:tcW w:w="2250" w:type="dxa"/>
          </w:tcPr>
          <w:p w14:paraId="0F225F93" w14:textId="585D333C" w:rsidR="00224EBC" w:rsidRDefault="00224EBC" w:rsidP="00E06801">
            <w:r>
              <w:t>Exponential Time</w:t>
            </w:r>
          </w:p>
        </w:tc>
        <w:tc>
          <w:tcPr>
            <w:tcW w:w="1980" w:type="dxa"/>
          </w:tcPr>
          <w:p w14:paraId="34B94645" w14:textId="6D18070C" w:rsidR="00224EBC" w:rsidRDefault="00224EBC" w:rsidP="00E06801">
            <w:r w:rsidRPr="00224EBC">
              <w:t>O(</w:t>
            </w:r>
            <w:r>
              <w:t>2</w:t>
            </w:r>
            <w:r>
              <w:rPr>
                <w:vertAlign w:val="superscript"/>
              </w:rPr>
              <w:t>n</w:t>
            </w:r>
            <w:r w:rsidRPr="00224EBC">
              <w:t>)</w:t>
            </w:r>
          </w:p>
        </w:tc>
      </w:tr>
      <w:tr w:rsidR="00224EBC" w14:paraId="12F6BFD4" w14:textId="77777777" w:rsidTr="00224EBC">
        <w:tc>
          <w:tcPr>
            <w:tcW w:w="625" w:type="dxa"/>
          </w:tcPr>
          <w:p w14:paraId="4CA2934A" w14:textId="3291EF24" w:rsidR="00224EBC" w:rsidRDefault="00224EBC" w:rsidP="00E06801">
            <w:r>
              <w:t>7</w:t>
            </w:r>
          </w:p>
        </w:tc>
        <w:tc>
          <w:tcPr>
            <w:tcW w:w="2250" w:type="dxa"/>
          </w:tcPr>
          <w:p w14:paraId="13F94FB5" w14:textId="2E7DF164" w:rsidR="00224EBC" w:rsidRDefault="00224EBC" w:rsidP="00E06801">
            <w:r>
              <w:t>Factorial Time</w:t>
            </w:r>
          </w:p>
        </w:tc>
        <w:tc>
          <w:tcPr>
            <w:tcW w:w="1980" w:type="dxa"/>
          </w:tcPr>
          <w:p w14:paraId="5E7393B7" w14:textId="40EE3315" w:rsidR="00224EBC" w:rsidRDefault="00224EBC" w:rsidP="00E06801">
            <w:r>
              <w:t>O(n!)</w:t>
            </w:r>
          </w:p>
        </w:tc>
      </w:tr>
    </w:tbl>
    <w:p w14:paraId="7A4B5592" w14:textId="371EA924" w:rsidR="00E06801" w:rsidRDefault="00E06801" w:rsidP="00E06801"/>
    <w:p w14:paraId="0E12C351" w14:textId="31A9DD9E" w:rsidR="000F7B2B" w:rsidRDefault="000F7B2B" w:rsidP="000F7B2B">
      <w:pPr>
        <w:rPr>
          <w:b/>
          <w:bCs/>
        </w:rPr>
      </w:pPr>
      <w:r w:rsidRPr="007A7078">
        <w:rPr>
          <w:b/>
          <w:bCs/>
        </w:rPr>
        <w:t xml:space="preserve">Problem </w:t>
      </w:r>
      <w:r>
        <w:rPr>
          <w:b/>
          <w:bCs/>
        </w:rPr>
        <w:t>4</w:t>
      </w:r>
      <w:r w:rsidRPr="007A7078">
        <w:rPr>
          <w:b/>
          <w:bCs/>
        </w:rPr>
        <w:t xml:space="preserve"> – </w:t>
      </w:r>
      <w:r>
        <w:rPr>
          <w:b/>
          <w:bCs/>
        </w:rPr>
        <w:t>Big-O</w:t>
      </w:r>
    </w:p>
    <w:p w14:paraId="25A31BF9" w14:textId="1AB9CE73" w:rsidR="00E06801" w:rsidRPr="00D067B4" w:rsidRDefault="000F7B2B" w:rsidP="00A24926">
      <w:pPr>
        <w:pStyle w:val="ListParagraph"/>
        <w:numPr>
          <w:ilvl w:val="0"/>
          <w:numId w:val="2"/>
        </w:numPr>
        <w:rPr>
          <w:b/>
          <w:bCs/>
        </w:rPr>
      </w:pPr>
      <w:r w:rsidRPr="00D067B4">
        <w:rPr>
          <w:b/>
          <w:bCs/>
        </w:rPr>
        <w:t>Using the definition of big-O, show 100n + 5 = O(2n).</w:t>
      </w:r>
    </w:p>
    <w:tbl>
      <w:tblPr>
        <w:tblStyle w:val="TableGrid"/>
        <w:tblW w:w="9350" w:type="dxa"/>
        <w:tblInd w:w="777" w:type="dxa"/>
        <w:tblLook w:val="04A0" w:firstRow="1" w:lastRow="0" w:firstColumn="1" w:lastColumn="0" w:noHBand="0" w:noVBand="1"/>
      </w:tblPr>
      <w:tblGrid>
        <w:gridCol w:w="4675"/>
        <w:gridCol w:w="4675"/>
      </w:tblGrid>
      <w:tr w:rsidR="00A62567" w14:paraId="70F75436" w14:textId="77777777" w:rsidTr="00A24926">
        <w:tc>
          <w:tcPr>
            <w:tcW w:w="4675" w:type="dxa"/>
          </w:tcPr>
          <w:p w14:paraId="5B668198" w14:textId="77777777" w:rsidR="00A62567" w:rsidRPr="00A24926" w:rsidRDefault="00A62567" w:rsidP="00A62567">
            <w:pPr>
              <w:rPr>
                <w:sz w:val="20"/>
                <w:szCs w:val="20"/>
              </w:rPr>
            </w:pPr>
            <m:oMathPara>
              <m:oMathParaPr>
                <m:jc m:val="center"/>
              </m:oMathParaPr>
              <m:oMath>
                <m:r>
                  <w:rPr>
                    <w:rFonts w:ascii="Cambria Math" w:hAnsi="Cambria Math"/>
                    <w:sz w:val="20"/>
                    <w:szCs w:val="20"/>
                  </w:rPr>
                  <m:t>100n+5 ≤c</m:t>
                </m:r>
                <m:d>
                  <m:dPr>
                    <m:ctrlPr>
                      <w:rPr>
                        <w:rFonts w:ascii="Cambria Math" w:hAnsi="Cambria Math"/>
                        <w:i/>
                        <w:sz w:val="20"/>
                        <w:szCs w:val="20"/>
                      </w:rPr>
                    </m:ctrlPr>
                  </m:dPr>
                  <m:e>
                    <m:r>
                      <w:rPr>
                        <w:rFonts w:ascii="Cambria Math" w:hAnsi="Cambria Math"/>
                        <w:sz w:val="20"/>
                        <w:szCs w:val="20"/>
                      </w:rPr>
                      <m:t>2n</m:t>
                    </m:r>
                  </m:e>
                </m:d>
                <m:r>
                  <m:rPr>
                    <m:sty m:val="p"/>
                  </m:rPr>
                  <w:rPr>
                    <w:rFonts w:ascii="Cambria Math" w:hAnsi="Cambria Math"/>
                    <w:sz w:val="20"/>
                    <w:szCs w:val="20"/>
                  </w:rPr>
                  <w:br/>
                </m:r>
              </m:oMath>
              <m:oMath>
                <m:r>
                  <w:rPr>
                    <w:rFonts w:ascii="Cambria Math" w:hAnsi="Cambria Math"/>
                    <w:color w:val="0070C0"/>
                    <w:sz w:val="20"/>
                    <w:szCs w:val="20"/>
                  </w:rPr>
                  <m:t xml:space="preserve"> -100n </m:t>
                </m:r>
                <m:r>
                  <w:rPr>
                    <w:rFonts w:ascii="Cambria Math" w:hAnsi="Cambria Math"/>
                    <w:sz w:val="20"/>
                    <w:szCs w:val="20"/>
                  </w:rPr>
                  <m:t>100n+5 ≤c</m:t>
                </m:r>
                <m:d>
                  <m:dPr>
                    <m:ctrlPr>
                      <w:rPr>
                        <w:rFonts w:ascii="Cambria Math" w:hAnsi="Cambria Math"/>
                        <w:i/>
                        <w:sz w:val="20"/>
                        <w:szCs w:val="20"/>
                      </w:rPr>
                    </m:ctrlPr>
                  </m:dPr>
                  <m:e>
                    <m:r>
                      <w:rPr>
                        <w:rFonts w:ascii="Cambria Math" w:hAnsi="Cambria Math"/>
                        <w:sz w:val="20"/>
                        <w:szCs w:val="20"/>
                      </w:rPr>
                      <m:t>2n</m:t>
                    </m:r>
                  </m:e>
                </m:d>
                <m:r>
                  <w:rPr>
                    <w:rFonts w:ascii="Cambria Math" w:hAnsi="Cambria Math"/>
                    <w:color w:val="0070C0"/>
                    <w:sz w:val="20"/>
                    <w:szCs w:val="20"/>
                  </w:rPr>
                  <m:t>-100n</m:t>
                </m:r>
                <m:r>
                  <m:rPr>
                    <m:sty m:val="p"/>
                  </m:rPr>
                  <w:rPr>
                    <w:rFonts w:ascii="Cambria Math" w:hAnsi="Cambria Math"/>
                    <w:color w:val="0070C0"/>
                    <w:sz w:val="20"/>
                    <w:szCs w:val="20"/>
                  </w:rPr>
                  <w:br/>
                </m:r>
              </m:oMath>
              <m:oMath>
                <m:r>
                  <w:rPr>
                    <w:rFonts w:ascii="Cambria Math" w:hAnsi="Cambria Math"/>
                    <w:sz w:val="20"/>
                    <w:szCs w:val="20"/>
                  </w:rPr>
                  <m:t>5≤c</m:t>
                </m:r>
                <m:d>
                  <m:dPr>
                    <m:ctrlPr>
                      <w:rPr>
                        <w:rFonts w:ascii="Cambria Math" w:hAnsi="Cambria Math"/>
                        <w:i/>
                        <w:sz w:val="20"/>
                        <w:szCs w:val="20"/>
                      </w:rPr>
                    </m:ctrlPr>
                  </m:dPr>
                  <m:e>
                    <m:r>
                      <w:rPr>
                        <w:rFonts w:ascii="Cambria Math" w:hAnsi="Cambria Math"/>
                        <w:sz w:val="20"/>
                        <w:szCs w:val="20"/>
                      </w:rPr>
                      <m:t>2n</m:t>
                    </m:r>
                  </m:e>
                </m:d>
                <m:r>
                  <w:rPr>
                    <w:rFonts w:ascii="Cambria Math" w:hAnsi="Cambria Math"/>
                    <w:sz w:val="20"/>
                    <w:szCs w:val="20"/>
                  </w:rPr>
                  <m:t>-100n</m:t>
                </m:r>
                <m:r>
                  <m:rPr>
                    <m:sty m:val="p"/>
                  </m:rPr>
                  <w:rPr>
                    <w:rFonts w:ascii="Cambria Math" w:hAnsi="Cambria Math"/>
                    <w:sz w:val="20"/>
                    <w:szCs w:val="20"/>
                  </w:rPr>
                  <w:br/>
                </m:r>
              </m:oMath>
              <m:oMath>
                <m:r>
                  <w:rPr>
                    <w:rFonts w:ascii="Cambria Math" w:hAnsi="Cambria Math"/>
                    <w:sz w:val="20"/>
                    <w:szCs w:val="20"/>
                  </w:rPr>
                  <m:t>5≤2cn-100n</m:t>
                </m:r>
                <m:r>
                  <m:rPr>
                    <m:sty m:val="p"/>
                  </m:rPr>
                  <w:rPr>
                    <w:rFonts w:ascii="Cambria Math" w:hAnsi="Cambria Math"/>
                    <w:sz w:val="20"/>
                    <w:szCs w:val="20"/>
                  </w:rPr>
                  <w:br/>
                </m:r>
              </m:oMath>
              <m:oMath>
                <m:r>
                  <w:rPr>
                    <w:rFonts w:ascii="Cambria Math" w:hAnsi="Cambria Math"/>
                    <w:sz w:val="20"/>
                    <w:szCs w:val="20"/>
                  </w:rPr>
                  <m:t>5≤2n-</m:t>
                </m:r>
                <m:d>
                  <m:dPr>
                    <m:ctrlPr>
                      <w:rPr>
                        <w:rFonts w:ascii="Cambria Math" w:hAnsi="Cambria Math"/>
                        <w:i/>
                        <w:sz w:val="20"/>
                        <w:szCs w:val="20"/>
                      </w:rPr>
                    </m:ctrlPr>
                  </m:dPr>
                  <m:e>
                    <m:r>
                      <w:rPr>
                        <w:rFonts w:ascii="Cambria Math" w:hAnsi="Cambria Math"/>
                        <w:sz w:val="20"/>
                        <w:szCs w:val="20"/>
                      </w:rPr>
                      <m:t>c-50</m:t>
                    </m:r>
                  </m:e>
                </m:d>
                <m:r>
                  <m:rPr>
                    <m:sty m:val="p"/>
                  </m:rPr>
                  <w:rPr>
                    <w:rFonts w:ascii="Cambria Math" w:hAnsi="Cambria Math"/>
                    <w:sz w:val="20"/>
                    <w:szCs w:val="20"/>
                  </w:rPr>
                  <w:br/>
                </m:r>
              </m:oMath>
              <m:oMath>
                <m:r>
                  <w:rPr>
                    <w:rFonts w:ascii="Cambria Math" w:hAnsi="Cambria Math"/>
                    <w:color w:val="0070C0"/>
                    <w:sz w:val="20"/>
                    <w:szCs w:val="20"/>
                  </w:rPr>
                  <m:t>÷2n</m:t>
                </m:r>
                <m:r>
                  <w:rPr>
                    <w:rFonts w:ascii="Cambria Math" w:hAnsi="Cambria Math"/>
                    <w:sz w:val="20"/>
                    <w:szCs w:val="20"/>
                  </w:rPr>
                  <m:t xml:space="preserve"> 5≤2n-</m:t>
                </m:r>
                <m:d>
                  <m:dPr>
                    <m:ctrlPr>
                      <w:rPr>
                        <w:rFonts w:ascii="Cambria Math" w:hAnsi="Cambria Math"/>
                        <w:i/>
                        <w:sz w:val="20"/>
                        <w:szCs w:val="20"/>
                      </w:rPr>
                    </m:ctrlPr>
                  </m:dPr>
                  <m:e>
                    <m:r>
                      <w:rPr>
                        <w:rFonts w:ascii="Cambria Math" w:hAnsi="Cambria Math"/>
                        <w:sz w:val="20"/>
                        <w:szCs w:val="20"/>
                      </w:rPr>
                      <m:t>c-50</m:t>
                    </m:r>
                  </m:e>
                </m:d>
                <m:r>
                  <w:rPr>
                    <w:rFonts w:ascii="Cambria Math" w:hAnsi="Cambria Math"/>
                    <w:color w:val="0070C0"/>
                    <w:sz w:val="20"/>
                    <w:szCs w:val="20"/>
                  </w:rPr>
                  <m:t>÷2n</m:t>
                </m:r>
                <m:r>
                  <m:rPr>
                    <m:sty m:val="p"/>
                  </m:rPr>
                  <w:rPr>
                    <w:rFonts w:ascii="Cambria Math" w:hAnsi="Cambria Math"/>
                    <w:color w:val="0070C0"/>
                    <w:sz w:val="20"/>
                    <w:szCs w:val="20"/>
                  </w:rPr>
                  <w:br/>
                </m:r>
              </m:oMath>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2n</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c-50</m:t>
                    </m:r>
                  </m:e>
                </m:d>
                <m:r>
                  <m:rPr>
                    <m:sty m:val="p"/>
                  </m:rPr>
                  <w:rPr>
                    <w:rFonts w:ascii="Cambria Math" w:hAnsi="Cambria Math"/>
                    <w:sz w:val="20"/>
                    <w:szCs w:val="20"/>
                  </w:rPr>
                  <w:br/>
                </m:r>
              </m:oMath>
              <m:oMath>
                <m:r>
                  <w:rPr>
                    <w:rFonts w:ascii="Cambria Math" w:hAnsi="Cambria Math"/>
                    <w:color w:val="0070C0"/>
                    <w:sz w:val="20"/>
                    <w:szCs w:val="20"/>
                  </w:rPr>
                  <m:t>50+</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2n</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c-50</m:t>
                    </m:r>
                  </m:e>
                </m:d>
                <m:r>
                  <w:rPr>
                    <w:rFonts w:ascii="Cambria Math" w:hAnsi="Cambria Math"/>
                    <w:color w:val="0070C0"/>
                    <w:sz w:val="20"/>
                    <w:szCs w:val="20"/>
                  </w:rPr>
                  <m:t>+50</m:t>
                </m:r>
                <m:r>
                  <m:rPr>
                    <m:sty m:val="p"/>
                  </m:rPr>
                  <w:rPr>
                    <w:rFonts w:ascii="Cambria Math" w:hAnsi="Cambria Math"/>
                    <w:color w:val="0070C0"/>
                    <w:sz w:val="20"/>
                    <w:szCs w:val="20"/>
                  </w:rPr>
                  <w:br/>
                </m:r>
              </m:oMath>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2n</m:t>
                    </m:r>
                  </m:den>
                </m:f>
                <m:r>
                  <w:rPr>
                    <w:rFonts w:ascii="Cambria Math" w:hAnsi="Cambria Math"/>
                    <w:sz w:val="20"/>
                    <w:szCs w:val="20"/>
                  </w:rPr>
                  <m:t>+50≤c</m:t>
                </m:r>
              </m:oMath>
            </m:oMathPara>
          </w:p>
          <w:p w14:paraId="2F35AB0F" w14:textId="77777777" w:rsidR="00A62567" w:rsidRPr="00A24926" w:rsidRDefault="00A62567" w:rsidP="00E06801">
            <w:pPr>
              <w:rPr>
                <w:sz w:val="20"/>
                <w:szCs w:val="20"/>
              </w:rPr>
            </w:pPr>
          </w:p>
        </w:tc>
        <w:tc>
          <w:tcPr>
            <w:tcW w:w="4675" w:type="dxa"/>
          </w:tcPr>
          <w:p w14:paraId="694327CA" w14:textId="5C18A708" w:rsidR="00A62567" w:rsidRPr="00A24926" w:rsidRDefault="00A62567" w:rsidP="00E06801">
            <w:pPr>
              <w:rPr>
                <w:sz w:val="20"/>
                <w:szCs w:val="20"/>
              </w:rPr>
            </w:pPr>
            <w:r w:rsidRPr="00A24926">
              <w:rPr>
                <w:sz w:val="20"/>
                <w:szCs w:val="20"/>
              </w:rPr>
              <w:t>When n=1, k=1, using our equation</w:t>
            </w:r>
          </w:p>
          <w:p w14:paraId="7985D6E4" w14:textId="77777777" w:rsidR="00A62567" w:rsidRPr="00A24926" w:rsidRDefault="00E8710F" w:rsidP="00E06801">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2n</m:t>
                    </m:r>
                  </m:den>
                </m:f>
                <m:r>
                  <w:rPr>
                    <w:rFonts w:ascii="Cambria Math" w:hAnsi="Cambria Math"/>
                    <w:sz w:val="20"/>
                    <w:szCs w:val="20"/>
                  </w:rPr>
                  <m:t>+50≤c</m:t>
                </m:r>
                <m:r>
                  <m:rPr>
                    <m:sty m:val="p"/>
                  </m:rPr>
                  <w:rPr>
                    <w:rFonts w:ascii="Cambria Math" w:hAnsi="Cambria Math"/>
                    <w:sz w:val="20"/>
                    <w:szCs w:val="20"/>
                  </w:rPr>
                  <w:br/>
                </m:r>
              </m:oMath>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2*1</m:t>
                    </m:r>
                  </m:den>
                </m:f>
                <m:r>
                  <w:rPr>
                    <w:rFonts w:ascii="Cambria Math" w:hAnsi="Cambria Math"/>
                    <w:sz w:val="20"/>
                    <w:szCs w:val="20"/>
                  </w:rPr>
                  <m:t>+50≤c</m:t>
                </m:r>
                <m:r>
                  <m:rPr>
                    <m:sty m:val="p"/>
                  </m:rPr>
                  <w:rPr>
                    <w:rFonts w:ascii="Cambria Math" w:hAnsi="Cambria Math"/>
                    <w:sz w:val="20"/>
                    <w:szCs w:val="20"/>
                  </w:rPr>
                  <w:br/>
                </m:r>
              </m:oMath>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105</m:t>
                    </m:r>
                  </m:num>
                  <m:den>
                    <m:r>
                      <w:rPr>
                        <w:rFonts w:ascii="Cambria Math" w:hAnsi="Cambria Math"/>
                        <w:sz w:val="20"/>
                        <w:szCs w:val="20"/>
                      </w:rPr>
                      <m:t>2</m:t>
                    </m:r>
                  </m:den>
                </m:f>
              </m:oMath>
            </m:oMathPara>
          </w:p>
          <w:p w14:paraId="6B1F6584" w14:textId="77777777" w:rsidR="00A62567" w:rsidRPr="00A24926" w:rsidRDefault="00A62567" w:rsidP="00E06801">
            <w:pPr>
              <w:rPr>
                <w:sz w:val="20"/>
                <w:szCs w:val="20"/>
              </w:rPr>
            </w:pPr>
          </w:p>
          <w:p w14:paraId="334870D0" w14:textId="77777777" w:rsidR="00A62567" w:rsidRPr="00A24926" w:rsidRDefault="00A62567" w:rsidP="00E06801">
            <w:pPr>
              <w:rPr>
                <w:rFonts w:ascii="Cambria Math" w:hAnsi="Cambria Math" w:cs="Cambria Math"/>
                <w:color w:val="202124"/>
                <w:sz w:val="20"/>
                <w:szCs w:val="20"/>
                <w:shd w:val="clear" w:color="auto" w:fill="FFFFFF"/>
              </w:rPr>
            </w:pPr>
            <w:r w:rsidRPr="00A24926">
              <w:rPr>
                <w:rFonts w:ascii="Cambria Math" w:hAnsi="Cambria Math" w:cs="Cambria Math"/>
                <w:b/>
                <w:bCs/>
                <w:color w:val="202124"/>
                <w:sz w:val="20"/>
                <w:szCs w:val="20"/>
                <w:shd w:val="clear" w:color="auto" w:fill="FFFFFF"/>
              </w:rPr>
              <w:t xml:space="preserve">∴ </w:t>
            </w:r>
            <w:r w:rsidRPr="00A24926">
              <w:rPr>
                <w:rFonts w:ascii="Cambria Math" w:hAnsi="Cambria Math" w:cs="Cambria Math"/>
                <w:color w:val="202124"/>
                <w:sz w:val="20"/>
                <w:szCs w:val="20"/>
                <w:shd w:val="clear" w:color="auto" w:fill="FFFFFF"/>
              </w:rPr>
              <w:t>The function is O(2n) because when the constant k=1 and constant c = 105/2</w:t>
            </w:r>
            <w:r w:rsidR="00A24926" w:rsidRPr="00A24926">
              <w:rPr>
                <w:rFonts w:ascii="Cambria Math" w:hAnsi="Cambria Math" w:cs="Cambria Math"/>
                <w:color w:val="202124"/>
                <w:sz w:val="20"/>
                <w:szCs w:val="20"/>
                <w:shd w:val="clear" w:color="auto" w:fill="FFFFFF"/>
              </w:rPr>
              <w:t>, the definition:</w:t>
            </w:r>
          </w:p>
          <w:p w14:paraId="688769E8" w14:textId="77777777" w:rsidR="00A24926" w:rsidRPr="00A24926" w:rsidRDefault="00A24926" w:rsidP="00E06801">
            <w:pPr>
              <w:rPr>
                <w:rFonts w:ascii="Cambria Math" w:eastAsiaTheme="minorEastAsia" w:hAnsi="Cambria Math" w:cs="Cambria Math"/>
                <w:sz w:val="20"/>
                <w:szCs w:val="20"/>
              </w:rPr>
            </w:pPr>
            <m:oMathPara>
              <m:oMath>
                <m:r>
                  <w:rPr>
                    <w:rFonts w:ascii="Cambria Math" w:hAnsi="Cambria Math"/>
                    <w:sz w:val="20"/>
                    <w:szCs w:val="20"/>
                  </w:rPr>
                  <m:t>O ≤100n+5 ≤O</m:t>
                </m:r>
                <m:d>
                  <m:dPr>
                    <m:ctrlPr>
                      <w:rPr>
                        <w:rFonts w:ascii="Cambria Math" w:hAnsi="Cambria Math"/>
                        <w:i/>
                        <w:sz w:val="20"/>
                        <w:szCs w:val="20"/>
                      </w:rPr>
                    </m:ctrlPr>
                  </m:dPr>
                  <m:e>
                    <m:r>
                      <w:rPr>
                        <w:rFonts w:ascii="Cambria Math" w:hAnsi="Cambria Math"/>
                        <w:sz w:val="20"/>
                        <w:szCs w:val="20"/>
                      </w:rPr>
                      <m:t>2n</m:t>
                    </m:r>
                  </m:e>
                </m:d>
                <m:r>
                  <m:rPr>
                    <m:sty m:val="p"/>
                  </m:rPr>
                  <w:rPr>
                    <w:rFonts w:ascii="Cambria Math" w:hAnsi="Cambria Math"/>
                    <w:sz w:val="20"/>
                    <w:szCs w:val="20"/>
                  </w:rPr>
                  <w:br/>
                </m:r>
              </m:oMath>
              <m:oMath>
                <m:r>
                  <w:rPr>
                    <w:rFonts w:ascii="Cambria Math" w:hAnsi="Cambria Math"/>
                    <w:sz w:val="20"/>
                    <w:szCs w:val="20"/>
                  </w:rPr>
                  <m:t>O≤f</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≤c*g</m:t>
                </m:r>
                <m:d>
                  <m:dPr>
                    <m:ctrlPr>
                      <w:rPr>
                        <w:rFonts w:ascii="Cambria Math" w:hAnsi="Cambria Math"/>
                        <w:i/>
                        <w:sz w:val="20"/>
                        <w:szCs w:val="20"/>
                      </w:rPr>
                    </m:ctrlPr>
                  </m:dPr>
                  <m:e>
                    <m:r>
                      <w:rPr>
                        <w:rFonts w:ascii="Cambria Math" w:hAnsi="Cambria Math"/>
                        <w:sz w:val="20"/>
                        <w:szCs w:val="20"/>
                      </w:rPr>
                      <m:t>n</m:t>
                    </m:r>
                  </m:e>
                </m:d>
              </m:oMath>
            </m:oMathPara>
          </w:p>
          <w:p w14:paraId="38F02CE6" w14:textId="311F6DFE" w:rsidR="00A24926" w:rsidRPr="00A24926" w:rsidRDefault="00A24926" w:rsidP="00E06801">
            <w:pPr>
              <w:rPr>
                <w:rFonts w:ascii="Cambria Math" w:eastAsiaTheme="minorEastAsia" w:hAnsi="Cambria Math" w:cs="Cambria Math"/>
                <w:sz w:val="20"/>
                <w:szCs w:val="20"/>
              </w:rPr>
            </w:pPr>
            <w:r w:rsidRPr="00A24926">
              <w:rPr>
                <w:rFonts w:ascii="Cambria Math" w:eastAsiaTheme="minorEastAsia" w:hAnsi="Cambria Math" w:cs="Cambria Math"/>
                <w:sz w:val="20"/>
                <w:szCs w:val="20"/>
              </w:rPr>
              <w:t xml:space="preserve">… for all positive numbers greater than or equal to zero. </w:t>
            </w:r>
          </w:p>
        </w:tc>
      </w:tr>
    </w:tbl>
    <w:p w14:paraId="6D7083FF" w14:textId="554E8A93" w:rsidR="00A62567" w:rsidRDefault="00A62567" w:rsidP="00E06801"/>
    <w:p w14:paraId="4126FAC6" w14:textId="1781C991" w:rsidR="00A24926" w:rsidRPr="00D067B4" w:rsidRDefault="00A24926" w:rsidP="00A24926">
      <w:pPr>
        <w:pStyle w:val="ListParagraph"/>
        <w:numPr>
          <w:ilvl w:val="0"/>
          <w:numId w:val="2"/>
        </w:numPr>
        <w:rPr>
          <w:b/>
          <w:bCs/>
        </w:rPr>
      </w:pPr>
      <w:r w:rsidRPr="00D067B4">
        <w:rPr>
          <w:b/>
          <w:bCs/>
        </w:rPr>
        <w:lastRenderedPageBreak/>
        <w:t>Using the definition of big-O, show n</w:t>
      </w:r>
      <w:r w:rsidRPr="00D067B4">
        <w:rPr>
          <w:b/>
          <w:bCs/>
          <w:vertAlign w:val="superscript"/>
        </w:rPr>
        <w:t>3</w:t>
      </w:r>
      <w:r w:rsidRPr="00D067B4">
        <w:rPr>
          <w:b/>
          <w:bCs/>
        </w:rPr>
        <w:t xml:space="preserve"> + n</w:t>
      </w:r>
      <w:r w:rsidRPr="00D067B4">
        <w:rPr>
          <w:b/>
          <w:bCs/>
          <w:vertAlign w:val="superscript"/>
        </w:rPr>
        <w:t>2</w:t>
      </w:r>
      <w:r w:rsidRPr="00D067B4">
        <w:rPr>
          <w:b/>
          <w:bCs/>
        </w:rPr>
        <w:t xml:space="preserve"> + n + 100 = O(n</w:t>
      </w:r>
      <w:r w:rsidRPr="00D067B4">
        <w:rPr>
          <w:b/>
          <w:bCs/>
          <w:vertAlign w:val="superscript"/>
        </w:rPr>
        <w:t>3</w:t>
      </w:r>
      <w:r w:rsidRPr="00D067B4">
        <w:rPr>
          <w:b/>
          <w:bCs/>
        </w:rPr>
        <w:t>).</w:t>
      </w:r>
    </w:p>
    <w:p w14:paraId="45172779" w14:textId="4394C236" w:rsidR="00534125" w:rsidRDefault="00534125" w:rsidP="00534125"/>
    <w:p w14:paraId="05037BAC" w14:textId="77777777" w:rsidR="00DC07AD" w:rsidRDefault="00DC07AD" w:rsidP="00DC07AD">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0FA76706" w14:textId="77777777" w:rsidR="00DC07AD" w:rsidRDefault="00DC07AD" w:rsidP="00DC07AD">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+n+200≤2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+200</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475A257F" w14:textId="77777777" w:rsidR="00DC07AD" w:rsidRDefault="00DC07AD" w:rsidP="00DC07AD">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+n+200≤102(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7DE251EB" w14:textId="566FBE3E" w:rsidR="00DC07AD" w:rsidRDefault="00DC07AD" w:rsidP="00DC07AD">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+n+200≤</m:t>
          </m:r>
          <m:r>
            <m:rPr>
              <m:sty m:val="bi"/>
            </m:rPr>
            <w:rPr>
              <w:rFonts w:ascii="Cambria Math" w:hAnsi="Cambria Math"/>
            </w:rPr>
            <m:t>102</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17E23707" w14:textId="109D1A5A" w:rsidR="00397FF1" w:rsidRDefault="00397FF1" w:rsidP="00397FF1">
      <m:oMathPara>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+n+200</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4B19A2D7" w14:textId="74D5B2FA" w:rsidR="00397FF1" w:rsidRPr="00A332B1" w:rsidRDefault="00397FF1" w:rsidP="00397FF1">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Complexity=O(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5FBCF503" w14:textId="77777777" w:rsidR="00534125" w:rsidRDefault="00534125" w:rsidP="00534125"/>
    <w:p w14:paraId="3399B947" w14:textId="0D12AECD" w:rsidR="00534125" w:rsidRPr="00336FC8" w:rsidRDefault="00534125" w:rsidP="00A24926">
      <w:pPr>
        <w:pStyle w:val="ListParagraph"/>
        <w:numPr>
          <w:ilvl w:val="0"/>
          <w:numId w:val="2"/>
        </w:numPr>
        <w:rPr>
          <w:b/>
          <w:bCs/>
        </w:rPr>
      </w:pPr>
      <w:r w:rsidRPr="00336FC8">
        <w:rPr>
          <w:b/>
          <w:bCs/>
        </w:rPr>
        <w:t>Using the definition of big-O, show n</w:t>
      </w:r>
      <w:r w:rsidRPr="00336FC8">
        <w:rPr>
          <w:b/>
          <w:bCs/>
          <w:vertAlign w:val="superscript"/>
        </w:rPr>
        <w:t>99</w:t>
      </w:r>
      <w:r w:rsidRPr="00336FC8">
        <w:rPr>
          <w:b/>
          <w:bCs/>
        </w:rPr>
        <w:t xml:space="preserve"> + 10000000 = O(n</w:t>
      </w:r>
      <w:r w:rsidRPr="00336FC8">
        <w:rPr>
          <w:b/>
          <w:bCs/>
          <w:vertAlign w:val="superscript"/>
        </w:rPr>
        <w:t>99</w:t>
      </w:r>
      <w:r w:rsidRPr="00336FC8">
        <w:rPr>
          <w:b/>
          <w:bCs/>
        </w:rPr>
        <w:t>)).</w:t>
      </w:r>
    </w:p>
    <w:p w14:paraId="20C8B74E" w14:textId="5D31F940" w:rsidR="00AE09F0" w:rsidRDefault="00AE09F0" w:rsidP="00AE09F0"/>
    <w:p w14:paraId="08D2FFD0" w14:textId="59BD2F41" w:rsidR="00AE09F0" w:rsidRDefault="00AE09F0" w:rsidP="00AE09F0">
      <m:oMathPara>
        <m:oMath>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 xml:space="preserve">000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oMath>
      </m:oMathPara>
    </w:p>
    <w:p w14:paraId="07A8EA3E" w14:textId="77777777" w:rsidR="00AE09F0" w:rsidRDefault="00AE09F0" w:rsidP="00AE09F0">
      <m:oMathPara>
        <m:oMath>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 xml:space="preserve">000 </m:t>
          </m:r>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000</m:t>
          </m:r>
          <m:r>
            <m:rPr>
              <m:sty m:val="p"/>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n</m:t>
              </m:r>
            </m:e>
            <m:sup>
              <m:r>
                <w:rPr>
                  <w:rFonts w:ascii="Cambria Math" w:hAnsi="Cambria Math"/>
                  <w:color w:val="0070C0"/>
                </w:rPr>
                <m:t>99</m:t>
              </m:r>
            </m:sup>
          </m:sSup>
        </m:oMath>
      </m:oMathPara>
    </w:p>
    <w:p w14:paraId="49EAF478" w14:textId="77777777" w:rsidR="00AE09F0" w:rsidRDefault="00AE09F0" w:rsidP="00AE09F0">
      <m:oMathPara>
        <m:oMath>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 xml:space="preserve">000 </m:t>
          </m:r>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00</m:t>
          </m:r>
          <m:r>
            <m:rPr>
              <m:sty m:val="p"/>
            </m:rP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99</m:t>
              </m:r>
            </m:sup>
          </m:sSup>
        </m:oMath>
      </m:oMathPara>
    </w:p>
    <w:p w14:paraId="41660A14" w14:textId="3A3B6C64" w:rsidR="00AE09F0" w:rsidRDefault="00AE09F0" w:rsidP="00AE09F0">
      <m:oMathPara>
        <m:oMath>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 xml:space="preserve">000 </m:t>
          </m:r>
          <m:r>
            <w:rPr>
              <w:rFonts w:ascii="Cambria Math" w:hAnsi="Cambria Math"/>
            </w:rPr>
            <m:t>≤</m:t>
          </m:r>
          <m:r>
            <m:rPr>
              <m:sty m:val="b"/>
            </m:rPr>
            <w:rPr>
              <w:rFonts w:ascii="Cambria Math" w:hAnsi="Cambria Math"/>
            </w:rPr>
            <m:t>10,000,001</m:t>
          </m:r>
          <m:r>
            <m:rPr>
              <m:sty m:val="p"/>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99</m:t>
              </m:r>
            </m:sup>
          </m:sSup>
        </m:oMath>
      </m:oMathPara>
    </w:p>
    <w:p w14:paraId="14BA0A14" w14:textId="295CF9D7" w:rsidR="00AE09F0" w:rsidRDefault="00AE09F0" w:rsidP="00AE09F0">
      <m:oMathPara>
        <m:oMath>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r>
            <m:rPr>
              <m:sty m:val="p"/>
            </m:rPr>
            <w:rPr>
              <w:rFonts w:ascii="Cambria Math" w:hAnsi="Cambria Math"/>
            </w:rPr>
            <m:t>10</m:t>
          </m:r>
          <m:r>
            <m:rPr>
              <m:sty m:val="p"/>
            </m:rPr>
            <w:rPr>
              <w:rFonts w:ascii="Cambria Math" w:hAnsi="Cambria Math"/>
            </w:rPr>
            <m:t>,</m:t>
          </m:r>
          <m:r>
            <m:rPr>
              <m:sty m:val="p"/>
            </m:rPr>
            <w:rPr>
              <w:rFonts w:ascii="Cambria Math" w:hAnsi="Cambria Math"/>
            </w:rPr>
            <m:t>000</m:t>
          </m:r>
          <m:r>
            <m:rPr>
              <m:sty m:val="p"/>
            </m:rPr>
            <w:rPr>
              <w:rFonts w:ascii="Cambria Math" w:hAnsi="Cambria Math"/>
            </w:rPr>
            <m:t>,</m:t>
          </m:r>
          <m:r>
            <m:rPr>
              <m:sty m:val="p"/>
            </m:rPr>
            <w:rPr>
              <w:rFonts w:ascii="Cambria Math" w:hAnsi="Cambria Math"/>
            </w:rPr>
            <m:t xml:space="preserve">000 </m:t>
          </m:r>
          <m:r>
            <w:rPr>
              <w:rFonts w:ascii="Cambria Math" w:hAnsi="Cambria Math"/>
            </w:rPr>
            <m:t>≤</m:t>
          </m:r>
          <m:r>
            <m:rPr>
              <m:sty m:val="p"/>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oMath>
      </m:oMathPara>
    </w:p>
    <w:p w14:paraId="3122B214" w14:textId="28FECB7C" w:rsidR="00AE09F0" w:rsidRPr="00A332B1" w:rsidRDefault="00AE09F0" w:rsidP="00AE09F0">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Complexity=O(</m:t>
          </m:r>
          <m:sSup>
            <m:sSupPr>
              <m:ctrlPr>
                <w:rPr>
                  <w:rFonts w:ascii="Cambria Math" w:hAnsi="Cambria Math"/>
                  <w:i/>
                </w:rPr>
              </m:ctrlPr>
            </m:sSupPr>
            <m:e>
              <m:r>
                <w:rPr>
                  <w:rFonts w:ascii="Cambria Math" w:hAnsi="Cambria Math"/>
                </w:rPr>
                <m:t>n</m:t>
              </m:r>
            </m:e>
            <m:sup>
              <m:r>
                <w:rPr>
                  <w:rFonts w:ascii="Cambria Math" w:hAnsi="Cambria Math"/>
                </w:rPr>
                <m:t>99</m:t>
              </m:r>
            </m:sup>
          </m:sSup>
          <m:r>
            <w:rPr>
              <w:rFonts w:ascii="Cambria Math" w:hAnsi="Cambria Math"/>
            </w:rPr>
            <m:t>)</m:t>
          </m:r>
        </m:oMath>
      </m:oMathPara>
    </w:p>
    <w:p w14:paraId="61340422" w14:textId="2FAB7640" w:rsidR="00AE09F0" w:rsidRDefault="00AE09F0" w:rsidP="00AE09F0"/>
    <w:p w14:paraId="547BB9DF" w14:textId="5309490D" w:rsidR="008B1531" w:rsidRDefault="008B1531" w:rsidP="008B1531">
      <w:pPr>
        <w:rPr>
          <w:b/>
          <w:bCs/>
        </w:rPr>
      </w:pPr>
      <w:r w:rsidRPr="007A7078">
        <w:rPr>
          <w:b/>
          <w:bCs/>
        </w:rPr>
        <w:t xml:space="preserve">Problem </w:t>
      </w:r>
      <w:r w:rsidR="00791436">
        <w:rPr>
          <w:b/>
          <w:bCs/>
        </w:rPr>
        <w:t>5</w:t>
      </w:r>
      <w:r w:rsidRPr="007A7078">
        <w:rPr>
          <w:b/>
          <w:bCs/>
        </w:rPr>
        <w:t xml:space="preserve"> – </w:t>
      </w:r>
      <w:r w:rsidR="00791436">
        <w:rPr>
          <w:b/>
          <w:bCs/>
        </w:rPr>
        <w:t>Searching</w:t>
      </w:r>
    </w:p>
    <w:p w14:paraId="264463D9" w14:textId="5A5B24FF" w:rsidR="005A778E" w:rsidRPr="00414122" w:rsidRDefault="005A778E" w:rsidP="008B1531">
      <w:pPr>
        <w:rPr>
          <w:b/>
          <w:bCs/>
        </w:rPr>
      </w:pPr>
      <w:r w:rsidRPr="00414122">
        <w:rPr>
          <w:b/>
          <w:bCs/>
        </w:rPr>
        <w:t>We will consider the problem of search in ordered and unordered arrays.</w:t>
      </w:r>
    </w:p>
    <w:p w14:paraId="5FE44D70" w14:textId="6774FDFE" w:rsidR="008B1531" w:rsidRPr="00414122" w:rsidRDefault="005A778E" w:rsidP="005A778E">
      <w:pPr>
        <w:pStyle w:val="ListParagraph"/>
        <w:numPr>
          <w:ilvl w:val="0"/>
          <w:numId w:val="5"/>
        </w:numPr>
        <w:jc w:val="both"/>
        <w:rPr>
          <w:b/>
          <w:bCs/>
        </w:rPr>
      </w:pPr>
      <w:r w:rsidRPr="00414122">
        <w:rPr>
          <w:b/>
          <w:bCs/>
        </w:rPr>
        <w:t>We are given an algorithm called search which can tell us true or false in one step per search query if we have found our desired element in an unordered array of length 2048. How many steps does it take in the worse possible case to search for a given element in the unordered array?</w:t>
      </w:r>
    </w:p>
    <w:p w14:paraId="0E40EDB7" w14:textId="6BEC434B" w:rsidR="0048749D" w:rsidRDefault="0048749D" w:rsidP="0048749D">
      <w:pPr>
        <w:pStyle w:val="ListParagraph"/>
        <w:jc w:val="both"/>
      </w:pPr>
    </w:p>
    <w:p w14:paraId="61DE8ED4" w14:textId="6E1461D1" w:rsidR="0048749D" w:rsidRPr="0048749D" w:rsidRDefault="0048749D" w:rsidP="0048749D">
      <w:pPr>
        <w:pStyle w:val="ListParagraph"/>
        <w:jc w:val="both"/>
        <w:rPr>
          <w:i/>
          <w:iCs/>
        </w:rPr>
      </w:pPr>
      <w:r w:rsidRPr="0048749D">
        <w:rPr>
          <w:i/>
          <w:iCs/>
        </w:rPr>
        <w:t xml:space="preserve">To search for a given element in the unordered array, as a </w:t>
      </w:r>
      <w:r w:rsidR="00414122" w:rsidRPr="0048749D">
        <w:rPr>
          <w:i/>
          <w:iCs/>
        </w:rPr>
        <w:t>worst-case</w:t>
      </w:r>
      <w:r w:rsidRPr="0048749D">
        <w:rPr>
          <w:i/>
          <w:iCs/>
        </w:rPr>
        <w:t xml:space="preserve"> scenario it would take 2048 steps using the T or F methodology listed</w:t>
      </w:r>
      <w:r w:rsidR="00414122">
        <w:rPr>
          <w:i/>
          <w:iCs/>
        </w:rPr>
        <w:t>, since it is possible that the desired element could be the last one in the array.</w:t>
      </w:r>
    </w:p>
    <w:p w14:paraId="335BFC5E" w14:textId="77777777" w:rsidR="0048749D" w:rsidRDefault="0048749D" w:rsidP="0048749D">
      <w:pPr>
        <w:pStyle w:val="ListParagraph"/>
        <w:jc w:val="both"/>
      </w:pPr>
    </w:p>
    <w:p w14:paraId="5E6A9850" w14:textId="3826AF09" w:rsidR="0048749D" w:rsidRPr="00414122" w:rsidRDefault="0048749D" w:rsidP="005A778E">
      <w:pPr>
        <w:pStyle w:val="ListParagraph"/>
        <w:numPr>
          <w:ilvl w:val="0"/>
          <w:numId w:val="5"/>
        </w:numPr>
        <w:jc w:val="both"/>
        <w:rPr>
          <w:b/>
          <w:bCs/>
        </w:rPr>
      </w:pPr>
      <w:r w:rsidRPr="00414122">
        <w:rPr>
          <w:b/>
          <w:bCs/>
        </w:rPr>
        <w:lastRenderedPageBreak/>
        <w:t xml:space="preserve">Describe a </w:t>
      </w:r>
      <w:proofErr w:type="spellStart"/>
      <w:r w:rsidRPr="00414122">
        <w:rPr>
          <w:b/>
          <w:bCs/>
        </w:rPr>
        <w:t>fasterSearch</w:t>
      </w:r>
      <w:proofErr w:type="spellEnd"/>
      <w:r w:rsidRPr="00414122">
        <w:rPr>
          <w:b/>
          <w:bCs/>
        </w:rPr>
        <w:t xml:space="preserve"> algorithm to search for an element in an ordered array. In your explanation, include the time complexity using Big-O notation and draw or otherwise explain clearly why this algorithm is able to run faster.</w:t>
      </w:r>
    </w:p>
    <w:p w14:paraId="3F15AEE2" w14:textId="3DE2D9EF" w:rsidR="00414122" w:rsidRDefault="00414122" w:rsidP="00414122">
      <w:pPr>
        <w:pStyle w:val="ListParagraph"/>
        <w:jc w:val="both"/>
      </w:pPr>
    </w:p>
    <w:p w14:paraId="42CF8AC1" w14:textId="0BC74803" w:rsidR="00414122" w:rsidRDefault="00414122" w:rsidP="00414122">
      <w:pPr>
        <w:pStyle w:val="ListParagraph"/>
        <w:jc w:val="both"/>
      </w:pPr>
      <w:r>
        <w:t>A faster searching method for an ordered array could be done using binary search, in which half of the array is eliminated in each step leading to a much more favorable complexity. The idea here is that given a number of interest, we can find the midpoint along a list and eliminate the half that is not of interest to us, and continue this process until the desired value is found.</w:t>
      </w:r>
      <w:r w:rsidR="00902D62">
        <w:t xml:space="preserve"> For example, if the objective value is 9, then the list could be looked it, establishing the midpoint, and eliminating the list iteratively until the value of interest is found:</w:t>
      </w:r>
    </w:p>
    <w:p w14:paraId="0511036D" w14:textId="7195FE0A" w:rsidR="00902D62" w:rsidRDefault="002B73BC" w:rsidP="00902D62">
      <w:pPr>
        <w:pStyle w:val="ListParagraph"/>
        <w:jc w:val="center"/>
      </w:pPr>
      <w:r>
        <w:rPr>
          <w:noProof/>
        </w:rPr>
        <w:drawing>
          <wp:inline distT="0" distB="0" distL="0" distR="0" wp14:anchorId="223FAF0F" wp14:editId="649417A3">
            <wp:extent cx="2438400" cy="1810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0855" cy="1819550"/>
                    </a:xfrm>
                    <a:prstGeom prst="rect">
                      <a:avLst/>
                    </a:prstGeom>
                  </pic:spPr>
                </pic:pic>
              </a:graphicData>
            </a:graphic>
          </wp:inline>
        </w:drawing>
      </w:r>
    </w:p>
    <w:p w14:paraId="7CED22A9" w14:textId="77777777" w:rsidR="00902D62" w:rsidRDefault="00902D62" w:rsidP="002B73BC">
      <w:pPr>
        <w:pStyle w:val="ListParagraph"/>
      </w:pPr>
    </w:p>
    <w:p w14:paraId="22D551A9" w14:textId="77777777" w:rsidR="00902D62" w:rsidRDefault="00902D62" w:rsidP="00414122">
      <w:pPr>
        <w:pStyle w:val="ListParagraph"/>
        <w:jc w:val="both"/>
      </w:pPr>
    </w:p>
    <w:p w14:paraId="4E8B832B" w14:textId="77777777" w:rsidR="00414122" w:rsidRDefault="00414122" w:rsidP="00414122">
      <w:pPr>
        <w:pStyle w:val="ListParagraph"/>
        <w:jc w:val="both"/>
      </w:pPr>
    </w:p>
    <w:p w14:paraId="634BA0E5" w14:textId="0DF16AE0" w:rsidR="00414122" w:rsidRPr="008A4F53" w:rsidRDefault="00414122" w:rsidP="005A778E">
      <w:pPr>
        <w:pStyle w:val="ListParagraph"/>
        <w:numPr>
          <w:ilvl w:val="0"/>
          <w:numId w:val="5"/>
        </w:numPr>
        <w:jc w:val="both"/>
        <w:rPr>
          <w:b/>
          <w:bCs/>
        </w:rPr>
      </w:pPr>
      <w:r w:rsidRPr="008A4F53">
        <w:rPr>
          <w:b/>
          <w:bCs/>
        </w:rPr>
        <w:t xml:space="preserve">How many steps does your </w:t>
      </w:r>
      <w:proofErr w:type="spellStart"/>
      <w:r w:rsidRPr="008A4F53">
        <w:rPr>
          <w:b/>
          <w:bCs/>
        </w:rPr>
        <w:t>fasterSearch</w:t>
      </w:r>
      <w:proofErr w:type="spellEnd"/>
      <w:r w:rsidRPr="008A4F53">
        <w:rPr>
          <w:b/>
          <w:bCs/>
        </w:rPr>
        <w:t xml:space="preserve"> algorithm (from the previous part) take to find an element in an ordered array of length 256 in the worse-case? Show the math to support your claim</w:t>
      </w:r>
    </w:p>
    <w:p w14:paraId="019DD9E3" w14:textId="08285C80" w:rsidR="003E3272" w:rsidRDefault="003E3272" w:rsidP="003E3272">
      <w:pPr>
        <w:ind w:left="720"/>
        <w:jc w:val="both"/>
      </w:pPr>
    </w:p>
    <w:p w14:paraId="0F71479C" w14:textId="648FA361" w:rsidR="003E3272" w:rsidRDefault="003E3272" w:rsidP="003E3272">
      <w:pPr>
        <w:ind w:left="720"/>
        <w:jc w:val="both"/>
      </w:pPr>
      <w:r>
        <w:t>When it comes to Binary search, the complexity for this algorithm is O(log n), and we can use this complexity to show the number of steps it would take to find an element of interest in a given ordered array:</w:t>
      </w:r>
    </w:p>
    <w:p w14:paraId="6AB38DBE" w14:textId="17DB997C" w:rsidR="003E3272" w:rsidRDefault="003E3272" w:rsidP="003E3272">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256</m:t>
          </m:r>
          <m:r>
            <w:rPr>
              <w:rFonts w:ascii="Cambria Math" w:hAnsi="Cambria Math"/>
            </w:rPr>
            <m:t>=</m:t>
          </m:r>
          <m:r>
            <w:rPr>
              <w:rFonts w:ascii="Cambria Math" w:hAnsi="Cambria Math"/>
            </w:rPr>
            <m:t>n</m:t>
          </m:r>
        </m:oMath>
      </m:oMathPara>
    </w:p>
    <w:p w14:paraId="1D182925" w14:textId="77777777" w:rsidR="003E3272" w:rsidRDefault="003E3272" w:rsidP="003E3272">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=256</m:t>
          </m:r>
        </m:oMath>
      </m:oMathPara>
    </w:p>
    <w:p w14:paraId="43478C45" w14:textId="43F041C0" w:rsidR="003E3272" w:rsidRDefault="003E3272" w:rsidP="003E3272">
      <m:oMathPara>
        <m:oMath>
          <m:r>
            <w:rPr>
              <w:rFonts w:ascii="Cambria Math" w:hAnsi="Cambria Math"/>
            </w:rPr>
            <m:t>n</m:t>
          </m:r>
          <m:r>
            <w:rPr>
              <w:rFonts w:ascii="Cambria Math" w:hAnsi="Cambria Math"/>
            </w:rPr>
            <m:t>=</m:t>
          </m:r>
          <m:r>
            <w:rPr>
              <w:rFonts w:ascii="Cambria Math" w:hAnsi="Cambria Math"/>
            </w:rPr>
            <m:t>8</m:t>
          </m:r>
        </m:oMath>
      </m:oMathPara>
    </w:p>
    <w:p w14:paraId="04D47639" w14:textId="02945DC4" w:rsidR="003E3272" w:rsidRPr="00A332B1" w:rsidRDefault="003E3272" w:rsidP="003E3272">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It would take 8 steps to find the element of interest</m:t>
          </m:r>
        </m:oMath>
      </m:oMathPara>
    </w:p>
    <w:p w14:paraId="757BB8DF" w14:textId="60D72FEB" w:rsidR="003E3272" w:rsidRDefault="003E3272" w:rsidP="003E3272">
      <w:pPr>
        <w:ind w:left="720"/>
        <w:jc w:val="both"/>
      </w:pPr>
    </w:p>
    <w:p w14:paraId="3A563CCA" w14:textId="3603CB94" w:rsidR="007E211F" w:rsidRDefault="007E211F" w:rsidP="003E3272">
      <w:pPr>
        <w:ind w:left="720"/>
        <w:jc w:val="both"/>
      </w:pPr>
    </w:p>
    <w:p w14:paraId="4AA5B931" w14:textId="77777777" w:rsidR="00151DAA" w:rsidRDefault="00151DAA" w:rsidP="003E3272">
      <w:pPr>
        <w:ind w:left="720"/>
        <w:jc w:val="both"/>
      </w:pPr>
    </w:p>
    <w:p w14:paraId="5856D138" w14:textId="7D1A545F" w:rsidR="002060B1" w:rsidRDefault="002060B1" w:rsidP="002060B1">
      <w:pPr>
        <w:rPr>
          <w:b/>
          <w:bCs/>
        </w:rPr>
      </w:pPr>
      <w:r w:rsidRPr="007A7078">
        <w:rPr>
          <w:b/>
          <w:bCs/>
        </w:rPr>
        <w:lastRenderedPageBreak/>
        <w:t xml:space="preserve">Problem </w:t>
      </w:r>
      <w:r>
        <w:rPr>
          <w:b/>
          <w:bCs/>
        </w:rPr>
        <w:t>6</w:t>
      </w:r>
      <w:r w:rsidRPr="007A7078">
        <w:rPr>
          <w:b/>
          <w:bCs/>
        </w:rPr>
        <w:t xml:space="preserve"> – </w:t>
      </w:r>
      <w:r>
        <w:rPr>
          <w:b/>
          <w:bCs/>
        </w:rPr>
        <w:t>Searching</w:t>
      </w:r>
    </w:p>
    <w:p w14:paraId="5BDD4032" w14:textId="7623BB8A" w:rsidR="002060B1" w:rsidRDefault="002060B1" w:rsidP="003E3272">
      <w:pPr>
        <w:ind w:left="720"/>
        <w:jc w:val="both"/>
      </w:pPr>
    </w:p>
    <w:p w14:paraId="53DEA73A" w14:textId="315EC62F" w:rsidR="002060B1" w:rsidRPr="00DB1E6D" w:rsidRDefault="00DB1E6D" w:rsidP="00DB1E6D">
      <w:pPr>
        <w:pStyle w:val="ListParagraph"/>
        <w:numPr>
          <w:ilvl w:val="0"/>
          <w:numId w:val="6"/>
        </w:numPr>
        <w:jc w:val="both"/>
        <w:rPr>
          <w:b/>
          <w:bCs/>
        </w:rPr>
      </w:pPr>
      <w:r w:rsidRPr="00DB1E6D">
        <w:rPr>
          <w:b/>
          <w:bCs/>
        </w:rPr>
        <w:t>Describe an algorithm for finding the real coin. You must also include the algorithm the time complexity. *Hint* Think carefully–or do this experiment with a roommate and think about how many ways you can prune the maximum amount of fake coins using your scale.</w:t>
      </w:r>
    </w:p>
    <w:p w14:paraId="1BE5BF82" w14:textId="57F0AE2D" w:rsidR="00DB1E6D" w:rsidRDefault="00DB1E6D" w:rsidP="00DB1E6D">
      <w:pPr>
        <w:pStyle w:val="ListParagraph"/>
        <w:ind w:left="1080"/>
        <w:jc w:val="both"/>
      </w:pPr>
    </w:p>
    <w:p w14:paraId="4756C6EB" w14:textId="075ADE62" w:rsidR="00DB1E6D" w:rsidRDefault="00DB1E6D" w:rsidP="00DB1E6D">
      <w:pPr>
        <w:pStyle w:val="ListParagraph"/>
        <w:ind w:left="1080"/>
        <w:jc w:val="both"/>
      </w:pPr>
      <w:r>
        <w:t xml:space="preserve">In the field of Analytical Chemistry (my undergraduate degree), we often face this exact problem when it comes to elements on the periodic table. In some cases, elements can have isotopes where the weight of 1 atom for example can be 1.00000 g/mol, and its isotope </w:t>
      </w:r>
      <w:r>
        <w:t>1.0000</w:t>
      </w:r>
      <w:r>
        <w:t>1 g/mol, and distinguishing between is often the objective.</w:t>
      </w:r>
    </w:p>
    <w:p w14:paraId="5A361715" w14:textId="68205B5D" w:rsidR="00DB1E6D" w:rsidRDefault="00DB1E6D" w:rsidP="00DB1E6D">
      <w:pPr>
        <w:pStyle w:val="ListParagraph"/>
        <w:ind w:left="1080"/>
        <w:jc w:val="both"/>
      </w:pPr>
    </w:p>
    <w:p w14:paraId="3C5DFDB7" w14:textId="0B243368" w:rsidR="00DB1E6D" w:rsidRDefault="00DB1E6D" w:rsidP="00DB1E6D">
      <w:pPr>
        <w:pStyle w:val="ListParagraph"/>
        <w:ind w:left="1080"/>
        <w:jc w:val="both"/>
      </w:pPr>
      <w:r>
        <w:t>We can use a method similar to binary search to help us identify the atom, or coin of interest from its counter parts. First, you can add 50 coins to each side of the scale. The side with the fake coin will present itself since the scale will be tipped, allowing us to eliminate half the coins in the first iteration. We can repeat this process over and over until the problematic coin is found.</w:t>
      </w:r>
      <w:r w:rsidR="002B6E59">
        <w:t xml:space="preserve"> Identifying the count may happen in one of two ways:</w:t>
      </w:r>
    </w:p>
    <w:p w14:paraId="06D4C8C5" w14:textId="71A7766E" w:rsidR="002B6E59" w:rsidRDefault="002B6E59" w:rsidP="002B6E59">
      <w:pPr>
        <w:pStyle w:val="ListParagraph"/>
        <w:numPr>
          <w:ilvl w:val="0"/>
          <w:numId w:val="9"/>
        </w:numPr>
        <w:jc w:val="both"/>
      </w:pPr>
      <w:r>
        <w:t>You may run out of coins through elimination and find the coin of interest</w:t>
      </w:r>
    </w:p>
    <w:p w14:paraId="40773B22" w14:textId="1C919B99" w:rsidR="002B6E59" w:rsidRDefault="002B6E59" w:rsidP="002B6E59">
      <w:pPr>
        <w:pStyle w:val="ListParagraph"/>
        <w:numPr>
          <w:ilvl w:val="0"/>
          <w:numId w:val="9"/>
        </w:numPr>
        <w:jc w:val="both"/>
      </w:pPr>
      <w:r>
        <w:t xml:space="preserve">The balance may not tip, and therefore the coin of interest was removed to keep the piles the same (100 -&gt; 50 </w:t>
      </w:r>
      <w:r>
        <w:t>-&gt;</w:t>
      </w:r>
      <w:r>
        <w:t xml:space="preserve"> 25 </w:t>
      </w:r>
      <w:r>
        <w:t>-&gt;</w:t>
      </w:r>
      <w:r>
        <w:t xml:space="preserve"> 12 – we will need to remove one here)</w:t>
      </w:r>
    </w:p>
    <w:p w14:paraId="190B0D35" w14:textId="6D2D82D6" w:rsidR="002B6E59" w:rsidRDefault="002B6E59" w:rsidP="002B6E59">
      <w:pPr>
        <w:ind w:left="720"/>
        <w:jc w:val="both"/>
      </w:pPr>
    </w:p>
    <w:p w14:paraId="0601450E" w14:textId="05926100" w:rsidR="002B6E59" w:rsidRPr="00CE3B5B" w:rsidRDefault="002B6E59" w:rsidP="002B6E59">
      <w:pPr>
        <w:pStyle w:val="ListParagraph"/>
        <w:numPr>
          <w:ilvl w:val="0"/>
          <w:numId w:val="6"/>
        </w:numPr>
        <w:jc w:val="both"/>
        <w:rPr>
          <w:b/>
          <w:bCs/>
        </w:rPr>
      </w:pPr>
      <w:r w:rsidRPr="00CE3B5B">
        <w:rPr>
          <w:b/>
          <w:bCs/>
        </w:rPr>
        <w:t>How many weighing must you do to find the real coin given your algorithm?</w:t>
      </w:r>
    </w:p>
    <w:p w14:paraId="3D9EEA02" w14:textId="14841F34" w:rsidR="002B6E59" w:rsidRDefault="002B6E59" w:rsidP="00215165">
      <w:pPr>
        <w:jc w:val="both"/>
      </w:pPr>
    </w:p>
    <w:p w14:paraId="4458BF63" w14:textId="1C64640E" w:rsidR="002B6E59" w:rsidRDefault="002B6E59" w:rsidP="002B6E59">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100</m:t>
          </m:r>
          <m:r>
            <w:rPr>
              <w:rFonts w:ascii="Cambria Math" w:hAnsi="Cambria Math"/>
            </w:rPr>
            <m:t>=n</m:t>
          </m:r>
        </m:oMath>
      </m:oMathPara>
    </w:p>
    <w:p w14:paraId="1BB32517" w14:textId="7D3060D3" w:rsidR="002B6E59" w:rsidRDefault="002B6E59" w:rsidP="002B6E59">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hAnsi="Cambria Math"/>
            </w:rPr>
            <m:t>100</m:t>
          </m:r>
        </m:oMath>
      </m:oMathPara>
    </w:p>
    <w:p w14:paraId="3097516A" w14:textId="77777777" w:rsidR="002B6E59" w:rsidRDefault="002B6E59" w:rsidP="002B6E59">
      <m:oMathPara>
        <m:oMath>
          <m:r>
            <w:rPr>
              <w:rFonts w:ascii="Cambria Math" w:hAnsi="Cambria Math"/>
            </w:rPr>
            <m:t>n=6.6</m:t>
          </m:r>
        </m:oMath>
      </m:oMathPara>
    </w:p>
    <w:p w14:paraId="381B0DA0" w14:textId="2550AD36" w:rsidR="002B6E59" w:rsidRDefault="002B6E59" w:rsidP="002B6E59">
      <m:oMathPara>
        <m:oMath>
          <m:r>
            <w:rPr>
              <w:rFonts w:ascii="Cambria Math" w:hAnsi="Cambria Math"/>
            </w:rPr>
            <m:t>n=6</m:t>
          </m:r>
        </m:oMath>
      </m:oMathPara>
    </w:p>
    <w:p w14:paraId="731F53EF" w14:textId="2B5CEB07" w:rsidR="002B6E59" w:rsidRPr="00A332B1" w:rsidRDefault="002B6E59" w:rsidP="002B6E59">
      <w:pPr>
        <w:pStyle w:val="ListParagraph"/>
        <w:ind w:left="0"/>
        <w:rPr>
          <w:rFonts w:eastAsiaTheme="minorEastAsia"/>
        </w:rPr>
      </w:pPr>
      <m:oMathPara>
        <m:oMath>
          <m:r>
            <m:rPr>
              <m:sty m:val="b"/>
            </m:rPr>
            <w:rPr>
              <w:rFonts w:ascii="Cambria Math" w:hAnsi="Cambria Math" w:cs="Cambria Math"/>
              <w:color w:val="202124"/>
              <w:shd w:val="clear" w:color="auto" w:fill="FFFFFF"/>
            </w:rPr>
            <m:t>∴</m:t>
          </m:r>
          <m:r>
            <w:rPr>
              <w:rFonts w:ascii="Cambria Math" w:eastAsiaTheme="minorEastAsia" w:hAnsi="Cambria Math"/>
            </w:rPr>
            <m:t xml:space="preserve">It would </m:t>
          </m:r>
          <m:r>
            <w:rPr>
              <w:rFonts w:ascii="Cambria Math" w:eastAsiaTheme="minorEastAsia" w:hAnsi="Cambria Math"/>
            </w:rPr>
            <m:t xml:space="preserve">likely </m:t>
          </m:r>
          <m:r>
            <w:rPr>
              <w:rFonts w:ascii="Cambria Math" w:eastAsiaTheme="minorEastAsia" w:hAnsi="Cambria Math"/>
            </w:rPr>
            <m:t xml:space="preserve">take </m:t>
          </m:r>
          <m:r>
            <w:rPr>
              <w:rFonts w:ascii="Cambria Math" w:eastAsiaTheme="minorEastAsia" w:hAnsi="Cambria Math"/>
            </w:rPr>
            <m:t>6</m:t>
          </m:r>
          <m:r>
            <w:rPr>
              <w:rFonts w:ascii="Cambria Math" w:eastAsiaTheme="minorEastAsia" w:hAnsi="Cambria Math"/>
            </w:rPr>
            <m:t xml:space="preserve"> steps to find the element of interest</m:t>
          </m:r>
        </m:oMath>
      </m:oMathPara>
    </w:p>
    <w:p w14:paraId="2BADC484" w14:textId="77777777" w:rsidR="002B6E59" w:rsidRDefault="002B6E59" w:rsidP="002B6E59">
      <w:pPr>
        <w:pStyle w:val="ListParagraph"/>
        <w:ind w:left="1080"/>
        <w:jc w:val="both"/>
      </w:pPr>
    </w:p>
    <w:sectPr w:rsidR="002B6E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36DC" w14:textId="77777777" w:rsidR="00E8710F" w:rsidRDefault="00E8710F" w:rsidP="007A7078">
      <w:pPr>
        <w:spacing w:after="0" w:line="240" w:lineRule="auto"/>
      </w:pPr>
      <w:r>
        <w:separator/>
      </w:r>
    </w:p>
  </w:endnote>
  <w:endnote w:type="continuationSeparator" w:id="0">
    <w:p w14:paraId="10DAF803" w14:textId="77777777" w:rsidR="00E8710F" w:rsidRDefault="00E8710F" w:rsidP="007A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FCAC" w14:textId="77777777" w:rsidR="00E8710F" w:rsidRDefault="00E8710F" w:rsidP="007A7078">
      <w:pPr>
        <w:spacing w:after="0" w:line="240" w:lineRule="auto"/>
      </w:pPr>
      <w:r>
        <w:separator/>
      </w:r>
    </w:p>
  </w:footnote>
  <w:footnote w:type="continuationSeparator" w:id="0">
    <w:p w14:paraId="3EF88EA3" w14:textId="77777777" w:rsidR="00E8710F" w:rsidRDefault="00E8710F" w:rsidP="007A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3D5A" w14:textId="38A48FFC" w:rsidR="007A7078" w:rsidRDefault="007A7078">
    <w:pPr>
      <w:pStyle w:val="Header"/>
    </w:pPr>
    <w:r>
      <w:t>CS5008</w:t>
    </w:r>
    <w:r>
      <w:tab/>
    </w:r>
    <w:r>
      <w:tab/>
      <w:t>Saleh Alkhalifa</w:t>
    </w:r>
  </w:p>
  <w:p w14:paraId="1C348B38" w14:textId="1FD6E9C6" w:rsidR="007A7078" w:rsidRDefault="007A7078">
    <w:pPr>
      <w:pStyle w:val="Header"/>
    </w:pPr>
    <w:r>
      <w:t xml:space="preserve">Assignment 9 </w:t>
    </w:r>
    <w:r>
      <w:tab/>
    </w:r>
    <w:r>
      <w:tab/>
      <w:t>4/4/2022</w:t>
    </w:r>
  </w:p>
  <w:p w14:paraId="12D303CF" w14:textId="4445DC7D" w:rsidR="007A7078" w:rsidRDefault="007A7078">
    <w:pPr>
      <w:pStyle w:val="Header"/>
    </w:pPr>
  </w:p>
  <w:p w14:paraId="47287B68" w14:textId="604A3E94" w:rsidR="007A7078" w:rsidRDefault="007A7078">
    <w:pPr>
      <w:pStyle w:val="Header"/>
    </w:pPr>
    <w:r>
      <w:tab/>
      <w:t>Assignment 9 – Primer on Proofs</w:t>
    </w:r>
  </w:p>
  <w:p w14:paraId="1B4F99E5" w14:textId="77777777" w:rsidR="007A7078" w:rsidRDefault="007A7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1F7"/>
    <w:multiLevelType w:val="hybridMultilevel"/>
    <w:tmpl w:val="44CC91B0"/>
    <w:lvl w:ilvl="0" w:tplc="3774C3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E103F"/>
    <w:multiLevelType w:val="hybridMultilevel"/>
    <w:tmpl w:val="0C488D28"/>
    <w:lvl w:ilvl="0" w:tplc="97F87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23788"/>
    <w:multiLevelType w:val="hybridMultilevel"/>
    <w:tmpl w:val="C9066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E40C0C"/>
    <w:multiLevelType w:val="hybridMultilevel"/>
    <w:tmpl w:val="02DADA16"/>
    <w:lvl w:ilvl="0" w:tplc="3C54C9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7A7307"/>
    <w:multiLevelType w:val="hybridMultilevel"/>
    <w:tmpl w:val="7D50D550"/>
    <w:lvl w:ilvl="0" w:tplc="F3C8F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CB0ABA"/>
    <w:multiLevelType w:val="hybridMultilevel"/>
    <w:tmpl w:val="C90662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DE4515"/>
    <w:multiLevelType w:val="hybridMultilevel"/>
    <w:tmpl w:val="F162FB46"/>
    <w:lvl w:ilvl="0" w:tplc="8B54B4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73057A"/>
    <w:multiLevelType w:val="hybridMultilevel"/>
    <w:tmpl w:val="80583648"/>
    <w:lvl w:ilvl="0" w:tplc="29226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267C72"/>
    <w:multiLevelType w:val="hybridMultilevel"/>
    <w:tmpl w:val="C90662AA"/>
    <w:lvl w:ilvl="0" w:tplc="97F87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537284">
    <w:abstractNumId w:val="7"/>
  </w:num>
  <w:num w:numId="2" w16cid:durableId="1924951806">
    <w:abstractNumId w:val="8"/>
  </w:num>
  <w:num w:numId="3" w16cid:durableId="360521436">
    <w:abstractNumId w:val="2"/>
  </w:num>
  <w:num w:numId="4" w16cid:durableId="797453855">
    <w:abstractNumId w:val="5"/>
  </w:num>
  <w:num w:numId="5" w16cid:durableId="1753312042">
    <w:abstractNumId w:val="1"/>
  </w:num>
  <w:num w:numId="6" w16cid:durableId="632371017">
    <w:abstractNumId w:val="0"/>
  </w:num>
  <w:num w:numId="7" w16cid:durableId="596523761">
    <w:abstractNumId w:val="4"/>
  </w:num>
  <w:num w:numId="8" w16cid:durableId="1322394986">
    <w:abstractNumId w:val="3"/>
  </w:num>
  <w:num w:numId="9" w16cid:durableId="9236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78"/>
    <w:rsid w:val="000D1E96"/>
    <w:rsid w:val="000F7B2B"/>
    <w:rsid w:val="00151DAA"/>
    <w:rsid w:val="001D0EDD"/>
    <w:rsid w:val="002060B1"/>
    <w:rsid w:val="00215165"/>
    <w:rsid w:val="00224EBC"/>
    <w:rsid w:val="002B6E59"/>
    <w:rsid w:val="002B73BC"/>
    <w:rsid w:val="00336FC8"/>
    <w:rsid w:val="00397FF1"/>
    <w:rsid w:val="003E3272"/>
    <w:rsid w:val="00414122"/>
    <w:rsid w:val="0048749D"/>
    <w:rsid w:val="004D525B"/>
    <w:rsid w:val="00534125"/>
    <w:rsid w:val="005A778E"/>
    <w:rsid w:val="00612619"/>
    <w:rsid w:val="00791436"/>
    <w:rsid w:val="007A7078"/>
    <w:rsid w:val="007E211F"/>
    <w:rsid w:val="007F32BE"/>
    <w:rsid w:val="008A4F53"/>
    <w:rsid w:val="008B1531"/>
    <w:rsid w:val="008B7781"/>
    <w:rsid w:val="00902D62"/>
    <w:rsid w:val="00A24926"/>
    <w:rsid w:val="00A332B1"/>
    <w:rsid w:val="00A62567"/>
    <w:rsid w:val="00AA752E"/>
    <w:rsid w:val="00AE09F0"/>
    <w:rsid w:val="00B17442"/>
    <w:rsid w:val="00B20579"/>
    <w:rsid w:val="00CE3B5B"/>
    <w:rsid w:val="00D067B4"/>
    <w:rsid w:val="00D5450A"/>
    <w:rsid w:val="00DB1E6D"/>
    <w:rsid w:val="00DC07AD"/>
    <w:rsid w:val="00E03BDD"/>
    <w:rsid w:val="00E06801"/>
    <w:rsid w:val="00E8710F"/>
    <w:rsid w:val="00F9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0B6B"/>
  <w15:chartTrackingRefBased/>
  <w15:docId w15:val="{5D2E9766-3960-4987-9174-D21183C4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78"/>
  </w:style>
  <w:style w:type="paragraph" w:styleId="Footer">
    <w:name w:val="footer"/>
    <w:basedOn w:val="Normal"/>
    <w:link w:val="FooterChar"/>
    <w:uiPriority w:val="99"/>
    <w:unhideWhenUsed/>
    <w:rsid w:val="007A7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78"/>
  </w:style>
  <w:style w:type="paragraph" w:styleId="ListParagraph">
    <w:name w:val="List Paragraph"/>
    <w:basedOn w:val="Normal"/>
    <w:uiPriority w:val="34"/>
    <w:qFormat/>
    <w:rsid w:val="007A7078"/>
    <w:pPr>
      <w:ind w:left="720"/>
      <w:contextualSpacing/>
    </w:pPr>
  </w:style>
  <w:style w:type="table" w:styleId="TableGrid">
    <w:name w:val="Table Grid"/>
    <w:basedOn w:val="TableNormal"/>
    <w:uiPriority w:val="39"/>
    <w:rsid w:val="00B20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619"/>
    <w:rPr>
      <w:color w:val="808080"/>
    </w:rPr>
  </w:style>
  <w:style w:type="character" w:styleId="Hyperlink">
    <w:name w:val="Hyperlink"/>
    <w:basedOn w:val="DefaultParagraphFont"/>
    <w:uiPriority w:val="99"/>
    <w:unhideWhenUsed/>
    <w:rsid w:val="00E06801"/>
    <w:rPr>
      <w:color w:val="0563C1" w:themeColor="hyperlink"/>
      <w:u w:val="single"/>
    </w:rPr>
  </w:style>
  <w:style w:type="character" w:styleId="UnresolvedMention">
    <w:name w:val="Unresolved Mention"/>
    <w:basedOn w:val="DefaultParagraphFont"/>
    <w:uiPriority w:val="99"/>
    <w:semiHidden/>
    <w:unhideWhenUsed/>
    <w:rsid w:val="00E06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22</cp:revision>
  <dcterms:created xsi:type="dcterms:W3CDTF">2022-04-04T23:43:00Z</dcterms:created>
  <dcterms:modified xsi:type="dcterms:W3CDTF">2022-04-07T00:42:00Z</dcterms:modified>
</cp:coreProperties>
</file>