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US-HR-01 Submit Leave Request</w:t>
      </w:r>
    </w:p>
    <w:p>
      <w:r>
        <w:t>As an employee, I want to submit an annual leave request online, so that my manager can approve it without paperwork.</w:t>
      </w:r>
    </w:p>
    <w:p>
      <w:pPr>
        <w:pStyle w:val="Heading2"/>
      </w:pPr>
      <w:r>
        <w:t>Preconditions</w:t>
      </w:r>
    </w:p>
    <w:p>
      <w:r>
        <w:t>The employee is logged in to the HR portal.</w:t>
      </w:r>
    </w:p>
    <w:p>
      <w:pPr>
        <w:pStyle w:val="Heading2"/>
      </w:pPr>
      <w:r>
        <w:t>Flow</w:t>
      </w:r>
    </w:p>
    <w:p>
      <w:pPr>
        <w:pStyle w:val="ListNumber"/>
      </w:pPr>
      <w:r>
        <w:t>The employee opens Leave &gt; New Request.</w:t>
      </w:r>
    </w:p>
    <w:p>
      <w:pPr>
        <w:pStyle w:val="ListNumber"/>
      </w:pPr>
      <w:r>
        <w:t>The employee selects the leave type, start date and end date, and may add a note.</w:t>
      </w:r>
    </w:p>
    <w:p>
      <w:pPr>
        <w:pStyle w:val="ListNumber"/>
      </w:pPr>
      <w:r>
        <w:t>The employee clicks Submit.</w:t>
      </w:r>
    </w:p>
    <w:p>
      <w:pPr>
        <w:pStyle w:val="ListNumber"/>
      </w:pPr>
      <w:r>
        <w:t>The system sends the request to the manager for approval.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The employee cannot request more days than the remaining balance.</w:t>
      </w:r>
    </w:p>
    <w:p>
      <w:pPr>
        <w:pStyle w:val="ListBullet"/>
      </w:pPr>
      <w:r>
        <w:t>Requests must be submitted in advance.</w:t>
      </w:r>
    </w:p>
    <w:p>
      <w:pPr>
        <w:pStyle w:val="ListBullet"/>
      </w:pPr>
      <w:r>
        <w:t>The manager should approve quickly.</w:t>
      </w:r>
    </w:p>
    <w:p>
      <w:pPr>
        <w:pStyle w:val="ListBullet"/>
      </w:pPr>
      <w:r>
        <w:t>Half days are allowed for some leave types.</w:t>
      </w:r>
    </w:p>
    <w:p>
      <w:pPr>
        <w:pStyle w:val="Heading2"/>
      </w:pPr>
      <w:r>
        <w:t>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Leave type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pPr>
        <w:pStyle w:val="Heading2"/>
      </w:pPr>
      <w:r>
        <w:t>Notifications</w:t>
      </w:r>
    </w:p>
    <w:p>
      <w:r>
        <w:t>The employee is notified when the request is approved or rejected.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