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Times New Roman"/>
          <w:b/>
          <w:i w:val="0"/>
          <w:sz w:val="24"/>
        </w:rPr>
        <w:t>KARYA TULIS ILMIAH</w:t>
      </w:r>
    </w:p>
    <w:p>
      <w:pPr>
        <w:spacing w:after="120"/>
        <w:jc w:val="center"/>
      </w:pPr>
      <w:r>
        <w:rPr>
          <w:rFonts w:ascii="Times New Roman" w:hAnsi="Times New Roman" w:eastAsia="Times New Roman"/>
          <w:b/>
          <w:i w:val="0"/>
          <w:sz w:val="24"/>
        </w:rPr>
        <w:t>IMPLEMENTASI SISTEM DIAGNOSA PENYAKIT TANAMAN DENGAN</w:t>
      </w:r>
    </w:p>
    <w:p>
      <w:pPr>
        <w:spacing w:after="360"/>
        <w:jc w:val="center"/>
      </w:pPr>
      <w:r>
        <w:rPr>
          <w:rFonts w:ascii="Times New Roman" w:hAnsi="Times New Roman" w:eastAsia="Times New Roman"/>
          <w:b/>
          <w:i w:val="0"/>
          <w:sz w:val="24"/>
        </w:rPr>
        <w:t>MACHINE LEARNING OPERATIONS (MLOPS) DAN ACTIVE LEARNING</w:t>
      </w:r>
    </w:p>
    <w:p>
      <w:pPr>
        <w:spacing w:after="720"/>
        <w:jc w:val="center"/>
      </w:pPr>
      <w:r>
        <w:rPr>
          <w:rFonts w:ascii="Times New Roman" w:hAnsi="Times New Roman" w:eastAsia="Times New Roman"/>
          <w:b/>
          <w:i w:val="0"/>
          <w:sz w:val="24"/>
        </w:rPr>
        <w:t>SUBTEMA: SISTEM CERDAS BERBASIS DEEP LEARNING</w:t>
      </w:r>
    </w:p>
    <w:p>
      <w:pPr>
        <w:spacing w:after="480"/>
        <w:jc w:val="center"/>
      </w:pPr>
      <w:r>
        <w:rPr>
          <w:rFonts w:ascii="Times New Roman" w:hAnsi="Times New Roman" w:eastAsia="Times New Roman"/>
          <w:b/>
          <w:i w:val="0"/>
          <w:sz w:val="24"/>
        </w:rPr>
        <w:t>Asal Instansi: INNOVEST</w:t>
      </w:r>
    </w:p>
    <w:p>
      <w:pPr>
        <w:spacing w:after="160"/>
        <w:jc w:val="center"/>
      </w:pPr>
      <w:r>
        <w:rPr>
          <w:rFonts w:ascii="Times New Roman" w:hAnsi="Times New Roman" w:eastAsia="Times New Roman"/>
          <w:b/>
          <w:i w:val="0"/>
          <w:sz w:val="24"/>
        </w:rPr>
        <w:t>Disusun Oleh:</w:t>
      </w:r>
    </w:p>
    <w:p>
      <w:pPr>
        <w:spacing w:after="80"/>
        <w:jc w:val="center"/>
      </w:pPr>
      <w:r>
        <w:rPr>
          <w:rFonts w:ascii="Times New Roman" w:hAnsi="Times New Roman" w:eastAsia="Times New Roman"/>
          <w:b/>
          <w:i w:val="0"/>
          <w:sz w:val="24"/>
        </w:rPr>
        <w:t>1. Nama Ketua - NIM: [NIM]</w:t>
      </w:r>
    </w:p>
    <w:p>
      <w:pPr>
        <w:spacing w:after="80"/>
        <w:jc w:val="center"/>
      </w:pPr>
      <w:r>
        <w:rPr>
          <w:rFonts w:ascii="Times New Roman" w:hAnsi="Times New Roman" w:eastAsia="Times New Roman"/>
          <w:b/>
          <w:i w:val="0"/>
          <w:sz w:val="24"/>
        </w:rPr>
        <w:t>2. Nama Anggota 1 - NIM: [NIM]</w:t>
      </w:r>
    </w:p>
    <w:p>
      <w:pPr>
        <w:spacing w:after="720"/>
        <w:jc w:val="center"/>
      </w:pPr>
      <w:r>
        <w:rPr>
          <w:rFonts w:ascii="Times New Roman" w:hAnsi="Times New Roman" w:eastAsia="Times New Roman"/>
          <w:b/>
          <w:i w:val="0"/>
          <w:sz w:val="24"/>
        </w:rPr>
        <w:t>3. Nama Anggota 2 - NIM: [NIM]</w:t>
      </w:r>
    </w:p>
    <w:p>
      <w:pPr>
        <w:spacing w:after="80"/>
        <w:jc w:val="center"/>
      </w:pPr>
      <w:r>
        <w:rPr>
          <w:rFonts w:ascii="Times New Roman" w:hAnsi="Times New Roman" w:eastAsia="Times New Roman"/>
          <w:b/>
          <w:i w:val="0"/>
          <w:sz w:val="24"/>
        </w:rPr>
        <w:t>INNOVEST</w:t>
      </w:r>
    </w:p>
    <w:p>
      <w:pPr>
        <w:spacing w:after="80"/>
        <w:jc w:val="center"/>
      </w:pPr>
      <w:r>
        <w:rPr>
          <w:rFonts w:ascii="Times New Roman" w:hAnsi="Times New Roman" w:eastAsia="Times New Roman"/>
          <w:b/>
          <w:i w:val="0"/>
          <w:sz w:val="24"/>
        </w:rPr>
        <w:t>JAKARTA</w:t>
      </w:r>
    </w:p>
    <w:p>
      <w:pPr>
        <w:spacing w:after="80"/>
        <w:jc w:val="center"/>
      </w:pPr>
      <w:r>
        <w:rPr>
          <w:rFonts w:ascii="Times New Roman" w:hAnsi="Times New Roman" w:eastAsia="Times New Roman"/>
          <w:b/>
          <w:i w:val="0"/>
          <w:sz w:val="24"/>
        </w:rPr>
        <w:t>2026</w:t>
      </w:r>
    </w:p>
    <w:p>
      <w:r>
        <w:br w:type="page"/>
      </w:r>
    </w:p>
    <w:p>
      <w:pPr>
        <w:spacing w:line="276" w:lineRule="auto" w:after="60"/>
        <w:jc w:val="center"/>
      </w:pPr>
      <w:r>
        <w:rPr>
          <w:rFonts w:ascii="Times New Roman" w:hAnsi="Times New Roman" w:eastAsia="Times New Roman"/>
          <w:b/>
          <w:i w:val="0"/>
          <w:sz w:val="24"/>
        </w:rPr>
        <w:t>KATA PENGANTAR</w:t>
      </w:r>
    </w:p>
    <w:p>
      <w:pPr>
        <w:spacing w:line="276" w:lineRule="auto" w:after="60"/>
      </w:pPr>
      <w:r>
        <w:rPr>
          <w:rFonts w:ascii="Times New Roman" w:hAnsi="Times New Roman" w:eastAsia="Times New Roman"/>
          <w:b w:val="0"/>
          <w:i w:val="0"/>
          <w:sz w:val="24"/>
        </w:rPr>
        <w:t>Puji syukur penulis panjatkan ke hadirat Allah SWT atas segala rahmat dan karunia-Nya sehingga penulis dapat menyelesaikan karya tulis ilmiah ini yang berjudul "IMPLEMENTASI SISTEM DIAGNOSA PENYAKIT TANAMAN DENGAN MACHINE LEARNING OPERATIONS (MLOPS) DAN ACTIVE LEARNING" sebagai salah satu syarat untuk menyelesaikan tugas mata kuliah.</w:t>
      </w:r>
    </w:p>
    <w:p>
      <w:pPr>
        <w:spacing w:line="276" w:lineRule="auto" w:after="60"/>
      </w:pPr>
      <w:r>
        <w:rPr>
          <w:rFonts w:ascii="Times New Roman" w:hAnsi="Times New Roman" w:eastAsia="Times New Roman"/>
          <w:b w:val="0"/>
          <w:i w:val="0"/>
          <w:sz w:val="24"/>
        </w:rPr>
        <w:t>Penulisan karya tulis ilmiah ini bertujuan untuk mengimplementasikan sistem diagnosis penyakit tanaman berbasis deep learning dengan mengintegrasikan Machine Learning Operations (MLOps) lifecycle dan active learning untuk pengelolaan model yang berkelanjutan. Penyakit tanaman merupakan salah satu ancaman terbesar dalam pertanian yang dapat menyebabkan kerugian ekonomi yang signifikan. Metode tradisional diagnosis penyakit tanaman bergantung pada keahlian manual yang memiliki keterbatasan dalam hal skalabilitas dan aksesibilitas.</w:t>
      </w:r>
    </w:p>
    <w:p>
      <w:pPr>
        <w:spacing w:line="276" w:lineRule="auto" w:after="60"/>
      </w:pPr>
      <w:r>
        <w:rPr>
          <w:rFonts w:ascii="Times New Roman" w:hAnsi="Times New Roman" w:eastAsia="Times New Roman"/>
          <w:b w:val="0"/>
          <w:i w:val="0"/>
          <w:sz w:val="24"/>
        </w:rPr>
        <w:t>Perkembangan teknologi deep learning dan computer vision telah membuka peluang baru untuk diagnosis penyakit tanaman yang otomatis dan akurat. Namun, sebagian besar penelitian sebelumnya fokus pada pengembangan model tanpa mempertimbangkan aspek operasional seperti monitoring, retraining, dan pengelolaan model dalam produksi. Machine Learning Operations (MLOps) muncul sebagai disiplin yang menggabungkan praktik DevOps dengan machine learning untuk mengelola siklus hidup model secara end-to-end.</w:t>
      </w:r>
    </w:p>
    <w:p>
      <w:pPr>
        <w:spacing w:line="276" w:lineRule="auto" w:after="60"/>
      </w:pPr>
      <w:r>
        <w:rPr>
          <w:rFonts w:ascii="Times New Roman" w:hAnsi="Times New Roman" w:eastAsia="Times New Roman"/>
          <w:b w:val="0"/>
          <w:i w:val="0"/>
          <w:sz w:val="24"/>
        </w:rPr>
        <w:t>Penelitian ini mengimplementasikan sistem AgriMLOps yang lengkap, mencakup model inference dengan EfficientNetV2-B0, prediction logging, user feedback collection, active learning queue, monitoring dashboard, model registry, dan deployment pada cloud infrastructure. Sistem ini dilatih dalam tiga iterasi: v1 (baseline), v2 (retraining tanpa feedback), dan v3 (active learning retraining dengan 9 validated feedback samples). Model v3 mencapai accuracy 0.8288 dan macro F1 0.8127, dengan improvement Best Val F1 sebesar +0.0147 dibanding v2.</w:t>
      </w:r>
    </w:p>
    <w:p>
      <w:pPr>
        <w:spacing w:line="276" w:lineRule="auto" w:after="60"/>
      </w:pPr>
      <w:r>
        <w:rPr>
          <w:rFonts w:ascii="Times New Roman" w:hAnsi="Times New Roman" w:eastAsia="Times New Roman"/>
          <w:b w:val="0"/>
          <w:i w:val="0"/>
          <w:sz w:val="24"/>
        </w:rPr>
        <w:t>Penulis menyadari bahwa karya tulis ilmiah ini masih jauh dari sempurna dan masih banyak kekurangan. Oleh karena itu, penulis mengharapkan kritik dan saran yang membangun dari berbagai pihak demi perbaikan di masa mendatang. Semoga karya tulis ilmiah ini dapat bermanfaat bagi pembaca dan memberikan kontribusi bagi pengembangan teknologi pertanian berbasis kecerdasan buatan di Indonesia.</w:t>
      </w:r>
    </w:p>
    <w:p>
      <w:pPr>
        <w:spacing w:line="276" w:lineRule="auto" w:after="60"/>
      </w:pPr>
      <w:r>
        <w:rPr>
          <w:rFonts w:ascii="Times New Roman" w:hAnsi="Times New Roman" w:eastAsia="Times New Roman"/>
          <w:b w:val="0"/>
          <w:i w:val="0"/>
          <w:sz w:val="24"/>
        </w:rPr>
        <w:t>Jakarta, 2026</w:t>
      </w:r>
    </w:p>
    <w:p>
      <w:pPr>
        <w:spacing w:line="276" w:lineRule="auto" w:after="60"/>
      </w:pPr>
      <w:r>
        <w:rPr>
          <w:rFonts w:ascii="Times New Roman" w:hAnsi="Times New Roman" w:eastAsia="Times New Roman"/>
          <w:b w:val="0"/>
          <w:i w:val="0"/>
          <w:sz w:val="24"/>
        </w:rPr>
        <w:t>Penulis</w:t>
      </w:r>
    </w:p>
    <w:p>
      <w:r>
        <w:br w:type="page"/>
      </w:r>
    </w:p>
    <w:p>
      <w:pPr>
        <w:spacing w:line="276" w:lineRule="auto" w:after="60"/>
        <w:jc w:val="center"/>
      </w:pPr>
      <w:r>
        <w:rPr>
          <w:rFonts w:ascii="Times New Roman" w:hAnsi="Times New Roman" w:eastAsia="Times New Roman"/>
          <w:b/>
          <w:i w:val="0"/>
          <w:sz w:val="24"/>
        </w:rPr>
        <w:t>ABSTRAK</w:t>
      </w:r>
    </w:p>
    <w:p>
      <w:pPr>
        <w:spacing w:line="276" w:lineRule="auto" w:after="60"/>
      </w:pPr>
      <w:r>
        <w:rPr>
          <w:rFonts w:ascii="Times New Roman" w:hAnsi="Times New Roman" w:eastAsia="Times New Roman"/>
          <w:b w:val="0"/>
          <w:i w:val="0"/>
          <w:sz w:val="24"/>
        </w:rPr>
        <w:t>Penyakit tanaman dapat menurunkan produktivitas pertanian dan membutuhkan diagnosis yang cepat. Deep learning telah banyak digunakan untuk klasifikasi penyakit tanaman, tetapi sistem yang siap digunakan tidak hanya membutuhkan model akurat. Sistem juga perlu mencatat prediksi, menerima feedback, memantau performa, dan mengelola versi model agar dapat diperbarui ketika data baru tersedia.</w:t>
      </w:r>
    </w:p>
    <w:p>
      <w:pPr>
        <w:spacing w:line="276" w:lineRule="auto" w:after="60"/>
      </w:pPr>
      <w:r>
        <w:rPr>
          <w:rFonts w:ascii="Times New Roman" w:hAnsi="Times New Roman" w:eastAsia="Times New Roman"/>
          <w:b w:val="0"/>
          <w:i w:val="0"/>
          <w:sz w:val="24"/>
        </w:rPr>
        <w:t>Penelitian ini mengembangkan AgriMLOps, prototipe diagnosis penyakit tanaman berbasis EfficientNetV2-B0 pada dataset PlantWild subset yang merepresentasikan citra in-the-wild. Sistem mengintegrasikan FastAPI untuk inference, Streamlit untuk antarmuka web, SQLite untuk prediction logging dan feedback logging, active learning queue untuk validasi prediksi tidak pasti, monitoring dashboard, serta model registry. Pelatihan dilakukan dalam tiga versi: v1 sebagai baseline, v2 sebagai retraining tanpa feedback tervalidasi, dan v3 sebagai retraining berbasis controlled validated feedback simulation.</w:t>
      </w:r>
    </w:p>
    <w:p>
      <w:pPr>
        <w:spacing w:line="276" w:lineRule="auto" w:after="60"/>
      </w:pPr>
      <w:r>
        <w:rPr>
          <w:rFonts w:ascii="Times New Roman" w:hAnsi="Times New Roman" w:eastAsia="Times New Roman"/>
          <w:b w:val="0"/>
          <w:i w:val="0"/>
          <w:sz w:val="24"/>
        </w:rPr>
        <w:t>Model v3 mencapai accuracy 0,8288, macro F1 0,8127, dan best validation F1 0,8254. Nilai best validation F1 meningkat 0,0147 dibandingkan v2, sedangkan accuracy dan macro F1 meningkat kecil karena jumlah feedback tervalidasi masih 9 sampel. Hasil ini menunjukkan bahwa integrasi MLOps dan active learning queue dapat membuat alur diagnosis lebih terdokumentasi dan siap diperbarui. Feedback yang digunakan merupakan simulasi terkendali berbasis data berlabel, bukan feedback petani asli.</w:t>
      </w:r>
    </w:p>
    <w:p>
      <w:pPr>
        <w:spacing w:line="276" w:lineRule="auto" w:after="60"/>
      </w:pPr>
      <w:r>
        <w:rPr>
          <w:rFonts w:ascii="Times New Roman" w:hAnsi="Times New Roman" w:eastAsia="Times New Roman"/>
          <w:b/>
          <w:i w:val="0"/>
          <w:sz w:val="24"/>
        </w:rPr>
        <w:t>Kata kunci</w:t>
      </w:r>
      <w:r>
        <w:rPr>
          <w:rFonts w:ascii="Times New Roman" w:hAnsi="Times New Roman" w:eastAsia="Times New Roman"/>
          <w:b w:val="0"/>
          <w:i w:val="0"/>
          <w:sz w:val="24"/>
        </w:rPr>
        <w:t>: MLOps, active learning, deep learning, penyakit tanaman, EfficientNetV2, PlantWild</w:t>
      </w:r>
    </w:p>
    <w:p>
      <w:r>
        <w:br w:type="page"/>
      </w:r>
    </w:p>
    <w:p>
      <w:pPr>
        <w:spacing w:line="276" w:lineRule="auto" w:after="60"/>
        <w:jc w:val="center"/>
      </w:pPr>
      <w:r>
        <w:rPr>
          <w:rFonts w:ascii="Times New Roman" w:hAnsi="Times New Roman" w:eastAsia="Times New Roman"/>
          <w:b/>
          <w:i w:val="0"/>
          <w:sz w:val="24"/>
        </w:rPr>
        <w:t>DAFTAR ISI</w:t>
      </w:r>
    </w:p>
    <w:p>
      <w:pPr>
        <w:spacing w:line="276" w:lineRule="auto" w:after="60"/>
      </w:pPr>
      <w:r>
        <w:rPr>
          <w:rFonts w:ascii="Times New Roman" w:hAnsi="Times New Roman" w:eastAsia="Times New Roman"/>
          <w:b w:val="0"/>
          <w:i w:val="0"/>
          <w:sz w:val="24"/>
        </w:rPr>
        <w:t>KATA PENGANTAR ........................................................................................................ i</w:t>
      </w:r>
    </w:p>
    <w:p>
      <w:pPr>
        <w:spacing w:line="276" w:lineRule="auto" w:after="60"/>
      </w:pPr>
      <w:r>
        <w:rPr>
          <w:rFonts w:ascii="Times New Roman" w:hAnsi="Times New Roman" w:eastAsia="Times New Roman"/>
          <w:b w:val="0"/>
          <w:i w:val="0"/>
          <w:sz w:val="24"/>
        </w:rPr>
        <w:t>ABSTRAK ................................................................................................................... ii</w:t>
      </w:r>
    </w:p>
    <w:p>
      <w:pPr>
        <w:spacing w:line="276" w:lineRule="auto" w:after="60"/>
      </w:pPr>
      <w:r>
        <w:rPr>
          <w:rFonts w:ascii="Times New Roman" w:hAnsi="Times New Roman" w:eastAsia="Times New Roman"/>
          <w:b w:val="0"/>
          <w:i w:val="0"/>
          <w:sz w:val="24"/>
        </w:rPr>
        <w:t>DAFTAR ISI ............................................................................................................... iii</w:t>
      </w:r>
    </w:p>
    <w:p>
      <w:pPr>
        <w:spacing w:line="276" w:lineRule="auto" w:after="60"/>
      </w:pPr>
      <w:r>
        <w:rPr>
          <w:rFonts w:ascii="Times New Roman" w:hAnsi="Times New Roman" w:eastAsia="Times New Roman"/>
          <w:b w:val="0"/>
          <w:i w:val="0"/>
          <w:sz w:val="24"/>
        </w:rPr>
        <w:t>DAFTAR GAMBAR ....................................................................................................... iv</w:t>
      </w:r>
    </w:p>
    <w:p>
      <w:pPr>
        <w:spacing w:line="276" w:lineRule="auto" w:after="60"/>
      </w:pPr>
      <w:r>
        <w:rPr>
          <w:rFonts w:ascii="Times New Roman" w:hAnsi="Times New Roman" w:eastAsia="Times New Roman"/>
          <w:b w:val="0"/>
          <w:i w:val="0"/>
          <w:sz w:val="24"/>
        </w:rPr>
        <w:t>DAFTAR TABEL ............................................................................................................ v</w:t>
      </w:r>
    </w:p>
    <w:p>
      <w:pPr>
        <w:spacing w:line="276" w:lineRule="auto" w:after="60"/>
      </w:pPr>
      <w:r>
        <w:rPr>
          <w:rFonts w:ascii="Times New Roman" w:hAnsi="Times New Roman" w:eastAsia="Times New Roman"/>
          <w:b w:val="0"/>
          <w:i w:val="0"/>
          <w:sz w:val="24"/>
        </w:rPr>
        <w:t>BAB I PENDAHULUAN .................................................................................................. 1</w:t>
      </w:r>
    </w:p>
    <w:p>
      <w:pPr>
        <w:spacing w:line="276" w:lineRule="auto" w:after="60"/>
      </w:pPr>
      <w:r>
        <w:rPr>
          <w:rFonts w:ascii="Times New Roman" w:hAnsi="Times New Roman" w:eastAsia="Times New Roman"/>
          <w:b w:val="0"/>
          <w:i w:val="0"/>
          <w:sz w:val="24"/>
        </w:rPr>
        <w:t>1.1 Latar Belakang ...................................................................................................... 1</w:t>
      </w:r>
    </w:p>
    <w:p>
      <w:pPr>
        <w:spacing w:line="276" w:lineRule="auto" w:after="60"/>
      </w:pPr>
      <w:r>
        <w:rPr>
          <w:rFonts w:ascii="Times New Roman" w:hAnsi="Times New Roman" w:eastAsia="Times New Roman"/>
          <w:b w:val="0"/>
          <w:i w:val="0"/>
          <w:sz w:val="24"/>
        </w:rPr>
        <w:t>1.2 Rumusan Masalah .................................................................................................. 3</w:t>
      </w:r>
    </w:p>
    <w:p>
      <w:pPr>
        <w:spacing w:line="276" w:lineRule="auto" w:after="60"/>
      </w:pPr>
      <w:r>
        <w:rPr>
          <w:rFonts w:ascii="Times New Roman" w:hAnsi="Times New Roman" w:eastAsia="Times New Roman"/>
          <w:b w:val="0"/>
          <w:i w:val="0"/>
          <w:sz w:val="24"/>
        </w:rPr>
        <w:t>1.3 Tujuan Penelitian ................................................................................................... 3</w:t>
      </w:r>
    </w:p>
    <w:p>
      <w:pPr>
        <w:spacing w:line="276" w:lineRule="auto" w:after="60"/>
      </w:pPr>
      <w:r>
        <w:rPr>
          <w:rFonts w:ascii="Times New Roman" w:hAnsi="Times New Roman" w:eastAsia="Times New Roman"/>
          <w:b w:val="0"/>
          <w:i w:val="0"/>
          <w:sz w:val="24"/>
        </w:rPr>
        <w:t>1.4 Manfaat Penelitian ................................................................................................. 4</w:t>
      </w:r>
    </w:p>
    <w:p>
      <w:pPr>
        <w:spacing w:line="276" w:lineRule="auto" w:after="60"/>
      </w:pPr>
      <w:r>
        <w:rPr>
          <w:rFonts w:ascii="Times New Roman" w:hAnsi="Times New Roman" w:eastAsia="Times New Roman"/>
          <w:b w:val="0"/>
          <w:i w:val="0"/>
          <w:sz w:val="24"/>
        </w:rPr>
        <w:t>BAB II KAJIAN PUSTAKA ............................................................................................. 5</w:t>
      </w:r>
    </w:p>
    <w:p>
      <w:pPr>
        <w:spacing w:line="276" w:lineRule="auto" w:after="60"/>
      </w:pPr>
      <w:r>
        <w:rPr>
          <w:rFonts w:ascii="Times New Roman" w:hAnsi="Times New Roman" w:eastAsia="Times New Roman"/>
          <w:b w:val="0"/>
          <w:i w:val="0"/>
          <w:sz w:val="24"/>
        </w:rPr>
        <w:t>2.1 Penyakit Tanaman dan Diagnosis Berbasis Citra ..................................................... 5</w:t>
      </w:r>
    </w:p>
    <w:p>
      <w:pPr>
        <w:spacing w:line="276" w:lineRule="auto" w:after="60"/>
      </w:pPr>
      <w:r>
        <w:rPr>
          <w:rFonts w:ascii="Times New Roman" w:hAnsi="Times New Roman" w:eastAsia="Times New Roman"/>
          <w:b w:val="0"/>
          <w:i w:val="0"/>
          <w:sz w:val="24"/>
        </w:rPr>
        <w:t>2.2 Dataset In-the-Wild dan Domain Shift .................................................................... 7</w:t>
      </w:r>
    </w:p>
    <w:p>
      <w:pPr>
        <w:spacing w:line="276" w:lineRule="auto" w:after="60"/>
      </w:pPr>
      <w:r>
        <w:rPr>
          <w:rFonts w:ascii="Times New Roman" w:hAnsi="Times New Roman" w:eastAsia="Times New Roman"/>
          <w:b w:val="0"/>
          <w:i w:val="0"/>
          <w:sz w:val="24"/>
        </w:rPr>
        <w:t>2.3 MLOps dan Active Learning ................................................................................... 8</w:t>
      </w:r>
    </w:p>
    <w:p>
      <w:pPr>
        <w:spacing w:line="276" w:lineRule="auto" w:after="60"/>
      </w:pPr>
      <w:r>
        <w:rPr>
          <w:rFonts w:ascii="Times New Roman" w:hAnsi="Times New Roman" w:eastAsia="Times New Roman"/>
          <w:b w:val="0"/>
          <w:i w:val="0"/>
          <w:sz w:val="24"/>
        </w:rPr>
        <w:t>2.4 Penelitian Terkait dan Gap Penelitian .................................................................... 10</w:t>
      </w:r>
    </w:p>
    <w:p>
      <w:pPr>
        <w:spacing w:line="276" w:lineRule="auto" w:after="60"/>
      </w:pPr>
      <w:r>
        <w:rPr>
          <w:rFonts w:ascii="Times New Roman" w:hAnsi="Times New Roman" w:eastAsia="Times New Roman"/>
          <w:b w:val="0"/>
          <w:i w:val="0"/>
          <w:sz w:val="24"/>
        </w:rPr>
        <w:t>BAB III RANCANGAN DAN METODE IMPLEMENTASI ................................................ 12</w:t>
      </w:r>
    </w:p>
    <w:p>
      <w:pPr>
        <w:spacing w:line="276" w:lineRule="auto" w:after="60"/>
      </w:pPr>
      <w:r>
        <w:rPr>
          <w:rFonts w:ascii="Times New Roman" w:hAnsi="Times New Roman" w:eastAsia="Times New Roman"/>
          <w:b w:val="0"/>
          <w:i w:val="0"/>
          <w:sz w:val="24"/>
        </w:rPr>
        <w:t>3.1 Pendekatan Penelitian .......................................................................................... 12</w:t>
      </w:r>
    </w:p>
    <w:p>
      <w:pPr>
        <w:spacing w:line="276" w:lineRule="auto" w:after="60"/>
      </w:pPr>
      <w:r>
        <w:rPr>
          <w:rFonts w:ascii="Times New Roman" w:hAnsi="Times New Roman" w:eastAsia="Times New Roman"/>
          <w:b w:val="0"/>
          <w:i w:val="0"/>
          <w:sz w:val="24"/>
        </w:rPr>
        <w:t>3.2 Rancangan Sistem ................................................................................................ 13</w:t>
      </w:r>
    </w:p>
    <w:p>
      <w:pPr>
        <w:spacing w:line="276" w:lineRule="auto" w:after="60"/>
      </w:pPr>
      <w:r>
        <w:rPr>
          <w:rFonts w:ascii="Times New Roman" w:hAnsi="Times New Roman" w:eastAsia="Times New Roman"/>
          <w:b w:val="0"/>
          <w:i w:val="0"/>
          <w:sz w:val="24"/>
        </w:rPr>
        <w:t>3.3 Data, Alat, dan Konfigurasi .................................................................................. 17</w:t>
      </w:r>
    </w:p>
    <w:p>
      <w:pPr>
        <w:spacing w:line="276" w:lineRule="auto" w:after="60"/>
      </w:pPr>
      <w:r>
        <w:rPr>
          <w:rFonts w:ascii="Times New Roman" w:hAnsi="Times New Roman" w:eastAsia="Times New Roman"/>
          <w:b w:val="0"/>
          <w:i w:val="0"/>
          <w:sz w:val="24"/>
        </w:rPr>
        <w:t>3.4 Tahapan Implementasi .......................................................................................... 18</w:t>
      </w:r>
    </w:p>
    <w:p>
      <w:pPr>
        <w:spacing w:line="276" w:lineRule="auto" w:after="60"/>
      </w:pPr>
      <w:r>
        <w:rPr>
          <w:rFonts w:ascii="Times New Roman" w:hAnsi="Times New Roman" w:eastAsia="Times New Roman"/>
          <w:b w:val="0"/>
          <w:i w:val="0"/>
          <w:sz w:val="24"/>
        </w:rPr>
        <w:t>3.5 Evaluasi dan Kelayakan ........................................................................................ 21</w:t>
      </w:r>
    </w:p>
    <w:p>
      <w:pPr>
        <w:spacing w:line="276" w:lineRule="auto" w:after="60"/>
      </w:pPr>
      <w:r>
        <w:rPr>
          <w:rFonts w:ascii="Times New Roman" w:hAnsi="Times New Roman" w:eastAsia="Times New Roman"/>
          <w:b w:val="0"/>
          <w:i w:val="0"/>
          <w:sz w:val="24"/>
        </w:rPr>
        <w:t>BAB IV HASIL DAN PEMBAHASAN ............................................................................ 22</w:t>
      </w:r>
    </w:p>
    <w:p>
      <w:pPr>
        <w:spacing w:line="276" w:lineRule="auto" w:after="60"/>
      </w:pPr>
      <w:r>
        <w:rPr>
          <w:rFonts w:ascii="Times New Roman" w:hAnsi="Times New Roman" w:eastAsia="Times New Roman"/>
          <w:b w:val="0"/>
          <w:i w:val="0"/>
          <w:sz w:val="24"/>
        </w:rPr>
        <w:t>4.1 Hasil Pelatihan Model .......................................................................................... 22</w:t>
      </w:r>
    </w:p>
    <w:p>
      <w:pPr>
        <w:spacing w:line="276" w:lineRule="auto" w:after="60"/>
      </w:pPr>
      <w:r>
        <w:rPr>
          <w:rFonts w:ascii="Times New Roman" w:hAnsi="Times New Roman" w:eastAsia="Times New Roman"/>
          <w:b w:val="0"/>
          <w:i w:val="0"/>
          <w:sz w:val="24"/>
        </w:rPr>
        <w:t>4.2 Hasil Implementasi MLOps Lifecycle .................................................................... 25</w:t>
      </w:r>
    </w:p>
    <w:p>
      <w:pPr>
        <w:spacing w:line="276" w:lineRule="auto" w:after="60"/>
      </w:pPr>
      <w:r>
        <w:rPr>
          <w:rFonts w:ascii="Times New Roman" w:hAnsi="Times New Roman" w:eastAsia="Times New Roman"/>
          <w:b w:val="0"/>
          <w:i w:val="0"/>
          <w:sz w:val="24"/>
        </w:rPr>
        <w:t>4.3 Pembahasan ......................................................................................................... 28</w:t>
      </w:r>
    </w:p>
    <w:p>
      <w:pPr>
        <w:spacing w:line="276" w:lineRule="auto" w:after="60"/>
      </w:pPr>
      <w:r>
        <w:rPr>
          <w:rFonts w:ascii="Times New Roman" w:hAnsi="Times New Roman" w:eastAsia="Times New Roman"/>
          <w:b w:val="0"/>
          <w:i w:val="0"/>
          <w:sz w:val="24"/>
        </w:rPr>
        <w:t>4.4 Hasil Deployment ................................................................................................ 29</w:t>
      </w:r>
    </w:p>
    <w:p>
      <w:pPr>
        <w:spacing w:line="276" w:lineRule="auto" w:after="60"/>
      </w:pPr>
      <w:r>
        <w:rPr>
          <w:rFonts w:ascii="Times New Roman" w:hAnsi="Times New Roman" w:eastAsia="Times New Roman"/>
          <w:b w:val="0"/>
          <w:i w:val="0"/>
          <w:sz w:val="24"/>
        </w:rPr>
        <w:t>BAB V PENUTUP ........................................................................................................ 31</w:t>
      </w:r>
    </w:p>
    <w:p>
      <w:pPr>
        <w:spacing w:line="276" w:lineRule="auto" w:after="60"/>
      </w:pPr>
      <w:r>
        <w:rPr>
          <w:rFonts w:ascii="Times New Roman" w:hAnsi="Times New Roman" w:eastAsia="Times New Roman"/>
          <w:b w:val="0"/>
          <w:i w:val="0"/>
          <w:sz w:val="24"/>
        </w:rPr>
        <w:t>5.1 Kesimpulan ......................................................................................................... 31</w:t>
      </w:r>
    </w:p>
    <w:p>
      <w:pPr>
        <w:spacing w:line="276" w:lineRule="auto" w:after="60"/>
      </w:pPr>
      <w:r>
        <w:rPr>
          <w:rFonts w:ascii="Times New Roman" w:hAnsi="Times New Roman" w:eastAsia="Times New Roman"/>
          <w:b w:val="0"/>
          <w:i w:val="0"/>
          <w:sz w:val="24"/>
        </w:rPr>
        <w:t>5.2 Saran ................................................................................................................... 32</w:t>
      </w:r>
    </w:p>
    <w:p>
      <w:pPr>
        <w:spacing w:line="276" w:lineRule="auto" w:after="60"/>
      </w:pPr>
      <w:r>
        <w:rPr>
          <w:rFonts w:ascii="Times New Roman" w:hAnsi="Times New Roman" w:eastAsia="Times New Roman"/>
          <w:b w:val="0"/>
          <w:i w:val="0"/>
          <w:sz w:val="24"/>
        </w:rPr>
        <w:t>DAFTAR PUSTAKA ..................................................................................................... 33</w:t>
      </w:r>
    </w:p>
    <w:p>
      <w:r>
        <w:br w:type="page"/>
      </w:r>
    </w:p>
    <w:p>
      <w:pPr>
        <w:spacing w:line="276" w:lineRule="auto" w:after="60"/>
        <w:jc w:val="center"/>
      </w:pPr>
      <w:r>
        <w:rPr>
          <w:rFonts w:ascii="Times New Roman" w:hAnsi="Times New Roman" w:eastAsia="Times New Roman"/>
          <w:b/>
          <w:i w:val="0"/>
          <w:sz w:val="24"/>
        </w:rPr>
        <w:t>DAFTAR GAMBAR</w:t>
      </w:r>
    </w:p>
    <w:p>
      <w:pPr>
        <w:spacing w:line="276" w:lineRule="auto" w:after="60"/>
      </w:pPr>
      <w:r>
        <w:rPr>
          <w:rFonts w:ascii="Times New Roman" w:hAnsi="Times New Roman" w:eastAsia="Times New Roman"/>
          <w:b w:val="0"/>
          <w:i w:val="0"/>
          <w:sz w:val="24"/>
        </w:rPr>
        <w:t>Gambar 2.1 Dampak penyakit tanaman pada hasil panen global ................................. 5</w:t>
      </w:r>
    </w:p>
    <w:p>
      <w:pPr>
        <w:spacing w:line="276" w:lineRule="auto" w:after="60"/>
      </w:pPr>
      <w:r>
        <w:rPr>
          <w:rFonts w:ascii="Times New Roman" w:hAnsi="Times New Roman" w:eastAsia="Times New Roman"/>
          <w:b w:val="0"/>
          <w:i w:val="0"/>
          <w:sz w:val="24"/>
        </w:rPr>
        <w:t>Gambar 2.2 Evolusi deep learning dalam deteksi penyakit tanaman ........................... 6</w:t>
      </w:r>
    </w:p>
    <w:p>
      <w:pPr>
        <w:spacing w:line="276" w:lineRule="auto" w:after="60"/>
      </w:pPr>
      <w:r>
        <w:rPr>
          <w:rFonts w:ascii="Times New Roman" w:hAnsi="Times New Roman" w:eastAsia="Times New Roman"/>
          <w:b w:val="0"/>
          <w:i w:val="0"/>
          <w:sz w:val="24"/>
        </w:rPr>
        <w:t>Gambar 2.3 Siklus hidup MLOps ................................................................................. 8</w:t>
      </w:r>
    </w:p>
    <w:p>
      <w:pPr>
        <w:spacing w:line="276" w:lineRule="auto" w:after="60"/>
      </w:pPr>
      <w:r>
        <w:rPr>
          <w:rFonts w:ascii="Times New Roman" w:hAnsi="Times New Roman" w:eastAsia="Times New Roman"/>
          <w:b w:val="0"/>
          <w:i w:val="0"/>
          <w:sz w:val="24"/>
        </w:rPr>
        <w:t>Gambar 2.4 Loop active learning ................................................................................ 9</w:t>
      </w:r>
    </w:p>
    <w:p>
      <w:pPr>
        <w:spacing w:line="276" w:lineRule="auto" w:after="60"/>
      </w:pPr>
      <w:r>
        <w:rPr>
          <w:rFonts w:ascii="Times New Roman" w:hAnsi="Times New Roman" w:eastAsia="Times New Roman"/>
          <w:b w:val="0"/>
          <w:i w:val="0"/>
          <w:sz w:val="24"/>
        </w:rPr>
        <w:t>Gambar 3.1 Arsitektur sistem AgriMLOps .................................................................. 13</w:t>
      </w:r>
    </w:p>
    <w:p>
      <w:pPr>
        <w:spacing w:line="276" w:lineRule="auto" w:after="60"/>
      </w:pPr>
      <w:r>
        <w:rPr>
          <w:rFonts w:ascii="Times New Roman" w:hAnsi="Times New Roman" w:eastAsia="Times New Roman"/>
          <w:b w:val="0"/>
          <w:i w:val="0"/>
          <w:sz w:val="24"/>
        </w:rPr>
        <w:t>Gambar 3.2 Skema database AgriMLOps .................................................................... 14</w:t>
      </w:r>
    </w:p>
    <w:p>
      <w:pPr>
        <w:spacing w:line="276" w:lineRule="auto" w:after="60"/>
      </w:pPr>
      <w:r>
        <w:rPr>
          <w:rFonts w:ascii="Times New Roman" w:hAnsi="Times New Roman" w:eastAsia="Times New Roman"/>
          <w:b w:val="0"/>
          <w:i w:val="0"/>
          <w:sz w:val="24"/>
        </w:rPr>
        <w:t>Gambar 3.3 Struktur API endpoints FastAPI ............................................................... 15</w:t>
      </w:r>
    </w:p>
    <w:p>
      <w:pPr>
        <w:spacing w:line="276" w:lineRule="auto" w:after="60"/>
      </w:pPr>
      <w:r>
        <w:rPr>
          <w:rFonts w:ascii="Times New Roman" w:hAnsi="Times New Roman" w:eastAsia="Times New Roman"/>
          <w:b w:val="0"/>
          <w:i w:val="0"/>
          <w:sz w:val="24"/>
        </w:rPr>
        <w:t>Gambar 3.4 Struktur halaman Streamlit UI ................................................................ 16</w:t>
      </w:r>
    </w:p>
    <w:p>
      <w:pPr>
        <w:spacing w:line="276" w:lineRule="auto" w:after="60"/>
      </w:pPr>
      <w:r>
        <w:rPr>
          <w:rFonts w:ascii="Times New Roman" w:hAnsi="Times New Roman" w:eastAsia="Times New Roman"/>
          <w:b w:val="0"/>
          <w:i w:val="0"/>
          <w:sz w:val="24"/>
        </w:rPr>
        <w:t>Gambar 3.5 Arsitektur deployment Docker Compose .................................................. 17</w:t>
      </w:r>
    </w:p>
    <w:p>
      <w:pPr>
        <w:spacing w:line="276" w:lineRule="auto" w:after="60"/>
      </w:pPr>
      <w:r>
        <w:rPr>
          <w:rFonts w:ascii="Times New Roman" w:hAnsi="Times New Roman" w:eastAsia="Times New Roman"/>
          <w:b w:val="0"/>
          <w:i w:val="0"/>
          <w:sz w:val="24"/>
        </w:rPr>
        <w:t>Gambar 3.6 Workflow training model di Kaggle ........................................................ 20</w:t>
      </w:r>
    </w:p>
    <w:p>
      <w:pPr>
        <w:spacing w:line="276" w:lineRule="auto" w:after="60"/>
      </w:pPr>
      <w:r>
        <w:rPr>
          <w:rFonts w:ascii="Times New Roman" w:hAnsi="Times New Roman" w:eastAsia="Times New Roman"/>
          <w:b w:val="0"/>
          <w:i w:val="0"/>
          <w:sz w:val="24"/>
        </w:rPr>
        <w:t>Gambar 3.7 Workflow controlled validated feedback simulation ................................ 19</w:t>
      </w:r>
    </w:p>
    <w:p>
      <w:pPr>
        <w:spacing w:line="276" w:lineRule="auto" w:after="60"/>
      </w:pPr>
      <w:r>
        <w:rPr>
          <w:rFonts w:ascii="Times New Roman" w:hAnsi="Times New Roman" w:eastAsia="Times New Roman"/>
          <w:b w:val="0"/>
          <w:i w:val="0"/>
          <w:sz w:val="24"/>
        </w:rPr>
        <w:t>Gambar 4.1 Perbandingan performa model v1, v2, v3 ............................................... 22</w:t>
      </w:r>
    </w:p>
    <w:p>
      <w:pPr>
        <w:spacing w:line="276" w:lineRule="auto" w:after="60"/>
      </w:pPr>
      <w:r>
        <w:rPr>
          <w:rFonts w:ascii="Times New Roman" w:hAnsi="Times New Roman" w:eastAsia="Times New Roman"/>
          <w:b w:val="0"/>
          <w:i w:val="0"/>
          <w:sz w:val="24"/>
        </w:rPr>
        <w:t>Gambar 4.2 Training curves model v3 ........................................................................ 24</w:t>
      </w:r>
    </w:p>
    <w:p>
      <w:pPr>
        <w:spacing w:line="276" w:lineRule="auto" w:after="60"/>
      </w:pPr>
      <w:r>
        <w:rPr>
          <w:rFonts w:ascii="Times New Roman" w:hAnsi="Times New Roman" w:eastAsia="Times New Roman"/>
          <w:b w:val="0"/>
          <w:i w:val="0"/>
          <w:sz w:val="24"/>
        </w:rPr>
        <w:t>Gambar 4.3 Confusion matrix model v3 ..................................................................... 24</w:t>
      </w:r>
    </w:p>
    <w:p>
      <w:pPr>
        <w:spacing w:line="276" w:lineRule="auto" w:after="60"/>
      </w:pPr>
      <w:r>
        <w:rPr>
          <w:rFonts w:ascii="Times New Roman" w:hAnsi="Times New Roman" w:eastAsia="Times New Roman"/>
          <w:b w:val="0"/>
          <w:i w:val="0"/>
          <w:sz w:val="24"/>
        </w:rPr>
        <w:t>Gambar 4.4 Sample prediction model ........................................................................ 25</w:t>
      </w:r>
    </w:p>
    <w:p>
      <w:pPr>
        <w:spacing w:line="276" w:lineRule="auto" w:after="60"/>
      </w:pPr>
      <w:r>
        <w:rPr>
          <w:rFonts w:ascii="Times New Roman" w:hAnsi="Times New Roman" w:eastAsia="Times New Roman"/>
          <w:b w:val="0"/>
          <w:i w:val="0"/>
          <w:sz w:val="24"/>
        </w:rPr>
        <w:t>Gambar 4.5 Prediction result pada Streamlit UI .......................................................... 26</w:t>
      </w:r>
    </w:p>
    <w:p>
      <w:pPr>
        <w:spacing w:line="276" w:lineRule="auto" w:after="60"/>
      </w:pPr>
      <w:r>
        <w:rPr>
          <w:rFonts w:ascii="Times New Roman" w:hAnsi="Times New Roman" w:eastAsia="Times New Roman"/>
          <w:b w:val="0"/>
          <w:i w:val="0"/>
          <w:sz w:val="24"/>
        </w:rPr>
        <w:t>Gambar 4.6 Active Learning Queue pada Streamlit UI ............................................... 27</w:t>
      </w:r>
    </w:p>
    <w:p>
      <w:pPr>
        <w:spacing w:line="276" w:lineRule="auto" w:after="60"/>
      </w:pPr>
      <w:r>
        <w:rPr>
          <w:rFonts w:ascii="Times New Roman" w:hAnsi="Times New Roman" w:eastAsia="Times New Roman"/>
          <w:b w:val="0"/>
          <w:i w:val="0"/>
          <w:sz w:val="24"/>
        </w:rPr>
        <w:t>Gambar 4.7 Model Registry pada Streamlit UI ........................................................... 28</w:t>
      </w:r>
    </w:p>
    <w:p>
      <w:r>
        <w:br w:type="page"/>
      </w:r>
    </w:p>
    <w:p>
      <w:pPr>
        <w:spacing w:line="276" w:lineRule="auto" w:after="60"/>
        <w:jc w:val="center"/>
      </w:pPr>
      <w:r>
        <w:rPr>
          <w:rFonts w:ascii="Times New Roman" w:hAnsi="Times New Roman" w:eastAsia="Times New Roman"/>
          <w:b/>
          <w:i w:val="0"/>
          <w:sz w:val="24"/>
        </w:rPr>
        <w:t>DAFTAR TABEL</w:t>
      </w:r>
    </w:p>
    <w:p>
      <w:pPr>
        <w:spacing w:line="276" w:lineRule="auto" w:after="60"/>
      </w:pPr>
      <w:r>
        <w:rPr>
          <w:rFonts w:ascii="Times New Roman" w:hAnsi="Times New Roman" w:eastAsia="Times New Roman"/>
          <w:b w:val="0"/>
          <w:i w:val="0"/>
          <w:sz w:val="24"/>
        </w:rPr>
        <w:t>Tabel 2.1 Ringkasan penelitian terkait ........................................................................ 10</w:t>
      </w:r>
    </w:p>
    <w:p>
      <w:pPr>
        <w:spacing w:line="276" w:lineRule="auto" w:after="60"/>
      </w:pPr>
      <w:r>
        <w:rPr>
          <w:rFonts w:ascii="Times New Roman" w:hAnsi="Times New Roman" w:eastAsia="Times New Roman"/>
          <w:b w:val="0"/>
          <w:i w:val="0"/>
          <w:sz w:val="24"/>
        </w:rPr>
        <w:t>Tabel 2.2 Gap penelitian ............................................................................................ 11</w:t>
      </w:r>
    </w:p>
    <w:p>
      <w:pPr>
        <w:spacing w:line="276" w:lineRule="auto" w:after="60"/>
      </w:pPr>
      <w:r>
        <w:rPr>
          <w:rFonts w:ascii="Times New Roman" w:hAnsi="Times New Roman" w:eastAsia="Times New Roman"/>
          <w:b w:val="0"/>
          <w:i w:val="0"/>
          <w:sz w:val="24"/>
        </w:rPr>
        <w:t>Tabel 3.1 Spesifikasi teknologi ................................................................................... 17</w:t>
      </w:r>
    </w:p>
    <w:p>
      <w:pPr>
        <w:spacing w:line="276" w:lineRule="auto" w:after="60"/>
      </w:pPr>
      <w:r>
        <w:rPr>
          <w:rFonts w:ascii="Times New Roman" w:hAnsi="Times New Roman" w:eastAsia="Times New Roman"/>
          <w:b w:val="0"/>
          <w:i w:val="0"/>
          <w:sz w:val="24"/>
        </w:rPr>
        <w:t>Tabel 3.2 Dataset PlantWild subset ............................................................................. 18</w:t>
      </w:r>
    </w:p>
    <w:p>
      <w:pPr>
        <w:spacing w:line="276" w:lineRule="auto" w:after="60"/>
      </w:pPr>
      <w:r>
        <w:rPr>
          <w:rFonts w:ascii="Times New Roman" w:hAnsi="Times New Roman" w:eastAsia="Times New Roman"/>
          <w:b w:val="0"/>
          <w:i w:val="0"/>
          <w:sz w:val="24"/>
        </w:rPr>
        <w:t>Tabel 3.3 Konfigurasi training v1-v2-v3 ...................................................................... 20</w:t>
      </w:r>
    </w:p>
    <w:p>
      <w:pPr>
        <w:spacing w:line="276" w:lineRule="auto" w:after="60"/>
      </w:pPr>
      <w:r>
        <w:rPr>
          <w:rFonts w:ascii="Times New Roman" w:hAnsi="Times New Roman" w:eastAsia="Times New Roman"/>
          <w:b w:val="0"/>
          <w:i w:val="0"/>
          <w:sz w:val="24"/>
        </w:rPr>
        <w:t>Tabel 4.1 Perbandingan performa model v1-v2-v3 ...................................................... 23</w:t>
      </w:r>
    </w:p>
    <w:p>
      <w:r>
        <w:br w:type="page"/>
      </w:r>
    </w:p>
    <w:p>
      <w:pPr>
        <w:sectPr>
          <w:pgSz w:w="12240" w:h="15840"/>
          <w:pgMar w:top="1701" w:right="1701" w:bottom="1701" w:left="2268" w:header="720" w:footer="720" w:gutter="0"/>
          <w:cols w:space="720"/>
          <w:docGrid w:linePitch="360"/>
        </w:sectPr>
      </w:pPr>
    </w:p>
    <w:p>
      <w:pPr>
        <w:spacing w:line="276" w:lineRule="auto" w:after="60"/>
        <w:jc w:val="center"/>
      </w:pPr>
      <w:r>
        <w:rPr>
          <w:rFonts w:ascii="Times New Roman" w:hAnsi="Times New Roman" w:eastAsia="Times New Roman"/>
          <w:b/>
          <w:i w:val="0"/>
          <w:sz w:val="24"/>
        </w:rPr>
        <w:t>BAB I</w:t>
      </w:r>
    </w:p>
    <w:p>
      <w:pPr>
        <w:spacing w:line="276" w:lineRule="auto" w:after="60"/>
      </w:pPr>
      <w:r>
        <w:rPr>
          <w:rFonts w:ascii="Times New Roman" w:hAnsi="Times New Roman" w:eastAsia="Times New Roman"/>
          <w:b/>
          <w:i w:val="0"/>
          <w:sz w:val="24"/>
        </w:rPr>
        <w:t>PENDAHULUAN</w:t>
      </w:r>
    </w:p>
    <w:p>
      <w:pPr>
        <w:spacing w:line="276" w:lineRule="auto" w:after="60"/>
      </w:pPr>
      <w:r>
        <w:rPr>
          <w:rFonts w:ascii="Times New Roman" w:hAnsi="Times New Roman" w:eastAsia="Times New Roman"/>
          <w:b/>
          <w:i w:val="0"/>
          <w:sz w:val="24"/>
        </w:rPr>
        <w:t>1.1 Latar Belakang</w:t>
      </w:r>
    </w:p>
    <w:p>
      <w:pPr>
        <w:spacing w:line="276" w:lineRule="auto" w:after="60"/>
      </w:pPr>
      <w:r>
        <w:rPr>
          <w:rFonts w:ascii="Times New Roman" w:hAnsi="Times New Roman" w:eastAsia="Times New Roman"/>
          <w:b w:val="0"/>
          <w:i w:val="0"/>
          <w:sz w:val="24"/>
        </w:rPr>
        <w:t>Penyakit tanaman masih menjadi ancaman penting bagi ketahanan pangan karena dapat menurunkan hasil panen dan pendapatan petani. Shoaib et al. (2023) menjelaskan bahwa organisme pengganggu tanaman dapat menyebabkan kehilangan hasil yang besar, sedangkan Wei et al. (2024) menekankan bahwa pengenalan penyakit secara cepat diperlukan agar kerusakan tidak meluas. Kebutuhan tersebut sejalan dengan arah inovasi pertanian berbasis teknologi, yaitu menyediakan alat bantu diagnosis yang dapat dipakai secara lebih cepat, murah, dan konsisten oleh pengguna lapangan.</w:t>
      </w:r>
    </w:p>
    <w:p>
      <w:pPr>
        <w:spacing w:line="276" w:lineRule="auto" w:after="60"/>
      </w:pPr>
      <w:r>
        <w:rPr>
          <w:rFonts w:ascii="Times New Roman" w:hAnsi="Times New Roman" w:eastAsia="Times New Roman"/>
          <w:b w:val="0"/>
          <w:i w:val="0"/>
          <w:sz w:val="24"/>
        </w:rPr>
        <w:t>Diagnosis penyakit tanaman secara manual umumnya dilakukan melalui pengamatan gejala visual pada daun, batang, atau buah. Cara ini tetap penting, tetapi hasilnya bergantung pada ketersediaan ahli, pengalaman pengamat, dan kondisi lapangan. Rahman et al. (2025) juga mencatat bahwa pemeriksaan manual cenderung memakan waktu dan sulit diskalakan. Pada wilayah dengan akses penyuluh yang terbatas, keterlambatan diagnosis dapat membuat penanganan penyakit tidak tepat waktu.</w:t>
      </w:r>
    </w:p>
    <w:p>
      <w:pPr>
        <w:spacing w:line="276" w:lineRule="auto" w:after="60"/>
      </w:pPr>
      <w:r>
        <w:rPr>
          <w:rFonts w:ascii="Times New Roman" w:hAnsi="Times New Roman" w:eastAsia="Times New Roman"/>
          <w:b w:val="0"/>
          <w:i w:val="0"/>
          <w:sz w:val="24"/>
        </w:rPr>
        <w:t>Deep learning memberi peluang untuk mengenali pola visual penyakit tanaman secara otomatis. Berbagai penelitian menunjukkan bahwa CNN dan transfer learning mampu mencapai performa tinggi pada data citra tanaman (Shoaib et al., 2023; Upadhyay et al., 2025). Akan tetapi, performa yang baik pada dataset laboratorium belum selalu mencerminkan kondisi lapangan. Wei et al. (2024) menunjukkan bahwa citra in-the-wild memiliki latar belakang kompleks, pencahayaan beragam, sudut pengambilan tidak seragam, serta variasi gejala yang tinggi. Kondisi tersebut menyebabkan model lebih sulit melakukan generalisasi.</w:t>
      </w:r>
    </w:p>
    <w:p>
      <w:pPr>
        <w:spacing w:line="276" w:lineRule="auto" w:after="60"/>
      </w:pPr>
      <w:r>
        <w:rPr>
          <w:rFonts w:ascii="Times New Roman" w:hAnsi="Times New Roman" w:eastAsia="Times New Roman"/>
          <w:b w:val="0"/>
          <w:i w:val="0"/>
          <w:sz w:val="24"/>
        </w:rPr>
        <w:t>Tantangan berikutnya adalah pengelolaan model setelah sistem digunakan. Model pembelajaran mesin tidak cukup hanya dilatih sekali, karena distribusi data dapat berubah ketika sistem menerima citra baru dari lingkungan nyata. Behl (2025) menjelaskan bahwa MLOps dibutuhkan untuk menghubungkan pelatihan, deployment, monitoring, versioning, dan pembaruan model. Tanpa alur operasional tersebut, model yang awalnya baik dapat menurun kualitasnya dan sulit dilacak perubahannya.</w:t>
      </w:r>
    </w:p>
    <w:p>
      <w:pPr>
        <w:spacing w:line="276" w:lineRule="auto" w:after="60"/>
      </w:pPr>
      <w:r>
        <w:rPr>
          <w:rFonts w:ascii="Times New Roman" w:hAnsi="Times New Roman" w:eastAsia="Times New Roman"/>
          <w:b w:val="0"/>
          <w:i w:val="0"/>
          <w:sz w:val="24"/>
        </w:rPr>
        <w:t>Active learning dapat melengkapi MLOps karena sistem dapat memprioritaskan prediksi yang tidak pasti untuk divalidasi. Dong et al. (2023) menekankan pentingnya pembelajaran dinamis pada deteksi penyakit tanaman ketika sistem menghadapi data baru. Dalam penelitian ini, active learning tidak diklaim sebagai open-world detection penuh, tetapi digunakan sebagai mekanisme awal untuk mencatat prediksi ber-confidence rendah, meminta validasi label, dan menyiapkan data retraining.</w:t>
      </w:r>
    </w:p>
    <w:p>
      <w:pPr>
        <w:spacing w:line="276" w:lineRule="auto" w:after="60"/>
      </w:pPr>
      <w:r>
        <w:rPr>
          <w:rFonts w:ascii="Times New Roman" w:hAnsi="Times New Roman" w:eastAsia="Times New Roman"/>
          <w:b w:val="0"/>
          <w:i w:val="0"/>
          <w:sz w:val="24"/>
        </w:rPr>
        <w:t>Berdasarkan masalah tersebut, penelitian ini mengembangkan AgriMLOps sebagai prototipe sistem diagnosis penyakit tanaman berbasis EfficientNetV2-B0 pada dataset PlantWild. Fokus penelitian diarahkan pada tiga hal: implementasi model diagnosis, integrasi siklus MLOps, dan penerapan active learning queue untuk pembaruan model secara terkendali. Deployment pada server cloud digunakan sebagai bukti kelayakan akses sistem, tetapi bukan tujuan penelitian yang berdiri sendiri.</w:t>
      </w:r>
    </w:p>
    <w:p>
      <w:pPr>
        <w:spacing w:line="276" w:lineRule="auto" w:after="60"/>
      </w:pPr>
      <w:r>
        <w:rPr>
          <w:rFonts w:ascii="Times New Roman" w:hAnsi="Times New Roman" w:eastAsia="Times New Roman"/>
          <w:b/>
          <w:i w:val="0"/>
          <w:sz w:val="24"/>
        </w:rPr>
        <w:t>1.2 Rumusan Masalah</w:t>
      </w:r>
    </w:p>
    <w:p>
      <w:pPr>
        <w:spacing w:line="276" w:lineRule="auto" w:after="60"/>
      </w:pPr>
      <w:r>
        <w:rPr>
          <w:rFonts w:ascii="Times New Roman" w:hAnsi="Times New Roman" w:eastAsia="Times New Roman"/>
          <w:b w:val="0"/>
          <w:i w:val="0"/>
          <w:sz w:val="24"/>
        </w:rPr>
        <w:t>Rumusan masalah penelitian ini adalah sebagai berikut.</w:t>
      </w:r>
    </w:p>
    <w:p>
      <w:pPr>
        <w:spacing w:line="276" w:lineRule="auto" w:after="60"/>
        <w:ind w:left="259"/>
      </w:pPr>
      <w:r>
        <w:rPr>
          <w:rFonts w:ascii="Times New Roman" w:hAnsi="Times New Roman" w:eastAsia="Times New Roman"/>
          <w:b w:val="0"/>
          <w:i w:val="0"/>
          <w:sz w:val="24"/>
        </w:rPr>
        <w:t>1. Bagaimana mengimplementasikan model deep learning untuk diagnosis penyakit tanaman pada citra in-the-wild menggunakan dataset PlantWild?</w:t>
      </w:r>
    </w:p>
    <w:p>
      <w:pPr>
        <w:spacing w:line="276" w:lineRule="auto" w:after="60"/>
        <w:ind w:left="259"/>
      </w:pPr>
      <w:r>
        <w:rPr>
          <w:rFonts w:ascii="Times New Roman" w:hAnsi="Times New Roman" w:eastAsia="Times New Roman"/>
          <w:b w:val="0"/>
          <w:i w:val="0"/>
          <w:sz w:val="24"/>
        </w:rPr>
        <w:t>2. Bagaimana mengintegrasikan komponen MLOps, yaitu inference, prediction logging, feedback collection, monitoring, dan model registry, agar siklus hidup model dapat dilacak?</w:t>
      </w:r>
    </w:p>
    <w:p>
      <w:pPr>
        <w:spacing w:line="276" w:lineRule="auto" w:after="60"/>
        <w:ind w:left="259"/>
      </w:pPr>
      <w:r>
        <w:rPr>
          <w:rFonts w:ascii="Times New Roman" w:hAnsi="Times New Roman" w:eastAsia="Times New Roman"/>
          <w:b w:val="0"/>
          <w:i w:val="0"/>
          <w:sz w:val="24"/>
        </w:rPr>
        <w:t>3. Bagaimana menerapkan active learning queue untuk memvalidasi prediksi yang tidak pasti dan menggunakan hasil validasi tersebut pada retraining model?</w:t>
      </w:r>
    </w:p>
    <w:p>
      <w:pPr>
        <w:spacing w:line="276" w:lineRule="auto" w:after="60"/>
      </w:pPr>
      <w:r>
        <w:rPr>
          <w:rFonts w:ascii="Times New Roman" w:hAnsi="Times New Roman" w:eastAsia="Times New Roman"/>
          <w:b/>
          <w:i w:val="0"/>
          <w:sz w:val="24"/>
        </w:rPr>
        <w:t>1.3 Tujuan Penelitian</w:t>
      </w:r>
    </w:p>
    <w:p>
      <w:pPr>
        <w:spacing w:line="276" w:lineRule="auto" w:after="60"/>
      </w:pPr>
      <w:r>
        <w:rPr>
          <w:rFonts w:ascii="Times New Roman" w:hAnsi="Times New Roman" w:eastAsia="Times New Roman"/>
          <w:b w:val="0"/>
          <w:i w:val="0"/>
          <w:sz w:val="24"/>
        </w:rPr>
        <w:t>Penelitian ini bertujuan menghasilkan prototipe AgriMLOps yang tidak hanya berfungsi sebagai model klasifikasi, tetapi juga sebagai sistem yang layak dikembangkan menuju alat bantu diagnosis bagi pengguna lapangan. Tujuan khusus penelitian ini adalah sebagai berikut.</w:t>
      </w:r>
    </w:p>
    <w:p>
      <w:pPr>
        <w:spacing w:line="276" w:lineRule="auto" w:after="60"/>
        <w:ind w:left="259"/>
      </w:pPr>
      <w:r>
        <w:rPr>
          <w:rFonts w:ascii="Times New Roman" w:hAnsi="Times New Roman" w:eastAsia="Times New Roman"/>
          <w:b w:val="0"/>
          <w:i w:val="0"/>
          <w:sz w:val="24"/>
        </w:rPr>
        <w:t>1. Mengimplementasikan model EfficientNetV2-B0 untuk diagnosis penyakit tanaman berbasis citra PlantWild subset yang merepresentasikan kondisi in-the-wild.</w:t>
      </w:r>
    </w:p>
    <w:p>
      <w:pPr>
        <w:spacing w:line="276" w:lineRule="auto" w:after="60"/>
        <w:ind w:left="259"/>
      </w:pPr>
      <w:r>
        <w:rPr>
          <w:rFonts w:ascii="Times New Roman" w:hAnsi="Times New Roman" w:eastAsia="Times New Roman"/>
          <w:b w:val="0"/>
          <w:i w:val="0"/>
          <w:sz w:val="24"/>
        </w:rPr>
        <w:t>2. Mengintegrasikan siklus MLOps melalui API inference, pencatatan prediksi, pengumpulan feedback, monitoring, dan model registry agar perkembangan model dapat dikelola secara sistematis.</w:t>
      </w:r>
    </w:p>
    <w:p>
      <w:pPr>
        <w:spacing w:line="276" w:lineRule="auto" w:after="60"/>
        <w:ind w:left="259"/>
      </w:pPr>
      <w:r>
        <w:rPr>
          <w:rFonts w:ascii="Times New Roman" w:hAnsi="Times New Roman" w:eastAsia="Times New Roman"/>
          <w:b w:val="0"/>
          <w:i w:val="0"/>
          <w:sz w:val="24"/>
        </w:rPr>
        <w:t>3. Menerapkan active learning queue dan controlled validated feedback simulation untuk menguji alur validasi data, export feedback, retraining, dan perbandingan model v1 sampai v3.</w:t>
      </w:r>
    </w:p>
    <w:p>
      <w:pPr>
        <w:spacing w:line="276" w:lineRule="auto" w:after="60"/>
      </w:pPr>
      <w:r>
        <w:rPr>
          <w:rFonts w:ascii="Times New Roman" w:hAnsi="Times New Roman" w:eastAsia="Times New Roman"/>
          <w:b/>
          <w:i w:val="0"/>
          <w:sz w:val="24"/>
        </w:rPr>
        <w:t>1.4 Manfaat Penelitian</w:t>
      </w:r>
    </w:p>
    <w:p>
      <w:pPr>
        <w:spacing w:line="276" w:lineRule="auto" w:after="60"/>
      </w:pPr>
      <w:r>
        <w:rPr>
          <w:rFonts w:ascii="Times New Roman" w:hAnsi="Times New Roman" w:eastAsia="Times New Roman"/>
          <w:b w:val="0"/>
          <w:i w:val="0"/>
          <w:sz w:val="24"/>
        </w:rPr>
        <w:t>Secara teoretis, penelitian ini memberikan contoh implementasi MLOps pada domain diagnosis penyakit tanaman yang masih jarang dibahas sebagai platform end-to-end. Posisi penelitian ini melengkapi studi yang berfokus pada akurasi model, dataset in-the-wild, atau aplikasi web, dengan menambahkan logging, feedback, active learning queue, monitoring, dan model registry dalam satu alur kerja.</w:t>
      </w:r>
    </w:p>
    <w:p>
      <w:pPr>
        <w:spacing w:line="276" w:lineRule="auto" w:after="60"/>
      </w:pPr>
      <w:r>
        <w:rPr>
          <w:rFonts w:ascii="Times New Roman" w:hAnsi="Times New Roman" w:eastAsia="Times New Roman"/>
          <w:b w:val="0"/>
          <w:i w:val="0"/>
          <w:sz w:val="24"/>
        </w:rPr>
        <w:t>Secara praktis, prototipe ini dapat menjadi dasar pengembangan alat bantu diagnosis bagi petani atau penyuluh. Sistem web memungkinkan pengguna mengunggah citra tanaman, memperoleh prediksi, dan memberikan feedback. Walaupun feedback pada penelitian ini masih berupa simulasi tervalidasi, alur tersebut menunjukkan bagaimana sistem dapat disiapkan untuk menerima validasi ahli atau feedback pengguna lapangan pada tahap berikutnya.</w:t>
      </w:r>
    </w:p>
    <w:p>
      <w:pPr>
        <w:spacing w:line="276" w:lineRule="auto" w:after="60"/>
      </w:pPr>
      <w:r>
        <w:rPr>
          <w:rFonts w:ascii="Times New Roman" w:hAnsi="Times New Roman" w:eastAsia="Times New Roman"/>
          <w:b w:val="0"/>
          <w:i w:val="0"/>
          <w:sz w:val="24"/>
        </w:rPr>
        <w:t>Secara inovatif, AgriMLOps mendukung orientasi pertanian berbasis teknologi karena menggabungkan model ringan, dashboard monitoring, dan mekanisme perbaikan model. Pendekatan ini relevan dengan upaya pengurangan kehilangan hasil panen melalui diagnosis yang lebih cepat dan terdokumentasi.</w:t>
      </w:r>
    </w:p>
    <w:p>
      <w:r>
        <w:br w:type="page"/>
      </w:r>
    </w:p>
    <w:p>
      <w:pPr>
        <w:spacing w:line="276" w:lineRule="auto" w:after="60"/>
        <w:jc w:val="center"/>
      </w:pPr>
      <w:r>
        <w:rPr>
          <w:rFonts w:ascii="Times New Roman" w:hAnsi="Times New Roman" w:eastAsia="Times New Roman"/>
          <w:b/>
          <w:i w:val="0"/>
          <w:sz w:val="24"/>
        </w:rPr>
        <w:t>BAB II</w:t>
      </w:r>
    </w:p>
    <w:p>
      <w:pPr>
        <w:spacing w:line="276" w:lineRule="auto" w:after="60"/>
      </w:pPr>
      <w:r>
        <w:rPr>
          <w:rFonts w:ascii="Times New Roman" w:hAnsi="Times New Roman" w:eastAsia="Times New Roman"/>
          <w:b/>
          <w:i w:val="0"/>
          <w:sz w:val="24"/>
        </w:rPr>
        <w:t>KAJIAN PUSTAKA</w:t>
      </w:r>
    </w:p>
    <w:p>
      <w:pPr>
        <w:spacing w:line="276" w:lineRule="auto" w:after="60"/>
      </w:pPr>
      <w:r>
        <w:rPr>
          <w:rFonts w:ascii="Times New Roman" w:hAnsi="Times New Roman" w:eastAsia="Times New Roman"/>
          <w:b/>
          <w:i w:val="0"/>
          <w:sz w:val="24"/>
        </w:rPr>
        <w:t>2.1 Penyakit Tanaman dan Diagnosis Berbasis Citra</w:t>
      </w:r>
    </w:p>
    <w:p>
      <w:pPr>
        <w:spacing w:line="276" w:lineRule="auto" w:after="60"/>
      </w:pPr>
      <w:r>
        <w:rPr>
          <w:rFonts w:ascii="Times New Roman" w:hAnsi="Times New Roman" w:eastAsia="Times New Roman"/>
          <w:b w:val="0"/>
          <w:i w:val="0"/>
          <w:sz w:val="24"/>
        </w:rPr>
        <w:t>Penyakit tanaman menyebabkan penurunan kualitas dan kuantitas hasil pertanian. Shoaib et al. (2023) menjelaskan bahwa kerugian akibat penyakit tanaman dapat mencapai skala ekonomi yang besar, sedangkan Rahman et al. (2025) menekankan pentingnya deteksi dini untuk menjaga produktivitas. Diagnosis manual masih digunakan, tetapi cara tersebut bergantung pada keahlian pengamat dan sulit dilakukan secara cepat pada skala luas.</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2710153"/>
            <wp:docPr id="1" name="Picture 1"/>
            <wp:cNvGraphicFramePr>
              <a:graphicFrameLocks noChangeAspect="1"/>
            </wp:cNvGraphicFramePr>
            <a:graphic>
              <a:graphicData uri="http://schemas.openxmlformats.org/drawingml/2006/picture">
                <pic:pic>
                  <pic:nvPicPr>
                    <pic:cNvPr id="0" name="gambar_2_1_plant_disease_impact.png"/>
                    <pic:cNvPicPr/>
                  </pic:nvPicPr>
                  <pic:blipFill>
                    <a:blip r:embed="rId9"/>
                    <a:stretch>
                      <a:fillRect/>
                    </a:stretch>
                  </pic:blipFill>
                  <pic:spPr>
                    <a:xfrm>
                      <a:off x="0" y="0"/>
                      <a:ext cx="4251960" cy="2710153"/>
                    </a:xfrm>
                    <a:prstGeom prst="rect"/>
                  </pic:spPr>
                </pic:pic>
              </a:graphicData>
            </a:graphic>
          </wp:inline>
        </w:drawing>
      </w:r>
    </w:p>
    <w:p>
      <w:pPr>
        <w:spacing w:line="276" w:lineRule="auto" w:after="0"/>
        <w:jc w:val="center"/>
      </w:pPr>
      <w:r>
        <w:rPr>
          <w:rFonts w:ascii="Times New Roman" w:hAnsi="Times New Roman" w:eastAsia="Times New Roman"/>
          <w:b/>
          <w:i w:val="0"/>
          <w:sz w:val="20"/>
        </w:rPr>
        <w:t>Gambar 2.1: Dampak penyakit tanaman pada hasil panen global</w:t>
      </w:r>
    </w:p>
    <w:p>
      <w:pPr>
        <w:spacing w:line="276" w:lineRule="auto" w:after="60"/>
        <w:jc w:val="center"/>
      </w:pPr>
      <w:r>
        <w:rPr>
          <w:rFonts w:ascii="Times New Roman" w:hAnsi="Times New Roman" w:eastAsia="Times New Roman"/>
          <w:b w:val="0"/>
          <w:i/>
          <w:sz w:val="18"/>
        </w:rPr>
        <w:t>Sumber: Adaptasi dari Shoaib et al. (2023)</w:t>
      </w:r>
    </w:p>
    <w:p>
      <w:pPr>
        <w:spacing w:line="276" w:lineRule="auto" w:after="60"/>
      </w:pPr>
      <w:r>
        <w:rPr>
          <w:rFonts w:ascii="Times New Roman" w:hAnsi="Times New Roman" w:eastAsia="Times New Roman"/>
          <w:b w:val="0"/>
          <w:i w:val="0"/>
          <w:sz w:val="24"/>
        </w:rPr>
        <w:t>Deep learning telah banyak digunakan untuk mengenali penyakit tanaman dari citra daun. CNN dapat mempelajari pola warna, tekstur, dan bentuk lesi secara otomatis sehingga sesuai untuk klasifikasi gambar (Shoaib et al., 2023). Transfer learning juga mempercepat pelatihan karena model memanfaatkan representasi visual yang telah dipelajari pada dataset besar (Shafik et al., 2024). EfficientNetV2-B0 dipilih dalam penelitian ini karena ukuran model relatif kecil dan tetap kompetitif untuk klasifikasi citra.</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1582423"/>
            <wp:docPr id="2" name="Picture 2"/>
            <wp:cNvGraphicFramePr>
              <a:graphicFrameLocks noChangeAspect="1"/>
            </wp:cNvGraphicFramePr>
            <a:graphic>
              <a:graphicData uri="http://schemas.openxmlformats.org/drawingml/2006/picture">
                <pic:pic>
                  <pic:nvPicPr>
                    <pic:cNvPr id="0" name="gambar_2_2_dl_evolution.png"/>
                    <pic:cNvPicPr/>
                  </pic:nvPicPr>
                  <pic:blipFill>
                    <a:blip r:embed="rId10"/>
                    <a:stretch>
                      <a:fillRect/>
                    </a:stretch>
                  </pic:blipFill>
                  <pic:spPr>
                    <a:xfrm>
                      <a:off x="0" y="0"/>
                      <a:ext cx="4251960" cy="1582423"/>
                    </a:xfrm>
                    <a:prstGeom prst="rect"/>
                  </pic:spPr>
                </pic:pic>
              </a:graphicData>
            </a:graphic>
          </wp:inline>
        </w:drawing>
      </w:r>
    </w:p>
    <w:p>
      <w:pPr>
        <w:spacing w:line="276" w:lineRule="auto" w:after="0"/>
        <w:jc w:val="center"/>
      </w:pPr>
      <w:r>
        <w:rPr>
          <w:rFonts w:ascii="Times New Roman" w:hAnsi="Times New Roman" w:eastAsia="Times New Roman"/>
          <w:b/>
          <w:i w:val="0"/>
          <w:sz w:val="20"/>
        </w:rPr>
        <w:t>Gambar 2.2: Evolusi deep learning dalam deteksi penyakit tanaman (2015-2025)</w:t>
      </w:r>
    </w:p>
    <w:p>
      <w:pPr>
        <w:spacing w:line="276" w:lineRule="auto" w:after="60"/>
        <w:jc w:val="center"/>
      </w:pPr>
      <w:r>
        <w:rPr>
          <w:rFonts w:ascii="Times New Roman" w:hAnsi="Times New Roman" w:eastAsia="Times New Roman"/>
          <w:b w:val="0"/>
          <w:i/>
          <w:sz w:val="18"/>
        </w:rPr>
        <w:t>Sumber: Adaptasi dari Upadhyay et al. (2025)</w:t>
      </w:r>
    </w:p>
    <w:p>
      <w:pPr>
        <w:spacing w:line="276" w:lineRule="auto" w:after="60"/>
      </w:pPr>
      <w:r>
        <w:rPr>
          <w:rFonts w:ascii="Times New Roman" w:hAnsi="Times New Roman" w:eastAsia="Times New Roman"/>
          <w:b/>
          <w:i w:val="0"/>
          <w:sz w:val="24"/>
        </w:rPr>
        <w:t>2.2 Dataset In-the-Wild dan Domain Shift</w:t>
      </w:r>
    </w:p>
    <w:p>
      <w:pPr>
        <w:spacing w:line="276" w:lineRule="auto" w:after="60"/>
      </w:pPr>
      <w:r>
        <w:rPr>
          <w:rFonts w:ascii="Times New Roman" w:hAnsi="Times New Roman" w:eastAsia="Times New Roman"/>
          <w:b w:val="0"/>
          <w:i w:val="0"/>
          <w:sz w:val="24"/>
        </w:rPr>
        <w:t>Banyak studi deteksi penyakit tanaman menggunakan dataset dengan kondisi visual yang relatif bersih. Namun, citra lapangan memiliki latar belakang kompleks, pencahayaan beragam, dan kualitas kamera yang tidak seragam. Wei et al. (2024) memperkenalkan PlantWild untuk menekankan dua tantangan utama: small inter-class discrepancy, yaitu kelas berbeda tampak mirip, dan large intra-class variance, yaitu kelas yang sama dapat tampak sangat berbeda. Tantangan ini membuat evaluasi pada dataset in-the-wild lebih realistis dibandingkan dataset laboratorium.</w:t>
      </w:r>
    </w:p>
    <w:p>
      <w:pPr>
        <w:spacing w:line="276" w:lineRule="auto" w:after="60"/>
      </w:pPr>
      <w:r>
        <w:rPr>
          <w:rFonts w:ascii="Times New Roman" w:hAnsi="Times New Roman" w:eastAsia="Times New Roman"/>
          <w:b w:val="0"/>
          <w:i w:val="0"/>
          <w:sz w:val="24"/>
        </w:rPr>
        <w:t>Wu et al. (2023) menunjukkan bahwa model yang dilatih pada data laboratorium dapat mengalami penurunan performa ketika diterapkan pada data lapangan karena domain shift. Penelitian ini belum menerapkan domain adaptation eksplisit, tetapi memilih PlantWild sebagai basis data agar proses pengembangan lebih dekat dengan kondisi nyata.</w:t>
      </w:r>
    </w:p>
    <w:p>
      <w:pPr>
        <w:spacing w:line="276" w:lineRule="auto" w:after="60"/>
      </w:pPr>
      <w:r>
        <w:rPr>
          <w:rFonts w:ascii="Times New Roman" w:hAnsi="Times New Roman" w:eastAsia="Times New Roman"/>
          <w:b/>
          <w:i w:val="0"/>
          <w:sz w:val="24"/>
        </w:rPr>
        <w:t>2.3 MLOps dan Active Learning</w:t>
      </w:r>
    </w:p>
    <w:p>
      <w:pPr>
        <w:spacing w:line="276" w:lineRule="auto" w:after="60"/>
      </w:pPr>
      <w:r>
        <w:rPr>
          <w:rFonts w:ascii="Times New Roman" w:hAnsi="Times New Roman" w:eastAsia="Times New Roman"/>
          <w:b w:val="0"/>
          <w:i w:val="0"/>
          <w:sz w:val="24"/>
        </w:rPr>
        <w:t>MLOps adalah pendekatan untuk mengelola siklus hidup model mulai dari pelatihan, deployment, monitoring, versioning, hingga pembaruan model. Behl (2025) menekankan bahwa MLOps membantu menjembatani eksperimen model dengan sistem produksi melalui otomasi, monitoring, dan tata kelola model. Dalam AgriMLOps, prinsip tersebut diterjemahkan menjadi API inference, prediction logging, feedback logging, model registry, dan monitoring dashboard.</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2362200"/>
            <wp:docPr id="3" name="Picture 3"/>
            <wp:cNvGraphicFramePr>
              <a:graphicFrameLocks noChangeAspect="1"/>
            </wp:cNvGraphicFramePr>
            <a:graphic>
              <a:graphicData uri="http://schemas.openxmlformats.org/drawingml/2006/picture">
                <pic:pic>
                  <pic:nvPicPr>
                    <pic:cNvPr id="0" name="gambar_2_3_mlops_lifecycle.png"/>
                    <pic:cNvPicPr/>
                  </pic:nvPicPr>
                  <pic:blipFill>
                    <a:blip r:embed="rId11"/>
                    <a:stretch>
                      <a:fillRect/>
                    </a:stretch>
                  </pic:blipFill>
                  <pic:spPr>
                    <a:xfrm>
                      <a:off x="0" y="0"/>
                      <a:ext cx="4251960" cy="2362200"/>
                    </a:xfrm>
                    <a:prstGeom prst="rect"/>
                  </pic:spPr>
                </pic:pic>
              </a:graphicData>
            </a:graphic>
          </wp:inline>
        </w:drawing>
      </w:r>
    </w:p>
    <w:p>
      <w:pPr>
        <w:spacing w:line="276" w:lineRule="auto" w:after="0"/>
        <w:jc w:val="center"/>
      </w:pPr>
      <w:r>
        <w:rPr>
          <w:rFonts w:ascii="Times New Roman" w:hAnsi="Times New Roman" w:eastAsia="Times New Roman"/>
          <w:b/>
          <w:i w:val="0"/>
          <w:sz w:val="20"/>
        </w:rPr>
        <w:t>Gambar 2.3: Siklus hidup MLOps</w:t>
      </w:r>
    </w:p>
    <w:p>
      <w:pPr>
        <w:spacing w:line="276" w:lineRule="auto" w:after="60"/>
        <w:jc w:val="center"/>
      </w:pPr>
      <w:r>
        <w:rPr>
          <w:rFonts w:ascii="Times New Roman" w:hAnsi="Times New Roman" w:eastAsia="Times New Roman"/>
          <w:b w:val="0"/>
          <w:i/>
          <w:sz w:val="18"/>
        </w:rPr>
        <w:t>Sumber: Adaptasi dari Behl (2025)</w:t>
      </w:r>
    </w:p>
    <w:p>
      <w:pPr>
        <w:spacing w:line="276" w:lineRule="auto" w:after="60"/>
      </w:pPr>
      <w:r>
        <w:rPr>
          <w:rFonts w:ascii="Times New Roman" w:hAnsi="Times New Roman" w:eastAsia="Times New Roman"/>
          <w:b w:val="0"/>
          <w:i w:val="0"/>
          <w:sz w:val="24"/>
        </w:rPr>
        <w:t>Active learning memungkinkan sistem memilih sampel yang paling informatif untuk diberi label, misalnya prediksi dengan confidence rendah. Dong et al. (2023) membahas kebutuhan pembelajaran dinamis pada deteksi penyakit tanaman ketika model menghadapi kelas atau kondisi baru. Penelitian ini menggunakan prinsip tersebut dalam bentuk active learning queue. Prediksi yang tidak pasti disimpan, divalidasi, kemudian dapat digunakan sebagai data retraining.</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2362200"/>
            <wp:docPr id="4" name="Picture 4"/>
            <wp:cNvGraphicFramePr>
              <a:graphicFrameLocks noChangeAspect="1"/>
            </wp:cNvGraphicFramePr>
            <a:graphic>
              <a:graphicData uri="http://schemas.openxmlformats.org/drawingml/2006/picture">
                <pic:pic>
                  <pic:nvPicPr>
                    <pic:cNvPr id="0" name="gambar_2_4_active_learning_flow.png"/>
                    <pic:cNvPicPr/>
                  </pic:nvPicPr>
                  <pic:blipFill>
                    <a:blip r:embed="rId12"/>
                    <a:stretch>
                      <a:fillRect/>
                    </a:stretch>
                  </pic:blipFill>
                  <pic:spPr>
                    <a:xfrm>
                      <a:off x="0" y="0"/>
                      <a:ext cx="4251960" cy="2362200"/>
                    </a:xfrm>
                    <a:prstGeom prst="rect"/>
                  </pic:spPr>
                </pic:pic>
              </a:graphicData>
            </a:graphic>
          </wp:inline>
        </w:drawing>
      </w:r>
    </w:p>
    <w:p>
      <w:pPr>
        <w:spacing w:line="276" w:lineRule="auto" w:after="0"/>
        <w:jc w:val="center"/>
      </w:pPr>
      <w:r>
        <w:rPr>
          <w:rFonts w:ascii="Times New Roman" w:hAnsi="Times New Roman" w:eastAsia="Times New Roman"/>
          <w:b/>
          <w:i w:val="0"/>
          <w:sz w:val="20"/>
        </w:rPr>
        <w:t>Gambar 2.4: Loop active learning</w:t>
      </w:r>
    </w:p>
    <w:p>
      <w:pPr>
        <w:spacing w:line="276" w:lineRule="auto" w:after="60"/>
        <w:jc w:val="center"/>
      </w:pPr>
      <w:r>
        <w:rPr>
          <w:rFonts w:ascii="Times New Roman" w:hAnsi="Times New Roman" w:eastAsia="Times New Roman"/>
          <w:b w:val="0"/>
          <w:i/>
          <w:sz w:val="18"/>
        </w:rPr>
        <w:t>Sumber: Adaptasi dari Dong et al. (2023)</w:t>
      </w:r>
    </w:p>
    <w:p>
      <w:pPr>
        <w:spacing w:line="276" w:lineRule="auto" w:after="60"/>
      </w:pPr>
      <w:r>
        <w:rPr>
          <w:rFonts w:ascii="Times New Roman" w:hAnsi="Times New Roman" w:eastAsia="Times New Roman"/>
          <w:b/>
          <w:i w:val="0"/>
          <w:sz w:val="24"/>
        </w:rPr>
        <w:t>2.4 Penelitian Terkait dan Gap Penelitian</w:t>
      </w:r>
    </w:p>
    <w:p>
      <w:pPr>
        <w:spacing w:line="276" w:lineRule="auto" w:after="60"/>
      </w:pPr>
      <w:r>
        <w:rPr>
          <w:rFonts w:ascii="Times New Roman" w:hAnsi="Times New Roman" w:eastAsia="Times New Roman"/>
          <w:b w:val="0"/>
          <w:i w:val="0"/>
          <w:sz w:val="24"/>
        </w:rPr>
        <w:t>Rahman et al. (2025) membangun sistem web dan mobile untuk deteksi penyakit daun menggunakan beberapa model CNN. Wei et al. (2024) mengembangkan PlantWild serta sistem Snap and Diagnose untuk diagnosis multimodal in-the-wild. Behl (2025) membahas MLOps secara generik dengan CI/CD, monitoring, rollback, dan deployment cloud-native. Dong et al. (2023) serta Wu et al. (2023) masing-masing membahas open-world learning dan domain adaptation.</w:t>
      </w:r>
    </w:p>
    <w:p>
      <w:pPr>
        <w:spacing w:line="276" w:lineRule="auto" w:after="0"/>
        <w:jc w:val="center"/>
      </w:pPr>
      <w:r>
        <w:rPr>
          <w:rFonts w:ascii="Times New Roman" w:hAnsi="Times New Roman" w:eastAsia="Times New Roman"/>
          <w:b/>
          <w:i w:val="0"/>
          <w:sz w:val="20"/>
        </w:rPr>
        <w:t>Tabel 2.1: Ringkasan penelitian terkait</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Paper</w:t>
            </w:r>
          </w:p>
        </w:tc>
        <w:tc>
          <w:tcPr>
            <w:tcW w:type="dxa" w:w="275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Fokus</w:t>
            </w:r>
          </w:p>
        </w:tc>
        <w:tc>
          <w:tcPr>
            <w:tcW w:type="dxa" w:w="275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Relevansi terhadap AgriMLOps</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Shoaib et al. (2023)</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Review deep learning penyakit tanaman</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Dasar kebutuhan diagnosis berbasis citra</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Wei et al. (2024) PlantWild</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Benchmark in-the-wild</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Dasar pemilihan dataset</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Rahman et al. (2025)</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Web/mobile diagnosis daun</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Pembanding aplikasi end-user</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Behl (2025)</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Framework MLOps</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Dasar lifecycle operasional</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Dong et al. (2023)</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Open-world dan dynamic learning</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Inspirasi active learning, bukan klaim open-world</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Wu et al. (2023)</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Domain adaptation</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Batasan terkait domain shift</w:t>
            </w:r>
          </w:p>
        </w:tc>
      </w:tr>
    </w:tbl>
    <w:p/>
    <w:p>
      <w:pPr>
        <w:spacing w:line="276" w:lineRule="auto" w:after="0"/>
        <w:jc w:val="center"/>
      </w:pPr>
      <w:r>
        <w:rPr>
          <w:rFonts w:ascii="Times New Roman" w:hAnsi="Times New Roman" w:eastAsia="Times New Roman"/>
          <w:b/>
          <w:i w:val="0"/>
          <w:sz w:val="20"/>
        </w:rPr>
        <w:t>Tabel 2.2: Gap penelitian</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Area</w:t>
            </w:r>
          </w:p>
        </w:tc>
        <w:tc>
          <w:tcPr>
            <w:tcW w:type="dxa" w:w="275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Gap</w:t>
            </w:r>
          </w:p>
        </w:tc>
        <w:tc>
          <w:tcPr>
            <w:tcW w:type="dxa" w:w="275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Posisi AgriMLOps</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Model klasifikasi</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Banyak studi berhenti pada akurasi model</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Menambahkan logging, monitoring, dan registry</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Aplikasi web</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Sistem diagnosis belum selalu memiliki retraining loop</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Menyediakan feedback dan active learning queue</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MLOps</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Framework generik belum spesifik pertanian</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Menerapkan MLOps pada diagnosis penyakit tanaman</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Data lapangan</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Domain shift masih menjadi tantangan</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Menggunakan PlantWild subset in-the-wild</w:t>
            </w:r>
          </w:p>
        </w:tc>
      </w:tr>
    </w:tbl>
    <w:p/>
    <w:p>
      <w:pPr>
        <w:spacing w:line="276" w:lineRule="auto" w:after="60"/>
      </w:pPr>
      <w:r>
        <w:rPr>
          <w:rFonts w:ascii="Times New Roman" w:hAnsi="Times New Roman" w:eastAsia="Times New Roman"/>
          <w:b w:val="0"/>
          <w:i w:val="0"/>
          <w:sz w:val="24"/>
        </w:rPr>
        <w:t>Berdasarkan tinjauan tersebut, kontribusi AgriMLOps terletak pada integrasi model diagnosis, MLOps lifecycle, dan active learning queue dalam satu prototipe yang dapat diuji secara end-to-end. Penelitian ini tidak mengklaim menyelesaikan open-world detection atau domain adaptation, tetapi menyiapkan fondasi operasional untuk pengembangan ke arah tersebut.</w:t>
      </w:r>
    </w:p>
    <w:p>
      <w:r>
        <w:br w:type="page"/>
      </w:r>
    </w:p>
    <w:p>
      <w:pPr>
        <w:spacing w:line="276" w:lineRule="auto" w:after="60"/>
        <w:jc w:val="center"/>
      </w:pPr>
      <w:r>
        <w:rPr>
          <w:rFonts w:ascii="Times New Roman" w:hAnsi="Times New Roman" w:eastAsia="Times New Roman"/>
          <w:b/>
          <w:i w:val="0"/>
          <w:sz w:val="24"/>
        </w:rPr>
        <w:t>BAB III</w:t>
      </w:r>
    </w:p>
    <w:p>
      <w:pPr>
        <w:spacing w:line="276" w:lineRule="auto" w:after="60"/>
      </w:pPr>
      <w:r>
        <w:rPr>
          <w:rFonts w:ascii="Times New Roman" w:hAnsi="Times New Roman" w:eastAsia="Times New Roman"/>
          <w:b/>
          <w:i w:val="0"/>
          <w:sz w:val="24"/>
        </w:rPr>
        <w:t>RANCANGAN DAN METODE IMPLEMENTASI</w:t>
      </w:r>
    </w:p>
    <w:p>
      <w:pPr>
        <w:spacing w:line="276" w:lineRule="auto" w:after="60"/>
      </w:pPr>
      <w:r>
        <w:rPr>
          <w:rFonts w:ascii="Times New Roman" w:hAnsi="Times New Roman" w:eastAsia="Times New Roman"/>
          <w:b/>
          <w:i w:val="0"/>
          <w:sz w:val="24"/>
        </w:rPr>
        <w:t>3.1 Pendekatan Penelitian</w:t>
      </w:r>
    </w:p>
    <w:p>
      <w:pPr>
        <w:spacing w:line="276" w:lineRule="auto" w:after="60"/>
      </w:pPr>
      <w:r>
        <w:rPr>
          <w:rFonts w:ascii="Times New Roman" w:hAnsi="Times New Roman" w:eastAsia="Times New Roman"/>
          <w:b w:val="0"/>
          <w:i w:val="0"/>
          <w:sz w:val="24"/>
        </w:rPr>
        <w:t>Penelitian ini menggunakan pendekatan rekayasa sistem berbasis MLOps. Objek yang dikembangkan adalah prototipe AgriMLOps untuk diagnosis penyakit tanaman in-the-wild. Alur penelitian dimulai dari pemilihan dataset PlantWild subset, pelatihan model EfficientNetV2-B0, integrasi API dan antarmuka web, pencatatan prediksi, pengumpulan feedback, validasi active learning queue, retraining model, dan evaluasi antar versi model.</w:t>
      </w:r>
    </w:p>
    <w:p>
      <w:pPr>
        <w:spacing w:line="276" w:lineRule="auto" w:after="60"/>
      </w:pPr>
      <w:r>
        <w:rPr>
          <w:rFonts w:ascii="Times New Roman" w:hAnsi="Times New Roman" w:eastAsia="Times New Roman"/>
          <w:b w:val="0"/>
          <w:i w:val="0"/>
          <w:sz w:val="24"/>
        </w:rPr>
        <w:t>Pengembangan model dilakukan secara bertahap. Model v1 digunakan sebagai baseline dengan bobot awal ImageNet. Model v2 digunakan untuk menguji pipeline retraining tanpa tambahan feedback tervalidasi. Model v3 dilatih menggunakan transfer learning dari v2 dan menambahkan 9 sampel controlled validated feedback. Dengan urutan ini, penelitian dapat membedakan peningkatan karena retraining biasa dan peningkatan yang melibatkan feedback tervalidasi.</w:t>
      </w:r>
    </w:p>
    <w:p>
      <w:pPr>
        <w:spacing w:line="276" w:lineRule="auto" w:after="60"/>
      </w:pPr>
      <w:r>
        <w:rPr>
          <w:rFonts w:ascii="Times New Roman" w:hAnsi="Times New Roman" w:eastAsia="Times New Roman"/>
          <w:b w:val="0"/>
          <w:i w:val="0"/>
          <w:sz w:val="24"/>
        </w:rPr>
        <w:t>Siklus perbaikan sistem berlangsung melalui inference, logging, feedback, validasi, retraining, dan monitoring. Pengguna mengunggah citra melalui Streamlit, FastAPI menjalankan prediksi, dan SQLite mencatat hasil prediksi. Apabila confidence rendah atau pengguna memberi feedback tidak yakin/salah, item masuk ke active learning queue. Data yang sudah divalidasi diekspor untuk retraining sehingga model baru dapat dibandingkan dengan versi sebelumnya.</w:t>
      </w:r>
    </w:p>
    <w:p>
      <w:pPr>
        <w:spacing w:line="276" w:lineRule="auto" w:after="60"/>
      </w:pPr>
      <w:r>
        <w:rPr>
          <w:rFonts w:ascii="Times New Roman" w:hAnsi="Times New Roman" w:eastAsia="Times New Roman"/>
          <w:b/>
          <w:i w:val="0"/>
          <w:sz w:val="24"/>
        </w:rPr>
        <w:t>3.2 Rancangan Sistem</w:t>
      </w:r>
    </w:p>
    <w:p>
      <w:pPr>
        <w:spacing w:line="276" w:lineRule="auto" w:after="60"/>
      </w:pPr>
      <w:r>
        <w:rPr>
          <w:rFonts w:ascii="Times New Roman" w:hAnsi="Times New Roman" w:eastAsia="Times New Roman"/>
          <w:b w:val="0"/>
          <w:i w:val="0"/>
          <w:sz w:val="24"/>
        </w:rPr>
        <w:t>AgriMLOps terdiri dari tiga komponen utama. Komponen pertama adalah backend FastAPI yang menyediakan endpoint prediksi, feedback, monitoring, active learning, dan registry model. Komponen kedua adalah frontend Streamlit yang menjadi antarmuka diagnosis dan pemantauan. Komponen ketiga adalah SQLite yang menyimpan prediction logs, feedback logs, active learning queue, dan model registry. Rancangan ini dipilih agar prototipe tetap ringan, mudah direplikasi, dan cukup untuk membuktikan alur MLOps pada skala MVP.</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2362200"/>
            <wp:docPr id="5" name="Picture 5"/>
            <wp:cNvGraphicFramePr>
              <a:graphicFrameLocks noChangeAspect="1"/>
            </wp:cNvGraphicFramePr>
            <a:graphic>
              <a:graphicData uri="http://schemas.openxmlformats.org/drawingml/2006/picture">
                <pic:pic>
                  <pic:nvPicPr>
                    <pic:cNvPr id="0" name="gambar_3_1_system_architecture.png"/>
                    <pic:cNvPicPr/>
                  </pic:nvPicPr>
                  <pic:blipFill>
                    <a:blip r:embed="rId13"/>
                    <a:stretch>
                      <a:fillRect/>
                    </a:stretch>
                  </pic:blipFill>
                  <pic:spPr>
                    <a:xfrm>
                      <a:off x="0" y="0"/>
                      <a:ext cx="4251960" cy="2362200"/>
                    </a:xfrm>
                    <a:prstGeom prst="rect"/>
                  </pic:spPr>
                </pic:pic>
              </a:graphicData>
            </a:graphic>
          </wp:inline>
        </w:drawing>
      </w:r>
    </w:p>
    <w:p>
      <w:pPr>
        <w:spacing w:line="276" w:lineRule="auto" w:after="0"/>
        <w:jc w:val="center"/>
      </w:pPr>
      <w:r>
        <w:rPr>
          <w:rFonts w:ascii="Times New Roman" w:hAnsi="Times New Roman" w:eastAsia="Times New Roman"/>
          <w:b/>
          <w:i w:val="0"/>
          <w:sz w:val="20"/>
        </w:rPr>
        <w:t>Gambar 3.1: Arsitektur sistem AgriMLOps</w:t>
      </w:r>
    </w:p>
    <w:p>
      <w:pPr>
        <w:spacing w:line="276" w:lineRule="auto" w:after="60"/>
        <w:jc w:val="center"/>
      </w:pPr>
      <w:r>
        <w:rPr>
          <w:rFonts w:ascii="Times New Roman" w:hAnsi="Times New Roman" w:eastAsia="Times New Roman"/>
          <w:b w:val="0"/>
          <w:i/>
          <w:sz w:val="18"/>
        </w:rPr>
        <w:t>Sumber: Hasil implementasi penelitian</w:t>
      </w:r>
    </w:p>
    <w:p>
      <w:pPr>
        <w:spacing w:line="276" w:lineRule="auto" w:after="60"/>
      </w:pPr>
      <w:r>
        <w:rPr>
          <w:rFonts w:ascii="Times New Roman" w:hAnsi="Times New Roman" w:eastAsia="Times New Roman"/>
          <w:b w:val="0"/>
          <w:i w:val="0"/>
          <w:sz w:val="24"/>
        </w:rPr>
        <w:t>Model klasifikasi menggunakan EfficientNetV2-B0 dengan ukuran input 224 x 224 piksel dan 15 kelas penyakit tanaman. Model v1 dan v2 memakai bobot awal ImageNet, sedangkan v3 menggunakan model v2 sebagai base model. Konfigurasi utama pelatihan menggunakan batch size 32, learning rate 0,0003, optimizer AdamW, scheduler CosineAnnealingLR, dan augmentasi citra berupa RandomResizedCrop, RandomHorizontalFlip, ColorJitter, serta normalisasi ImageNet.</w:t>
      </w:r>
    </w:p>
    <w:p>
      <w:pPr>
        <w:spacing w:line="276" w:lineRule="auto" w:after="60"/>
      </w:pPr>
      <w:r>
        <w:rPr>
          <w:rFonts w:ascii="Times New Roman" w:hAnsi="Times New Roman" w:eastAsia="Times New Roman"/>
          <w:b w:val="0"/>
          <w:i w:val="0"/>
          <w:sz w:val="24"/>
        </w:rPr>
        <w:t>Database dirancang untuk mencatat jejak model dan interaksi pengguna. Tabel prediction_logs menyimpan identitas prediksi, path gambar, label prediksi, confidence, top-k predictions, status needs_review, dan timestamp. Tabel feedback_logs menyimpan feedback pengguna atau evaluator. Tabel active_learning_queue menyimpan item yang perlu divalidasi, termasuk reason, status, dan validated_label. Tabel model_registry menyimpan metadata model, metrik, jumlah feedback yang digunakan, dan status deployment.</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2362200"/>
            <wp:docPr id="6" name="Picture 6"/>
            <wp:cNvGraphicFramePr>
              <a:graphicFrameLocks noChangeAspect="1"/>
            </wp:cNvGraphicFramePr>
            <a:graphic>
              <a:graphicData uri="http://schemas.openxmlformats.org/drawingml/2006/picture">
                <pic:pic>
                  <pic:nvPicPr>
                    <pic:cNvPr id="0" name="gambar_3_2_database_schema.png"/>
                    <pic:cNvPicPr/>
                  </pic:nvPicPr>
                  <pic:blipFill>
                    <a:blip r:embed="rId14"/>
                    <a:stretch>
                      <a:fillRect/>
                    </a:stretch>
                  </pic:blipFill>
                  <pic:spPr>
                    <a:xfrm>
                      <a:off x="0" y="0"/>
                      <a:ext cx="4251960" cy="2362200"/>
                    </a:xfrm>
                    <a:prstGeom prst="rect"/>
                  </pic:spPr>
                </pic:pic>
              </a:graphicData>
            </a:graphic>
          </wp:inline>
        </w:drawing>
      </w:r>
    </w:p>
    <w:p>
      <w:pPr>
        <w:spacing w:line="276" w:lineRule="auto" w:after="0"/>
        <w:jc w:val="center"/>
      </w:pPr>
      <w:r>
        <w:rPr>
          <w:rFonts w:ascii="Times New Roman" w:hAnsi="Times New Roman" w:eastAsia="Times New Roman"/>
          <w:b/>
          <w:i w:val="0"/>
          <w:sz w:val="20"/>
        </w:rPr>
        <w:t>Gambar 3.2: Skema database AgriMLOps</w:t>
      </w:r>
    </w:p>
    <w:p>
      <w:pPr>
        <w:spacing w:line="276" w:lineRule="auto" w:after="60"/>
        <w:jc w:val="center"/>
      </w:pPr>
      <w:r>
        <w:rPr>
          <w:rFonts w:ascii="Times New Roman" w:hAnsi="Times New Roman" w:eastAsia="Times New Roman"/>
          <w:b w:val="0"/>
          <w:i/>
          <w:sz w:val="18"/>
        </w:rPr>
        <w:t>Sumber: Hasil implementasi penelitian</w:t>
      </w:r>
    </w:p>
    <w:p>
      <w:pPr>
        <w:spacing w:line="276" w:lineRule="auto" w:after="60"/>
      </w:pPr>
      <w:r>
        <w:rPr>
          <w:rFonts w:ascii="Times New Roman" w:hAnsi="Times New Roman" w:eastAsia="Times New Roman"/>
          <w:b w:val="0"/>
          <w:i w:val="0"/>
          <w:sz w:val="24"/>
        </w:rPr>
        <w:t>API FastAPI menyediakan delapan endpoint utama, yaitu /health, /model/current, /model/registry, /predict, /feedback, /monitoring/summary, /active-learning/queue, dan /active-learning/{item_id}/validate. Endpoint tersebut mewakili kebutuhan dasar sistem: mengecek kesehatan layanan, membaca metadata model, menjalankan prediksi, menyimpan feedback, memantau ringkasan sistem, dan memvalidasi item active learning.</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2362200"/>
            <wp:docPr id="7" name="Picture 7"/>
            <wp:cNvGraphicFramePr>
              <a:graphicFrameLocks noChangeAspect="1"/>
            </wp:cNvGraphicFramePr>
            <a:graphic>
              <a:graphicData uri="http://schemas.openxmlformats.org/drawingml/2006/picture">
                <pic:pic>
                  <pic:nvPicPr>
                    <pic:cNvPr id="0" name="gambar_3_3_api_endpoints.png"/>
                    <pic:cNvPicPr/>
                  </pic:nvPicPr>
                  <pic:blipFill>
                    <a:blip r:embed="rId15"/>
                    <a:stretch>
                      <a:fillRect/>
                    </a:stretch>
                  </pic:blipFill>
                  <pic:spPr>
                    <a:xfrm>
                      <a:off x="0" y="0"/>
                      <a:ext cx="4251960" cy="2362200"/>
                    </a:xfrm>
                    <a:prstGeom prst="rect"/>
                  </pic:spPr>
                </pic:pic>
              </a:graphicData>
            </a:graphic>
          </wp:inline>
        </w:drawing>
      </w:r>
    </w:p>
    <w:p>
      <w:pPr>
        <w:spacing w:line="276" w:lineRule="auto" w:after="0"/>
        <w:jc w:val="center"/>
      </w:pPr>
      <w:r>
        <w:rPr>
          <w:rFonts w:ascii="Times New Roman" w:hAnsi="Times New Roman" w:eastAsia="Times New Roman"/>
          <w:b/>
          <w:i w:val="0"/>
          <w:sz w:val="20"/>
        </w:rPr>
        <w:t>Gambar 3.3: Struktur API endpoints FastAPI</w:t>
      </w:r>
    </w:p>
    <w:p>
      <w:pPr>
        <w:spacing w:line="276" w:lineRule="auto" w:after="60"/>
        <w:jc w:val="center"/>
      </w:pPr>
      <w:r>
        <w:rPr>
          <w:rFonts w:ascii="Times New Roman" w:hAnsi="Times New Roman" w:eastAsia="Times New Roman"/>
          <w:b w:val="0"/>
          <w:i/>
          <w:sz w:val="18"/>
        </w:rPr>
        <w:t>Sumber: Hasil implementasi penelitian</w:t>
      </w:r>
    </w:p>
    <w:p>
      <w:pPr>
        <w:spacing w:line="276" w:lineRule="auto" w:after="60"/>
      </w:pPr>
      <w:r>
        <w:rPr>
          <w:rFonts w:ascii="Times New Roman" w:hAnsi="Times New Roman" w:eastAsia="Times New Roman"/>
          <w:b w:val="0"/>
          <w:i w:val="0"/>
          <w:sz w:val="24"/>
        </w:rPr>
        <w:t>Antarmuka Streamlit menyediakan halaman Diagnosis, Feedback, Monitoring Dashboard, Active Learning Queue, dan Model Registry. Halaman Diagnosis dipakai untuk mengunggah citra dan membaca hasil prediksi. Halaman Feedback dan Active Learning Queue dipakai untuk mendukung validasi data. Halaman Monitoring Dashboard dan Model Registry dipakai untuk memantau prediksi, feedback, serta perbandingan versi model.</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1889760"/>
            <wp:docPr id="8" name="Picture 8"/>
            <wp:cNvGraphicFramePr>
              <a:graphicFrameLocks noChangeAspect="1"/>
            </wp:cNvGraphicFramePr>
            <a:graphic>
              <a:graphicData uri="http://schemas.openxmlformats.org/drawingml/2006/picture">
                <pic:pic>
                  <pic:nvPicPr>
                    <pic:cNvPr id="0" name="gambar_3_4_streamlit_pages.png"/>
                    <pic:cNvPicPr/>
                  </pic:nvPicPr>
                  <pic:blipFill>
                    <a:blip r:embed="rId16"/>
                    <a:stretch>
                      <a:fillRect/>
                    </a:stretch>
                  </pic:blipFill>
                  <pic:spPr>
                    <a:xfrm>
                      <a:off x="0" y="0"/>
                      <a:ext cx="4251960" cy="1889760"/>
                    </a:xfrm>
                    <a:prstGeom prst="rect"/>
                  </pic:spPr>
                </pic:pic>
              </a:graphicData>
            </a:graphic>
          </wp:inline>
        </w:drawing>
      </w:r>
    </w:p>
    <w:p>
      <w:pPr>
        <w:spacing w:line="276" w:lineRule="auto" w:after="0"/>
        <w:jc w:val="center"/>
      </w:pPr>
      <w:r>
        <w:rPr>
          <w:rFonts w:ascii="Times New Roman" w:hAnsi="Times New Roman" w:eastAsia="Times New Roman"/>
          <w:b/>
          <w:i w:val="0"/>
          <w:sz w:val="20"/>
        </w:rPr>
        <w:t>Gambar 3.4: Struktur halaman Streamlit UI</w:t>
      </w:r>
    </w:p>
    <w:p>
      <w:pPr>
        <w:spacing w:line="276" w:lineRule="auto" w:after="60"/>
        <w:jc w:val="center"/>
      </w:pPr>
      <w:r>
        <w:rPr>
          <w:rFonts w:ascii="Times New Roman" w:hAnsi="Times New Roman" w:eastAsia="Times New Roman"/>
          <w:b w:val="0"/>
          <w:i/>
          <w:sz w:val="18"/>
        </w:rPr>
        <w:t>Sumber: Hasil implementasi penelitian</w:t>
      </w:r>
    </w:p>
    <w:p>
      <w:pPr>
        <w:spacing w:line="276" w:lineRule="auto" w:after="60"/>
      </w:pPr>
      <w:r>
        <w:rPr>
          <w:rFonts w:ascii="Times New Roman" w:hAnsi="Times New Roman" w:eastAsia="Times New Roman"/>
          <w:b w:val="0"/>
          <w:i w:val="0"/>
          <w:sz w:val="24"/>
        </w:rPr>
        <w:t>Deployment menggunakan Docker Compose dengan dua layanan, yaitu API service dan Web service. API service memuat model PyTorch, label map, database, serta endpoint FastAPI. Web service menjalankan Streamlit dan berkomunikasi dengan API melalui HTTP. Volume ./data, ./models, dan ./reports digunakan agar database, file upload, artifact model, dan laporan metrik tetap persisten.</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2362200"/>
            <wp:docPr id="9" name="Picture 9"/>
            <wp:cNvGraphicFramePr>
              <a:graphicFrameLocks noChangeAspect="1"/>
            </wp:cNvGraphicFramePr>
            <a:graphic>
              <a:graphicData uri="http://schemas.openxmlformats.org/drawingml/2006/picture">
                <pic:pic>
                  <pic:nvPicPr>
                    <pic:cNvPr id="0" name="gambar_3_5_deployment_architecture.png"/>
                    <pic:cNvPicPr/>
                  </pic:nvPicPr>
                  <pic:blipFill>
                    <a:blip r:embed="rId17"/>
                    <a:stretch>
                      <a:fillRect/>
                    </a:stretch>
                  </pic:blipFill>
                  <pic:spPr>
                    <a:xfrm>
                      <a:off x="0" y="0"/>
                      <a:ext cx="4251960" cy="2362200"/>
                    </a:xfrm>
                    <a:prstGeom prst="rect"/>
                  </pic:spPr>
                </pic:pic>
              </a:graphicData>
            </a:graphic>
          </wp:inline>
        </w:drawing>
      </w:r>
    </w:p>
    <w:p>
      <w:pPr>
        <w:spacing w:line="276" w:lineRule="auto" w:after="0"/>
        <w:jc w:val="center"/>
      </w:pPr>
      <w:r>
        <w:rPr>
          <w:rFonts w:ascii="Times New Roman" w:hAnsi="Times New Roman" w:eastAsia="Times New Roman"/>
          <w:b/>
          <w:i w:val="0"/>
          <w:sz w:val="20"/>
        </w:rPr>
        <w:t>Gambar 3.5: Arsitektur deployment Docker Compose</w:t>
      </w:r>
    </w:p>
    <w:p>
      <w:pPr>
        <w:spacing w:line="276" w:lineRule="auto" w:after="60"/>
        <w:jc w:val="center"/>
      </w:pPr>
      <w:r>
        <w:rPr>
          <w:rFonts w:ascii="Times New Roman" w:hAnsi="Times New Roman" w:eastAsia="Times New Roman"/>
          <w:b w:val="0"/>
          <w:i/>
          <w:sz w:val="18"/>
        </w:rPr>
        <w:t>Sumber: Hasil implementasi penelitian</w:t>
      </w:r>
    </w:p>
    <w:p>
      <w:pPr>
        <w:spacing w:line="276" w:lineRule="auto" w:after="60"/>
      </w:pPr>
      <w:r>
        <w:rPr>
          <w:rFonts w:ascii="Times New Roman" w:hAnsi="Times New Roman" w:eastAsia="Times New Roman"/>
          <w:b/>
          <w:i w:val="0"/>
          <w:sz w:val="24"/>
        </w:rPr>
        <w:t>3.3 Data, Alat, dan Konfigurasi</w:t>
      </w:r>
    </w:p>
    <w:p>
      <w:pPr>
        <w:spacing w:line="276" w:lineRule="auto" w:after="60"/>
      </w:pPr>
      <w:r>
        <w:rPr>
          <w:rFonts w:ascii="Times New Roman" w:hAnsi="Times New Roman" w:eastAsia="Times New Roman"/>
          <w:b w:val="0"/>
          <w:i w:val="0"/>
          <w:sz w:val="24"/>
        </w:rPr>
        <w:t>Dataset utama adalah PlantWild dari Hugging Face. Penelitian menggunakan 15 kelas teratas dengan total 5.645 gambar. Data dibagi secara stratified menjadi 70% data latih, 15% data validasi, dan 15% data uji. Pada model v3, 9 sampel controlled validated feedback ditambahkan ke data latih. Sampel tersebut berasal dari simulasi berbasis data berlabel, bukan dari feedback petani asli.</w:t>
      </w:r>
    </w:p>
    <w:p>
      <w:pPr>
        <w:spacing w:line="276" w:lineRule="auto" w:after="0"/>
        <w:jc w:val="center"/>
      </w:pPr>
      <w:r>
        <w:rPr>
          <w:rFonts w:ascii="Times New Roman" w:hAnsi="Times New Roman" w:eastAsia="Times New Roman"/>
          <w:b/>
          <w:i w:val="0"/>
          <w:sz w:val="20"/>
        </w:rPr>
        <w:t>Tabel 3.1: Spesifikasi teknologi</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Komponen</w:t>
            </w:r>
          </w:p>
        </w:tc>
        <w:tc>
          <w:tcPr>
            <w:tcW w:type="dxa" w:w="275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Teknologi</w:t>
            </w:r>
          </w:p>
        </w:tc>
        <w:tc>
          <w:tcPr>
            <w:tcW w:type="dxa" w:w="275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Fungsi</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Backend</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FastAPI</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Inference, feedback, monitoring API</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Frontend</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Streamlit</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UI diagnosis dan dashboard</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Model</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EfficientNetV2-B0</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Klasifikasi penyakit tanaman</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Database</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SQLite</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Logs, feedback, queue, registry</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Training</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Kaggle GPU</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Training dan retraining model</w:t>
            </w:r>
          </w:p>
        </w:tc>
      </w:tr>
      <w:tr>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Deployment</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Docker Compose dan DigitalOcean</w:t>
            </w:r>
          </w:p>
        </w:tc>
        <w:tc>
          <w:tcPr>
            <w:tcW w:type="dxa" w:w="2757"/>
            <w:vAlign w:val="center"/>
            <w:tcMar>
              <w:top w:w="80" w:type="dxa"/>
              <w:start w:w="80" w:type="dxa"/>
              <w:bottom w:w="80" w:type="dxa"/>
              <w:end w:w="80" w:type="dxa"/>
            </w:tcMar>
          </w:tcPr>
          <w:p>
            <w:pPr>
              <w:spacing w:after="0"/>
            </w:pPr>
            <w:r>
              <w:rPr>
                <w:rFonts w:ascii="Times New Roman" w:hAnsi="Times New Roman" w:eastAsia="Times New Roman"/>
                <w:b w:val="0"/>
                <w:i w:val="0"/>
                <w:sz w:val="20"/>
              </w:rPr>
              <w:t>Uji akses web/API</w:t>
            </w:r>
          </w:p>
        </w:tc>
      </w:tr>
    </w:tbl>
    <w:p/>
    <w:p>
      <w:pPr>
        <w:spacing w:line="276" w:lineRule="auto" w:after="0"/>
        <w:jc w:val="center"/>
      </w:pPr>
      <w:r>
        <w:rPr>
          <w:rFonts w:ascii="Times New Roman" w:hAnsi="Times New Roman" w:eastAsia="Times New Roman"/>
          <w:b/>
          <w:i w:val="0"/>
          <w:sz w:val="20"/>
        </w:rPr>
        <w:t>Tabel 3.2: Dataset PlantWild subset</w:t>
      </w:r>
    </w:p>
    <w:tbl>
      <w:tblPr>
        <w:tblStyle w:val="TableGrid"/>
        <w:tblW w:type="auto" w:w="0"/>
        <w:jc w:val="center"/>
        <w:tblLook w:firstColumn="1" w:firstRow="1" w:lastColumn="0" w:lastRow="0" w:noHBand="0" w:noVBand="1" w:val="04A0"/>
      </w:tblPr>
      <w:tblGrid>
        <w:gridCol w:w="4135"/>
        <w:gridCol w:w="4135"/>
      </w:tblGrid>
      <w:tr>
        <w:tc>
          <w:tcPr>
            <w:tcW w:type="dxa" w:w="4135"/>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Aspek</w:t>
            </w:r>
          </w:p>
        </w:tc>
        <w:tc>
          <w:tcPr>
            <w:tcW w:type="dxa" w:w="4135"/>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Nilai</w:t>
            </w:r>
          </w:p>
        </w:tc>
      </w:tr>
      <w:tr>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Sumber</w:t>
            </w:r>
          </w:p>
        </w:tc>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Hugging Face uqtwei2/PlantWild</w:t>
            </w:r>
          </w:p>
        </w:tc>
      </w:tr>
      <w:tr>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Jumlah kelas</w:t>
            </w:r>
          </w:p>
        </w:tc>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15 kelas top</w:t>
            </w:r>
          </w:p>
        </w:tc>
      </w:tr>
      <w:tr>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Total gambar</w:t>
            </w:r>
          </w:p>
        </w:tc>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5.645</w:t>
            </w:r>
          </w:p>
        </w:tc>
      </w:tr>
      <w:tr>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Split</w:t>
            </w:r>
          </w:p>
        </w:tc>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70/15/15</w:t>
            </w:r>
          </w:p>
        </w:tc>
      </w:tr>
      <w:tr>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Train v1/v2</w:t>
            </w:r>
          </w:p>
        </w:tc>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3.952</w:t>
            </w:r>
          </w:p>
        </w:tc>
      </w:tr>
      <w:tr>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Train v3</w:t>
            </w:r>
          </w:p>
        </w:tc>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3.961, termasuk 9 controlled validated feedback samples</w:t>
            </w:r>
          </w:p>
        </w:tc>
      </w:tr>
      <w:tr>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Val/Test</w:t>
            </w:r>
          </w:p>
        </w:tc>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847/847</w:t>
            </w:r>
          </w:p>
        </w:tc>
      </w:tr>
      <w:tr>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Input size</w:t>
            </w:r>
          </w:p>
        </w:tc>
        <w:tc>
          <w:tcPr>
            <w:tcW w:type="dxa" w:w="4135"/>
            <w:vAlign w:val="center"/>
            <w:tcMar>
              <w:top w:w="80" w:type="dxa"/>
              <w:start w:w="80" w:type="dxa"/>
              <w:bottom w:w="80" w:type="dxa"/>
              <w:end w:w="80" w:type="dxa"/>
            </w:tcMar>
          </w:tcPr>
          <w:p>
            <w:pPr>
              <w:spacing w:after="0"/>
            </w:pPr>
            <w:r>
              <w:rPr>
                <w:rFonts w:ascii="Times New Roman" w:hAnsi="Times New Roman" w:eastAsia="Times New Roman"/>
                <w:b w:val="0"/>
                <w:i w:val="0"/>
                <w:sz w:val="20"/>
              </w:rPr>
              <w:t>224 x 224</w:t>
            </w:r>
          </w:p>
        </w:tc>
      </w:tr>
    </w:tbl>
    <w:p/>
    <w:p>
      <w:pPr>
        <w:spacing w:line="276" w:lineRule="auto" w:after="60"/>
      </w:pPr>
      <w:r>
        <w:rPr>
          <w:rFonts w:ascii="Times New Roman" w:hAnsi="Times New Roman" w:eastAsia="Times New Roman"/>
          <w:b/>
          <w:i w:val="0"/>
          <w:sz w:val="24"/>
        </w:rPr>
        <w:t>3.4 Tahapan Implementasi</w:t>
      </w:r>
    </w:p>
    <w:p>
      <w:pPr>
        <w:spacing w:line="276" w:lineRule="auto" w:after="60"/>
      </w:pPr>
      <w:r>
        <w:rPr>
          <w:rFonts w:ascii="Times New Roman" w:hAnsi="Times New Roman" w:eastAsia="Times New Roman"/>
          <w:b w:val="0"/>
          <w:i w:val="0"/>
          <w:sz w:val="24"/>
        </w:rPr>
        <w:t>Tahap pertama adalah pelatihan baseline model v1 pada Kaggle GPU. PlantWild diunduh, dipindai, difilter menjadi 15 kelas, lalu dibagi menjadi train, validation, dan test set. EfficientNetV2-B0 dilatih selama 8 epoch dan menghasilkan artifact model, metadata, metrics, classification report, serta confusion matrix.</w:t>
      </w:r>
    </w:p>
    <w:p>
      <w:pPr>
        <w:spacing w:line="276" w:lineRule="auto" w:after="60"/>
      </w:pPr>
      <w:r>
        <w:rPr>
          <w:rFonts w:ascii="Times New Roman" w:hAnsi="Times New Roman" w:eastAsia="Times New Roman"/>
          <w:b w:val="0"/>
          <w:i w:val="0"/>
          <w:sz w:val="24"/>
        </w:rPr>
        <w:t>Tahap kedua adalah integrasi MLOps. Pada tahap ini, FastAPI, Streamlit, SQLite, dan Docker Compose dihubungkan menjadi sistem end-to-end. API menjalankan inference dan operasi database, sedangkan Streamlit menampilkan halaman diagnosis, feedback, monitoring, active learning, dan registry model.</w:t>
      </w:r>
    </w:p>
    <w:p>
      <w:pPr>
        <w:spacing w:line="276" w:lineRule="auto" w:after="60"/>
      </w:pPr>
      <w:r>
        <w:rPr>
          <w:rFonts w:ascii="Times New Roman" w:hAnsi="Times New Roman" w:eastAsia="Times New Roman"/>
          <w:b w:val="0"/>
          <w:i w:val="0"/>
          <w:sz w:val="24"/>
        </w:rPr>
        <w:t>Tahap ketiga adalah controlled active learning simulation. Script simulasi mengirim 75 gambar berlabel ke production API, membandingkan prediksi dengan ground truth folder, mengirim feedback, dan memvalidasi item queue yang relevan. Simulasi menghasilkan 9 item tervalidasi yang diekspor sebagai ZIP untuk retraining. Simulasi ini hanya digunakan untuk membuktikan pipeline feedback, bukan sebagai klaim feedback petani asli.</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2362200"/>
            <wp:docPr id="10" name="Picture 10"/>
            <wp:cNvGraphicFramePr>
              <a:graphicFrameLocks noChangeAspect="1"/>
            </wp:cNvGraphicFramePr>
            <a:graphic>
              <a:graphicData uri="http://schemas.openxmlformats.org/drawingml/2006/picture">
                <pic:pic>
                  <pic:nvPicPr>
                    <pic:cNvPr id="0" name="gambar_3_7_controlled_feedback_simulation.png"/>
                    <pic:cNvPicPr/>
                  </pic:nvPicPr>
                  <pic:blipFill>
                    <a:blip r:embed="rId18"/>
                    <a:stretch>
                      <a:fillRect/>
                    </a:stretch>
                  </pic:blipFill>
                  <pic:spPr>
                    <a:xfrm>
                      <a:off x="0" y="0"/>
                      <a:ext cx="4251960" cy="2362200"/>
                    </a:xfrm>
                    <a:prstGeom prst="rect"/>
                  </pic:spPr>
                </pic:pic>
              </a:graphicData>
            </a:graphic>
          </wp:inline>
        </w:drawing>
      </w:r>
    </w:p>
    <w:p>
      <w:pPr>
        <w:spacing w:line="276" w:lineRule="auto" w:after="0"/>
        <w:jc w:val="center"/>
      </w:pPr>
      <w:r>
        <w:rPr>
          <w:rFonts w:ascii="Times New Roman" w:hAnsi="Times New Roman" w:eastAsia="Times New Roman"/>
          <w:b/>
          <w:i w:val="0"/>
          <w:sz w:val="20"/>
        </w:rPr>
        <w:t>Gambar 3.7: Workflow controlled validated feedback simulation</w:t>
      </w:r>
    </w:p>
    <w:p>
      <w:pPr>
        <w:spacing w:line="276" w:lineRule="auto" w:after="60"/>
        <w:jc w:val="center"/>
      </w:pPr>
      <w:r>
        <w:rPr>
          <w:rFonts w:ascii="Times New Roman" w:hAnsi="Times New Roman" w:eastAsia="Times New Roman"/>
          <w:b w:val="0"/>
          <w:i/>
          <w:sz w:val="18"/>
        </w:rPr>
        <w:t>Sumber: Hasil implementasi penelitian</w:t>
      </w:r>
    </w:p>
    <w:p>
      <w:pPr>
        <w:spacing w:line="276" w:lineRule="auto" w:after="60"/>
      </w:pPr>
      <w:r>
        <w:rPr>
          <w:rFonts w:ascii="Times New Roman" w:hAnsi="Times New Roman" w:eastAsia="Times New Roman"/>
          <w:b w:val="0"/>
          <w:i w:val="0"/>
          <w:sz w:val="24"/>
        </w:rPr>
        <w:t>Tahap keempat adalah pelatihan model v2. Model ini dilatih ulang dengan konfigurasi yang sama seperti v1, tetapi belum menggunakan feedback tervalidasi. Tahap ini penting untuk menunjukkan bahwa retraining tanpa feedback baru tidak otomatis memberikan peningkatan besar.</w:t>
      </w:r>
    </w:p>
    <w:p>
      <w:pPr>
        <w:spacing w:line="276" w:lineRule="auto" w:after="60"/>
      </w:pPr>
      <w:r>
        <w:rPr>
          <w:rFonts w:ascii="Times New Roman" w:hAnsi="Times New Roman" w:eastAsia="Times New Roman"/>
          <w:b w:val="0"/>
          <w:i w:val="0"/>
          <w:sz w:val="24"/>
        </w:rPr>
        <w:t>Tahap kelima adalah pelatihan model v3. Model v3 menggunakan model_v2.pt sebagai base model, menambahkan 9 sampel feedback tervalidasi ke data latih, dan dilatih selama 12 epoch. Artifact v3 kemudian dievaluasi, dibandingkan, dan didaftarkan pada model registry.</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2362200"/>
            <wp:docPr id="11" name="Picture 11"/>
            <wp:cNvGraphicFramePr>
              <a:graphicFrameLocks noChangeAspect="1"/>
            </wp:cNvGraphicFramePr>
            <a:graphic>
              <a:graphicData uri="http://schemas.openxmlformats.org/drawingml/2006/picture">
                <pic:pic>
                  <pic:nvPicPr>
                    <pic:cNvPr id="0" name="gambar_3_6_training_workflow.png"/>
                    <pic:cNvPicPr/>
                  </pic:nvPicPr>
                  <pic:blipFill>
                    <a:blip r:embed="rId19"/>
                    <a:stretch>
                      <a:fillRect/>
                    </a:stretch>
                  </pic:blipFill>
                  <pic:spPr>
                    <a:xfrm>
                      <a:off x="0" y="0"/>
                      <a:ext cx="4251960" cy="2362200"/>
                    </a:xfrm>
                    <a:prstGeom prst="rect"/>
                  </pic:spPr>
                </pic:pic>
              </a:graphicData>
            </a:graphic>
          </wp:inline>
        </w:drawing>
      </w:r>
    </w:p>
    <w:p>
      <w:pPr>
        <w:spacing w:line="276" w:lineRule="auto" w:after="0"/>
        <w:jc w:val="center"/>
      </w:pPr>
      <w:r>
        <w:rPr>
          <w:rFonts w:ascii="Times New Roman" w:hAnsi="Times New Roman" w:eastAsia="Times New Roman"/>
          <w:b/>
          <w:i w:val="0"/>
          <w:sz w:val="20"/>
        </w:rPr>
        <w:t>Gambar 3.6: Workflow training model di Kaggle</w:t>
      </w:r>
    </w:p>
    <w:p>
      <w:pPr>
        <w:spacing w:line="276" w:lineRule="auto" w:after="60"/>
        <w:jc w:val="center"/>
      </w:pPr>
      <w:r>
        <w:rPr>
          <w:rFonts w:ascii="Times New Roman" w:hAnsi="Times New Roman" w:eastAsia="Times New Roman"/>
          <w:b w:val="0"/>
          <w:i/>
          <w:sz w:val="18"/>
        </w:rPr>
        <w:t>Sumber: Hasil implementasi penelitian</w:t>
      </w:r>
    </w:p>
    <w:p>
      <w:pPr>
        <w:spacing w:line="276" w:lineRule="auto" w:after="0"/>
        <w:jc w:val="center"/>
      </w:pPr>
      <w:r>
        <w:rPr>
          <w:rFonts w:ascii="Times New Roman" w:hAnsi="Times New Roman" w:eastAsia="Times New Roman"/>
          <w:b/>
          <w:i w:val="0"/>
          <w:sz w:val="20"/>
        </w:rPr>
        <w:t>Tabel 3.3: Konfigurasi training v1-v2-v3</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1182"/>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Versi</w:t>
            </w:r>
          </w:p>
        </w:tc>
        <w:tc>
          <w:tcPr>
            <w:tcW w:type="dxa" w:w="1182"/>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Base model</w:t>
            </w:r>
          </w:p>
        </w:tc>
        <w:tc>
          <w:tcPr>
            <w:tcW w:type="dxa" w:w="1182"/>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Epoch</w:t>
            </w:r>
          </w:p>
        </w:tc>
        <w:tc>
          <w:tcPr>
            <w:tcW w:type="dxa" w:w="1182"/>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Batch</w:t>
            </w:r>
          </w:p>
        </w:tc>
        <w:tc>
          <w:tcPr>
            <w:tcW w:type="dxa" w:w="1182"/>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LR</w:t>
            </w:r>
          </w:p>
        </w:tc>
        <w:tc>
          <w:tcPr>
            <w:tcW w:type="dxa" w:w="1182"/>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Feedback</w:t>
            </w:r>
          </w:p>
        </w:tc>
        <w:tc>
          <w:tcPr>
            <w:tcW w:type="dxa" w:w="1182"/>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Platform</w:t>
            </w:r>
          </w:p>
        </w:tc>
      </w:tr>
      <w:tr>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v1</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ImageNet</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8</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32</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0.0003</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0</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Kaggle GPU</w:t>
            </w:r>
          </w:p>
        </w:tc>
      </w:tr>
      <w:tr>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v2</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ImageNet</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8</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32</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0.0003</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0</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Kaggle GPU</w:t>
            </w:r>
          </w:p>
        </w:tc>
      </w:tr>
      <w:tr>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v3</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model_v2.pt</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12</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32</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0.0003</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9</w:t>
            </w:r>
          </w:p>
        </w:tc>
        <w:tc>
          <w:tcPr>
            <w:tcW w:type="dxa" w:w="1182"/>
            <w:vAlign w:val="center"/>
            <w:tcMar>
              <w:top w:w="80" w:type="dxa"/>
              <w:start w:w="80" w:type="dxa"/>
              <w:bottom w:w="80" w:type="dxa"/>
              <w:end w:w="80" w:type="dxa"/>
            </w:tcMar>
          </w:tcPr>
          <w:p>
            <w:pPr>
              <w:spacing w:after="0"/>
            </w:pPr>
            <w:r>
              <w:rPr>
                <w:rFonts w:ascii="Times New Roman" w:hAnsi="Times New Roman" w:eastAsia="Times New Roman"/>
                <w:b w:val="0"/>
                <w:i w:val="0"/>
                <w:sz w:val="20"/>
              </w:rPr>
              <w:t>Kaggle GPU</w:t>
            </w:r>
          </w:p>
        </w:tc>
      </w:tr>
    </w:tbl>
    <w:p/>
    <w:p>
      <w:pPr>
        <w:spacing w:line="276" w:lineRule="auto" w:after="60"/>
      </w:pPr>
      <w:r>
        <w:rPr>
          <w:rFonts w:ascii="Times New Roman" w:hAnsi="Times New Roman" w:eastAsia="Times New Roman"/>
          <w:b/>
          <w:i w:val="0"/>
          <w:sz w:val="24"/>
        </w:rPr>
        <w:t>3.5 Evaluasi dan Kelayakan</w:t>
      </w:r>
    </w:p>
    <w:p>
      <w:pPr>
        <w:spacing w:line="276" w:lineRule="auto" w:after="60"/>
      </w:pPr>
      <w:r>
        <w:rPr>
          <w:rFonts w:ascii="Times New Roman" w:hAnsi="Times New Roman" w:eastAsia="Times New Roman"/>
          <w:b w:val="0"/>
          <w:i w:val="0"/>
          <w:sz w:val="24"/>
        </w:rPr>
        <w:t>Evaluasi dilakukan dengan membandingkan accuracy, macro F1, best validation macro F1, dan jumlah feedback samples used pada model v1, v2, dan v3. Selain metrik model, sistem juga dievaluasi dari keberhasilan alur MLOps, yaitu kemampuan mencatat prediksi, menerima feedback, menyimpan queue, memvalidasi label, menampilkan monitoring, dan menampilkan registry model.</w:t>
      </w:r>
    </w:p>
    <w:p>
      <w:pPr>
        <w:spacing w:line="276" w:lineRule="auto" w:after="60"/>
      </w:pPr>
      <w:r>
        <w:rPr>
          <w:rFonts w:ascii="Times New Roman" w:hAnsi="Times New Roman" w:eastAsia="Times New Roman"/>
          <w:b w:val="0"/>
          <w:i w:val="0"/>
          <w:sz w:val="24"/>
        </w:rPr>
        <w:t>Kelayakan teknis dinilai dari ukuran model, waktu inference, dan kemampuan sistem berjalan sebagai layanan web/API. Model v3 berukuran sekitar 22,8 MB sehingga masih ringan untuk prototipe. Deployment DigitalOcean dengan Docker Compose menunjukkan bahwa sistem dapat diakses melalui web dan API. Namun, deployment ini diposisikan sebagai bukti kelayakan implementasi, bukan sebagai fokus utama penelitian.</w:t>
      </w:r>
    </w:p>
    <w:p>
      <w:pPr>
        <w:spacing w:line="276" w:lineRule="auto" w:after="60"/>
      </w:pPr>
      <w:r>
        <w:rPr>
          <w:rFonts w:ascii="Times New Roman" w:hAnsi="Times New Roman" w:eastAsia="Times New Roman"/>
          <w:b w:val="0"/>
          <w:i w:val="0"/>
          <w:sz w:val="24"/>
        </w:rPr>
        <w:t>Kelayakan manfaat dilihat dari potensi sistem sebagai alat bantu diagnosis awal. Jika dikembangkan dengan data lapangan dan validasi ahli yang lebih besar, sistem dapat membantu petani atau penyuluh memperoleh diagnosis lebih cepat. Dampak tersebut tetap harus dibuktikan pada penelitian lanjutan karena penelitian ini belum melakukan uji lapangan dengan pengguna nyata.</w:t>
      </w:r>
    </w:p>
    <w:p>
      <w:r>
        <w:br w:type="page"/>
      </w:r>
    </w:p>
    <w:p>
      <w:pPr>
        <w:spacing w:line="276" w:lineRule="auto" w:after="60"/>
        <w:jc w:val="center"/>
      </w:pPr>
      <w:r>
        <w:rPr>
          <w:rFonts w:ascii="Times New Roman" w:hAnsi="Times New Roman" w:eastAsia="Times New Roman"/>
          <w:b/>
          <w:i w:val="0"/>
          <w:sz w:val="24"/>
        </w:rPr>
        <w:t>BAB IV</w:t>
      </w:r>
    </w:p>
    <w:p>
      <w:pPr>
        <w:spacing w:line="276" w:lineRule="auto" w:after="60"/>
      </w:pPr>
      <w:r>
        <w:rPr>
          <w:rFonts w:ascii="Times New Roman" w:hAnsi="Times New Roman" w:eastAsia="Times New Roman"/>
          <w:b/>
          <w:i w:val="0"/>
          <w:sz w:val="24"/>
        </w:rPr>
        <w:t>HASIL DAN PEMBAHASAN</w:t>
      </w:r>
    </w:p>
    <w:p>
      <w:pPr>
        <w:spacing w:line="276" w:lineRule="auto" w:after="60"/>
      </w:pPr>
      <w:r>
        <w:rPr>
          <w:rFonts w:ascii="Times New Roman" w:hAnsi="Times New Roman" w:eastAsia="Times New Roman"/>
          <w:b/>
          <w:i w:val="0"/>
          <w:sz w:val="24"/>
        </w:rPr>
        <w:t>4.1 Hasil Pelatihan Model</w:t>
      </w:r>
    </w:p>
    <w:p>
      <w:pPr>
        <w:spacing w:line="276" w:lineRule="auto" w:after="60"/>
      </w:pPr>
      <w:r>
        <w:rPr>
          <w:rFonts w:ascii="Times New Roman" w:hAnsi="Times New Roman" w:eastAsia="Times New Roman"/>
          <w:b w:val="0"/>
          <w:i w:val="0"/>
          <w:sz w:val="24"/>
        </w:rPr>
        <w:t>Pelatihan menghasilkan tiga versi model. Model v1 menjadi baseline dengan EfficientNetV2-B0 dan bobot awal ImageNet. Model v2 menguji pipeline retraining tanpa tambahan feedback tervalidasi. Model v3 menggunakan model v2 sebagai base model dan menambahkan 9 sampel controlled validated feedback ke data latih.</w:t>
      </w:r>
    </w:p>
    <w:p>
      <w:pPr>
        <w:spacing w:line="276" w:lineRule="auto" w:after="60"/>
      </w:pPr>
      <w:r>
        <w:rPr>
          <w:rFonts w:ascii="Times New Roman" w:hAnsi="Times New Roman" w:eastAsia="Times New Roman"/>
          <w:b w:val="0"/>
          <w:i w:val="0"/>
          <w:sz w:val="24"/>
        </w:rPr>
        <w:t>Model v1 mencapai accuracy 0,8217 dan macro F1 0,8086. Hasil ini menunjukkan bahwa transfer learning cukup efektif untuk membangun baseline pada PlantWild subset. Model v2 mencapai accuracy 0,8253 dan macro F1 0,8124. Peningkatan v2 terhadap v1 relatif kecil karena model v2 belum menggunakan feedback baru; metadata pelatihan menunjukkan feedback_samples_used bernilai 0.</w:t>
      </w:r>
    </w:p>
    <w:p>
      <w:pPr>
        <w:spacing w:line="276" w:lineRule="auto" w:after="60"/>
      </w:pPr>
      <w:r>
        <w:rPr>
          <w:rFonts w:ascii="Times New Roman" w:hAnsi="Times New Roman" w:eastAsia="Times New Roman"/>
          <w:b w:val="0"/>
          <w:i w:val="0"/>
          <w:sz w:val="24"/>
        </w:rPr>
        <w:t>Model v3 mencapai accuracy 0,8288, macro F1 0,8127, dan best validation F1 0,8254. Dibandingkan v2, peningkatan accuracy sebesar 0,0035 dan macro F1 sebesar 0,0003 masih kecil. Akan tetapi, best validation F1 meningkat 0,0147. Hasil ini menunjukkan bahwa penambahan feedback tervalidasi berpotensi memperbaiki generalisasi, meskipun jumlah feedback yang digunakan masih terbatas.</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2874428"/>
            <wp:docPr id="12" name="Picture 12"/>
            <wp:cNvGraphicFramePr>
              <a:graphicFrameLocks noChangeAspect="1"/>
            </wp:cNvGraphicFramePr>
            <a:graphic>
              <a:graphicData uri="http://schemas.openxmlformats.org/drawingml/2006/picture">
                <pic:pic>
                  <pic:nvPicPr>
                    <pic:cNvPr id="0" name="gambar_4_1_model_comparison.png"/>
                    <pic:cNvPicPr/>
                  </pic:nvPicPr>
                  <pic:blipFill>
                    <a:blip r:embed="rId20"/>
                    <a:stretch>
                      <a:fillRect/>
                    </a:stretch>
                  </pic:blipFill>
                  <pic:spPr>
                    <a:xfrm>
                      <a:off x="0" y="0"/>
                      <a:ext cx="4251960" cy="2874428"/>
                    </a:xfrm>
                    <a:prstGeom prst="rect"/>
                  </pic:spPr>
                </pic:pic>
              </a:graphicData>
            </a:graphic>
          </wp:inline>
        </w:drawing>
      </w:r>
    </w:p>
    <w:p>
      <w:pPr>
        <w:spacing w:line="276" w:lineRule="auto" w:after="0"/>
        <w:jc w:val="center"/>
      </w:pPr>
      <w:r>
        <w:rPr>
          <w:rFonts w:ascii="Times New Roman" w:hAnsi="Times New Roman" w:eastAsia="Times New Roman"/>
          <w:b/>
          <w:i w:val="0"/>
          <w:sz w:val="20"/>
        </w:rPr>
        <w:t>Gambar 4.1: Perbandingan performa model v1, v2, v3</w:t>
      </w:r>
    </w:p>
    <w:p>
      <w:pPr>
        <w:spacing w:line="276" w:lineRule="auto" w:after="60"/>
        <w:jc w:val="center"/>
      </w:pPr>
      <w:r>
        <w:rPr>
          <w:rFonts w:ascii="Times New Roman" w:hAnsi="Times New Roman" w:eastAsia="Times New Roman"/>
          <w:b w:val="0"/>
          <w:i/>
          <w:sz w:val="18"/>
        </w:rPr>
        <w:t>Sumber: Hasil implementasi penelitian</w:t>
      </w:r>
    </w:p>
    <w:p>
      <w:pPr>
        <w:spacing w:line="276" w:lineRule="auto" w:after="0"/>
        <w:jc w:val="center"/>
      </w:pPr>
      <w:r>
        <w:rPr>
          <w:rFonts w:ascii="Times New Roman" w:hAnsi="Times New Roman" w:eastAsia="Times New Roman"/>
          <w:b/>
          <w:i w:val="0"/>
          <w:sz w:val="20"/>
        </w:rPr>
        <w:t>Tabel 4.1: Perbandingan performa model</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Metric</w:t>
            </w:r>
          </w:p>
        </w:tc>
        <w:tc>
          <w:tcPr>
            <w:tcW w:type="dxa" w:w="1378"/>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v1</w:t>
            </w:r>
          </w:p>
        </w:tc>
        <w:tc>
          <w:tcPr>
            <w:tcW w:type="dxa" w:w="1378"/>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v2</w:t>
            </w:r>
          </w:p>
        </w:tc>
        <w:tc>
          <w:tcPr>
            <w:tcW w:type="dxa" w:w="1378"/>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v3</w:t>
            </w:r>
          </w:p>
        </w:tc>
        <w:tc>
          <w:tcPr>
            <w:tcW w:type="dxa" w:w="1378"/>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Δ (v3-v1)</w:t>
            </w:r>
          </w:p>
        </w:tc>
        <w:tc>
          <w:tcPr>
            <w:tcW w:type="dxa" w:w="1378"/>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Δ (v3-v2)</w:t>
            </w:r>
          </w:p>
        </w:tc>
      </w:tr>
      <w:tr>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Accuracy</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0.8217</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0.8253</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0.8288</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+0.0071</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+0.0035</w:t>
            </w:r>
          </w:p>
        </w:tc>
      </w:tr>
      <w:tr>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Macro F1</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0.8086</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0.8124</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0.8127</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+0.0041</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+0.0003</w:t>
            </w:r>
          </w:p>
        </w:tc>
      </w:tr>
      <w:tr>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Best Val F1</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N/A</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0.8107</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0.8254</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+0.0147</w:t>
            </w:r>
          </w:p>
        </w:tc>
      </w:tr>
      <w:tr>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Epochs</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8</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8</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12</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+4</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+4</w:t>
            </w:r>
          </w:p>
        </w:tc>
      </w:tr>
      <w:tr>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Feedback Samples</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0</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9</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+9</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+9</w:t>
            </w:r>
          </w:p>
        </w:tc>
      </w:tr>
      <w:tr>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Base Model</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ImageNet</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ImageNet</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v2</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w:t>
            </w:r>
          </w:p>
        </w:tc>
        <w:tc>
          <w:tcPr>
            <w:tcW w:type="dxa" w:w="1378"/>
            <w:vAlign w:val="center"/>
            <w:tcMar>
              <w:top w:w="80" w:type="dxa"/>
              <w:start w:w="80" w:type="dxa"/>
              <w:bottom w:w="80" w:type="dxa"/>
              <w:end w:w="80" w:type="dxa"/>
            </w:tcMar>
          </w:tcPr>
          <w:p>
            <w:pPr>
              <w:spacing w:after="0"/>
            </w:pPr>
            <w:r>
              <w:rPr>
                <w:rFonts w:ascii="Times New Roman" w:hAnsi="Times New Roman" w:eastAsia="Times New Roman"/>
                <w:b w:val="0"/>
                <w:i w:val="0"/>
                <w:sz w:val="20"/>
              </w:rPr>
              <w:t>Transfer learning</w:t>
            </w:r>
          </w:p>
        </w:tc>
      </w:tr>
    </w:tbl>
    <w:p/>
    <w:p>
      <w:pPr>
        <w:spacing w:line="276" w:lineRule="auto" w:after="60"/>
        <w:jc w:val="center"/>
      </w:pPr>
      <w:r>
        <w:rPr>
          <w:rFonts w:ascii="Times New Roman" w:hAnsi="Times New Roman" w:eastAsia="Times New Roman"/>
          <w:b w:val="0"/>
          <w:i/>
          <w:sz w:val="18"/>
        </w:rPr>
        <w:t>Sumber: Hasil implementasi penelitian</w:t>
      </w:r>
    </w:p>
    <w:p>
      <w:pPr>
        <w:spacing w:line="276" w:lineRule="auto" w:after="60"/>
      </w:pPr>
      <w:r>
        <w:rPr>
          <w:rFonts w:ascii="Times New Roman" w:hAnsi="Times New Roman" w:eastAsia="Times New Roman"/>
          <w:b w:val="0"/>
          <w:i w:val="0"/>
          <w:sz w:val="24"/>
        </w:rPr>
        <w:t>Kurva pelatihan v3 menunjukkan bahwa model mencapai konvergensi setelah beberapa epoch awal dan nilai validasi relatif stabil pada akhir pelatihan. Tidak tampak indikasi overfitting yang kuat dari grafik yang dihasilkan. Interpretasi ini tetap perlu dibaca hati-hati karena ukuran feedback simulation masih kecil.</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2465525"/>
            <wp:docPr id="13" name="Picture 13"/>
            <wp:cNvGraphicFramePr>
              <a:graphicFrameLocks noChangeAspect="1"/>
            </wp:cNvGraphicFramePr>
            <a:graphic>
              <a:graphicData uri="http://schemas.openxmlformats.org/drawingml/2006/picture">
                <pic:pic>
                  <pic:nvPicPr>
                    <pic:cNvPr id="0" name="gambar_4_2_training_curves_v3.png"/>
                    <pic:cNvPicPr/>
                  </pic:nvPicPr>
                  <pic:blipFill>
                    <a:blip r:embed="rId21"/>
                    <a:stretch>
                      <a:fillRect/>
                    </a:stretch>
                  </pic:blipFill>
                  <pic:spPr>
                    <a:xfrm>
                      <a:off x="0" y="0"/>
                      <a:ext cx="4251960" cy="2465525"/>
                    </a:xfrm>
                    <a:prstGeom prst="rect"/>
                  </pic:spPr>
                </pic:pic>
              </a:graphicData>
            </a:graphic>
          </wp:inline>
        </w:drawing>
      </w:r>
    </w:p>
    <w:p>
      <w:pPr>
        <w:spacing w:line="276" w:lineRule="auto" w:after="0"/>
        <w:jc w:val="center"/>
      </w:pPr>
      <w:r>
        <w:rPr>
          <w:rFonts w:ascii="Times New Roman" w:hAnsi="Times New Roman" w:eastAsia="Times New Roman"/>
          <w:b/>
          <w:i w:val="0"/>
          <w:sz w:val="20"/>
        </w:rPr>
        <w:t>Gambar 4.2: Training curves model v3 (loss dan accuracy)</w:t>
      </w:r>
    </w:p>
    <w:p>
      <w:pPr>
        <w:spacing w:line="276" w:lineRule="auto" w:after="60"/>
        <w:jc w:val="center"/>
      </w:pPr>
      <w:r>
        <w:rPr>
          <w:rFonts w:ascii="Times New Roman" w:hAnsi="Times New Roman" w:eastAsia="Times New Roman"/>
          <w:b w:val="0"/>
          <w:i/>
          <w:sz w:val="18"/>
        </w:rPr>
        <w:t>Sumber: reports/metrics_v3.json</w:t>
      </w:r>
    </w:p>
    <w:p>
      <w:pPr>
        <w:spacing w:line="276" w:lineRule="auto" w:after="60"/>
      </w:pPr>
      <w:r>
        <w:rPr>
          <w:rFonts w:ascii="Times New Roman" w:hAnsi="Times New Roman" w:eastAsia="Times New Roman"/>
          <w:b w:val="0"/>
          <w:i w:val="0"/>
          <w:sz w:val="24"/>
        </w:rPr>
        <w:t>Confusion matrix dan contoh prediksi digunakan sebagai bukti evaluasi tambahan. Confusion matrix membantu melihat kelas yang masih berpotensi tertukar, sedangkan contoh prediksi menunjukkan bentuk output model pada beberapa citra uji.</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3543300"/>
            <wp:docPr id="14" name="Picture 14"/>
            <wp:cNvGraphicFramePr>
              <a:graphicFrameLocks noChangeAspect="1"/>
            </wp:cNvGraphicFramePr>
            <a:graphic>
              <a:graphicData uri="http://schemas.openxmlformats.org/drawingml/2006/picture">
                <pic:pic>
                  <pic:nvPicPr>
                    <pic:cNvPr id="0" name="confusion_matrix_v3.png"/>
                    <pic:cNvPicPr/>
                  </pic:nvPicPr>
                  <pic:blipFill>
                    <a:blip r:embed="rId22"/>
                    <a:stretch>
                      <a:fillRect/>
                    </a:stretch>
                  </pic:blipFill>
                  <pic:spPr>
                    <a:xfrm>
                      <a:off x="0" y="0"/>
                      <a:ext cx="4251960" cy="3543300"/>
                    </a:xfrm>
                    <a:prstGeom prst="rect"/>
                  </pic:spPr>
                </pic:pic>
              </a:graphicData>
            </a:graphic>
          </wp:inline>
        </w:drawing>
      </w:r>
    </w:p>
    <w:p>
      <w:pPr>
        <w:spacing w:line="276" w:lineRule="auto" w:after="0"/>
        <w:jc w:val="center"/>
      </w:pPr>
      <w:r>
        <w:rPr>
          <w:rFonts w:ascii="Times New Roman" w:hAnsi="Times New Roman" w:eastAsia="Times New Roman"/>
          <w:b/>
          <w:i w:val="0"/>
          <w:sz w:val="20"/>
        </w:rPr>
        <w:t>Gambar 4.3: Confusion matrix model v3</w:t>
      </w:r>
    </w:p>
    <w:p>
      <w:pPr>
        <w:spacing w:line="276" w:lineRule="auto" w:after="60"/>
        <w:jc w:val="center"/>
      </w:pPr>
      <w:r>
        <w:rPr>
          <w:rFonts w:ascii="Times New Roman" w:hAnsi="Times New Roman" w:eastAsia="Times New Roman"/>
          <w:b w:val="0"/>
          <w:i/>
          <w:sz w:val="18"/>
        </w:rPr>
        <w:t>Sumber: reports/confusion_matrix_v3.png</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1700784"/>
            <wp:docPr id="15" name="Picture 15"/>
            <wp:cNvGraphicFramePr>
              <a:graphicFrameLocks noChangeAspect="1"/>
            </wp:cNvGraphicFramePr>
            <a:graphic>
              <a:graphicData uri="http://schemas.openxmlformats.org/drawingml/2006/picture">
                <pic:pic>
                  <pic:nvPicPr>
                    <pic:cNvPr id="0" name="sample_predictions.png"/>
                    <pic:cNvPicPr/>
                  </pic:nvPicPr>
                  <pic:blipFill>
                    <a:blip r:embed="rId23"/>
                    <a:stretch>
                      <a:fillRect/>
                    </a:stretch>
                  </pic:blipFill>
                  <pic:spPr>
                    <a:xfrm>
                      <a:off x="0" y="0"/>
                      <a:ext cx="4251960" cy="1700784"/>
                    </a:xfrm>
                    <a:prstGeom prst="rect"/>
                  </pic:spPr>
                </pic:pic>
              </a:graphicData>
            </a:graphic>
          </wp:inline>
        </w:drawing>
      </w:r>
    </w:p>
    <w:p>
      <w:pPr>
        <w:spacing w:line="276" w:lineRule="auto" w:after="0"/>
        <w:jc w:val="center"/>
      </w:pPr>
      <w:r>
        <w:rPr>
          <w:rFonts w:ascii="Times New Roman" w:hAnsi="Times New Roman" w:eastAsia="Times New Roman"/>
          <w:b/>
          <w:i w:val="0"/>
          <w:sz w:val="20"/>
        </w:rPr>
        <w:t>Gambar 4.4: Sample prediction model</w:t>
      </w:r>
    </w:p>
    <w:p>
      <w:pPr>
        <w:spacing w:line="276" w:lineRule="auto" w:after="60"/>
        <w:jc w:val="center"/>
      </w:pPr>
      <w:r>
        <w:rPr>
          <w:rFonts w:ascii="Times New Roman" w:hAnsi="Times New Roman" w:eastAsia="Times New Roman"/>
          <w:b w:val="0"/>
          <w:i/>
          <w:sz w:val="18"/>
        </w:rPr>
        <w:t>Sumber: reports/sample_predictions.png</w:t>
      </w:r>
    </w:p>
    <w:p>
      <w:pPr>
        <w:spacing w:line="276" w:lineRule="auto" w:after="60"/>
      </w:pPr>
      <w:r>
        <w:rPr>
          <w:rFonts w:ascii="Times New Roman" w:hAnsi="Times New Roman" w:eastAsia="Times New Roman"/>
          <w:b/>
          <w:i w:val="0"/>
          <w:sz w:val="24"/>
        </w:rPr>
        <w:t>4.2 Hasil Implementasi MLOps Lifecycle</w:t>
      </w:r>
    </w:p>
    <w:p>
      <w:pPr>
        <w:spacing w:line="276" w:lineRule="auto" w:after="60"/>
      </w:pPr>
      <w:r>
        <w:rPr>
          <w:rFonts w:ascii="Times New Roman" w:hAnsi="Times New Roman" w:eastAsia="Times New Roman"/>
          <w:b w:val="0"/>
          <w:i w:val="0"/>
          <w:sz w:val="24"/>
        </w:rPr>
        <w:t>Sistem berhasil mencatat prediksi ke tabel prediction_logs setiap kali endpoint /predict digunakan. Catatan tersebut memuat id prediksi, path gambar, label, confidence, top-k predictions, status needs_review, dan timestamp. Pencatatan ini penting karena prediksi produksi tidak hilang setelah hasil ditampilkan ke pengguna.</w:t>
      </w:r>
    </w:p>
    <w:p>
      <w:pPr>
        <w:spacing w:line="276" w:lineRule="auto" w:after="60"/>
      </w:pPr>
      <w:r>
        <w:rPr>
          <w:rFonts w:ascii="Times New Roman" w:hAnsi="Times New Roman" w:eastAsia="Times New Roman"/>
          <w:b w:val="0"/>
          <w:i w:val="0"/>
          <w:sz w:val="24"/>
        </w:rPr>
        <w:t>Feedback collection juga berjalan melalui endpoint /feedback dan halaman Streamlit. Feedback correct, incorrect, atau unsure disimpan ke feedback_logs. Jika feedback menunjukkan ketidakpastian atau kesalahan, sistem dapat mengaitkannya dengan active learning queue sehingga data tersebut dapat ditinjau ulang.</w:t>
      </w:r>
    </w:p>
    <w:p>
      <w:pPr>
        <w:spacing w:line="276" w:lineRule="auto" w:after="60"/>
      </w:pPr>
      <w:r>
        <w:rPr>
          <w:rFonts w:ascii="Times New Roman" w:hAnsi="Times New Roman" w:eastAsia="Times New Roman"/>
          <w:b w:val="0"/>
          <w:i w:val="0"/>
          <w:sz w:val="24"/>
        </w:rPr>
        <w:t>Active learning queue berfungsi sebagai ruang validasi untuk prediksi yang perlu diperiksa. Dalam simulasi terkendali, 75 citra berlabel dikirim ke API dan seluruhnya diberi feedback otomatis berdasarkan ground truth. Dari proses tersebut, 9 item divalidasi dan diekspor sebagai validated feedback untuk pelatihan model v3. Karena data berasal dari simulasi berbasis dataset berlabel, hasil ini tidak boleh diklaim sebagai feedback petani asli.</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1700784"/>
            <wp:docPr id="16" name="Picture 16"/>
            <wp:cNvGraphicFramePr>
              <a:graphicFrameLocks noChangeAspect="1"/>
            </wp:cNvGraphicFramePr>
            <a:graphic>
              <a:graphicData uri="http://schemas.openxmlformats.org/drawingml/2006/picture">
                <pic:pic>
                  <pic:nvPicPr>
                    <pic:cNvPr id="0" name="gambar_4_6_prediction_result.png"/>
                    <pic:cNvPicPr/>
                  </pic:nvPicPr>
                  <pic:blipFill>
                    <a:blip r:embed="rId24"/>
                    <a:stretch>
                      <a:fillRect/>
                    </a:stretch>
                  </pic:blipFill>
                  <pic:spPr>
                    <a:xfrm>
                      <a:off x="0" y="0"/>
                      <a:ext cx="4251960" cy="1700784"/>
                    </a:xfrm>
                    <a:prstGeom prst="rect"/>
                  </pic:spPr>
                </pic:pic>
              </a:graphicData>
            </a:graphic>
          </wp:inline>
        </w:drawing>
      </w:r>
    </w:p>
    <w:p>
      <w:pPr>
        <w:spacing w:line="276" w:lineRule="auto" w:after="0"/>
        <w:jc w:val="center"/>
      </w:pPr>
      <w:r>
        <w:rPr>
          <w:rFonts w:ascii="Times New Roman" w:hAnsi="Times New Roman" w:eastAsia="Times New Roman"/>
          <w:b/>
          <w:i w:val="0"/>
          <w:sz w:val="20"/>
        </w:rPr>
        <w:t>Gambar 4.5: Prediction result pada Streamlit UI</w:t>
      </w:r>
    </w:p>
    <w:p>
      <w:pPr>
        <w:spacing w:line="276" w:lineRule="auto" w:after="60"/>
        <w:jc w:val="center"/>
      </w:pPr>
      <w:r>
        <w:rPr>
          <w:rFonts w:ascii="Times New Roman" w:hAnsi="Times New Roman" w:eastAsia="Times New Roman"/>
          <w:b w:val="0"/>
          <w:i/>
          <w:sz w:val="18"/>
        </w:rPr>
        <w:t>Sumber: Panel evidence production AgriMLOps dari http://159.65.139.148:8501</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1700784"/>
            <wp:docPr id="17" name="Picture 17"/>
            <wp:cNvGraphicFramePr>
              <a:graphicFrameLocks noChangeAspect="1"/>
            </wp:cNvGraphicFramePr>
            <a:graphic>
              <a:graphicData uri="http://schemas.openxmlformats.org/drawingml/2006/picture">
                <pic:pic>
                  <pic:nvPicPr>
                    <pic:cNvPr id="0" name="gambar_4_8_active_learning_queue.png"/>
                    <pic:cNvPicPr/>
                  </pic:nvPicPr>
                  <pic:blipFill>
                    <a:blip r:embed="rId25"/>
                    <a:stretch>
                      <a:fillRect/>
                    </a:stretch>
                  </pic:blipFill>
                  <pic:spPr>
                    <a:xfrm>
                      <a:off x="0" y="0"/>
                      <a:ext cx="4251960" cy="1700784"/>
                    </a:xfrm>
                    <a:prstGeom prst="rect"/>
                  </pic:spPr>
                </pic:pic>
              </a:graphicData>
            </a:graphic>
          </wp:inline>
        </w:drawing>
      </w:r>
    </w:p>
    <w:p>
      <w:pPr>
        <w:spacing w:line="276" w:lineRule="auto" w:after="0"/>
        <w:jc w:val="center"/>
      </w:pPr>
      <w:r>
        <w:rPr>
          <w:rFonts w:ascii="Times New Roman" w:hAnsi="Times New Roman" w:eastAsia="Times New Roman"/>
          <w:b/>
          <w:i w:val="0"/>
          <w:sz w:val="20"/>
        </w:rPr>
        <w:t>Gambar 4.6: Active Learning Queue pada Streamlit UI</w:t>
      </w:r>
    </w:p>
    <w:p>
      <w:pPr>
        <w:spacing w:line="276" w:lineRule="auto" w:after="60"/>
        <w:jc w:val="center"/>
      </w:pPr>
      <w:r>
        <w:rPr>
          <w:rFonts w:ascii="Times New Roman" w:hAnsi="Times New Roman" w:eastAsia="Times New Roman"/>
          <w:b w:val="0"/>
          <w:i/>
          <w:sz w:val="18"/>
        </w:rPr>
        <w:t>Sumber: Panel evidence production AgriMLOps dari http://159.65.139.148:8501</w:t>
      </w:r>
    </w:p>
    <w:p>
      <w:pPr>
        <w:spacing w:line="276" w:lineRule="auto" w:after="60"/>
      </w:pPr>
      <w:r>
        <w:rPr>
          <w:rFonts w:ascii="Times New Roman" w:hAnsi="Times New Roman" w:eastAsia="Times New Roman"/>
          <w:b w:val="0"/>
          <w:i w:val="0"/>
          <w:sz w:val="24"/>
        </w:rPr>
        <w:t>Monitoring dashboard menampilkan ringkasan jumlah prediksi, distribusi feedback, confidence, dan informasi model. Model registry menampilkan versi v1, v2, dan v3 beserta metadata utama. Dua komponen ini membuat perubahan model lebih mudah dilacak dibandingkan sistem prediksi tunggal tanpa registry.</w:t>
      </w:r>
    </w:p>
    <w:p>
      <w:pPr>
        <w:spacing w:line="276" w:lineRule="auto" w:after="60"/>
        <w:jc w:val="center"/>
      </w:pPr>
      <w:r>
        <w:rPr>
          <w:rFonts w:ascii="Times New Roman" w:hAnsi="Times New Roman" w:eastAsia="Times New Roman"/>
          <w:b w:val="0"/>
          <w:i w:val="0"/>
          <w:sz w:val="24"/>
        </w:rPr>
        <w:drawing>
          <wp:inline xmlns:a="http://schemas.openxmlformats.org/drawingml/2006/main" xmlns:pic="http://schemas.openxmlformats.org/drawingml/2006/picture">
            <wp:extent cx="4251960" cy="1700784"/>
            <wp:docPr id="18" name="Picture 18"/>
            <wp:cNvGraphicFramePr>
              <a:graphicFrameLocks noChangeAspect="1"/>
            </wp:cNvGraphicFramePr>
            <a:graphic>
              <a:graphicData uri="http://schemas.openxmlformats.org/drawingml/2006/picture">
                <pic:pic>
                  <pic:nvPicPr>
                    <pic:cNvPr id="0" name="gambar_4_10_model_registry.png"/>
                    <pic:cNvPicPr/>
                  </pic:nvPicPr>
                  <pic:blipFill>
                    <a:blip r:embed="rId26"/>
                    <a:stretch>
                      <a:fillRect/>
                    </a:stretch>
                  </pic:blipFill>
                  <pic:spPr>
                    <a:xfrm>
                      <a:off x="0" y="0"/>
                      <a:ext cx="4251960" cy="1700784"/>
                    </a:xfrm>
                    <a:prstGeom prst="rect"/>
                  </pic:spPr>
                </pic:pic>
              </a:graphicData>
            </a:graphic>
          </wp:inline>
        </w:drawing>
      </w:r>
    </w:p>
    <w:p>
      <w:pPr>
        <w:spacing w:line="276" w:lineRule="auto" w:after="0"/>
        <w:jc w:val="center"/>
      </w:pPr>
      <w:r>
        <w:rPr>
          <w:rFonts w:ascii="Times New Roman" w:hAnsi="Times New Roman" w:eastAsia="Times New Roman"/>
          <w:b/>
          <w:i w:val="0"/>
          <w:sz w:val="20"/>
        </w:rPr>
        <w:t>Gambar 4.7: Model Registry pada Streamlit UI</w:t>
      </w:r>
    </w:p>
    <w:p>
      <w:pPr>
        <w:spacing w:line="276" w:lineRule="auto" w:after="60"/>
        <w:jc w:val="center"/>
      </w:pPr>
      <w:r>
        <w:rPr>
          <w:rFonts w:ascii="Times New Roman" w:hAnsi="Times New Roman" w:eastAsia="Times New Roman"/>
          <w:b w:val="0"/>
          <w:i/>
          <w:sz w:val="18"/>
        </w:rPr>
        <w:t>Sumber: Panel evidence production AgriMLOps dari http://159.65.139.148:8501</w:t>
      </w:r>
    </w:p>
    <w:p>
      <w:pPr>
        <w:spacing w:line="276" w:lineRule="auto" w:after="60"/>
      </w:pPr>
      <w:r>
        <w:rPr>
          <w:rFonts w:ascii="Times New Roman" w:hAnsi="Times New Roman" w:eastAsia="Times New Roman"/>
          <w:b/>
          <w:i w:val="0"/>
          <w:sz w:val="24"/>
        </w:rPr>
        <w:t>4.3 Pembahasan</w:t>
      </w:r>
    </w:p>
    <w:p>
      <w:pPr>
        <w:spacing w:line="276" w:lineRule="auto" w:after="60"/>
      </w:pPr>
      <w:r>
        <w:rPr>
          <w:rFonts w:ascii="Times New Roman" w:hAnsi="Times New Roman" w:eastAsia="Times New Roman"/>
          <w:b w:val="0"/>
          <w:i w:val="0"/>
          <w:sz w:val="24"/>
        </w:rPr>
        <w:t>Hasil penelitian menunjukkan bahwa integrasi MLOps memberi nilai tambah dibandingkan sekadar melatih model klasifikasi. Pada model v2, retraining tanpa feedback baru hanya memberi peningkatan kecil. Pada model v3, metadata menunjukkan feedback_samples_used berjumlah 9, sehingga gap pada v2 dapat ditutup secara lebih jelas. Walaupun peningkatan accuracy dan macro F1 masih kecil, alur validasi hingga retraining sudah terbukti berjalan.</w:t>
      </w:r>
    </w:p>
    <w:p>
      <w:pPr>
        <w:spacing w:line="276" w:lineRule="auto" w:after="60"/>
      </w:pPr>
      <w:r>
        <w:rPr>
          <w:rFonts w:ascii="Times New Roman" w:hAnsi="Times New Roman" w:eastAsia="Times New Roman"/>
          <w:b w:val="0"/>
          <w:i w:val="0"/>
          <w:sz w:val="24"/>
        </w:rPr>
        <w:t>Dari sisi inovasi, AgriMLOps menghubungkan diagnosis citra tanaman dengan siklus perbaikan model. Sistem tidak berhenti pada output prediksi, tetapi menyimpan riwayat, menerima feedback, memprioritaskan data tidak pasti, dan menampilkan registry model. Integrasi ini relevan dengan kebutuhan pertanian berbasis teknologi karena sistem dapat disiapkan untuk pembaruan berkelanjutan ketika data lapangan bertambah.</w:t>
      </w:r>
    </w:p>
    <w:p>
      <w:pPr>
        <w:spacing w:line="276" w:lineRule="auto" w:after="60"/>
      </w:pPr>
      <w:r>
        <w:rPr>
          <w:rFonts w:ascii="Times New Roman" w:hAnsi="Times New Roman" w:eastAsia="Times New Roman"/>
          <w:b w:val="0"/>
          <w:i w:val="0"/>
          <w:sz w:val="24"/>
        </w:rPr>
        <w:t>Keterbatasan utama penelitian adalah jumlah feedback tervalidasi masih sedikit dan berasal dari controlled simulation. Oleh sebab itu, model v3 belum dapat diklaim sebagai hasil pembelajaran dari feedback petani nyata. Penelitian ini juga belum menerapkan domain adaptation eksplisit, open-world detection penuh, authentication, atau pengujian usability dengan pengguna lapangan. Keterbatasan tersebut menjadi dasar saran pengembangan pada Bab V.</w:t>
      </w:r>
    </w:p>
    <w:p>
      <w:pPr>
        <w:spacing w:line="276" w:lineRule="auto" w:after="60"/>
      </w:pPr>
      <w:r>
        <w:rPr>
          <w:rFonts w:ascii="Times New Roman" w:hAnsi="Times New Roman" w:eastAsia="Times New Roman"/>
          <w:b/>
          <w:i w:val="0"/>
          <w:sz w:val="24"/>
        </w:rPr>
        <w:t>4.4 Hasil Deployment</w:t>
      </w:r>
    </w:p>
    <w:p>
      <w:pPr>
        <w:spacing w:line="276" w:lineRule="auto" w:after="60"/>
      </w:pPr>
      <w:r>
        <w:rPr>
          <w:rFonts w:ascii="Times New Roman" w:hAnsi="Times New Roman" w:eastAsia="Times New Roman"/>
          <w:b w:val="0"/>
          <w:i w:val="0"/>
          <w:sz w:val="24"/>
        </w:rPr>
        <w:t>Deployment dilakukan pada DigitalOcean Droplet menggunakan Docker Compose. Layanan API berjalan pada FastAPI, sedangkan layanan web berjalan pada Streamlit. Endpoint /health dan dokumentasi /docs dapat diakses untuk memeriksa status layanan. Deployment ini membuktikan bahwa prototipe dapat dijalankan sebagai web/API, tetapi pembahasan utama tetap berada pada implementasi model, MLOps lifecycle, dan active learning. Bukti visual deployment diringkas pada Gambar 4.5 sampai Gambar 4.7.</w:t>
      </w:r>
    </w:p>
    <w:p>
      <w:r>
        <w:br w:type="page"/>
      </w:r>
    </w:p>
    <w:p>
      <w:pPr>
        <w:spacing w:line="276" w:lineRule="auto" w:after="60"/>
        <w:jc w:val="center"/>
      </w:pPr>
      <w:r>
        <w:rPr>
          <w:rFonts w:ascii="Times New Roman" w:hAnsi="Times New Roman" w:eastAsia="Times New Roman"/>
          <w:b/>
          <w:i w:val="0"/>
          <w:sz w:val="24"/>
        </w:rPr>
        <w:t>BAB V</w:t>
      </w:r>
    </w:p>
    <w:p>
      <w:pPr>
        <w:spacing w:line="276" w:lineRule="auto" w:after="60"/>
      </w:pPr>
      <w:r>
        <w:rPr>
          <w:rFonts w:ascii="Times New Roman" w:hAnsi="Times New Roman" w:eastAsia="Times New Roman"/>
          <w:b/>
          <w:i w:val="0"/>
          <w:sz w:val="24"/>
        </w:rPr>
        <w:t>PENUTUP</w:t>
      </w:r>
    </w:p>
    <w:p>
      <w:pPr>
        <w:spacing w:line="276" w:lineRule="auto" w:after="60"/>
      </w:pPr>
      <w:r>
        <w:rPr>
          <w:rFonts w:ascii="Times New Roman" w:hAnsi="Times New Roman" w:eastAsia="Times New Roman"/>
          <w:b/>
          <w:i w:val="0"/>
          <w:sz w:val="24"/>
        </w:rPr>
        <w:t>5.1 Kesimpulan</w:t>
      </w:r>
    </w:p>
    <w:p>
      <w:pPr>
        <w:spacing w:line="276" w:lineRule="auto" w:after="60"/>
      </w:pPr>
      <w:r>
        <w:rPr>
          <w:rFonts w:ascii="Times New Roman" w:hAnsi="Times New Roman" w:eastAsia="Times New Roman"/>
          <w:b w:val="0"/>
          <w:i w:val="0"/>
          <w:sz w:val="24"/>
        </w:rPr>
        <w:t>Berdasarkan hasil implementasi dan evaluasi, kesimpulan penelitian ini disusun sesuai dengan tujuan penelitian sebagai berikut.</w:t>
      </w:r>
    </w:p>
    <w:p>
      <w:pPr>
        <w:spacing w:line="276" w:lineRule="auto" w:after="60"/>
        <w:ind w:left="259"/>
      </w:pPr>
      <w:r>
        <w:rPr>
          <w:rFonts w:ascii="Times New Roman" w:hAnsi="Times New Roman" w:eastAsia="Times New Roman"/>
          <w:b w:val="0"/>
          <w:i w:val="0"/>
          <w:sz w:val="24"/>
        </w:rPr>
        <w:t>1. Sistem diagnosis penyakit tanaman berbasis EfficientNetV2-B0 berhasil diimplementasikan pada PlantWild subset dengan 15 kelas dan 5.645 gambar. Model baseline v1 mencapai accuracy 0,8217 dan macro F1 0,8086, sedangkan model v3 mencapai accuracy 0,8288 dan macro F1 0,8127. Hasil ini menunjukkan bahwa model ringan berbasis transfer learning dapat menjadi dasar prototipe diagnosis citra tanaman in-the-wild.</w:t>
      </w:r>
    </w:p>
    <w:p>
      <w:pPr>
        <w:spacing w:line="276" w:lineRule="auto" w:after="60"/>
        <w:ind w:left="259"/>
      </w:pPr>
      <w:r>
        <w:rPr>
          <w:rFonts w:ascii="Times New Roman" w:hAnsi="Times New Roman" w:eastAsia="Times New Roman"/>
          <w:b w:val="0"/>
          <w:i w:val="0"/>
          <w:sz w:val="24"/>
        </w:rPr>
        <w:t>2. Siklus MLOps berhasil diintegrasikan melalui FastAPI, Streamlit, SQLite, monitoring dashboard, dan model registry. Sistem mampu menjalankan inference, mencatat prediction_logs, menyimpan feedback_logs, menampilkan ringkasan monitoring, serta melacak metadata model v1, v2, dan v3. Integrasi ini membuat perkembangan model lebih terdokumentasi dan siap diperbarui.</w:t>
      </w:r>
    </w:p>
    <w:p>
      <w:pPr>
        <w:spacing w:line="276" w:lineRule="auto" w:after="60"/>
        <w:ind w:left="259"/>
      </w:pPr>
      <w:r>
        <w:rPr>
          <w:rFonts w:ascii="Times New Roman" w:hAnsi="Times New Roman" w:eastAsia="Times New Roman"/>
          <w:b w:val="0"/>
          <w:i w:val="0"/>
          <w:sz w:val="24"/>
        </w:rPr>
        <w:t>3. Active learning queue berhasil diterapkan untuk mengelola prediksi yang perlu divalidasi. Controlled validated feedback simulation menghasilkan 9 sampel tervalidasi yang digunakan pada retraining model v3. Dibandingkan v2, model v3 meningkatkan best validation F1 dari 0,8107 menjadi 0,8254, meskipun peningkatan accuracy dan macro F1 masih kecil karena jumlah feedback masih terbatas.</w:t>
      </w:r>
    </w:p>
    <w:p>
      <w:pPr>
        <w:spacing w:line="276" w:lineRule="auto" w:after="60"/>
      </w:pPr>
      <w:r>
        <w:rPr>
          <w:rFonts w:ascii="Times New Roman" w:hAnsi="Times New Roman" w:eastAsia="Times New Roman"/>
          <w:b/>
          <w:i w:val="0"/>
          <w:sz w:val="24"/>
        </w:rPr>
        <w:t>5.2 Saran</w:t>
      </w:r>
    </w:p>
    <w:p>
      <w:pPr>
        <w:spacing w:line="276" w:lineRule="auto" w:after="60"/>
      </w:pPr>
      <w:r>
        <w:rPr>
          <w:rFonts w:ascii="Times New Roman" w:hAnsi="Times New Roman" w:eastAsia="Times New Roman"/>
          <w:b w:val="0"/>
          <w:i w:val="0"/>
          <w:sz w:val="24"/>
        </w:rPr>
        <w:t>Pengembangan berikutnya perlu memprioritaskan pengumpulan feedback dari pengguna lapangan atau ahli pertanian agar retraining tidak hanya bergantung pada simulasi. Proses validasi label juga perlu dibuat lebih ketat melalui role validator, riwayat keputusan, dan audit data sehingga kualitas feedback dapat dipertanggungjawabkan.</w:t>
      </w:r>
    </w:p>
    <w:p>
      <w:pPr>
        <w:spacing w:line="276" w:lineRule="auto" w:after="60"/>
      </w:pPr>
      <w:r>
        <w:rPr>
          <w:rFonts w:ascii="Times New Roman" w:hAnsi="Times New Roman" w:eastAsia="Times New Roman"/>
          <w:b w:val="0"/>
          <w:i w:val="0"/>
          <w:sz w:val="24"/>
        </w:rPr>
        <w:t>Sistem dapat dikembangkan menjadi aplikasi mobile atau Progressive Web App agar lebih mudah digunakan oleh petani di lapangan. Fitur tambahan seperti autentikasi, pembatasan akses admin, rate limiting, dan pencatatan audit perlu diterapkan sebelum sistem digunakan secara luas.</w:t>
      </w:r>
    </w:p>
    <w:p>
      <w:pPr>
        <w:spacing w:line="276" w:lineRule="auto" w:after="60"/>
      </w:pPr>
      <w:r>
        <w:rPr>
          <w:rFonts w:ascii="Times New Roman" w:hAnsi="Times New Roman" w:eastAsia="Times New Roman"/>
          <w:b w:val="0"/>
          <w:i w:val="0"/>
          <w:sz w:val="24"/>
        </w:rPr>
        <w:t>Dari sisi model, penelitian lanjutan dapat menambahkan Grad-CAM untuk menjelaskan area citra yang memengaruhi prediksi, memperluas kelas penyakit, dan menguji domain adaptation atau open-world detection. Pengujian usability dan evaluasi pada data lapangan Indonesia juga diperlukan agar manfaat sistem terhadap pengambilan keputusan pertanian dapat diukur secara lebih nyata.</w:t>
      </w:r>
    </w:p>
    <w:p>
      <w:r>
        <w:br w:type="page"/>
      </w:r>
    </w:p>
    <w:p>
      <w:pPr>
        <w:spacing w:line="276" w:lineRule="auto" w:after="60"/>
        <w:jc w:val="center"/>
      </w:pPr>
      <w:r>
        <w:rPr>
          <w:rFonts w:ascii="Times New Roman" w:hAnsi="Times New Roman" w:eastAsia="Times New Roman"/>
          <w:b/>
          <w:i w:val="0"/>
          <w:sz w:val="24"/>
        </w:rPr>
        <w:t>DAFTAR PUSTAKA</w:t>
      </w:r>
    </w:p>
    <w:p>
      <w:pPr>
        <w:spacing w:line="276" w:lineRule="auto" w:after="60"/>
      </w:pPr>
      <w:r>
        <w:rPr>
          <w:rFonts w:ascii="Times New Roman" w:hAnsi="Times New Roman" w:eastAsia="Times New Roman"/>
          <w:b w:val="0"/>
          <w:i w:val="0"/>
          <w:sz w:val="24"/>
        </w:rPr>
        <w:t xml:space="preserve">Albahli, S. (2025). AgriFusionNet: A Lightweight Deep Learning Model for Multisource Plant Disease Diagnosis. </w:t>
      </w:r>
      <w:r>
        <w:rPr>
          <w:rFonts w:ascii="Times New Roman" w:hAnsi="Times New Roman" w:eastAsia="Times New Roman"/>
          <w:b w:val="0"/>
          <w:i/>
          <w:sz w:val="24"/>
        </w:rPr>
        <w:t>Agriculture</w:t>
      </w:r>
      <w:r>
        <w:rPr>
          <w:rFonts w:ascii="Times New Roman" w:hAnsi="Times New Roman" w:eastAsia="Times New Roman"/>
          <w:b w:val="0"/>
          <w:i w:val="0"/>
          <w:sz w:val="24"/>
        </w:rPr>
        <w:t>, 15(4), 1523. https://doi.org/10.3390/agriculture15141523</w:t>
      </w:r>
    </w:p>
    <w:p>
      <w:pPr>
        <w:spacing w:line="276" w:lineRule="auto" w:after="60"/>
      </w:pPr>
      <w:r>
        <w:rPr>
          <w:rFonts w:ascii="Times New Roman" w:hAnsi="Times New Roman" w:eastAsia="Times New Roman"/>
          <w:b w:val="0"/>
          <w:i w:val="0"/>
          <w:sz w:val="24"/>
        </w:rPr>
        <w:t xml:space="preserve">Behl, S. (2025). Advancing Machine Learning Operations (MLOps): A Framework for Continuous Integration and Deployment of Scalable AI Models in Dynamic Environments. </w:t>
      </w:r>
      <w:r>
        <w:rPr>
          <w:rFonts w:ascii="Times New Roman" w:hAnsi="Times New Roman" w:eastAsia="Times New Roman"/>
          <w:b w:val="0"/>
          <w:i/>
          <w:sz w:val="24"/>
        </w:rPr>
        <w:t>Journal of Information Systems Engineering and Management</w:t>
      </w:r>
      <w:r>
        <w:rPr>
          <w:rFonts w:ascii="Times New Roman" w:hAnsi="Times New Roman" w:eastAsia="Times New Roman"/>
          <w:b w:val="0"/>
          <w:i w:val="0"/>
          <w:sz w:val="24"/>
        </w:rPr>
        <w:t>, 10(2). https://doi.org/10.52783/jisem.v10i2.9469</w:t>
      </w:r>
    </w:p>
    <w:p>
      <w:pPr>
        <w:spacing w:line="276" w:lineRule="auto" w:after="60"/>
      </w:pPr>
      <w:r>
        <w:rPr>
          <w:rFonts w:ascii="Times New Roman" w:hAnsi="Times New Roman" w:eastAsia="Times New Roman"/>
          <w:b w:val="0"/>
          <w:i w:val="0"/>
          <w:sz w:val="24"/>
        </w:rPr>
        <w:t xml:space="preserve">Bouacida, I., Farou, B., Djakhdjakha, L., Seridi, H., &amp; Kurulay, M. (2024). Innovative deep learning approach for cross-crop plant disease detection: A generalized method for identifying unhealthy leaves. </w:t>
      </w:r>
      <w:r>
        <w:rPr>
          <w:rFonts w:ascii="Times New Roman" w:hAnsi="Times New Roman" w:eastAsia="Times New Roman"/>
          <w:b w:val="0"/>
          <w:i/>
          <w:sz w:val="24"/>
        </w:rPr>
        <w:t>Information Processing in Agriculture</w:t>
      </w:r>
      <w:r>
        <w:rPr>
          <w:rFonts w:ascii="Times New Roman" w:hAnsi="Times New Roman" w:eastAsia="Times New Roman"/>
          <w:b w:val="0"/>
          <w:i w:val="0"/>
          <w:sz w:val="24"/>
        </w:rPr>
        <w:t>. https://doi.org/10.1016/j.inpa.2024.03.002</w:t>
      </w:r>
    </w:p>
    <w:p>
      <w:pPr>
        <w:spacing w:line="276" w:lineRule="auto" w:after="60"/>
      </w:pPr>
      <w:r>
        <w:rPr>
          <w:rFonts w:ascii="Times New Roman" w:hAnsi="Times New Roman" w:eastAsia="Times New Roman"/>
          <w:b w:val="0"/>
          <w:i w:val="0"/>
          <w:sz w:val="24"/>
        </w:rPr>
        <w:t xml:space="preserve">Dong, J., Fuentes, A., Yoon, S., Kim, H., Jeong, Y., &amp; Park, D. (2023). A New Deep Learning-based Dynamic Paradigm Towards Open-World Plant Disease Detection. </w:t>
      </w:r>
      <w:r>
        <w:rPr>
          <w:rFonts w:ascii="Times New Roman" w:hAnsi="Times New Roman" w:eastAsia="Times New Roman"/>
          <w:b w:val="0"/>
          <w:i/>
          <w:sz w:val="24"/>
        </w:rPr>
        <w:t>Frontiers in Plant Science</w:t>
      </w:r>
      <w:r>
        <w:rPr>
          <w:rFonts w:ascii="Times New Roman" w:hAnsi="Times New Roman" w:eastAsia="Times New Roman"/>
          <w:b w:val="0"/>
          <w:i w:val="0"/>
          <w:sz w:val="24"/>
        </w:rPr>
        <w:t>, 14. https://doi.org/10.3389/fpls.2023.1243822</w:t>
      </w:r>
    </w:p>
    <w:p>
      <w:pPr>
        <w:spacing w:line="276" w:lineRule="auto" w:after="60"/>
      </w:pPr>
      <w:r>
        <w:rPr>
          <w:rFonts w:ascii="Times New Roman" w:hAnsi="Times New Roman" w:eastAsia="Times New Roman"/>
          <w:b w:val="0"/>
          <w:i w:val="0"/>
          <w:sz w:val="24"/>
        </w:rPr>
        <w:t xml:space="preserve">Joseph, D., Pawar, P., &amp; Chakradeo, K. (2024). Real-Time Plant Disease Dataset Development and Detection of Plant Disease Using Deep Learning. </w:t>
      </w:r>
      <w:r>
        <w:rPr>
          <w:rFonts w:ascii="Times New Roman" w:hAnsi="Times New Roman" w:eastAsia="Times New Roman"/>
          <w:b w:val="0"/>
          <w:i/>
          <w:sz w:val="24"/>
        </w:rPr>
        <w:t>IEEE Access</w:t>
      </w:r>
      <w:r>
        <w:rPr>
          <w:rFonts w:ascii="Times New Roman" w:hAnsi="Times New Roman" w:eastAsia="Times New Roman"/>
          <w:b w:val="0"/>
          <w:i w:val="0"/>
          <w:sz w:val="24"/>
        </w:rPr>
        <w:t>, 12, 16310-16333. https://doi.org/10.1109/access.2024.3358333</w:t>
      </w:r>
    </w:p>
    <w:p>
      <w:pPr>
        <w:spacing w:line="276" w:lineRule="auto" w:after="60"/>
      </w:pPr>
      <w:r>
        <w:rPr>
          <w:rFonts w:ascii="Times New Roman" w:hAnsi="Times New Roman" w:eastAsia="Times New Roman"/>
          <w:b w:val="0"/>
          <w:i w:val="0"/>
          <w:sz w:val="24"/>
        </w:rPr>
        <w:t xml:space="preserve">Jung, M., Song, J., Shin, A., Choi, B., Go, S., Kwon, S., Park, J., Park, S., &amp; Kim, Y. (2023). Construction of deep learning-based disease detection model in plants. </w:t>
      </w:r>
      <w:r>
        <w:rPr>
          <w:rFonts w:ascii="Times New Roman" w:hAnsi="Times New Roman" w:eastAsia="Times New Roman"/>
          <w:b w:val="0"/>
          <w:i/>
          <w:sz w:val="24"/>
        </w:rPr>
        <w:t>Scientific Reports</w:t>
      </w:r>
      <w:r>
        <w:rPr>
          <w:rFonts w:ascii="Times New Roman" w:hAnsi="Times New Roman" w:eastAsia="Times New Roman"/>
          <w:b w:val="0"/>
          <w:i w:val="0"/>
          <w:sz w:val="24"/>
        </w:rPr>
        <w:t>, 13. https://doi.org/10.1038/s41598-023-34549-2</w:t>
      </w:r>
    </w:p>
    <w:p>
      <w:pPr>
        <w:spacing w:line="276" w:lineRule="auto" w:after="60"/>
      </w:pPr>
      <w:r>
        <w:rPr>
          <w:rFonts w:ascii="Times New Roman" w:hAnsi="Times New Roman" w:eastAsia="Times New Roman"/>
          <w:b w:val="0"/>
          <w:i w:val="0"/>
          <w:sz w:val="24"/>
        </w:rPr>
        <w:t xml:space="preserve">Rahman, K., Banik, S., Islam, R., &amp; Fahim, A. (2025). A Real Time Monitoring System for Accurate Plant Leaves Disease Detection Using Deep Learning. </w:t>
      </w:r>
      <w:r>
        <w:rPr>
          <w:rFonts w:ascii="Times New Roman" w:hAnsi="Times New Roman" w:eastAsia="Times New Roman"/>
          <w:b w:val="0"/>
          <w:i/>
          <w:sz w:val="24"/>
        </w:rPr>
        <w:t>Crop Design</w:t>
      </w:r>
      <w:r>
        <w:rPr>
          <w:rFonts w:ascii="Times New Roman" w:hAnsi="Times New Roman" w:eastAsia="Times New Roman"/>
          <w:b w:val="0"/>
          <w:i w:val="0"/>
          <w:sz w:val="24"/>
        </w:rPr>
        <w:t>. https://doi.org/10.1016/j.cropd.2024.100092</w:t>
      </w:r>
    </w:p>
    <w:p>
      <w:pPr>
        <w:spacing w:line="276" w:lineRule="auto" w:after="60"/>
      </w:pPr>
      <w:r>
        <w:rPr>
          <w:rFonts w:ascii="Times New Roman" w:hAnsi="Times New Roman" w:eastAsia="Times New Roman"/>
          <w:b w:val="0"/>
          <w:i w:val="0"/>
          <w:sz w:val="24"/>
        </w:rPr>
        <w:t xml:space="preserve">Salman, Z., Muhammad, A., &amp; Han, D. (2025). Plant disease classification in the wild using vision transformers and mixture of experts. </w:t>
      </w:r>
      <w:r>
        <w:rPr>
          <w:rFonts w:ascii="Times New Roman" w:hAnsi="Times New Roman" w:eastAsia="Times New Roman"/>
          <w:b w:val="0"/>
          <w:i/>
          <w:sz w:val="24"/>
        </w:rPr>
        <w:t>Frontiers in Plant Science</w:t>
      </w:r>
      <w:r>
        <w:rPr>
          <w:rFonts w:ascii="Times New Roman" w:hAnsi="Times New Roman" w:eastAsia="Times New Roman"/>
          <w:b w:val="0"/>
          <w:i w:val="0"/>
          <w:sz w:val="24"/>
        </w:rPr>
        <w:t>, 16. https://doi.org/10.3389/fpls.2025.1522985</w:t>
      </w:r>
    </w:p>
    <w:p>
      <w:pPr>
        <w:spacing w:line="276" w:lineRule="auto" w:after="60"/>
      </w:pPr>
      <w:r>
        <w:rPr>
          <w:rFonts w:ascii="Times New Roman" w:hAnsi="Times New Roman" w:eastAsia="Times New Roman"/>
          <w:b w:val="0"/>
          <w:i w:val="0"/>
          <w:sz w:val="24"/>
        </w:rPr>
        <w:t xml:space="preserve">Shafik, W., Tufail, A., De Silva Liyanage, C., &amp; Apong, R. (2024). Using transfer learning-based plant disease classification and detection for sustainable agriculture. </w:t>
      </w:r>
      <w:r>
        <w:rPr>
          <w:rFonts w:ascii="Times New Roman" w:hAnsi="Times New Roman" w:eastAsia="Times New Roman"/>
          <w:b w:val="0"/>
          <w:i/>
          <w:sz w:val="24"/>
        </w:rPr>
        <w:t>BMC Plant Biology</w:t>
      </w:r>
      <w:r>
        <w:rPr>
          <w:rFonts w:ascii="Times New Roman" w:hAnsi="Times New Roman" w:eastAsia="Times New Roman"/>
          <w:b w:val="0"/>
          <w:i w:val="0"/>
          <w:sz w:val="24"/>
        </w:rPr>
        <w:t>, 24. https://doi.org/10.1186/s12870-024-04825-y</w:t>
      </w:r>
    </w:p>
    <w:p>
      <w:pPr>
        <w:spacing w:line="276" w:lineRule="auto" w:after="60"/>
      </w:pPr>
      <w:r>
        <w:rPr>
          <w:rFonts w:ascii="Times New Roman" w:hAnsi="Times New Roman" w:eastAsia="Times New Roman"/>
          <w:b w:val="0"/>
          <w:i w:val="0"/>
          <w:sz w:val="24"/>
        </w:rPr>
        <w:t xml:space="preserve">Shoaib, M., Shah, B., Ei-Sappagh, S., Ali, A., Ullah, A., Alenezi, F., Gechev, T., Hussain, T., &amp; Ali, F. (2023). An advanced deep learning models-based plant disease detection: A review of recent research. </w:t>
      </w:r>
      <w:r>
        <w:rPr>
          <w:rFonts w:ascii="Times New Roman" w:hAnsi="Times New Roman" w:eastAsia="Times New Roman"/>
          <w:b w:val="0"/>
          <w:i/>
          <w:sz w:val="24"/>
        </w:rPr>
        <w:t>Frontiers in Plant Science</w:t>
      </w:r>
      <w:r>
        <w:rPr>
          <w:rFonts w:ascii="Times New Roman" w:hAnsi="Times New Roman" w:eastAsia="Times New Roman"/>
          <w:b w:val="0"/>
          <w:i w:val="0"/>
          <w:sz w:val="24"/>
        </w:rPr>
        <w:t>, 14. https://doi.org/10.3389/fpls.2023.1158933</w:t>
      </w:r>
    </w:p>
    <w:p>
      <w:pPr>
        <w:spacing w:line="276" w:lineRule="auto" w:after="60"/>
      </w:pPr>
      <w:r>
        <w:rPr>
          <w:rFonts w:ascii="Times New Roman" w:hAnsi="Times New Roman" w:eastAsia="Times New Roman"/>
          <w:b w:val="0"/>
          <w:i w:val="0"/>
          <w:sz w:val="24"/>
        </w:rPr>
        <w:t xml:space="preserve">Upadhyay, A., Chandel, N., Singh, K., Chakraborty, S., Nandede, B., Kumar, M., Subeesh, A., Upendar, K., Salem, A., &amp; Elbeltagi, A. (2025). Deep learning and computer vision in plant disease detection: a comprehensive review of techniques, models, and trends in precision agriculture. </w:t>
      </w:r>
      <w:r>
        <w:rPr>
          <w:rFonts w:ascii="Times New Roman" w:hAnsi="Times New Roman" w:eastAsia="Times New Roman"/>
          <w:b w:val="0"/>
          <w:i/>
          <w:sz w:val="24"/>
        </w:rPr>
        <w:t>Artificial Intelligence Review</w:t>
      </w:r>
      <w:r>
        <w:rPr>
          <w:rFonts w:ascii="Times New Roman" w:hAnsi="Times New Roman" w:eastAsia="Times New Roman"/>
          <w:b w:val="0"/>
          <w:i w:val="0"/>
          <w:sz w:val="24"/>
        </w:rPr>
        <w:t>, 58. https://doi.org/10.1007/s10462-024-11100-x</w:t>
      </w:r>
    </w:p>
    <w:p>
      <w:pPr>
        <w:spacing w:line="276" w:lineRule="auto" w:after="60"/>
      </w:pPr>
      <w:r>
        <w:rPr>
          <w:rFonts w:ascii="Times New Roman" w:hAnsi="Times New Roman" w:eastAsia="Times New Roman"/>
          <w:b w:val="0"/>
          <w:i w:val="0"/>
          <w:sz w:val="24"/>
        </w:rPr>
        <w:t xml:space="preserve">Wang, S., Xu, D., Liang, H., Bai, Y., Li, X., Zhou, J., Su, C., &amp; Wei, W. (2025). Advances in Deep Learning Applications for Plant Disease and Pest Detection: A Review. </w:t>
      </w:r>
      <w:r>
        <w:rPr>
          <w:rFonts w:ascii="Times New Roman" w:hAnsi="Times New Roman" w:eastAsia="Times New Roman"/>
          <w:b w:val="0"/>
          <w:i/>
          <w:sz w:val="24"/>
        </w:rPr>
        <w:t>Remote Sensing</w:t>
      </w:r>
      <w:r>
        <w:rPr>
          <w:rFonts w:ascii="Times New Roman" w:hAnsi="Times New Roman" w:eastAsia="Times New Roman"/>
          <w:b w:val="0"/>
          <w:i w:val="0"/>
          <w:sz w:val="24"/>
        </w:rPr>
        <w:t>, 17(4), 698. https://doi.org/10.3390/rs17040698</w:t>
      </w:r>
    </w:p>
    <w:p>
      <w:pPr>
        <w:spacing w:line="276" w:lineRule="auto" w:after="60"/>
      </w:pPr>
      <w:r>
        <w:rPr>
          <w:rFonts w:ascii="Times New Roman" w:hAnsi="Times New Roman" w:eastAsia="Times New Roman"/>
          <w:b w:val="0"/>
          <w:i w:val="0"/>
          <w:sz w:val="24"/>
        </w:rPr>
        <w:t xml:space="preserve">Wei, T., Chen, Z., Huang, Z., &amp; Yu, X. (2024). Benchmarking In-the-Wild Multimodal Disease Recognition and A Versatile Baseline. </w:t>
      </w:r>
      <w:r>
        <w:rPr>
          <w:rFonts w:ascii="Times New Roman" w:hAnsi="Times New Roman" w:eastAsia="Times New Roman"/>
          <w:b w:val="0"/>
          <w:i/>
          <w:sz w:val="24"/>
        </w:rPr>
        <w:t>Proceedings of the 32nd ACM International Conference on Multimedia</w:t>
      </w:r>
      <w:r>
        <w:rPr>
          <w:rFonts w:ascii="Times New Roman" w:hAnsi="Times New Roman" w:eastAsia="Times New Roman"/>
          <w:b w:val="0"/>
          <w:i w:val="0"/>
          <w:sz w:val="24"/>
        </w:rPr>
        <w:t>. https://doi.org/10.1145/3664647.3680599</w:t>
      </w:r>
    </w:p>
    <w:p>
      <w:pPr>
        <w:spacing w:line="276" w:lineRule="auto" w:after="60"/>
      </w:pPr>
      <w:r>
        <w:rPr>
          <w:rFonts w:ascii="Times New Roman" w:hAnsi="Times New Roman" w:eastAsia="Times New Roman"/>
          <w:b w:val="0"/>
          <w:i w:val="0"/>
          <w:sz w:val="24"/>
        </w:rPr>
        <w:t xml:space="preserve">Wei, T., Chen, Z., &amp; Yu, X. (2024). Snap and Diagnose: An Advanced Multimodal Retrieval System for Identifying Plant Diseases in the Wild. </w:t>
      </w:r>
      <w:r>
        <w:rPr>
          <w:rFonts w:ascii="Times New Roman" w:hAnsi="Times New Roman" w:eastAsia="Times New Roman"/>
          <w:b w:val="0"/>
          <w:i/>
          <w:sz w:val="24"/>
        </w:rPr>
        <w:t>Proceedings of the 6th ACM International Conference on Multimedia in Asia</w:t>
      </w:r>
      <w:r>
        <w:rPr>
          <w:rFonts w:ascii="Times New Roman" w:hAnsi="Times New Roman" w:eastAsia="Times New Roman"/>
          <w:b w:val="0"/>
          <w:i w:val="0"/>
          <w:sz w:val="24"/>
        </w:rPr>
        <w:t>. https://doi.org/10.1145/3696409.3700293</w:t>
      </w:r>
    </w:p>
    <w:p>
      <w:pPr>
        <w:spacing w:line="276" w:lineRule="auto" w:after="60"/>
      </w:pPr>
      <w:r>
        <w:rPr>
          <w:rFonts w:ascii="Times New Roman" w:hAnsi="Times New Roman" w:eastAsia="Times New Roman"/>
          <w:b w:val="0"/>
          <w:i w:val="0"/>
          <w:sz w:val="24"/>
        </w:rPr>
        <w:t xml:space="preserve">Wu, X., Fan, X., Luo, P., Choudhury, S., Tjahjadi, T., &amp; Hu, C. (2023). From Laboratory to Field: Unsupervised Domain Adaptation for Plant Disease Recognition in the Wild. </w:t>
      </w:r>
      <w:r>
        <w:rPr>
          <w:rFonts w:ascii="Times New Roman" w:hAnsi="Times New Roman" w:eastAsia="Times New Roman"/>
          <w:b w:val="0"/>
          <w:i/>
          <w:sz w:val="24"/>
        </w:rPr>
        <w:t>Plant Phenomics</w:t>
      </w:r>
      <w:r>
        <w:rPr>
          <w:rFonts w:ascii="Times New Roman" w:hAnsi="Times New Roman" w:eastAsia="Times New Roman"/>
          <w:b w:val="0"/>
          <w:i w:val="0"/>
          <w:sz w:val="24"/>
        </w:rPr>
        <w:t>, 5. https://doi.org/10.34133/plantphenomics.0038</w:t>
      </w:r>
    </w:p>
    <w:p>
      <w:pPr>
        <w:spacing w:line="276" w:lineRule="auto" w:after="60"/>
      </w:pPr>
      <w:r>
        <w:rPr>
          <w:rFonts w:ascii="Times New Roman" w:hAnsi="Times New Roman" w:eastAsia="Times New Roman"/>
          <w:b w:val="0"/>
          <w:i w:val="0"/>
          <w:sz w:val="24"/>
        </w:rPr>
        <w:t xml:space="preserve">Xu, M., Park, J., Lee, J., Yang, J., &amp; Yoon, S. (2024). Plant disease recognition datasets in the age of deep learning: challenges and opportunities. </w:t>
      </w:r>
      <w:r>
        <w:rPr>
          <w:rFonts w:ascii="Times New Roman" w:hAnsi="Times New Roman" w:eastAsia="Times New Roman"/>
          <w:b w:val="0"/>
          <w:i/>
          <w:sz w:val="24"/>
        </w:rPr>
        <w:t>Frontiers in Plant Science</w:t>
      </w:r>
      <w:r>
        <w:rPr>
          <w:rFonts w:ascii="Times New Roman" w:hAnsi="Times New Roman" w:eastAsia="Times New Roman"/>
          <w:b w:val="0"/>
          <w:i w:val="0"/>
          <w:sz w:val="24"/>
        </w:rPr>
        <w:t>, 15. https://doi.org/10.3389/fpls.2024.1452551</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