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C5F1" w14:textId="719A77BA" w:rsidR="00C23CE0" w:rsidRDefault="00FC61C2" w:rsidP="00AE4AE2">
      <w:pPr>
        <w:pStyle w:val="Heading1"/>
        <w:rPr>
          <w:lang w:val="en-US"/>
        </w:rPr>
      </w:pPr>
      <w:r>
        <w:rPr>
          <w:lang w:val="en-US"/>
        </w:rPr>
        <w:t>Custom Authorization</w:t>
      </w:r>
    </w:p>
    <w:p w14:paraId="0C3AB28B" w14:textId="3023AAD5" w:rsidR="00FC61C2" w:rsidRDefault="00575184">
      <w:pPr>
        <w:rPr>
          <w:lang w:val="en-US"/>
        </w:rPr>
      </w:pPr>
      <w:r>
        <w:t xml:space="preserve">Η </w:t>
      </w:r>
      <w:r w:rsidRPr="00CF28F8">
        <w:t>υλοποίηση</w:t>
      </w:r>
      <w:r>
        <w:t xml:space="preserve"> ενός </w:t>
      </w:r>
      <w:r>
        <w:rPr>
          <w:lang w:val="en-US"/>
        </w:rPr>
        <w:t xml:space="preserve">custom authorization attribute </w:t>
      </w:r>
      <w:r>
        <w:t xml:space="preserve">θα γίνει </w:t>
      </w:r>
      <w:r w:rsidR="00E11A66">
        <w:t>με</w:t>
      </w:r>
      <w:r w:rsidR="00402DF3">
        <w:t xml:space="preserve"> την χρήση</w:t>
      </w:r>
      <w:r w:rsidR="00E11A66">
        <w:t xml:space="preserve"> </w:t>
      </w:r>
      <w:r w:rsidR="00402DF3">
        <w:t>ενός</w:t>
      </w:r>
      <w:r w:rsidR="00E11A66">
        <w:t xml:space="preserve"> δικ</w:t>
      </w:r>
      <w:r w:rsidR="00402DF3">
        <w:t>ού</w:t>
      </w:r>
      <w:r w:rsidR="00E11A66">
        <w:t xml:space="preserve"> μας </w:t>
      </w:r>
      <w:r w:rsidR="00E11A66">
        <w:rPr>
          <w:lang w:val="en-US"/>
        </w:rPr>
        <w:t xml:space="preserve">attribute </w:t>
      </w:r>
      <w:r w:rsidR="00E11A66">
        <w:t xml:space="preserve">που θα αντικαθιστά το </w:t>
      </w:r>
      <w:r w:rsidR="00E11A66" w:rsidRPr="00E11A66">
        <w:rPr>
          <w:rStyle w:val="CodeChar"/>
        </w:rPr>
        <w:t>[Authorize]</w:t>
      </w:r>
      <w:r w:rsidR="00784D75" w:rsidRPr="00784D75">
        <w:t xml:space="preserve"> </w:t>
      </w:r>
      <w:r w:rsidR="00784D75">
        <w:rPr>
          <w:lang w:val="en-US"/>
        </w:rPr>
        <w:t>attribute.</w:t>
      </w:r>
    </w:p>
    <w:p w14:paraId="7FD7E897" w14:textId="16AE145D" w:rsidR="00784D75" w:rsidRDefault="008B7C7A">
      <w:pPr>
        <w:rPr>
          <w:lang w:val="en-US"/>
        </w:rPr>
      </w:pPr>
      <w:r>
        <w:t xml:space="preserve">Αυτό θα γίνει με μια κλάση που θα υλοποιεί το </w:t>
      </w:r>
      <w:r w:rsidRPr="003A703C">
        <w:rPr>
          <w:rStyle w:val="CodeChar"/>
        </w:rPr>
        <w:t>IAuthorizationFilter</w:t>
      </w:r>
      <w:r>
        <w:t xml:space="preserve"> </w:t>
      </w:r>
      <w:r>
        <w:rPr>
          <w:lang w:val="en-US"/>
        </w:rPr>
        <w:t>interface</w:t>
      </w:r>
      <w:r w:rsidR="003A703C">
        <w:rPr>
          <w:lang w:val="en-US"/>
        </w:rPr>
        <w:t xml:space="preserve"> </w:t>
      </w:r>
      <w:r w:rsidR="003A703C">
        <w:t xml:space="preserve">μέσω ενός </w:t>
      </w:r>
      <w:r w:rsidR="003A703C" w:rsidRPr="00704643">
        <w:rPr>
          <w:rStyle w:val="CodeChar"/>
        </w:rPr>
        <w:t>TypeFilterAttribute</w:t>
      </w:r>
      <w:r w:rsidR="003A703C">
        <w:t xml:space="preserve"> ώστε να έχουμε την δυνατότητα να εισάγουμε</w:t>
      </w:r>
      <w:r w:rsidR="00205F98">
        <w:rPr>
          <w:lang w:val="en-US"/>
        </w:rPr>
        <w:t xml:space="preserve"> services</w:t>
      </w:r>
      <w:r w:rsidR="003A703C">
        <w:t xml:space="preserve"> (</w:t>
      </w:r>
      <w:r w:rsidR="003A703C">
        <w:rPr>
          <w:lang w:val="en-US"/>
        </w:rPr>
        <w:t>inject</w:t>
      </w:r>
      <w:r w:rsidR="003A703C">
        <w:t>)</w:t>
      </w:r>
      <w:r w:rsidR="003A703C">
        <w:rPr>
          <w:lang w:val="en-US"/>
        </w:rPr>
        <w:t xml:space="preserve"> </w:t>
      </w:r>
      <w:r w:rsidR="003A703C">
        <w:t xml:space="preserve">με την βοήθεια της </w:t>
      </w:r>
      <w:r w:rsidR="003A703C">
        <w:rPr>
          <w:lang w:val="en-US"/>
        </w:rPr>
        <w:t xml:space="preserve">DI </w:t>
      </w:r>
      <w:r w:rsidR="00EF1302">
        <w:rPr>
          <w:lang w:val="en-US"/>
        </w:rPr>
        <w:t>(Dependency Injection)</w:t>
      </w:r>
      <w:r w:rsidR="00DE5250">
        <w:rPr>
          <w:lang w:val="en-US"/>
        </w:rPr>
        <w:t xml:space="preserve">. </w:t>
      </w:r>
      <w:r w:rsidR="00DE5250">
        <w:t>Δείτε αναλυτική εξήγηση στ</w:t>
      </w:r>
      <w:r w:rsidR="00B82C1E">
        <w:t>α</w:t>
      </w:r>
      <w:r w:rsidR="00DE5250">
        <w:t xml:space="preserve"> συνοδευτικ</w:t>
      </w:r>
      <w:r w:rsidR="00B82C1E">
        <w:t>ά</w:t>
      </w:r>
      <w:r w:rsidR="00DE5250">
        <w:t xml:space="preserve"> έγγραφ</w:t>
      </w:r>
      <w:r w:rsidR="00B82C1E">
        <w:t>α</w:t>
      </w:r>
      <w:r w:rsidR="00DE5250">
        <w:t xml:space="preserve"> </w:t>
      </w:r>
      <w:r w:rsidR="00AF303F">
        <w:br/>
      </w:r>
      <w:r w:rsidR="00B82C1E" w:rsidRPr="00B82C1E">
        <w:rPr>
          <w:b/>
          <w:bCs/>
          <w:lang w:val="en-US"/>
        </w:rPr>
        <w:t>Custom Authorizatio.docx</w:t>
      </w:r>
      <w:r w:rsidR="00B82C1E">
        <w:rPr>
          <w:b/>
          <w:bCs/>
        </w:rPr>
        <w:t xml:space="preserve">, </w:t>
      </w:r>
      <w:r w:rsidR="00DE5250" w:rsidRPr="00AF303F">
        <w:rPr>
          <w:b/>
          <w:bCs/>
          <w:lang w:val="en-US"/>
        </w:rPr>
        <w:t>Custom</w:t>
      </w:r>
      <w:r w:rsidR="00DE5250">
        <w:rPr>
          <w:lang w:val="en-US"/>
        </w:rPr>
        <w:t xml:space="preserve"> </w:t>
      </w:r>
      <w:r w:rsidR="00DE5250" w:rsidRPr="001F7268">
        <w:rPr>
          <w:b/>
          <w:bCs/>
          <w:lang w:val="en-US"/>
        </w:rPr>
        <w:t>Authorization Attribute.docx</w:t>
      </w:r>
      <w:r w:rsidR="0067476B" w:rsidRPr="001F7268">
        <w:rPr>
          <w:b/>
          <w:bCs/>
          <w:lang w:val="en-US"/>
        </w:rPr>
        <w:t>.</w:t>
      </w:r>
    </w:p>
    <w:p w14:paraId="546D98CF" w14:textId="77777777" w:rsidR="007803DB" w:rsidRDefault="00304F38">
      <w:r>
        <w:t xml:space="preserve">Το </w:t>
      </w:r>
      <w:r>
        <w:rPr>
          <w:lang w:val="en-US"/>
        </w:rPr>
        <w:t xml:space="preserve">custom Attribute </w:t>
      </w:r>
      <w:r>
        <w:t xml:space="preserve">υλοποιεί την </w:t>
      </w:r>
      <w:bookmarkStart w:id="0" w:name="_Hlk164677980"/>
      <w:r w:rsidRPr="0028709F">
        <w:rPr>
          <w:rStyle w:val="CodeChar"/>
        </w:rPr>
        <w:t>OnAuthorization</w:t>
      </w:r>
      <w:r>
        <w:rPr>
          <w:lang w:val="en-US"/>
        </w:rPr>
        <w:t xml:space="preserve"> </w:t>
      </w:r>
      <w:bookmarkEnd w:id="0"/>
      <w:r>
        <w:t xml:space="preserve">μέθοδο που εκτελείται πριν από κάθε </w:t>
      </w:r>
      <w:r>
        <w:rPr>
          <w:lang w:val="en-US"/>
        </w:rPr>
        <w:t>Action.</w:t>
      </w:r>
    </w:p>
    <w:p w14:paraId="0234D264" w14:textId="475CF69C" w:rsidR="0067476B" w:rsidRDefault="007803DB">
      <w:r>
        <w:t xml:space="preserve">Ελέγχουμε αν υπάρχει πιστοποιημένος χρήστης με την βοήθεια μιας νέας κλάσης της </w:t>
      </w:r>
      <w:r w:rsidRPr="00D30374">
        <w:rPr>
          <w:rStyle w:val="CodeChar"/>
        </w:rPr>
        <w:t>WorkContext</w:t>
      </w:r>
      <w:r>
        <w:t xml:space="preserve"> που μας παρέχει όποτε χρειαστούμε, εκτός των άλλων, και τον πιστοποιημένο χρήστη, εάν υπάρχει.</w:t>
      </w:r>
    </w:p>
    <w:p w14:paraId="5F64794F" w14:textId="649EEE3F" w:rsidR="0009404F" w:rsidRDefault="0009404F">
      <w:r>
        <w:t xml:space="preserve">Εάν υπάρχει καλείται η </w:t>
      </w:r>
      <w:r w:rsidRPr="0009404F">
        <w:rPr>
          <w:rStyle w:val="CodeChar"/>
        </w:rPr>
        <w:t>PermissionService.AuthorizeAsync("AdminPanel")</w:t>
      </w:r>
      <w:r w:rsidRPr="0009404F">
        <w:t xml:space="preserve"> </w:t>
      </w:r>
      <w:r>
        <w:t>που ελέγχει αν στους ρόλους που ανήκει ο χρήστης έχουν εκχωρημένο το ζητούμενο δικαίωμα (</w:t>
      </w:r>
      <w:r>
        <w:rPr>
          <w:lang w:val="en-US"/>
        </w:rPr>
        <w:t>permission</w:t>
      </w:r>
      <w:r>
        <w:t>).</w:t>
      </w:r>
    </w:p>
    <w:p w14:paraId="584A24F5" w14:textId="1E7681CC" w:rsidR="00BC78DB" w:rsidRDefault="00BC78DB" w:rsidP="00BC78DB">
      <w:r>
        <w:t xml:space="preserve">Εάν δεν υπάρχει πιστοποιημένος χρήστης, η ο πιστοποιημένος χρήστης δεν έχει το ζητούμενο δικαίωμα, η </w:t>
      </w:r>
      <w:r w:rsidRPr="0028709F">
        <w:rPr>
          <w:rStyle w:val="CodeChar"/>
        </w:rPr>
        <w:t>OnAuthorization</w:t>
      </w:r>
      <w:r>
        <w:rPr>
          <w:lang w:val="en-US"/>
        </w:rPr>
        <w:t xml:space="preserve"> </w:t>
      </w:r>
      <w:r>
        <w:t xml:space="preserve">καλεί την </w:t>
      </w:r>
      <w:r w:rsidRPr="001E3A00">
        <w:rPr>
          <w:rStyle w:val="CodeChar"/>
        </w:rPr>
        <w:t>ChallengeResult()</w:t>
      </w:r>
      <w:r w:rsidRPr="001E3A00">
        <w:t xml:space="preserve"> </w:t>
      </w:r>
      <w:r>
        <w:t xml:space="preserve">του </w:t>
      </w:r>
      <w:r w:rsidRPr="00F84BD2">
        <w:rPr>
          <w:rStyle w:val="CodeChar"/>
        </w:rPr>
        <w:t>AspNetCore.Mvc</w:t>
      </w:r>
      <w:r>
        <w:rPr>
          <w:lang w:val="en-US"/>
        </w:rPr>
        <w:t xml:space="preserve"> </w:t>
      </w:r>
      <w:r>
        <w:t xml:space="preserve">που θα οδηγήσει τον χρήστη σε ένα </w:t>
      </w:r>
      <w:r w:rsidRPr="002E0220">
        <w:rPr>
          <w:b/>
          <w:bCs/>
          <w:lang w:val="en-US"/>
        </w:rPr>
        <w:t>route</w:t>
      </w:r>
      <w:r>
        <w:rPr>
          <w:lang w:val="en-US"/>
        </w:rPr>
        <w:t xml:space="preserve"> </w:t>
      </w:r>
      <w:r>
        <w:t xml:space="preserve">που καθορίζεται στην αρχική δήλωση του </w:t>
      </w:r>
      <w:r w:rsidRPr="002E0220">
        <w:rPr>
          <w:b/>
          <w:bCs/>
          <w:lang w:val="en-US"/>
        </w:rPr>
        <w:t>authentication cookie</w:t>
      </w:r>
      <w:r>
        <w:rPr>
          <w:lang w:val="en-US"/>
        </w:rPr>
        <w:t xml:space="preserve"> </w:t>
      </w:r>
      <w:r>
        <w:t>που θα δούμε πιο κάτω.</w:t>
      </w:r>
    </w:p>
    <w:p w14:paraId="61A31F62" w14:textId="46C1084F" w:rsidR="005E1557" w:rsidRDefault="005E1557" w:rsidP="00BC78DB">
      <w:pPr>
        <w:rPr>
          <w:lang w:val="en-US"/>
        </w:rPr>
      </w:pPr>
      <w:r>
        <w:t xml:space="preserve">Στο </w:t>
      </w:r>
      <w:r w:rsidRPr="00473BA4">
        <w:rPr>
          <w:rStyle w:val="CodeChar"/>
        </w:rPr>
        <w:t>program.cs</w:t>
      </w:r>
      <w:r>
        <w:rPr>
          <w:lang w:val="en-US"/>
        </w:rPr>
        <w:t xml:space="preserve"> </w:t>
      </w:r>
      <w:r>
        <w:t xml:space="preserve">αρχείο </w:t>
      </w:r>
      <w:r w:rsidR="00514154">
        <w:t>προσθέτουμε τις ακόλουθες δηλώσεις</w:t>
      </w:r>
      <w:r w:rsidR="00380232">
        <w:rPr>
          <w:lang w:val="en-US"/>
        </w:rPr>
        <w:t xml:space="preserve"> </w:t>
      </w:r>
      <w:r w:rsidR="00380232">
        <w:t xml:space="preserve">στην αρχή των δηλώσεων για τα </w:t>
      </w:r>
      <w:r w:rsidR="00380232">
        <w:rPr>
          <w:lang w:val="en-US"/>
        </w:rPr>
        <w:t xml:space="preserve">service </w:t>
      </w:r>
      <w:r w:rsidR="00380232">
        <w:t>της εφαρμογής</w:t>
      </w:r>
      <w:r w:rsidR="00514154">
        <w:t>.</w:t>
      </w:r>
    </w:p>
    <w:p w14:paraId="036EEBB7" w14:textId="77777777" w:rsidR="00675575" w:rsidRPr="00D10235" w:rsidRDefault="00675575" w:rsidP="00EC1639">
      <w:pPr>
        <w:pStyle w:val="Blackblock"/>
      </w:pPr>
      <w:r w:rsidRPr="00D10235">
        <w:t>//set default authentication schemes</w:t>
      </w:r>
    </w:p>
    <w:p w14:paraId="5603050C" w14:textId="77777777" w:rsidR="00675575" w:rsidRPr="00D10235" w:rsidRDefault="00675575" w:rsidP="00EC1639">
      <w:pPr>
        <w:pStyle w:val="Blackblock"/>
      </w:pPr>
      <w:r w:rsidRPr="00CE61E5">
        <w:rPr>
          <w:color w:val="00B0F0"/>
        </w:rPr>
        <w:t xml:space="preserve">var authenticationBuilder </w:t>
      </w:r>
      <w:r w:rsidRPr="00D10235">
        <w:t xml:space="preserve">= </w:t>
      </w:r>
      <w:r w:rsidRPr="00CE61E5">
        <w:rPr>
          <w:color w:val="00B0F0"/>
        </w:rPr>
        <w:t>builder</w:t>
      </w:r>
      <w:r w:rsidRPr="00D10235">
        <w:t>.Services.</w:t>
      </w:r>
      <w:r w:rsidRPr="007D7849">
        <w:rPr>
          <w:color w:val="FFFF00"/>
        </w:rPr>
        <w:t>AddAuthentication</w:t>
      </w:r>
      <w:r w:rsidRPr="00D10235">
        <w:t>(options =&gt; {</w:t>
      </w:r>
    </w:p>
    <w:p w14:paraId="18F7A24E" w14:textId="77777777" w:rsidR="00D10235" w:rsidRDefault="00675575" w:rsidP="00EC1639">
      <w:pPr>
        <w:pStyle w:val="Blackblock"/>
      </w:pPr>
      <w:r w:rsidRPr="00D10235">
        <w:t xml:space="preserve">    </w:t>
      </w:r>
      <w:r w:rsidRPr="00D10235">
        <w:rPr>
          <w:color w:val="00B0F0"/>
        </w:rPr>
        <w:t>options</w:t>
      </w:r>
      <w:r w:rsidRPr="00D10235">
        <w:t xml:space="preserve">.DefaultChallengeScheme = </w:t>
      </w:r>
    </w:p>
    <w:p w14:paraId="4CE58D27" w14:textId="1FAD4616" w:rsidR="00675575" w:rsidRPr="00D10235" w:rsidRDefault="00D10235" w:rsidP="00EC1639">
      <w:pPr>
        <w:pStyle w:val="Blackblock"/>
      </w:pPr>
      <w:r>
        <w:tab/>
      </w:r>
      <w:r>
        <w:tab/>
      </w:r>
      <w:r>
        <w:tab/>
      </w:r>
      <w:r>
        <w:tab/>
      </w:r>
      <w:r w:rsidR="00675575" w:rsidRPr="00CE61E5">
        <w:rPr>
          <w:color w:val="92D050"/>
        </w:rPr>
        <w:t>SportStoreAuthenticationDefaults</w:t>
      </w:r>
      <w:r w:rsidR="00675575" w:rsidRPr="00D10235">
        <w:t>.AuthenticationScheme;</w:t>
      </w:r>
    </w:p>
    <w:p w14:paraId="55BBE3AE" w14:textId="77777777" w:rsidR="00D10235" w:rsidRDefault="00675575" w:rsidP="00EC1639">
      <w:pPr>
        <w:pStyle w:val="Blackblock"/>
      </w:pPr>
      <w:r w:rsidRPr="00D10235">
        <w:t xml:space="preserve">    </w:t>
      </w:r>
      <w:r w:rsidRPr="00D10235">
        <w:rPr>
          <w:color w:val="00B0F0"/>
        </w:rPr>
        <w:t>options</w:t>
      </w:r>
      <w:r w:rsidRPr="00D10235">
        <w:t xml:space="preserve">.DefaultScheme = </w:t>
      </w:r>
    </w:p>
    <w:p w14:paraId="43A3FCE2" w14:textId="71CC5A87" w:rsidR="00675575" w:rsidRPr="00D10235" w:rsidRDefault="00D10235" w:rsidP="00EC1639">
      <w:pPr>
        <w:pStyle w:val="Blackblock"/>
      </w:pPr>
      <w:r>
        <w:tab/>
      </w:r>
      <w:r>
        <w:tab/>
      </w:r>
      <w:r>
        <w:tab/>
      </w:r>
      <w:r>
        <w:tab/>
      </w:r>
      <w:r w:rsidR="00675575" w:rsidRPr="00CE61E5">
        <w:rPr>
          <w:color w:val="92D050"/>
        </w:rPr>
        <w:t>SportStoreAuthenticationDefaults</w:t>
      </w:r>
      <w:r w:rsidR="00675575" w:rsidRPr="00D10235">
        <w:t>.AuthenticationScheme;</w:t>
      </w:r>
    </w:p>
    <w:p w14:paraId="26D4191C" w14:textId="05293303" w:rsidR="00514154" w:rsidRPr="00D10235" w:rsidRDefault="00675575" w:rsidP="00EC1639">
      <w:pPr>
        <w:pStyle w:val="Blackblock"/>
      </w:pPr>
      <w:r w:rsidRPr="00D10235">
        <w:t>});</w:t>
      </w:r>
    </w:p>
    <w:p w14:paraId="15D5C865" w14:textId="77777777" w:rsidR="003240FC" w:rsidRDefault="003240FC" w:rsidP="003240FC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</w:pPr>
    </w:p>
    <w:p w14:paraId="2F52F425" w14:textId="77777777" w:rsidR="003240FC" w:rsidRPr="005A1A3C" w:rsidRDefault="003240FC" w:rsidP="00EC1639">
      <w:pPr>
        <w:pStyle w:val="Blackblock"/>
      </w:pPr>
      <w:r w:rsidRPr="005A1A3C">
        <w:t>//add main cookie authentication</w:t>
      </w:r>
    </w:p>
    <w:p w14:paraId="46F5592F" w14:textId="77777777" w:rsidR="003240FC" w:rsidRPr="003240FC" w:rsidRDefault="003240FC" w:rsidP="00EC1639">
      <w:pPr>
        <w:pStyle w:val="Blackblock"/>
      </w:pPr>
      <w:r w:rsidRPr="005A1A3C">
        <w:rPr>
          <w:color w:val="00B0F0"/>
        </w:rPr>
        <w:t>authenticationBuilder</w:t>
      </w:r>
      <w:r w:rsidRPr="005A1A3C">
        <w:rPr>
          <w:color w:val="BFBFBF" w:themeColor="background1" w:themeShade="BF"/>
        </w:rPr>
        <w:t>.</w:t>
      </w:r>
      <w:r w:rsidRPr="00DB11B2">
        <w:rPr>
          <w:color w:val="FFFF00"/>
        </w:rPr>
        <w:t>AddCookie</w:t>
      </w:r>
      <w:r w:rsidRPr="005A1A3C">
        <w:rPr>
          <w:color w:val="BFBFBF" w:themeColor="background1" w:themeShade="BF"/>
        </w:rPr>
        <w:t>(</w:t>
      </w:r>
      <w:r w:rsidRPr="00FC4BD8">
        <w:t>SportStoreAuthenticationDefaults</w:t>
      </w:r>
      <w:r w:rsidRPr="003240FC">
        <w:t>.AuthenticationScheme,</w:t>
      </w:r>
    </w:p>
    <w:p w14:paraId="4D6B3D6F" w14:textId="77777777" w:rsidR="003240FC" w:rsidRPr="003240FC" w:rsidRDefault="003240FC" w:rsidP="00EC1639">
      <w:pPr>
        <w:pStyle w:val="Blackblock"/>
      </w:pPr>
      <w:r w:rsidRPr="003240FC">
        <w:t xml:space="preserve">    </w:t>
      </w:r>
      <w:r w:rsidRPr="005A1A3C">
        <w:rPr>
          <w:color w:val="00B0F0"/>
        </w:rPr>
        <w:t xml:space="preserve">options </w:t>
      </w:r>
      <w:r w:rsidRPr="003240FC">
        <w:t>=&gt; {</w:t>
      </w:r>
    </w:p>
    <w:p w14:paraId="39A5F32F" w14:textId="77777777" w:rsidR="003240FC" w:rsidRDefault="003240FC" w:rsidP="00EC1639">
      <w:pPr>
        <w:pStyle w:val="Blackblock"/>
      </w:pPr>
      <w:r w:rsidRPr="003240FC">
        <w:t xml:space="preserve">        </w:t>
      </w:r>
      <w:r w:rsidRPr="005A1A3C">
        <w:rPr>
          <w:color w:val="00B0F0"/>
        </w:rPr>
        <w:t>options</w:t>
      </w:r>
      <w:r w:rsidRPr="003240FC">
        <w:t>.Cookie.Name =</w:t>
      </w:r>
    </w:p>
    <w:p w14:paraId="2620B19A" w14:textId="51C3085E" w:rsidR="003240FC" w:rsidRPr="003240FC" w:rsidRDefault="003240FC" w:rsidP="00EC1639">
      <w:pPr>
        <w:pStyle w:val="Blackblock"/>
      </w:pPr>
      <w:r>
        <w:tab/>
      </w:r>
      <w:r>
        <w:tab/>
      </w:r>
      <w:r>
        <w:tab/>
      </w:r>
      <w:r>
        <w:tab/>
      </w:r>
      <w:r w:rsidRPr="003240FC">
        <w:t>$"{</w:t>
      </w:r>
      <w:r w:rsidRPr="00FC4BD8">
        <w:rPr>
          <w:color w:val="92D050"/>
        </w:rPr>
        <w:t>SportsCookieDefaults</w:t>
      </w:r>
      <w:r w:rsidRPr="003240FC">
        <w:t>.Prefix}{</w:t>
      </w:r>
      <w:r w:rsidRPr="00FC4BD8">
        <w:rPr>
          <w:color w:val="92D050"/>
        </w:rPr>
        <w:t>SportsCookieDefaults</w:t>
      </w:r>
      <w:r w:rsidRPr="003240FC">
        <w:t>.AuthenticationCookie}";</w:t>
      </w:r>
    </w:p>
    <w:p w14:paraId="4F4A3876" w14:textId="77777777" w:rsidR="003240FC" w:rsidRPr="003240FC" w:rsidRDefault="003240FC" w:rsidP="00EC1639">
      <w:pPr>
        <w:pStyle w:val="Blackblock"/>
      </w:pPr>
      <w:r w:rsidRPr="003240FC">
        <w:t xml:space="preserve">        </w:t>
      </w:r>
      <w:r w:rsidRPr="005A1A3C">
        <w:rPr>
          <w:color w:val="00B0F0"/>
        </w:rPr>
        <w:t>options</w:t>
      </w:r>
      <w:r w:rsidRPr="003240FC">
        <w:t xml:space="preserve">.Cookie.HttpOnly = </w:t>
      </w:r>
      <w:r w:rsidRPr="00FC4BD8">
        <w:rPr>
          <w:color w:val="00B0F0"/>
        </w:rPr>
        <w:t>true</w:t>
      </w:r>
      <w:r w:rsidRPr="003240FC">
        <w:t>;</w:t>
      </w:r>
    </w:p>
    <w:p w14:paraId="6D64E6B3" w14:textId="77777777" w:rsidR="003240FC" w:rsidRPr="003240FC" w:rsidRDefault="003240FC" w:rsidP="00EC1639">
      <w:pPr>
        <w:pStyle w:val="Blackblock"/>
      </w:pPr>
      <w:r w:rsidRPr="003240FC">
        <w:t xml:space="preserve">        </w:t>
      </w:r>
      <w:r w:rsidRPr="005A1A3C">
        <w:rPr>
          <w:color w:val="00B0F0"/>
        </w:rPr>
        <w:t>options</w:t>
      </w:r>
      <w:r w:rsidRPr="003240FC">
        <w:t xml:space="preserve">.Cookie.SecurePolicy = </w:t>
      </w:r>
      <w:r w:rsidRPr="00FC4BD8">
        <w:rPr>
          <w:color w:val="FFFF00"/>
        </w:rPr>
        <w:t>CookieSecurePolicy</w:t>
      </w:r>
      <w:r w:rsidRPr="003240FC">
        <w:t>.SameAsRequest;</w:t>
      </w:r>
    </w:p>
    <w:p w14:paraId="52F34714" w14:textId="77777777" w:rsidR="003240FC" w:rsidRPr="003240FC" w:rsidRDefault="003240FC" w:rsidP="00EC1639">
      <w:pPr>
        <w:pStyle w:val="Blackblock"/>
      </w:pPr>
      <w:r w:rsidRPr="003240FC">
        <w:t xml:space="preserve">        </w:t>
      </w:r>
      <w:r w:rsidRPr="005A1A3C">
        <w:rPr>
          <w:color w:val="00B0F0"/>
        </w:rPr>
        <w:t>options</w:t>
      </w:r>
      <w:r w:rsidRPr="003240FC">
        <w:t xml:space="preserve">.LoginPath = </w:t>
      </w:r>
      <w:r w:rsidRPr="00FC4BD8">
        <w:rPr>
          <w:color w:val="92D050"/>
        </w:rPr>
        <w:t>SportStoreAuthenticationDefaults</w:t>
      </w:r>
      <w:r w:rsidRPr="003240FC">
        <w:t>.LoginPath;</w:t>
      </w:r>
    </w:p>
    <w:p w14:paraId="59FAB364" w14:textId="77777777" w:rsidR="003240FC" w:rsidRPr="003240FC" w:rsidRDefault="003240FC" w:rsidP="00EC1639">
      <w:pPr>
        <w:pStyle w:val="Blackblock"/>
      </w:pPr>
      <w:r w:rsidRPr="003240FC">
        <w:t xml:space="preserve">        </w:t>
      </w:r>
      <w:r w:rsidRPr="005A1A3C">
        <w:rPr>
          <w:color w:val="00B0F0"/>
        </w:rPr>
        <w:t>options</w:t>
      </w:r>
      <w:r w:rsidRPr="003240FC">
        <w:t xml:space="preserve">.AccessDeniedPath = </w:t>
      </w:r>
      <w:r w:rsidRPr="00FC4BD8">
        <w:rPr>
          <w:color w:val="92D050"/>
        </w:rPr>
        <w:t>SportStoreAuthenticationDefaults</w:t>
      </w:r>
      <w:r w:rsidRPr="003240FC">
        <w:t>.AccessDeniedPath;</w:t>
      </w:r>
    </w:p>
    <w:p w14:paraId="2623FC42" w14:textId="5BBACA57" w:rsidR="00B80A03" w:rsidRDefault="003240FC" w:rsidP="00EC1639">
      <w:pPr>
        <w:pStyle w:val="Blackblock"/>
        <w:rPr>
          <w:lang w:val="el-GR"/>
        </w:rPr>
      </w:pPr>
      <w:r w:rsidRPr="003240FC">
        <w:t xml:space="preserve">    });</w:t>
      </w:r>
    </w:p>
    <w:p w14:paraId="589EB60C" w14:textId="2EF05A9B" w:rsidR="00B80A03" w:rsidRDefault="004F5D2C" w:rsidP="00B80A03">
      <w:pPr>
        <w:rPr>
          <w:lang w:val="en-US"/>
        </w:rPr>
      </w:pPr>
      <w:r>
        <w:t xml:space="preserve">Στα </w:t>
      </w:r>
      <w:r>
        <w:rPr>
          <w:lang w:val="en-US"/>
        </w:rPr>
        <w:t xml:space="preserve">options </w:t>
      </w:r>
      <w:r>
        <w:t xml:space="preserve">του </w:t>
      </w:r>
      <w:r w:rsidR="0089083F" w:rsidRPr="00986B1B">
        <w:rPr>
          <w:rStyle w:val="CodeChar"/>
        </w:rPr>
        <w:t>AddAuthentication</w:t>
      </w:r>
      <w:r w:rsidR="0089083F">
        <w:rPr>
          <w:lang w:val="en-US"/>
        </w:rPr>
        <w:t xml:space="preserve"> service </w:t>
      </w:r>
      <w:r w:rsidR="0089083F">
        <w:t>καθορίζουμε το όνομα (</w:t>
      </w:r>
      <w:r w:rsidR="0089083F">
        <w:rPr>
          <w:lang w:val="en-US"/>
        </w:rPr>
        <w:t xml:space="preserve">string) </w:t>
      </w:r>
      <w:r w:rsidR="0089083F">
        <w:t xml:space="preserve">του σχήματος που θα χρησιμοποιήσουμε στο </w:t>
      </w:r>
      <w:r w:rsidR="0089083F">
        <w:rPr>
          <w:lang w:val="en-US"/>
        </w:rPr>
        <w:t>cookie</w:t>
      </w:r>
      <w:r w:rsidR="00584611">
        <w:rPr>
          <w:lang w:val="en-US"/>
        </w:rPr>
        <w:t>.</w:t>
      </w:r>
    </w:p>
    <w:p w14:paraId="446B5BB1" w14:textId="36AFF251" w:rsidR="00584611" w:rsidRDefault="00584611" w:rsidP="00B80A03">
      <w:r>
        <w:t xml:space="preserve">Στα </w:t>
      </w:r>
      <w:r>
        <w:rPr>
          <w:lang w:val="en-US"/>
        </w:rPr>
        <w:t xml:space="preserve">options </w:t>
      </w:r>
      <w:r>
        <w:t xml:space="preserve">του </w:t>
      </w:r>
      <w:r>
        <w:rPr>
          <w:lang w:val="en-US"/>
        </w:rPr>
        <w:t xml:space="preserve">cookie </w:t>
      </w:r>
      <w:r>
        <w:t xml:space="preserve">που θα χρησιμοποιηθεί για τον πιστοποιημένο χρήστη καθορίζουμε το όνομά του, και εκτός των άλλων το </w:t>
      </w:r>
      <w:r w:rsidRPr="00986B1B">
        <w:rPr>
          <w:rStyle w:val="CodeChar"/>
        </w:rPr>
        <w:t>LoginPath</w:t>
      </w:r>
      <w:r>
        <w:rPr>
          <w:b/>
          <w:bCs/>
          <w:lang w:val="en-US"/>
        </w:rPr>
        <w:t xml:space="preserve"> </w:t>
      </w:r>
      <w:r w:rsidRPr="00986B1B">
        <w:t>καθώς και το</w:t>
      </w:r>
      <w:r>
        <w:rPr>
          <w:b/>
          <w:bCs/>
        </w:rPr>
        <w:t xml:space="preserve"> </w:t>
      </w:r>
      <w:r w:rsidRPr="00986B1B">
        <w:rPr>
          <w:rStyle w:val="CodeChar"/>
        </w:rPr>
        <w:t>AccessDeniedPath</w:t>
      </w:r>
      <w:r>
        <w:rPr>
          <w:lang w:val="en-US"/>
        </w:rPr>
        <w:t xml:space="preserve"> </w:t>
      </w:r>
      <w:r w:rsidR="00A361E2">
        <w:t>που θα χρησιμοποιηθούν για να ανακατευθύνουν τον χρήστη αναλόγως.</w:t>
      </w:r>
    </w:p>
    <w:p w14:paraId="6116F414" w14:textId="2ADAE7A9" w:rsidR="006235BF" w:rsidRDefault="006235BF" w:rsidP="00B80A03">
      <w:pPr>
        <w:rPr>
          <w:rStyle w:val="CodeChar"/>
          <w:lang w:val="el-GR"/>
        </w:rPr>
      </w:pPr>
      <w:r>
        <w:lastRenderedPageBreak/>
        <w:t xml:space="preserve">Τις τιμές των </w:t>
      </w:r>
      <w:r>
        <w:rPr>
          <w:lang w:val="en-US"/>
        </w:rPr>
        <w:t xml:space="preserve">options </w:t>
      </w:r>
      <w:r>
        <w:t xml:space="preserve">τις αποθηκεύουμε για εύκολη πρόσβαση στις βοηθητικές κλάσεις </w:t>
      </w:r>
      <w:r w:rsidR="00160554" w:rsidRPr="00160554">
        <w:rPr>
          <w:rStyle w:val="CodeChar"/>
        </w:rPr>
        <w:t>SportStoreAuthenticationDefaults</w:t>
      </w:r>
      <w:r w:rsidR="00160554">
        <w:t xml:space="preserve"> και </w:t>
      </w:r>
      <w:r w:rsidR="00160554" w:rsidRPr="00160554">
        <w:rPr>
          <w:rStyle w:val="CodeChar"/>
        </w:rPr>
        <w:t>SportsCookieDefaults</w:t>
      </w:r>
      <w:r w:rsidR="00160554">
        <w:rPr>
          <w:rStyle w:val="CodeChar"/>
          <w:lang w:val="el-GR"/>
        </w:rPr>
        <w:t>.</w:t>
      </w:r>
    </w:p>
    <w:p w14:paraId="39FED628" w14:textId="205A5A44" w:rsidR="00160554" w:rsidRDefault="00EA5BF8" w:rsidP="00B72761">
      <w:pPr>
        <w:rPr>
          <w:lang w:val="en-US"/>
        </w:rPr>
      </w:pPr>
      <w:r>
        <w:t xml:space="preserve">Μετά την εντολή </w:t>
      </w:r>
      <w:r w:rsidRPr="00EA5BF8">
        <w:rPr>
          <w:rStyle w:val="CodeChar"/>
        </w:rPr>
        <w:t>app.UseRouting();</w:t>
      </w:r>
      <w:r>
        <w:rPr>
          <w:lang w:val="en-US"/>
        </w:rPr>
        <w:t xml:space="preserve"> </w:t>
      </w:r>
      <w:r>
        <w:t xml:space="preserve">προσθέτουμε </w:t>
      </w:r>
      <w:r w:rsidR="00C176B7">
        <w:t xml:space="preserve">την εντολή </w:t>
      </w:r>
      <w:r w:rsidR="005B38A1" w:rsidRPr="00D50C17">
        <w:rPr>
          <w:rStyle w:val="CodeChar"/>
        </w:rPr>
        <w:t xml:space="preserve">app.UseAuthorization(); </w:t>
      </w:r>
      <w:r w:rsidR="005B38A1">
        <w:t xml:space="preserve">που προσθέτει το κατάλληλο </w:t>
      </w:r>
      <w:r w:rsidR="005B38A1">
        <w:rPr>
          <w:lang w:val="en-US"/>
        </w:rPr>
        <w:t xml:space="preserve">Authorization </w:t>
      </w:r>
      <w:r w:rsidR="00D50C17">
        <w:rPr>
          <w:lang w:val="en-US"/>
        </w:rPr>
        <w:t>middleware</w:t>
      </w:r>
      <w:r w:rsidR="005B38A1">
        <w:rPr>
          <w:lang w:val="en-US"/>
        </w:rPr>
        <w:t>.</w:t>
      </w:r>
    </w:p>
    <w:p w14:paraId="4CBBF60C" w14:textId="69694BF9" w:rsidR="005B38A1" w:rsidRDefault="005B38A1" w:rsidP="00B72761">
      <w:r>
        <w:t xml:space="preserve">Επίσης ορίζουμε και τα νέα </w:t>
      </w:r>
      <w:r>
        <w:rPr>
          <w:lang w:val="en-US"/>
        </w:rPr>
        <w:t xml:space="preserve">endpoints </w:t>
      </w:r>
      <w:r>
        <w:t>που χρειαζόμαστε πλέον ως εξής:</w:t>
      </w:r>
    </w:p>
    <w:p w14:paraId="73168C04" w14:textId="77777777" w:rsidR="00D4727F" w:rsidRPr="00D4727F" w:rsidRDefault="00D4727F" w:rsidP="00EC1639">
      <w:pPr>
        <w:pStyle w:val="Blackblock"/>
      </w:pPr>
      <w:r w:rsidRPr="00D4727F">
        <w:rPr>
          <w:color w:val="00B0F0"/>
        </w:rPr>
        <w:t>app</w:t>
      </w:r>
      <w:r w:rsidRPr="00D4727F">
        <w:t>.</w:t>
      </w:r>
      <w:r w:rsidRPr="00EC1639">
        <w:rPr>
          <w:color w:val="FFFF00"/>
        </w:rPr>
        <w:t>UseEndpoints</w:t>
      </w:r>
      <w:r w:rsidRPr="00EC1639">
        <w:t>(</w:t>
      </w:r>
      <w:r w:rsidRPr="00A37116">
        <w:rPr>
          <w:color w:val="00B0F0"/>
        </w:rPr>
        <w:t xml:space="preserve">endpoints </w:t>
      </w:r>
      <w:r w:rsidRPr="00EC1639">
        <w:t>=&gt; {</w:t>
      </w:r>
    </w:p>
    <w:p w14:paraId="430669F7" w14:textId="77777777" w:rsidR="00D4727F" w:rsidRPr="00D4727F" w:rsidRDefault="00D4727F" w:rsidP="00EC1639">
      <w:pPr>
        <w:pStyle w:val="Blackblock"/>
      </w:pPr>
      <w:r w:rsidRPr="00D4727F">
        <w:t xml:space="preserve">    app.</w:t>
      </w:r>
      <w:r w:rsidRPr="00D4727F">
        <w:rPr>
          <w:color w:val="FFFF00"/>
        </w:rPr>
        <w:t>MapControllerRoute</w:t>
      </w:r>
      <w:r w:rsidRPr="00D4727F">
        <w:t>(</w:t>
      </w:r>
      <w:r w:rsidRPr="00956A6A">
        <w:rPr>
          <w:color w:val="F7CAAC" w:themeColor="accent2" w:themeTint="66"/>
        </w:rPr>
        <w:t>"Default"</w:t>
      </w:r>
      <w:r w:rsidRPr="00D4727F">
        <w:t xml:space="preserve">, </w:t>
      </w:r>
      <w:r w:rsidRPr="00D4727F">
        <w:rPr>
          <w:color w:val="F4B083" w:themeColor="accent2" w:themeTint="99"/>
        </w:rPr>
        <w:t>"</w:t>
      </w:r>
      <w:r w:rsidRPr="00956A6A">
        <w:rPr>
          <w:color w:val="00B0F0"/>
        </w:rPr>
        <w:t>{controller=Home}</w:t>
      </w:r>
      <w:r w:rsidRPr="00D4727F">
        <w:rPr>
          <w:color w:val="F4B083" w:themeColor="accent2" w:themeTint="99"/>
        </w:rPr>
        <w:t>/</w:t>
      </w:r>
      <w:r w:rsidRPr="00956A6A">
        <w:rPr>
          <w:color w:val="00B0F0"/>
        </w:rPr>
        <w:t>{action=Index}</w:t>
      </w:r>
      <w:r w:rsidRPr="00D4727F">
        <w:rPr>
          <w:color w:val="F4B083" w:themeColor="accent2" w:themeTint="99"/>
        </w:rPr>
        <w:t>/</w:t>
      </w:r>
      <w:r w:rsidRPr="00956A6A">
        <w:rPr>
          <w:color w:val="00B0F0"/>
        </w:rPr>
        <w:t>{id?}</w:t>
      </w:r>
      <w:r w:rsidRPr="00D4727F">
        <w:rPr>
          <w:color w:val="F4B083" w:themeColor="accent2" w:themeTint="99"/>
        </w:rPr>
        <w:t>"</w:t>
      </w:r>
      <w:r w:rsidRPr="00D4727F">
        <w:t>);</w:t>
      </w:r>
    </w:p>
    <w:p w14:paraId="681C13F3" w14:textId="77777777" w:rsidR="00D4727F" w:rsidRPr="00D4727F" w:rsidRDefault="00D4727F" w:rsidP="00EC1639">
      <w:pPr>
        <w:pStyle w:val="Blackblock"/>
      </w:pPr>
    </w:p>
    <w:p w14:paraId="18364EB6" w14:textId="77777777" w:rsidR="00D4727F" w:rsidRPr="00EC1639" w:rsidRDefault="00D4727F" w:rsidP="00EC1639">
      <w:pPr>
        <w:pStyle w:val="Blackblock"/>
      </w:pPr>
      <w:r w:rsidRPr="00D4727F">
        <w:t xml:space="preserve">    </w:t>
      </w:r>
      <w:r w:rsidRPr="00EC1639">
        <w:t>//home page</w:t>
      </w:r>
    </w:p>
    <w:p w14:paraId="76765223" w14:textId="77777777" w:rsidR="00D4727F" w:rsidRPr="00D4727F" w:rsidRDefault="00D4727F" w:rsidP="00EC1639">
      <w:pPr>
        <w:pStyle w:val="Blackblock"/>
      </w:pPr>
      <w:r w:rsidRPr="00D4727F">
        <w:t xml:space="preserve">    </w:t>
      </w:r>
      <w:r w:rsidRPr="00D4727F">
        <w:rPr>
          <w:color w:val="00B0F0"/>
        </w:rPr>
        <w:t>app</w:t>
      </w:r>
      <w:r w:rsidRPr="00D4727F">
        <w:t>.</w:t>
      </w:r>
      <w:r w:rsidRPr="00D4727F">
        <w:rPr>
          <w:color w:val="FFFF00"/>
        </w:rPr>
        <w:t>MapControllerRoute</w:t>
      </w:r>
      <w:r w:rsidRPr="00D4727F">
        <w:t>(</w:t>
      </w:r>
      <w:r w:rsidRPr="00956A6A">
        <w:rPr>
          <w:color w:val="F7CAAC" w:themeColor="accent2" w:themeTint="66"/>
        </w:rPr>
        <w:t>"Homepage"</w:t>
      </w:r>
      <w:r w:rsidRPr="00D4727F">
        <w:t>,</w:t>
      </w:r>
    </w:p>
    <w:p w14:paraId="343A077F" w14:textId="77777777" w:rsidR="00D4727F" w:rsidRPr="00D4727F" w:rsidRDefault="00D4727F" w:rsidP="00EC1639">
      <w:pPr>
        <w:pStyle w:val="Blackblock"/>
      </w:pPr>
      <w:r w:rsidRPr="00D4727F">
        <w:t xml:space="preserve">       </w:t>
      </w:r>
      <w:r w:rsidRPr="00956A6A">
        <w:rPr>
          <w:color w:val="F7CAAC" w:themeColor="accent2" w:themeTint="66"/>
        </w:rPr>
        <w:t xml:space="preserve"> "/"</w:t>
      </w:r>
      <w:r w:rsidRPr="00D4727F">
        <w:t>,</w:t>
      </w:r>
    </w:p>
    <w:p w14:paraId="313E5380" w14:textId="77777777" w:rsidR="00D4727F" w:rsidRPr="00D4727F" w:rsidRDefault="00D4727F" w:rsidP="00EC1639">
      <w:pPr>
        <w:pStyle w:val="Blackblock"/>
      </w:pPr>
      <w:r w:rsidRPr="00D4727F">
        <w:t xml:space="preserve">        </w:t>
      </w:r>
      <w:r w:rsidRPr="00D4727F">
        <w:rPr>
          <w:color w:val="00B0F0"/>
        </w:rPr>
        <w:t xml:space="preserve">new </w:t>
      </w:r>
      <w:r w:rsidRPr="00D4727F">
        <w:t xml:space="preserve">{ controller = </w:t>
      </w:r>
      <w:r w:rsidRPr="00956A6A">
        <w:rPr>
          <w:color w:val="F7CAAC" w:themeColor="accent2" w:themeTint="66"/>
        </w:rPr>
        <w:t>"Home"</w:t>
      </w:r>
      <w:r w:rsidRPr="00D4727F">
        <w:t xml:space="preserve">, action = </w:t>
      </w:r>
      <w:r w:rsidRPr="00956A6A">
        <w:rPr>
          <w:color w:val="F7CAAC" w:themeColor="accent2" w:themeTint="66"/>
        </w:rPr>
        <w:t>"Index"</w:t>
      </w:r>
      <w:r w:rsidRPr="00D4727F">
        <w:t xml:space="preserve"> });</w:t>
      </w:r>
    </w:p>
    <w:p w14:paraId="3F163077" w14:textId="77777777" w:rsidR="00D4727F" w:rsidRPr="00D4727F" w:rsidRDefault="00D4727F" w:rsidP="00EC1639">
      <w:pPr>
        <w:pStyle w:val="Blackblock"/>
      </w:pPr>
    </w:p>
    <w:p w14:paraId="514E0C56" w14:textId="1977B88C" w:rsidR="00D4727F" w:rsidRPr="00D4727F" w:rsidRDefault="00D4727F" w:rsidP="00EC1639">
      <w:pPr>
        <w:pStyle w:val="Blackblock"/>
      </w:pPr>
      <w:r w:rsidRPr="00D4727F">
        <w:t xml:space="preserve">    </w:t>
      </w:r>
      <w:r>
        <w:rPr>
          <w:color w:val="00B0F0"/>
        </w:rPr>
        <w:t>app</w:t>
      </w:r>
      <w:r w:rsidRPr="00D4727F">
        <w:t>.MapControllerRoute</w:t>
      </w:r>
      <w:r w:rsidRPr="00D4727F">
        <w:rPr>
          <w:color w:val="F4B083" w:themeColor="accent2" w:themeTint="99"/>
        </w:rPr>
        <w:t>("Login"</w:t>
      </w:r>
      <w:r w:rsidRPr="00D4727F">
        <w:t>,</w:t>
      </w:r>
    </w:p>
    <w:p w14:paraId="3A3C278B" w14:textId="77777777" w:rsidR="00D4727F" w:rsidRPr="00D4727F" w:rsidRDefault="00D4727F" w:rsidP="00EC1639">
      <w:pPr>
        <w:pStyle w:val="Blackblock"/>
      </w:pPr>
      <w:r w:rsidRPr="00D4727F">
        <w:t xml:space="preserve">        </w:t>
      </w:r>
      <w:r w:rsidRPr="00956A6A">
        <w:rPr>
          <w:color w:val="F7CAAC" w:themeColor="accent2" w:themeTint="66"/>
        </w:rPr>
        <w:t>"login/"</w:t>
      </w:r>
      <w:r w:rsidRPr="00D4727F">
        <w:t>,</w:t>
      </w:r>
    </w:p>
    <w:p w14:paraId="30C5D358" w14:textId="77777777" w:rsidR="00D4727F" w:rsidRPr="00D4727F" w:rsidRDefault="00D4727F" w:rsidP="00EC1639">
      <w:pPr>
        <w:pStyle w:val="Blackblock"/>
      </w:pPr>
      <w:r w:rsidRPr="00D4727F">
        <w:t xml:space="preserve">        </w:t>
      </w:r>
      <w:r w:rsidRPr="00D4727F">
        <w:rPr>
          <w:color w:val="00B0F0"/>
        </w:rPr>
        <w:t xml:space="preserve">new </w:t>
      </w:r>
      <w:r w:rsidRPr="00D4727F">
        <w:t xml:space="preserve">{ controller = </w:t>
      </w:r>
      <w:r w:rsidRPr="00D4727F">
        <w:rPr>
          <w:color w:val="F7CAAC" w:themeColor="accent2" w:themeTint="66"/>
        </w:rPr>
        <w:t xml:space="preserve">"Customer", </w:t>
      </w:r>
      <w:r w:rsidRPr="00D4727F">
        <w:t xml:space="preserve">action </w:t>
      </w:r>
      <w:r w:rsidRPr="00D4727F">
        <w:rPr>
          <w:color w:val="F7CAAC" w:themeColor="accent2" w:themeTint="66"/>
        </w:rPr>
        <w:t xml:space="preserve">= "Login" </w:t>
      </w:r>
      <w:r w:rsidRPr="00D4727F">
        <w:t>});</w:t>
      </w:r>
    </w:p>
    <w:p w14:paraId="67279148" w14:textId="30499443" w:rsidR="005B38A1" w:rsidRPr="00D4727F" w:rsidRDefault="00D4727F" w:rsidP="00EC1639">
      <w:pPr>
        <w:pStyle w:val="Blackblock"/>
      </w:pPr>
      <w:r w:rsidRPr="00D4727F">
        <w:t>});</w:t>
      </w:r>
    </w:p>
    <w:p w14:paraId="0BB8F6B1" w14:textId="41DCBB31" w:rsidR="00A361E2" w:rsidRDefault="00F256CE" w:rsidP="00B80A03">
      <w:r>
        <w:t xml:space="preserve">Καταργούμε την απλή δήλωση </w:t>
      </w:r>
      <w:r w:rsidRPr="00C93270">
        <w:rPr>
          <w:rStyle w:val="CodeChar"/>
        </w:rPr>
        <w:t>app.MapDefaultControllerRoute();</w:t>
      </w:r>
      <w:r>
        <w:t xml:space="preserve"> μια και την ορίσαμε πιο πάνω με κυριολεκτικό τρόπο.</w:t>
      </w:r>
    </w:p>
    <w:p w14:paraId="44292009" w14:textId="77643A0D" w:rsidR="00F256CE" w:rsidRDefault="00771541" w:rsidP="00B80A03">
      <w:r>
        <w:t xml:space="preserve">Η </w:t>
      </w:r>
      <w:r>
        <w:rPr>
          <w:lang w:val="en-US"/>
        </w:rPr>
        <w:t xml:space="preserve">Login </w:t>
      </w:r>
      <w:r w:rsidRPr="00771541">
        <w:rPr>
          <w:rStyle w:val="CodeChar"/>
        </w:rPr>
        <w:t>ActionResult</w:t>
      </w:r>
      <w:r>
        <w:rPr>
          <w:lang w:val="en-US"/>
        </w:rPr>
        <w:t xml:space="preserve"> </w:t>
      </w:r>
      <w:r>
        <w:t xml:space="preserve">μέθοδος του </w:t>
      </w:r>
      <w:r w:rsidRPr="00771541">
        <w:rPr>
          <w:rStyle w:val="CodeChar"/>
        </w:rPr>
        <w:t>CustomerController</w:t>
      </w:r>
      <w:r>
        <w:rPr>
          <w:lang w:val="en-US"/>
        </w:rPr>
        <w:t xml:space="preserve"> </w:t>
      </w:r>
      <w:r>
        <w:t xml:space="preserve">θα χρησιμοποιήσει την </w:t>
      </w:r>
      <w:r w:rsidRPr="00771541">
        <w:rPr>
          <w:rStyle w:val="CodeChar"/>
        </w:rPr>
        <w:t>CustomerRegistrationService.ValidateCustomerAsync</w:t>
      </w:r>
      <w:r>
        <w:rPr>
          <w:lang w:val="en-US"/>
        </w:rPr>
        <w:t xml:space="preserve"> </w:t>
      </w:r>
      <w:r>
        <w:t>για επαληθεύσει τον χρήστη που επιχειρεί να πιστοποιηθεί.</w:t>
      </w:r>
    </w:p>
    <w:p w14:paraId="273F2A2D" w14:textId="069088B9" w:rsidR="00771541" w:rsidRDefault="00771541" w:rsidP="00B80A03">
      <w:r>
        <w:t xml:space="preserve">Η κλάση </w:t>
      </w:r>
      <w:r w:rsidRPr="00771541">
        <w:rPr>
          <w:rStyle w:val="CodeChar"/>
        </w:rPr>
        <w:t>CustomerRegistrationService</w:t>
      </w:r>
      <w:r>
        <w:t xml:space="preserve"> έχει δύο μεθόδους τις:</w:t>
      </w:r>
    </w:p>
    <w:p w14:paraId="4BA75BEB" w14:textId="45BCC270" w:rsidR="00771541" w:rsidRPr="003B1B65" w:rsidRDefault="00771541" w:rsidP="003B1B65">
      <w:pPr>
        <w:pStyle w:val="ListParagraph"/>
        <w:numPr>
          <w:ilvl w:val="0"/>
          <w:numId w:val="1"/>
        </w:numPr>
        <w:rPr>
          <w:rStyle w:val="NoSpelling"/>
        </w:rPr>
      </w:pPr>
      <w:r w:rsidRPr="003B1B65">
        <w:rPr>
          <w:rStyle w:val="NoSpelling"/>
        </w:rPr>
        <w:t>ValidateCustomerAsync</w:t>
      </w:r>
    </w:p>
    <w:p w14:paraId="3775E0A9" w14:textId="09C086D8" w:rsidR="00771541" w:rsidRPr="003B1B65" w:rsidRDefault="00771541" w:rsidP="003B1B65">
      <w:pPr>
        <w:pStyle w:val="ListParagraph"/>
        <w:numPr>
          <w:ilvl w:val="0"/>
          <w:numId w:val="1"/>
        </w:numPr>
        <w:rPr>
          <w:rStyle w:val="NoSpelling"/>
        </w:rPr>
      </w:pPr>
      <w:r w:rsidRPr="003B1B65">
        <w:rPr>
          <w:rStyle w:val="NoSpelling"/>
        </w:rPr>
        <w:t>SignInCustomerAsync</w:t>
      </w:r>
    </w:p>
    <w:p w14:paraId="50F65FDE" w14:textId="2AD31651" w:rsidR="003B1B65" w:rsidRDefault="003B1B65" w:rsidP="003B1B65">
      <w:pPr>
        <w:rPr>
          <w:rStyle w:val="NoSpelling"/>
          <w:lang w:val="el-GR"/>
        </w:rPr>
      </w:pPr>
      <w:r>
        <w:rPr>
          <w:rStyle w:val="NoSpelling"/>
          <w:lang w:val="el-GR"/>
        </w:rPr>
        <w:t xml:space="preserve">Η </w:t>
      </w:r>
      <w:r w:rsidRPr="00590822">
        <w:rPr>
          <w:rStyle w:val="CodeChar"/>
          <w:lang w:val="el-GR"/>
        </w:rPr>
        <w:t>SignInCustomerAsync</w:t>
      </w:r>
      <w:r>
        <w:rPr>
          <w:rStyle w:val="NoSpelling"/>
          <w:lang w:val="el-GR"/>
        </w:rPr>
        <w:t xml:space="preserve"> χρησιμοποιεί την </w:t>
      </w:r>
      <w:r w:rsidRPr="00590822">
        <w:rPr>
          <w:rStyle w:val="CodeChar"/>
          <w:lang w:val="el-GR"/>
        </w:rPr>
        <w:t>SignInAsync</w:t>
      </w:r>
      <w:r>
        <w:rPr>
          <w:rStyle w:val="NoSpelling"/>
          <w:lang w:val="el-GR"/>
        </w:rPr>
        <w:t xml:space="preserve"> της κλάσης </w:t>
      </w:r>
      <w:r w:rsidRPr="00590822">
        <w:rPr>
          <w:rStyle w:val="CodeChar"/>
          <w:lang w:val="el-GR"/>
        </w:rPr>
        <w:t>CookieAuthenticationService</w:t>
      </w:r>
      <w:r>
        <w:rPr>
          <w:rStyle w:val="NoSpelling"/>
          <w:lang w:val="el-GR"/>
        </w:rPr>
        <w:t xml:space="preserve"> για να δημιουργήσει τα απαιτούμενα </w:t>
      </w:r>
      <w:r w:rsidRPr="00590822">
        <w:rPr>
          <w:rStyle w:val="CodeChar"/>
        </w:rPr>
        <w:t>claims</w:t>
      </w:r>
      <w:r>
        <w:rPr>
          <w:rStyle w:val="NoSpelling"/>
          <w:lang w:val="el-GR"/>
        </w:rPr>
        <w:t xml:space="preserve">, </w:t>
      </w:r>
      <w:r w:rsidRPr="00590822">
        <w:rPr>
          <w:rStyle w:val="CodeChar"/>
        </w:rPr>
        <w:t>principals</w:t>
      </w:r>
      <w:r>
        <w:rPr>
          <w:rStyle w:val="NoSpelling"/>
        </w:rPr>
        <w:t xml:space="preserve"> </w:t>
      </w:r>
      <w:r>
        <w:rPr>
          <w:rStyle w:val="NoSpelling"/>
          <w:lang w:val="el-GR"/>
        </w:rPr>
        <w:t xml:space="preserve">κτλ, και στο τέλος να χρησιμοποιήσει το σχήμα που δηλώσαμε στο </w:t>
      </w:r>
      <w:r>
        <w:rPr>
          <w:rStyle w:val="NoSpelling"/>
        </w:rPr>
        <w:t>program.cs</w:t>
      </w:r>
      <w:r>
        <w:rPr>
          <w:rStyle w:val="NoSpelling"/>
          <w:lang w:val="el-GR"/>
        </w:rPr>
        <w:t xml:space="preserve">, δηλαδή την δημιουργία του κατάλληλου </w:t>
      </w:r>
      <w:r w:rsidRPr="00590822">
        <w:rPr>
          <w:rStyle w:val="CodeChar"/>
        </w:rPr>
        <w:t>cookie</w:t>
      </w:r>
      <w:r>
        <w:rPr>
          <w:rStyle w:val="NoSpelling"/>
        </w:rPr>
        <w:t xml:space="preserve"> </w:t>
      </w:r>
      <w:r>
        <w:rPr>
          <w:rStyle w:val="NoSpelling"/>
          <w:lang w:val="el-GR"/>
        </w:rPr>
        <w:t>που θα πιστοποιεί τον χρήστη.</w:t>
      </w:r>
    </w:p>
    <w:p w14:paraId="5252900B" w14:textId="2634D82F" w:rsidR="00F05C3B" w:rsidRDefault="00F05C3B" w:rsidP="003B1B65">
      <w:pPr>
        <w:rPr>
          <w:rStyle w:val="NoSpelling"/>
          <w:lang w:val="el-GR"/>
        </w:rPr>
      </w:pPr>
      <w:r>
        <w:rPr>
          <w:rStyle w:val="NoSpelling"/>
          <w:lang w:val="el-GR"/>
        </w:rPr>
        <w:t xml:space="preserve">Επίσης διαθέτει και την μέθοδο </w:t>
      </w:r>
      <w:r w:rsidRPr="00911F98">
        <w:rPr>
          <w:rStyle w:val="CodeChar"/>
          <w:lang w:val="el-GR"/>
        </w:rPr>
        <w:t>SignOutAsync</w:t>
      </w:r>
      <w:r>
        <w:rPr>
          <w:rStyle w:val="NoSpelling"/>
          <w:lang w:val="el-GR"/>
        </w:rPr>
        <w:t xml:space="preserve">, που </w:t>
      </w:r>
      <w:r w:rsidR="005E4F33">
        <w:rPr>
          <w:rStyle w:val="NoSpelling"/>
          <w:lang w:val="el-GR"/>
        </w:rPr>
        <w:t>εξασφαλίζει την ασφαλή έξοδο του χρήστη από την εφαρμογή.</w:t>
      </w:r>
    </w:p>
    <w:p w14:paraId="46646C3F" w14:textId="6BF01722" w:rsidR="004F4B91" w:rsidRPr="003B1B65" w:rsidRDefault="004A3B82" w:rsidP="003B1B65">
      <w:pPr>
        <w:rPr>
          <w:rStyle w:val="NoSpelling"/>
          <w:lang w:val="el-GR"/>
        </w:rPr>
      </w:pPr>
      <w:r w:rsidRPr="009618E9">
        <w:rPr>
          <w:rStyle w:val="NoSpelling"/>
          <w:b/>
          <w:bCs/>
          <w:lang w:val="el-GR"/>
        </w:rPr>
        <w:t>Σημ</w:t>
      </w:r>
      <w:r>
        <w:rPr>
          <w:rStyle w:val="NoSpelling"/>
        </w:rPr>
        <w:t xml:space="preserve">: </w:t>
      </w:r>
      <w:r w:rsidR="004F4B91">
        <w:rPr>
          <w:rStyle w:val="NoSpelling"/>
          <w:lang w:val="el-GR"/>
        </w:rPr>
        <w:t>Τα αρχεία με τις κλάσεις που υλοποιούν την πιο πάνω λειτουργικότητα επισυνάπτονται</w:t>
      </w:r>
      <w:r w:rsidR="00225349">
        <w:rPr>
          <w:rStyle w:val="NoSpelling"/>
          <w:lang w:val="el-GR"/>
        </w:rPr>
        <w:t>.</w:t>
      </w:r>
    </w:p>
    <w:p w14:paraId="711EEDB8" w14:textId="77777777" w:rsidR="00771541" w:rsidRPr="00771541" w:rsidRDefault="00771541" w:rsidP="00B80A03"/>
    <w:sectPr w:rsidR="00771541" w:rsidRPr="00771541" w:rsidSect="0058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1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34711"/>
    <w:multiLevelType w:val="hybridMultilevel"/>
    <w:tmpl w:val="341EF5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93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C2"/>
    <w:rsid w:val="00012C20"/>
    <w:rsid w:val="0007043D"/>
    <w:rsid w:val="00085ABE"/>
    <w:rsid w:val="00087EE7"/>
    <w:rsid w:val="0009404F"/>
    <w:rsid w:val="000B75F2"/>
    <w:rsid w:val="00160554"/>
    <w:rsid w:val="001A590C"/>
    <w:rsid w:val="001C767C"/>
    <w:rsid w:val="001E3A00"/>
    <w:rsid w:val="001F7268"/>
    <w:rsid w:val="00205F98"/>
    <w:rsid w:val="00225349"/>
    <w:rsid w:val="00271B63"/>
    <w:rsid w:val="0028709F"/>
    <w:rsid w:val="002A58EB"/>
    <w:rsid w:val="002E0220"/>
    <w:rsid w:val="00304F38"/>
    <w:rsid w:val="003240FC"/>
    <w:rsid w:val="00335BEE"/>
    <w:rsid w:val="00371270"/>
    <w:rsid w:val="00380232"/>
    <w:rsid w:val="003A4EA7"/>
    <w:rsid w:val="003A703C"/>
    <w:rsid w:val="003B1B65"/>
    <w:rsid w:val="003B6B3F"/>
    <w:rsid w:val="00402DF3"/>
    <w:rsid w:val="00473BA4"/>
    <w:rsid w:val="004A3B82"/>
    <w:rsid w:val="004E6D6C"/>
    <w:rsid w:val="004F4B91"/>
    <w:rsid w:val="004F5D2C"/>
    <w:rsid w:val="00514154"/>
    <w:rsid w:val="00575184"/>
    <w:rsid w:val="0058362F"/>
    <w:rsid w:val="00584611"/>
    <w:rsid w:val="00590822"/>
    <w:rsid w:val="005A1A3C"/>
    <w:rsid w:val="005B38A1"/>
    <w:rsid w:val="005E1557"/>
    <w:rsid w:val="005E4F33"/>
    <w:rsid w:val="006235BF"/>
    <w:rsid w:val="0067476B"/>
    <w:rsid w:val="00675575"/>
    <w:rsid w:val="006A49C3"/>
    <w:rsid w:val="006D1B12"/>
    <w:rsid w:val="00704643"/>
    <w:rsid w:val="00734C91"/>
    <w:rsid w:val="00771541"/>
    <w:rsid w:val="007803DB"/>
    <w:rsid w:val="00784D75"/>
    <w:rsid w:val="007D7849"/>
    <w:rsid w:val="00845DC6"/>
    <w:rsid w:val="0089083F"/>
    <w:rsid w:val="008B7C7A"/>
    <w:rsid w:val="00911F98"/>
    <w:rsid w:val="00956A6A"/>
    <w:rsid w:val="009618E9"/>
    <w:rsid w:val="00986B1B"/>
    <w:rsid w:val="009A0583"/>
    <w:rsid w:val="009D7CD4"/>
    <w:rsid w:val="009F7050"/>
    <w:rsid w:val="00A22DDF"/>
    <w:rsid w:val="00A361E2"/>
    <w:rsid w:val="00A37116"/>
    <w:rsid w:val="00A909FB"/>
    <w:rsid w:val="00AE4AE2"/>
    <w:rsid w:val="00AF303F"/>
    <w:rsid w:val="00B604BC"/>
    <w:rsid w:val="00B72761"/>
    <w:rsid w:val="00B80A03"/>
    <w:rsid w:val="00B82C1E"/>
    <w:rsid w:val="00BC78DB"/>
    <w:rsid w:val="00C176B7"/>
    <w:rsid w:val="00C23CE0"/>
    <w:rsid w:val="00C73627"/>
    <w:rsid w:val="00C93270"/>
    <w:rsid w:val="00CE61E5"/>
    <w:rsid w:val="00CF28F8"/>
    <w:rsid w:val="00D10235"/>
    <w:rsid w:val="00D17F20"/>
    <w:rsid w:val="00D30374"/>
    <w:rsid w:val="00D4727F"/>
    <w:rsid w:val="00D50C17"/>
    <w:rsid w:val="00DB11B2"/>
    <w:rsid w:val="00DE5250"/>
    <w:rsid w:val="00E11A66"/>
    <w:rsid w:val="00E624DD"/>
    <w:rsid w:val="00E709F0"/>
    <w:rsid w:val="00EA5BF8"/>
    <w:rsid w:val="00EC1639"/>
    <w:rsid w:val="00EF1302"/>
    <w:rsid w:val="00F05C3B"/>
    <w:rsid w:val="00F256CE"/>
    <w:rsid w:val="00F84BD2"/>
    <w:rsid w:val="00FC4BD8"/>
    <w:rsid w:val="00FC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CDF1D"/>
  <w15:chartTrackingRefBased/>
  <w15:docId w15:val="{F4BEA9D5-2991-4D53-B523-C1068463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CD4"/>
    <w:pPr>
      <w:spacing w:after="120" w:line="240" w:lineRule="auto"/>
    </w:pPr>
    <w:rPr>
      <w:rFonts w:eastAsiaTheme="minorEastAsia" w:cs="Times New Roman"/>
      <w:sz w:val="24"/>
      <w:szCs w:val="24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B12"/>
    <w:pPr>
      <w:keepNext/>
      <w:keepLines/>
      <w:spacing w:before="240"/>
      <w:ind w:left="-340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050"/>
    <w:pPr>
      <w:spacing w:before="120" w:after="60"/>
      <w:ind w:left="-227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9FB"/>
    <w:pPr>
      <w:keepNext/>
      <w:keepLines/>
      <w:spacing w:before="280" w:after="140"/>
      <w:outlineLvl w:val="2"/>
    </w:pPr>
    <w:rPr>
      <w:rFonts w:eastAsiaTheme="majorEastAsia" w:cstheme="majorBidi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050"/>
    <w:rPr>
      <w:rFonts w:eastAsiaTheme="majorEastAsia" w:cstheme="majorBidi"/>
      <w:b/>
      <w:sz w:val="26"/>
      <w:szCs w:val="26"/>
      <w:lang w:eastAsia="el-GR"/>
    </w:rPr>
  </w:style>
  <w:style w:type="character" w:customStyle="1" w:styleId="Heading1Char">
    <w:name w:val="Heading 1 Char"/>
    <w:basedOn w:val="DefaultParagraphFont"/>
    <w:link w:val="Heading1"/>
    <w:uiPriority w:val="9"/>
    <w:rsid w:val="006D1B12"/>
    <w:rPr>
      <w:rFonts w:eastAsiaTheme="majorEastAsia" w:cstheme="majorBidi"/>
      <w:b/>
      <w:sz w:val="32"/>
      <w:szCs w:val="32"/>
      <w:lang w:eastAsia="el-GR"/>
    </w:rPr>
  </w:style>
  <w:style w:type="character" w:customStyle="1" w:styleId="NoSpelling">
    <w:name w:val="No Spelling"/>
    <w:uiPriority w:val="1"/>
    <w:qFormat/>
    <w:rsid w:val="00335BEE"/>
    <w:rPr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09FB"/>
    <w:rPr>
      <w:rFonts w:eastAsiaTheme="majorEastAsia" w:cstheme="majorBidi"/>
      <w:b/>
      <w:sz w:val="24"/>
      <w:szCs w:val="24"/>
    </w:rPr>
  </w:style>
  <w:style w:type="paragraph" w:customStyle="1" w:styleId="Code">
    <w:name w:val="Code"/>
    <w:basedOn w:val="Normal"/>
    <w:link w:val="CodeChar"/>
    <w:autoRedefine/>
    <w:qFormat/>
    <w:rsid w:val="00CF28F8"/>
    <w:pPr>
      <w:pBdr>
        <w:top w:val="single" w:sz="2" w:space="1" w:color="7F7F7F" w:themeColor="text1" w:themeTint="80"/>
        <w:left w:val="single" w:sz="2" w:space="4" w:color="7F7F7F" w:themeColor="text1" w:themeTint="80"/>
        <w:bottom w:val="single" w:sz="2" w:space="1" w:color="7F7F7F" w:themeColor="text1" w:themeTint="80"/>
        <w:right w:val="single" w:sz="2" w:space="4" w:color="7F7F7F" w:themeColor="text1" w:themeTint="80"/>
      </w:pBdr>
      <w:shd w:val="clear" w:color="auto" w:fill="E7E6E6" w:themeFill="background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contextualSpacing/>
    </w:pPr>
    <w:rPr>
      <w:rFonts w:ascii="Consolas" w:eastAsiaTheme="minorHAnsi" w:hAnsi="Consolas" w:cs="Consolas"/>
      <w:noProof/>
      <w:color w:val="C32B56"/>
      <w:kern w:val="0"/>
      <w:sz w:val="20"/>
      <w:szCs w:val="22"/>
      <w:lang w:val="en-US" w:eastAsia="en-US"/>
    </w:rPr>
  </w:style>
  <w:style w:type="character" w:customStyle="1" w:styleId="CodeChar">
    <w:name w:val="Code Char"/>
    <w:basedOn w:val="DefaultParagraphFont"/>
    <w:link w:val="Code"/>
    <w:rsid w:val="00CF28F8"/>
    <w:rPr>
      <w:rFonts w:ascii="Consolas" w:hAnsi="Consolas" w:cs="Consolas"/>
      <w:noProof/>
      <w:color w:val="C32B56"/>
      <w:kern w:val="0"/>
      <w:sz w:val="20"/>
      <w:shd w:val="clear" w:color="auto" w:fill="E7E6E6" w:themeFill="background2"/>
      <w:lang w:val="en-US"/>
    </w:rPr>
  </w:style>
  <w:style w:type="paragraph" w:customStyle="1" w:styleId="Code3">
    <w:name w:val="Code 3"/>
    <w:basedOn w:val="Normal"/>
    <w:link w:val="Code3Char"/>
    <w:qFormat/>
    <w:rsid w:val="00B604BC"/>
    <w:pPr>
      <w:shd w:val="clear" w:color="auto" w:fill="F2F2F2" w:themeFill="background1" w:themeFillShade="F2"/>
      <w:contextualSpacing/>
    </w:pPr>
    <w:rPr>
      <w:rFonts w:ascii="Consolas" w:hAnsi="Consolas"/>
      <w:noProof/>
      <w:color w:val="C00000"/>
      <w:sz w:val="18"/>
      <w:lang w:val="en-US"/>
    </w:rPr>
  </w:style>
  <w:style w:type="character" w:customStyle="1" w:styleId="Code3Char">
    <w:name w:val="Code 3 Char"/>
    <w:basedOn w:val="DefaultParagraphFont"/>
    <w:link w:val="Code3"/>
    <w:rsid w:val="00B604BC"/>
    <w:rPr>
      <w:rFonts w:ascii="Consolas" w:eastAsiaTheme="minorEastAsia" w:hAnsi="Consolas" w:cs="Times New Roman"/>
      <w:noProof/>
      <w:color w:val="C00000"/>
      <w:sz w:val="18"/>
      <w:szCs w:val="24"/>
      <w:shd w:val="clear" w:color="auto" w:fill="F2F2F2" w:themeFill="background1" w:themeFillShade="F2"/>
      <w:lang w:val="en-US" w:eastAsia="el-GR"/>
    </w:rPr>
  </w:style>
  <w:style w:type="character" w:customStyle="1" w:styleId="Links">
    <w:name w:val="Links"/>
    <w:uiPriority w:val="1"/>
    <w:qFormat/>
    <w:rsid w:val="009A0583"/>
    <w:rPr>
      <w:color w:val="0070C0"/>
      <w:u w:val="single"/>
    </w:rPr>
  </w:style>
  <w:style w:type="paragraph" w:customStyle="1" w:styleId="Blackblock">
    <w:name w:val="Black block"/>
    <w:basedOn w:val="Code"/>
    <w:link w:val="BlackblockChar"/>
    <w:autoRedefine/>
    <w:qFormat/>
    <w:rsid w:val="00EC1639"/>
    <w:pPr>
      <w:pBdr>
        <w:top w:val="single" w:sz="36" w:space="1" w:color="171717" w:themeColor="background2" w:themeShade="1A"/>
        <w:left w:val="single" w:sz="36" w:space="4" w:color="171717" w:themeColor="background2" w:themeShade="1A"/>
        <w:bottom w:val="single" w:sz="36" w:space="1" w:color="171717" w:themeColor="background2" w:themeShade="1A"/>
        <w:right w:val="single" w:sz="36" w:space="4" w:color="171717" w:themeColor="background2" w:themeShade="1A"/>
      </w:pBdr>
      <w:shd w:val="clear" w:color="auto" w:fill="171717" w:themeFill="background2" w:themeFillShade="1A"/>
    </w:pPr>
    <w:rPr>
      <w:color w:val="D9D9D9" w:themeColor="background1" w:themeShade="D9"/>
      <w:sz w:val="18"/>
      <w:szCs w:val="18"/>
    </w:rPr>
  </w:style>
  <w:style w:type="character" w:customStyle="1" w:styleId="BlackblockChar">
    <w:name w:val="Black block Char"/>
    <w:basedOn w:val="CodeChar"/>
    <w:link w:val="Blackblock"/>
    <w:rsid w:val="00EC1639"/>
    <w:rPr>
      <w:rFonts w:ascii="Consolas" w:hAnsi="Consolas" w:cs="Consolas"/>
      <w:noProof/>
      <w:color w:val="D9D9D9" w:themeColor="background1" w:themeShade="D9"/>
      <w:kern w:val="0"/>
      <w:sz w:val="18"/>
      <w:szCs w:val="18"/>
      <w:shd w:val="clear" w:color="auto" w:fill="171717" w:themeFill="background2" w:themeFillShade="1A"/>
      <w:lang w:val="en-US"/>
    </w:rPr>
  </w:style>
  <w:style w:type="paragraph" w:styleId="ListParagraph">
    <w:name w:val="List Paragraph"/>
    <w:basedOn w:val="Normal"/>
    <w:uiPriority w:val="34"/>
    <w:qFormat/>
    <w:rsid w:val="003B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8F2DA-2FDB-4D43-84BB-9CB4D8CB4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641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Sotiris Zelos</dc:creator>
  <cp:keywords/>
  <dc:description/>
  <cp:lastModifiedBy>Sotiris Zelos</cp:lastModifiedBy>
  <cp:revision>78</cp:revision>
  <dcterms:created xsi:type="dcterms:W3CDTF">2024-04-22T06:08:00Z</dcterms:created>
  <dcterms:modified xsi:type="dcterms:W3CDTF">2024-04-23T06:30:00Z</dcterms:modified>
</cp:coreProperties>
</file>