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031E" w14:textId="06411571" w:rsidR="00073ACA" w:rsidRPr="00C06E16" w:rsidRDefault="00C06E16" w:rsidP="00073ACA">
      <w:pPr>
        <w:pStyle w:val="Body"/>
        <w:rPr>
          <w:rFonts w:ascii="Avenir Next" w:eastAsia="Avenir Next" w:hAnsi="Avenir Next" w:cs="Avenir Next"/>
          <w:color w:val="FF0000"/>
        </w:rPr>
      </w:pPr>
      <w:r>
        <w:rPr>
          <w:rFonts w:ascii="Avenir Next" w:eastAsia="Avenir Next" w:hAnsi="Avenir Next" w:cs="Avenir Next"/>
          <w:color w:val="FF0000"/>
        </w:rPr>
        <w:t xml:space="preserve">.rand() function in excel to get the random number (after I turn them to percentages) and say for the number acquired from the function that those were the positive </w:t>
      </w:r>
      <w:proofErr w:type="spellStart"/>
      <w:r>
        <w:rPr>
          <w:rFonts w:ascii="Avenir Next" w:eastAsia="Avenir Next" w:hAnsi="Avenir Next" w:cs="Avenir Next"/>
          <w:color w:val="FF0000"/>
        </w:rPr>
        <w:t>reiviews</w:t>
      </w:r>
      <w:proofErr w:type="spellEnd"/>
      <w:r>
        <w:rPr>
          <w:rFonts w:ascii="Avenir Next" w:eastAsia="Avenir Next" w:hAnsi="Avenir Next" w:cs="Avenir Next"/>
          <w:color w:val="FF0000"/>
        </w:rPr>
        <w:t xml:space="preserve"> out of the </w:t>
      </w:r>
      <w:proofErr w:type="spellStart"/>
      <w:r>
        <w:rPr>
          <w:rFonts w:ascii="Avenir Next" w:eastAsia="Avenir Next" w:hAnsi="Avenir Next" w:cs="Avenir Next"/>
          <w:color w:val="FF0000"/>
        </w:rPr>
        <w:t>the</w:t>
      </w:r>
      <w:proofErr w:type="spellEnd"/>
      <w:r>
        <w:rPr>
          <w:rFonts w:ascii="Avenir Next" w:eastAsia="Avenir Next" w:hAnsi="Avenir Next" w:cs="Avenir Next"/>
          <w:color w:val="FF0000"/>
        </w:rPr>
        <w:t xml:space="preserve"> number that the specific listing had</w:t>
      </w:r>
    </w:p>
    <w:p w14:paraId="02A573B6" w14:textId="77777777" w:rsidR="00073ACA" w:rsidRDefault="00073ACA" w:rsidP="00073ACA">
      <w:pPr>
        <w:pStyle w:val="Heading2"/>
      </w:pPr>
      <w:r>
        <w:t>Group Assignment Instructions</w:t>
      </w:r>
    </w:p>
    <w:p w14:paraId="2054D07B" w14:textId="66F1C760" w:rsidR="00073ACA" w:rsidRDefault="00073ACA" w:rsidP="00F72B5A">
      <w:pPr>
        <w:pStyle w:val="Heading3"/>
      </w:pPr>
      <w:r>
        <w:t>“Building the Data Visualization for Company XYZ”</w:t>
      </w:r>
    </w:p>
    <w:p w14:paraId="4647C40B" w14:textId="16B86C32" w:rsidR="00073ACA" w:rsidRDefault="00073ACA" w:rsidP="00073ACA">
      <w:pPr>
        <w:pStyle w:val="Body"/>
        <w:rPr>
          <w:rFonts w:ascii="Avenir Next" w:eastAsia="Avenir Next" w:hAnsi="Avenir Next" w:cs="Avenir Next"/>
        </w:rPr>
      </w:pPr>
      <w:r>
        <w:rPr>
          <w:rFonts w:ascii="Avenir Next" w:hAnsi="Avenir Next"/>
          <w:b/>
          <w:bCs/>
        </w:rPr>
        <w:t>Pre-steps:</w:t>
      </w:r>
      <w:r>
        <w:rPr>
          <w:rFonts w:ascii="Avenir Next" w:hAnsi="Avenir Next"/>
        </w:rPr>
        <w:t xml:space="preserve"> </w:t>
      </w:r>
      <w:r w:rsidR="00AE4283">
        <w:rPr>
          <w:rFonts w:ascii="Avenir Next" w:hAnsi="Avenir Next"/>
        </w:rPr>
        <w:t xml:space="preserve">each team should decide the </w:t>
      </w:r>
      <w:r w:rsidR="007F2760">
        <w:rPr>
          <w:rFonts w:ascii="Avenir Next" w:hAnsi="Avenir Next"/>
        </w:rPr>
        <w:t xml:space="preserve">department of a company and find relevant data to analyze. </w:t>
      </w:r>
      <w:r>
        <w:rPr>
          <w:rFonts w:ascii="Avenir Next" w:hAnsi="Avenir Next"/>
        </w:rPr>
        <w:t xml:space="preserve"> </w:t>
      </w:r>
    </w:p>
    <w:p w14:paraId="79A60973" w14:textId="77777777" w:rsidR="00073ACA" w:rsidRDefault="00073ACA" w:rsidP="00073ACA">
      <w:pPr>
        <w:pStyle w:val="Body"/>
        <w:rPr>
          <w:rFonts w:ascii="Avenir Next" w:eastAsia="Avenir Next" w:hAnsi="Avenir Next" w:cs="Avenir Next"/>
        </w:rPr>
      </w:pPr>
    </w:p>
    <w:p w14:paraId="71C57823" w14:textId="77777777" w:rsidR="00073ACA" w:rsidRDefault="00073ACA" w:rsidP="00073ACA">
      <w:pPr>
        <w:pStyle w:val="Body"/>
        <w:rPr>
          <w:rFonts w:ascii="Avenir Next" w:eastAsia="Avenir Next" w:hAnsi="Avenir Next" w:cs="Avenir Next"/>
          <w:b/>
          <w:bCs/>
        </w:rPr>
      </w:pPr>
      <w:r>
        <w:rPr>
          <w:rFonts w:ascii="Avenir Next" w:hAnsi="Avenir Next"/>
          <w:b/>
          <w:bCs/>
        </w:rPr>
        <w:t>Requirements:</w:t>
      </w:r>
    </w:p>
    <w:p w14:paraId="08BDA9BC" w14:textId="77777777" w:rsidR="0068575E" w:rsidRPr="0068575E" w:rsidRDefault="000704F5" w:rsidP="0068575E">
      <w:pPr>
        <w:pStyle w:val="Body"/>
        <w:rPr>
          <w:rFonts w:ascii="Avenir Next" w:hAnsi="Avenir Next"/>
          <w:b/>
          <w:bCs/>
        </w:rPr>
      </w:pPr>
      <w:r w:rsidRPr="0068575E">
        <w:rPr>
          <w:rFonts w:ascii="Avenir Next" w:hAnsi="Avenir Next"/>
          <w:b/>
          <w:bCs/>
        </w:rPr>
        <w:t>Report</w:t>
      </w:r>
      <w:r w:rsidR="003C191F" w:rsidRPr="0068575E">
        <w:rPr>
          <w:rFonts w:ascii="Avenir Next" w:hAnsi="Avenir Next"/>
          <w:b/>
          <w:bCs/>
        </w:rPr>
        <w:t xml:space="preserve"> </w:t>
      </w:r>
    </w:p>
    <w:p w14:paraId="3F9EBE31" w14:textId="2C30909C" w:rsidR="00073ACA" w:rsidRDefault="007F2760" w:rsidP="00073ACA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>~4</w:t>
      </w:r>
      <w:r w:rsidR="00073ACA">
        <w:rPr>
          <w:rFonts w:ascii="Avenir Next" w:hAnsi="Avenir Next"/>
        </w:rPr>
        <w:t>,</w:t>
      </w:r>
      <w:r>
        <w:rPr>
          <w:rFonts w:ascii="Avenir Next" w:hAnsi="Avenir Next"/>
        </w:rPr>
        <w:t>5</w:t>
      </w:r>
      <w:r w:rsidR="00073ACA">
        <w:rPr>
          <w:rFonts w:ascii="Avenir Next" w:hAnsi="Avenir Next"/>
        </w:rPr>
        <w:t>00 words</w:t>
      </w:r>
      <w:r w:rsidR="003C191F">
        <w:rPr>
          <w:rFonts w:ascii="Avenir Next" w:hAnsi="Avenir Next"/>
        </w:rPr>
        <w:t xml:space="preserve"> describing the data, process/steps followed to analyze and detailed insights and recommendations</w:t>
      </w:r>
    </w:p>
    <w:p w14:paraId="01C70D2C" w14:textId="77777777" w:rsidR="00073ACA" w:rsidRDefault="00073ACA" w:rsidP="005D3A8D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Document’s </w:t>
      </w:r>
      <w:r w:rsidRPr="00036D76">
        <w:rPr>
          <w:rFonts w:ascii="Avenir Next" w:hAnsi="Avenir Next"/>
          <w:b/>
          <w:bCs/>
          <w:i/>
          <w:iCs/>
        </w:rPr>
        <w:t>format</w:t>
      </w:r>
      <w:r>
        <w:rPr>
          <w:rFonts w:ascii="Avenir Next" w:hAnsi="Avenir Next"/>
        </w:rPr>
        <w:t xml:space="preserve"> should be restricted to Microsoft Word document. No other document formats are acceptable. Complementary documents (</w:t>
      </w:r>
      <w:proofErr w:type="gramStart"/>
      <w:r>
        <w:rPr>
          <w:rFonts w:ascii="Avenir Next" w:hAnsi="Avenir Next"/>
        </w:rPr>
        <w:t>e.g.</w:t>
      </w:r>
      <w:proofErr w:type="gramEnd"/>
      <w:r>
        <w:rPr>
          <w:rFonts w:ascii="Avenir Next" w:hAnsi="Avenir Next"/>
        </w:rPr>
        <w:t xml:space="preserve"> excel worksheets) are uploaded separately. </w:t>
      </w:r>
    </w:p>
    <w:p w14:paraId="4C5101FD" w14:textId="64217774" w:rsidR="00073ACA" w:rsidRDefault="00073ACA" w:rsidP="005D3A8D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In-text citations and reference of sources is </w:t>
      </w:r>
      <w:proofErr w:type="gramStart"/>
      <w:r>
        <w:rPr>
          <w:rFonts w:ascii="Avenir Next" w:hAnsi="Avenir Next"/>
        </w:rPr>
        <w:t>absolutely obligatory</w:t>
      </w:r>
      <w:proofErr w:type="gramEnd"/>
      <w:r>
        <w:rPr>
          <w:rFonts w:ascii="Avenir Next" w:hAnsi="Avenir Next"/>
        </w:rPr>
        <w:t xml:space="preserve">. </w:t>
      </w:r>
    </w:p>
    <w:p w14:paraId="6B1CA382" w14:textId="49325DCA" w:rsidR="00073ACA" w:rsidRDefault="00073ACA" w:rsidP="005D3A8D">
      <w:pPr>
        <w:pStyle w:val="Body"/>
        <w:rPr>
          <w:rFonts w:ascii="Avenir Next" w:eastAsia="Avenir Next" w:hAnsi="Avenir Next" w:cs="Avenir Next"/>
        </w:rPr>
      </w:pPr>
    </w:p>
    <w:p w14:paraId="3584BBC1" w14:textId="12D3380B" w:rsidR="00F525A5" w:rsidRDefault="00F525A5" w:rsidP="005D3A8D">
      <w:pPr>
        <w:pStyle w:val="Body"/>
        <w:rPr>
          <w:rFonts w:ascii="Avenir Next" w:hAnsi="Avenir Next"/>
          <w:b/>
          <w:bCs/>
        </w:rPr>
      </w:pPr>
      <w:proofErr w:type="spellStart"/>
      <w:r>
        <w:rPr>
          <w:rFonts w:ascii="Avenir Next" w:hAnsi="Avenir Next"/>
          <w:b/>
          <w:bCs/>
        </w:rPr>
        <w:t>PowerBI</w:t>
      </w:r>
      <w:proofErr w:type="spellEnd"/>
    </w:p>
    <w:p w14:paraId="4C19B4C5" w14:textId="7A4B9DE8" w:rsidR="000871B9" w:rsidRDefault="000871B9" w:rsidP="005D3A8D">
      <w:pPr>
        <w:pStyle w:val="Body"/>
        <w:rPr>
          <w:rFonts w:ascii="Avenir Next" w:hAnsi="Avenir Next"/>
          <w:b/>
          <w:bCs/>
        </w:rPr>
      </w:pPr>
    </w:p>
    <w:p w14:paraId="41F5B402" w14:textId="49B6F1A3" w:rsidR="000871B9" w:rsidRPr="000871B9" w:rsidRDefault="000871B9" w:rsidP="000871B9">
      <w:pPr>
        <w:pStyle w:val="Body"/>
        <w:numPr>
          <w:ilvl w:val="0"/>
          <w:numId w:val="9"/>
        </w:numPr>
        <w:rPr>
          <w:rFonts w:ascii="Avenir Next" w:hAnsi="Avenir Next"/>
          <w:b/>
          <w:bCs/>
          <w:color w:val="4472C4" w:themeColor="accent1"/>
        </w:rPr>
      </w:pPr>
      <w:r w:rsidRPr="000871B9">
        <w:rPr>
          <w:rFonts w:ascii="Avenir Next" w:hAnsi="Avenir Next"/>
          <w:b/>
          <w:bCs/>
          <w:color w:val="4472C4" w:themeColor="accent1"/>
        </w:rPr>
        <w:t>Presentation of the data/ Write some things about the columns what we see in each one.</w:t>
      </w:r>
    </w:p>
    <w:p w14:paraId="2DB87C26" w14:textId="13C60C27" w:rsidR="000871B9" w:rsidRDefault="000871B9" w:rsidP="000871B9">
      <w:pPr>
        <w:pStyle w:val="Body"/>
        <w:numPr>
          <w:ilvl w:val="0"/>
          <w:numId w:val="9"/>
        </w:numPr>
        <w:rPr>
          <w:rFonts w:ascii="Avenir Next" w:hAnsi="Avenir Next"/>
          <w:b/>
          <w:bCs/>
          <w:color w:val="4472C4" w:themeColor="accent1"/>
        </w:rPr>
      </w:pPr>
      <w:r w:rsidRPr="000871B9">
        <w:rPr>
          <w:rFonts w:ascii="Avenir Next" w:hAnsi="Avenir Next"/>
          <w:b/>
          <w:bCs/>
          <w:color w:val="4472C4" w:themeColor="accent1"/>
        </w:rPr>
        <w:t>Quality check (</w:t>
      </w:r>
      <w:proofErr w:type="gramStart"/>
      <w:r w:rsidRPr="000871B9">
        <w:rPr>
          <w:rFonts w:ascii="Avenir Next" w:hAnsi="Avenir Next"/>
          <w:b/>
          <w:bCs/>
          <w:color w:val="4472C4" w:themeColor="accent1"/>
        </w:rPr>
        <w:t>e.g.</w:t>
      </w:r>
      <w:proofErr w:type="gramEnd"/>
      <w:r w:rsidRPr="000871B9">
        <w:rPr>
          <w:rFonts w:ascii="Avenir Next" w:hAnsi="Avenir Next"/>
          <w:b/>
          <w:bCs/>
          <w:color w:val="4472C4" w:themeColor="accent1"/>
        </w:rPr>
        <w:t xml:space="preserve"> number of blanks/</w:t>
      </w:r>
      <w:proofErr w:type="spellStart"/>
      <w:r w:rsidRPr="000871B9">
        <w:rPr>
          <w:rFonts w:ascii="Avenir Next" w:hAnsi="Avenir Next"/>
          <w:b/>
          <w:bCs/>
          <w:color w:val="4472C4" w:themeColor="accent1"/>
        </w:rPr>
        <w:t>na</w:t>
      </w:r>
      <w:proofErr w:type="spellEnd"/>
      <w:r w:rsidRPr="000871B9">
        <w:rPr>
          <w:rFonts w:ascii="Avenir Next" w:hAnsi="Avenir Next"/>
          <w:b/>
          <w:bCs/>
          <w:color w:val="4472C4" w:themeColor="accent1"/>
        </w:rPr>
        <w:t>/duplicates/extreme values</w:t>
      </w:r>
      <w:r>
        <w:rPr>
          <w:rFonts w:ascii="Avenir Next" w:hAnsi="Avenir Next"/>
          <w:b/>
          <w:bCs/>
          <w:color w:val="4472C4" w:themeColor="accent1"/>
        </w:rPr>
        <w:t xml:space="preserve">/Types of data/inconsistencies/noise of the data </w:t>
      </w:r>
      <w:r w:rsidRPr="000871B9">
        <w:rPr>
          <w:rFonts w:ascii="Avenir Next" w:hAnsi="Avenir Next"/>
          <w:b/>
          <w:bCs/>
          <w:color w:val="4472C4" w:themeColor="accent1"/>
        </w:rPr>
        <w:sym w:font="Wingdings" w:char="F0E0"/>
      </w:r>
      <w:r>
        <w:rPr>
          <w:rFonts w:ascii="Avenir Next" w:hAnsi="Avenir Next"/>
          <w:b/>
          <w:bCs/>
          <w:color w:val="4472C4" w:themeColor="accent1"/>
        </w:rPr>
        <w:t xml:space="preserve"> the cleaning of the data must be done into </w:t>
      </w:r>
      <w:proofErr w:type="spellStart"/>
      <w:r>
        <w:rPr>
          <w:rFonts w:ascii="Avenir Next" w:hAnsi="Avenir Next"/>
          <w:b/>
          <w:bCs/>
          <w:color w:val="4472C4" w:themeColor="accent1"/>
        </w:rPr>
        <w:t>PowerBI</w:t>
      </w:r>
      <w:proofErr w:type="spellEnd"/>
      <w:r>
        <w:rPr>
          <w:rFonts w:ascii="Avenir Next" w:hAnsi="Avenir Next"/>
          <w:b/>
          <w:bCs/>
          <w:color w:val="4472C4" w:themeColor="accent1"/>
        </w:rPr>
        <w:t xml:space="preserve"> and report the steps in the word document.</w:t>
      </w:r>
    </w:p>
    <w:p w14:paraId="2FCCF9ED" w14:textId="1C05B2E6" w:rsidR="000871B9" w:rsidRDefault="000871B9" w:rsidP="000871B9">
      <w:pPr>
        <w:pStyle w:val="Body"/>
        <w:numPr>
          <w:ilvl w:val="0"/>
          <w:numId w:val="9"/>
        </w:numPr>
        <w:rPr>
          <w:rFonts w:ascii="Avenir Next" w:hAnsi="Avenir Next"/>
          <w:b/>
          <w:bCs/>
          <w:color w:val="4472C4" w:themeColor="accent1"/>
        </w:rPr>
      </w:pPr>
      <w:r>
        <w:rPr>
          <w:rFonts w:ascii="Avenir Next" w:hAnsi="Avenir Next"/>
          <w:b/>
          <w:bCs/>
          <w:color w:val="4472C4" w:themeColor="accent1"/>
        </w:rPr>
        <w:t>Before the analysis show some summary of the data (Present the data)</w:t>
      </w:r>
    </w:p>
    <w:p w14:paraId="7BBF36F2" w14:textId="4F6A8A08" w:rsidR="000871B9" w:rsidRDefault="000871B9" w:rsidP="000871B9">
      <w:pPr>
        <w:pStyle w:val="Body"/>
        <w:numPr>
          <w:ilvl w:val="1"/>
          <w:numId w:val="9"/>
        </w:numPr>
        <w:rPr>
          <w:rFonts w:ascii="Avenir Next" w:hAnsi="Avenir Next"/>
          <w:b/>
          <w:bCs/>
          <w:color w:val="4472C4" w:themeColor="accent1"/>
        </w:rPr>
      </w:pPr>
      <w:r>
        <w:rPr>
          <w:rFonts w:ascii="Avenir Next" w:hAnsi="Avenir Next"/>
          <w:b/>
          <w:bCs/>
          <w:color w:val="4472C4" w:themeColor="accent1"/>
        </w:rPr>
        <w:t>Discriptive stats</w:t>
      </w:r>
    </w:p>
    <w:p w14:paraId="453E4406" w14:textId="462F341E" w:rsidR="000871B9" w:rsidRDefault="000871B9" w:rsidP="000871B9">
      <w:pPr>
        <w:pStyle w:val="Body"/>
        <w:numPr>
          <w:ilvl w:val="1"/>
          <w:numId w:val="9"/>
        </w:numPr>
        <w:rPr>
          <w:rFonts w:ascii="Avenir Next" w:hAnsi="Avenir Next"/>
          <w:b/>
          <w:bCs/>
          <w:color w:val="4472C4" w:themeColor="accent1"/>
        </w:rPr>
      </w:pPr>
      <w:r>
        <w:rPr>
          <w:rFonts w:ascii="Avenir Next" w:hAnsi="Avenir Next"/>
          <w:b/>
          <w:bCs/>
          <w:color w:val="4472C4" w:themeColor="accent1"/>
        </w:rPr>
        <w:t>Average/min/max</w:t>
      </w:r>
    </w:p>
    <w:p w14:paraId="1BEF426F" w14:textId="7ADEA8E8" w:rsidR="000871B9" w:rsidRDefault="000871B9" w:rsidP="000871B9">
      <w:pPr>
        <w:pStyle w:val="Body"/>
        <w:numPr>
          <w:ilvl w:val="0"/>
          <w:numId w:val="9"/>
        </w:numPr>
        <w:rPr>
          <w:rFonts w:ascii="Avenir Next" w:hAnsi="Avenir Next"/>
          <w:b/>
          <w:bCs/>
          <w:color w:val="4472C4" w:themeColor="accent1"/>
        </w:rPr>
      </w:pPr>
      <w:r>
        <w:rPr>
          <w:rFonts w:ascii="Avenir Next" w:hAnsi="Avenir Next"/>
          <w:b/>
          <w:bCs/>
          <w:color w:val="4472C4" w:themeColor="accent1"/>
        </w:rPr>
        <w:t>Then building the data/core dashboards</w:t>
      </w:r>
    </w:p>
    <w:p w14:paraId="4B02B7E1" w14:textId="6A7CC45E" w:rsidR="00394D1B" w:rsidRDefault="00394D1B" w:rsidP="00394D1B">
      <w:pPr>
        <w:pStyle w:val="Body"/>
        <w:numPr>
          <w:ilvl w:val="1"/>
          <w:numId w:val="9"/>
        </w:numPr>
        <w:rPr>
          <w:rFonts w:ascii="Avenir Next" w:hAnsi="Avenir Next"/>
          <w:b/>
          <w:bCs/>
          <w:color w:val="4472C4" w:themeColor="accent1"/>
        </w:rPr>
      </w:pPr>
      <w:r>
        <w:rPr>
          <w:rFonts w:ascii="Avenir Next" w:hAnsi="Avenir Next"/>
          <w:b/>
          <w:bCs/>
          <w:color w:val="4472C4" w:themeColor="accent1"/>
        </w:rPr>
        <w:t xml:space="preserve">The insights that are going to be described in the report should be in the word document also (what is described should be present in the report) </w:t>
      </w:r>
      <w:r w:rsidRPr="00394D1B">
        <w:rPr>
          <w:rFonts w:ascii="Avenir Next" w:hAnsi="Avenir Next"/>
          <w:b/>
          <w:bCs/>
          <w:color w:val="4472C4" w:themeColor="accent1"/>
        </w:rPr>
        <w:sym w:font="Wingdings" w:char="F0E0"/>
      </w:r>
      <w:r>
        <w:rPr>
          <w:rFonts w:ascii="Avenir Next" w:hAnsi="Avenir Next"/>
          <w:b/>
          <w:bCs/>
          <w:color w:val="4472C4" w:themeColor="accent1"/>
        </w:rPr>
        <w:t xml:space="preserve"> They should be more detailed in the report and just orally say the statement/insight at the presentation.</w:t>
      </w:r>
    </w:p>
    <w:p w14:paraId="7882CF1A" w14:textId="021C4E75" w:rsidR="000871B9" w:rsidRDefault="00394D1B" w:rsidP="000871B9">
      <w:pPr>
        <w:pStyle w:val="Body"/>
        <w:numPr>
          <w:ilvl w:val="0"/>
          <w:numId w:val="9"/>
        </w:numPr>
        <w:rPr>
          <w:rFonts w:ascii="Avenir Next" w:hAnsi="Avenir Next"/>
          <w:b/>
          <w:bCs/>
          <w:color w:val="4472C4" w:themeColor="accent1"/>
        </w:rPr>
      </w:pPr>
      <w:r>
        <w:rPr>
          <w:rFonts w:ascii="Avenir Next" w:hAnsi="Avenir Next"/>
          <w:b/>
          <w:bCs/>
          <w:color w:val="4472C4" w:themeColor="accent1"/>
        </w:rPr>
        <w:t xml:space="preserve">15 min presentation of </w:t>
      </w:r>
      <w:proofErr w:type="spellStart"/>
      <w:r>
        <w:rPr>
          <w:rFonts w:ascii="Avenir Next" w:hAnsi="Avenir Next"/>
          <w:b/>
          <w:bCs/>
          <w:color w:val="4472C4" w:themeColor="accent1"/>
        </w:rPr>
        <w:t>PowerBI</w:t>
      </w:r>
      <w:proofErr w:type="spellEnd"/>
      <w:r>
        <w:rPr>
          <w:rFonts w:ascii="Avenir Next" w:hAnsi="Avenir Next"/>
          <w:b/>
          <w:bCs/>
          <w:color w:val="4472C4" w:themeColor="accent1"/>
        </w:rPr>
        <w:t xml:space="preserve"> </w:t>
      </w:r>
    </w:p>
    <w:p w14:paraId="12FAA1B8" w14:textId="1E874938" w:rsidR="00394D1B" w:rsidRDefault="00394D1B" w:rsidP="000871B9">
      <w:pPr>
        <w:pStyle w:val="Body"/>
        <w:numPr>
          <w:ilvl w:val="0"/>
          <w:numId w:val="9"/>
        </w:numPr>
        <w:rPr>
          <w:rFonts w:ascii="Avenir Next" w:hAnsi="Avenir Next"/>
          <w:b/>
          <w:bCs/>
          <w:color w:val="4472C4" w:themeColor="accent1"/>
        </w:rPr>
      </w:pPr>
      <w:r>
        <w:rPr>
          <w:rFonts w:ascii="Avenir Next" w:hAnsi="Avenir Next"/>
          <w:b/>
          <w:bCs/>
          <w:color w:val="4472C4" w:themeColor="accent1"/>
        </w:rPr>
        <w:t>5 min of Q&amp;A</w:t>
      </w:r>
    </w:p>
    <w:p w14:paraId="4710A8A8" w14:textId="65232187" w:rsidR="00A83670" w:rsidRDefault="00A83670" w:rsidP="00A83670">
      <w:pPr>
        <w:pStyle w:val="Body"/>
        <w:rPr>
          <w:rFonts w:ascii="Avenir Next" w:hAnsi="Avenir Next"/>
          <w:b/>
          <w:bCs/>
          <w:color w:val="4472C4" w:themeColor="accent1"/>
        </w:rPr>
      </w:pPr>
    </w:p>
    <w:p w14:paraId="0FCA127C" w14:textId="0D9FEBC3" w:rsidR="00A83670" w:rsidRPr="00A83670" w:rsidRDefault="00A83670" w:rsidP="00A83670">
      <w:pPr>
        <w:pStyle w:val="Body"/>
        <w:ind w:left="360"/>
        <w:rPr>
          <w:rFonts w:ascii="Avenir Next" w:hAnsi="Avenir Next"/>
          <w:b/>
          <w:bCs/>
          <w:color w:val="538135" w:themeColor="accent6" w:themeShade="BF"/>
        </w:rPr>
      </w:pPr>
      <w:proofErr w:type="spellStart"/>
      <w:r w:rsidRPr="00A83670">
        <w:rPr>
          <w:rFonts w:ascii="Avenir Next" w:hAnsi="Avenir Next"/>
          <w:b/>
          <w:bCs/>
          <w:color w:val="538135" w:themeColor="accent6" w:themeShade="BF"/>
        </w:rPr>
        <w:t>PowerBI</w:t>
      </w:r>
      <w:proofErr w:type="spellEnd"/>
      <w:r w:rsidRPr="00A83670">
        <w:rPr>
          <w:rFonts w:ascii="Avenir Next" w:hAnsi="Avenir Next"/>
          <w:b/>
          <w:bCs/>
          <w:color w:val="538135" w:themeColor="accent6" w:themeShade="BF"/>
        </w:rPr>
        <w:t xml:space="preserve"> Structure </w:t>
      </w:r>
    </w:p>
    <w:p w14:paraId="4B245C8C" w14:textId="4CFF565A" w:rsidR="00A83670" w:rsidRPr="00A83670" w:rsidRDefault="00A83670" w:rsidP="00A83670">
      <w:pPr>
        <w:pStyle w:val="Body"/>
        <w:ind w:left="360"/>
        <w:rPr>
          <w:rFonts w:ascii="Avenir Next" w:hAnsi="Avenir Next"/>
          <w:b/>
          <w:bCs/>
          <w:color w:val="538135" w:themeColor="accent6" w:themeShade="BF"/>
        </w:rPr>
      </w:pPr>
    </w:p>
    <w:p w14:paraId="7AA09F52" w14:textId="0C55D7A7" w:rsidR="00A83670" w:rsidRPr="00E93917" w:rsidRDefault="00A83670" w:rsidP="00A83670">
      <w:pPr>
        <w:pStyle w:val="Body"/>
        <w:ind w:left="360"/>
        <w:rPr>
          <w:rFonts w:ascii="Avenir Next" w:hAnsi="Avenir Next"/>
          <w:b/>
          <w:bCs/>
          <w:color w:val="538135" w:themeColor="accent6" w:themeShade="BF"/>
        </w:rPr>
      </w:pPr>
      <w:r w:rsidRPr="00A83670">
        <w:rPr>
          <w:rFonts w:ascii="Avenir Next" w:hAnsi="Avenir Next"/>
          <w:b/>
          <w:bCs/>
          <w:color w:val="538135" w:themeColor="accent6" w:themeShade="BF"/>
        </w:rPr>
        <w:t>C-</w:t>
      </w:r>
      <w:proofErr w:type="spellStart"/>
      <w:r w:rsidRPr="00A83670">
        <w:rPr>
          <w:rFonts w:ascii="Avenir Next" w:hAnsi="Avenir Next"/>
          <w:b/>
          <w:bCs/>
          <w:color w:val="538135" w:themeColor="accent6" w:themeShade="BF"/>
        </w:rPr>
        <w:t>lvl</w:t>
      </w:r>
      <w:proofErr w:type="spellEnd"/>
      <w:r w:rsidRPr="00A83670">
        <w:rPr>
          <w:rFonts w:ascii="Avenir Next" w:hAnsi="Avenir Next"/>
          <w:b/>
          <w:bCs/>
          <w:color w:val="538135" w:themeColor="accent6" w:themeShade="BF"/>
        </w:rPr>
        <w:t xml:space="preserve"> pages</w:t>
      </w:r>
      <w:r>
        <w:rPr>
          <w:rFonts w:ascii="Avenir Next" w:hAnsi="Avenir Next"/>
          <w:b/>
          <w:bCs/>
          <w:color w:val="538135" w:themeColor="accent6" w:themeShade="BF"/>
        </w:rPr>
        <w:t xml:space="preserve"> (Must be able to understand all the info summarized in this)</w:t>
      </w:r>
    </w:p>
    <w:p w14:paraId="6D32522D" w14:textId="1B26A51E" w:rsidR="00A83670" w:rsidRPr="00A83670" w:rsidRDefault="00A83670" w:rsidP="00A83670">
      <w:pPr>
        <w:pStyle w:val="Body"/>
        <w:numPr>
          <w:ilvl w:val="0"/>
          <w:numId w:val="10"/>
        </w:numPr>
        <w:rPr>
          <w:rFonts w:ascii="Avenir Next" w:hAnsi="Avenir Next"/>
          <w:b/>
          <w:bCs/>
          <w:color w:val="538135" w:themeColor="accent6" w:themeShade="BF"/>
        </w:rPr>
      </w:pPr>
      <w:proofErr w:type="spellStart"/>
      <w:r w:rsidRPr="00A83670">
        <w:rPr>
          <w:rFonts w:ascii="Avenir Next" w:hAnsi="Avenir Next"/>
          <w:b/>
          <w:bCs/>
          <w:color w:val="538135" w:themeColor="accent6" w:themeShade="BF"/>
        </w:rPr>
        <w:t>CoverPage</w:t>
      </w:r>
      <w:proofErr w:type="spellEnd"/>
    </w:p>
    <w:p w14:paraId="34991DD5" w14:textId="6E5AE64F" w:rsidR="00A83670" w:rsidRPr="00A83670" w:rsidRDefault="00A83670" w:rsidP="00A83670">
      <w:pPr>
        <w:pStyle w:val="Body"/>
        <w:numPr>
          <w:ilvl w:val="0"/>
          <w:numId w:val="10"/>
        </w:numPr>
        <w:rPr>
          <w:rFonts w:ascii="Avenir Next" w:hAnsi="Avenir Next"/>
          <w:b/>
          <w:bCs/>
          <w:color w:val="538135" w:themeColor="accent6" w:themeShade="BF"/>
        </w:rPr>
      </w:pPr>
      <w:r w:rsidRPr="00A83670">
        <w:rPr>
          <w:rFonts w:ascii="Avenir Next" w:hAnsi="Avenir Next"/>
          <w:b/>
          <w:bCs/>
          <w:color w:val="538135" w:themeColor="accent6" w:themeShade="BF"/>
        </w:rPr>
        <w:t>One page with key-findings</w:t>
      </w:r>
    </w:p>
    <w:p w14:paraId="30425A7D" w14:textId="7C963590" w:rsidR="00A83670" w:rsidRPr="00A83670" w:rsidRDefault="00A83670" w:rsidP="00A83670">
      <w:pPr>
        <w:pStyle w:val="Body"/>
        <w:rPr>
          <w:rFonts w:ascii="Avenir Next" w:hAnsi="Avenir Next"/>
          <w:b/>
          <w:bCs/>
          <w:color w:val="538135" w:themeColor="accent6" w:themeShade="BF"/>
        </w:rPr>
      </w:pPr>
    </w:p>
    <w:p w14:paraId="2991D272" w14:textId="2B577374" w:rsidR="00A83670" w:rsidRPr="00A83670" w:rsidRDefault="00A83670" w:rsidP="00A83670">
      <w:pPr>
        <w:pStyle w:val="Body"/>
        <w:rPr>
          <w:rFonts w:ascii="Avenir Next" w:hAnsi="Avenir Next"/>
          <w:b/>
          <w:bCs/>
          <w:color w:val="538135" w:themeColor="accent6" w:themeShade="BF"/>
        </w:rPr>
      </w:pPr>
      <w:r w:rsidRPr="00A83670">
        <w:rPr>
          <w:rFonts w:ascii="Avenir Next" w:hAnsi="Avenir Next"/>
          <w:b/>
          <w:bCs/>
          <w:color w:val="538135" w:themeColor="accent6" w:themeShade="BF"/>
        </w:rPr>
        <w:lastRenderedPageBreak/>
        <w:t xml:space="preserve">Detailed </w:t>
      </w:r>
      <w:proofErr w:type="spellStart"/>
      <w:r w:rsidRPr="00A83670">
        <w:rPr>
          <w:rFonts w:ascii="Avenir Next" w:hAnsi="Avenir Next"/>
          <w:b/>
          <w:bCs/>
          <w:color w:val="538135" w:themeColor="accent6" w:themeShade="BF"/>
        </w:rPr>
        <w:t>PowerBI</w:t>
      </w:r>
      <w:proofErr w:type="spellEnd"/>
      <w:r w:rsidRPr="00A83670">
        <w:rPr>
          <w:rFonts w:ascii="Avenir Next" w:hAnsi="Avenir Next"/>
          <w:b/>
          <w:bCs/>
          <w:color w:val="538135" w:themeColor="accent6" w:themeShade="BF"/>
        </w:rPr>
        <w:t>-Presented pages.</w:t>
      </w:r>
      <w:r>
        <w:rPr>
          <w:rFonts w:ascii="Avenir Next" w:hAnsi="Avenir Next"/>
          <w:b/>
          <w:bCs/>
          <w:color w:val="538135" w:themeColor="accent6" w:themeShade="BF"/>
        </w:rPr>
        <w:t xml:space="preserve"> (This will be presented)</w:t>
      </w:r>
    </w:p>
    <w:p w14:paraId="7BDDAF28" w14:textId="0FCBE665" w:rsidR="00A83670" w:rsidRDefault="00A83670" w:rsidP="00A83670">
      <w:pPr>
        <w:pStyle w:val="Body"/>
        <w:numPr>
          <w:ilvl w:val="0"/>
          <w:numId w:val="11"/>
        </w:numPr>
        <w:rPr>
          <w:rFonts w:ascii="Avenir Next" w:hAnsi="Avenir Next"/>
          <w:b/>
          <w:bCs/>
          <w:color w:val="538135" w:themeColor="accent6" w:themeShade="BF"/>
        </w:rPr>
      </w:pPr>
      <w:r w:rsidRPr="00A83670">
        <w:rPr>
          <w:rFonts w:ascii="Avenir Next" w:hAnsi="Avenir Next"/>
          <w:b/>
          <w:bCs/>
          <w:color w:val="538135" w:themeColor="accent6" w:themeShade="BF"/>
        </w:rPr>
        <w:t>Cover Page (topic here)</w:t>
      </w:r>
    </w:p>
    <w:p w14:paraId="1C5258EE" w14:textId="4819E93C" w:rsidR="001F19C8" w:rsidRPr="001F19C8" w:rsidRDefault="001F19C8" w:rsidP="001F19C8">
      <w:pPr>
        <w:pStyle w:val="Body"/>
        <w:numPr>
          <w:ilvl w:val="0"/>
          <w:numId w:val="11"/>
        </w:numPr>
        <w:rPr>
          <w:rFonts w:ascii="Avenir Next" w:hAnsi="Avenir Next"/>
          <w:b/>
          <w:bCs/>
          <w:color w:val="538135" w:themeColor="accent6" w:themeShade="BF"/>
        </w:rPr>
      </w:pPr>
      <w:r w:rsidRPr="00A83670">
        <w:rPr>
          <w:rFonts w:ascii="Avenir Next" w:hAnsi="Avenir Next"/>
          <w:b/>
          <w:bCs/>
          <w:color w:val="538135" w:themeColor="accent6" w:themeShade="BF"/>
        </w:rPr>
        <w:t xml:space="preserve">Present ourselves. </w:t>
      </w:r>
    </w:p>
    <w:p w14:paraId="1243D08C" w14:textId="4D16E0C1" w:rsidR="00A83670" w:rsidRPr="00A83670" w:rsidRDefault="00A83670" w:rsidP="00A83670">
      <w:pPr>
        <w:pStyle w:val="Body"/>
        <w:numPr>
          <w:ilvl w:val="0"/>
          <w:numId w:val="11"/>
        </w:numPr>
        <w:rPr>
          <w:rFonts w:ascii="Avenir Next" w:hAnsi="Avenir Next"/>
          <w:b/>
          <w:bCs/>
          <w:color w:val="538135" w:themeColor="accent6" w:themeShade="BF"/>
        </w:rPr>
      </w:pPr>
      <w:r w:rsidRPr="00A83670">
        <w:rPr>
          <w:rFonts w:ascii="Avenir Next" w:hAnsi="Avenir Next"/>
          <w:b/>
          <w:bCs/>
          <w:color w:val="538135" w:themeColor="accent6" w:themeShade="BF"/>
        </w:rPr>
        <w:t>Contents/Agenda</w:t>
      </w:r>
      <w:r>
        <w:rPr>
          <w:rFonts w:ascii="Avenir Next" w:hAnsi="Avenir Next"/>
          <w:b/>
          <w:bCs/>
          <w:color w:val="538135" w:themeColor="accent6" w:themeShade="BF"/>
        </w:rPr>
        <w:t xml:space="preserve"> </w:t>
      </w:r>
      <w:r w:rsidRPr="00A83670">
        <w:rPr>
          <w:rFonts w:ascii="Avenir Next" w:hAnsi="Avenir Next"/>
          <w:b/>
          <w:bCs/>
          <w:color w:val="538135" w:themeColor="accent6" w:themeShade="BF"/>
        </w:rPr>
        <w:sym w:font="Wingdings" w:char="F0E0"/>
      </w:r>
      <w:r>
        <w:rPr>
          <w:rFonts w:ascii="Avenir Next" w:hAnsi="Avenir Next"/>
          <w:b/>
          <w:bCs/>
          <w:color w:val="538135" w:themeColor="accent6" w:themeShade="BF"/>
        </w:rPr>
        <w:t xml:space="preserve"> Here I could do also the introduction</w:t>
      </w:r>
    </w:p>
    <w:p w14:paraId="3ADC2E43" w14:textId="04F914C3" w:rsidR="00A83670" w:rsidRDefault="00A83670" w:rsidP="00A83670">
      <w:pPr>
        <w:pStyle w:val="Body"/>
        <w:numPr>
          <w:ilvl w:val="0"/>
          <w:numId w:val="11"/>
        </w:numPr>
        <w:rPr>
          <w:rFonts w:ascii="Avenir Next" w:hAnsi="Avenir Next"/>
          <w:b/>
          <w:bCs/>
          <w:color w:val="538135" w:themeColor="accent6" w:themeShade="BF"/>
        </w:rPr>
      </w:pPr>
      <w:r>
        <w:rPr>
          <w:rFonts w:ascii="Avenir Next" w:hAnsi="Avenir Next"/>
          <w:b/>
          <w:bCs/>
          <w:color w:val="538135" w:themeColor="accent6" w:themeShade="BF"/>
        </w:rPr>
        <w:t xml:space="preserve">The Data (audience </w:t>
      </w:r>
      <w:proofErr w:type="gramStart"/>
      <w:r>
        <w:rPr>
          <w:rFonts w:ascii="Avenir Next" w:hAnsi="Avenir Next"/>
          <w:b/>
          <w:bCs/>
          <w:color w:val="538135" w:themeColor="accent6" w:themeShade="BF"/>
        </w:rPr>
        <w:t>has to</w:t>
      </w:r>
      <w:proofErr w:type="gramEnd"/>
      <w:r>
        <w:rPr>
          <w:rFonts w:ascii="Avenir Next" w:hAnsi="Avenir Next"/>
          <w:b/>
          <w:bCs/>
          <w:color w:val="538135" w:themeColor="accent6" w:themeShade="BF"/>
        </w:rPr>
        <w:t xml:space="preserve"> understand what going on</w:t>
      </w:r>
      <w:r w:rsidR="00E93917">
        <w:rPr>
          <w:rFonts w:ascii="Avenir Next" w:hAnsi="Avenir Next"/>
          <w:b/>
          <w:bCs/>
          <w:color w:val="538135" w:themeColor="accent6" w:themeShade="BF"/>
        </w:rPr>
        <w:t xml:space="preserve">, </w:t>
      </w:r>
      <w:r w:rsidR="007F6A7D">
        <w:rPr>
          <w:rFonts w:ascii="Avenir Next" w:hAnsi="Avenir Next"/>
          <w:b/>
          <w:bCs/>
          <w:color w:val="538135" w:themeColor="accent6" w:themeShade="BF"/>
        </w:rPr>
        <w:t xml:space="preserve">for example </w:t>
      </w:r>
      <w:r w:rsidR="00E93917">
        <w:rPr>
          <w:rFonts w:ascii="Avenir Next" w:hAnsi="Avenir Next"/>
          <w:b/>
          <w:bCs/>
          <w:color w:val="538135" w:themeColor="accent6" w:themeShade="BF"/>
        </w:rPr>
        <w:t>have an analysis on a client level showing this and that</w:t>
      </w:r>
      <w:r>
        <w:rPr>
          <w:rFonts w:ascii="Avenir Next" w:hAnsi="Avenir Next"/>
          <w:b/>
          <w:bCs/>
          <w:color w:val="538135" w:themeColor="accent6" w:themeShade="BF"/>
        </w:rPr>
        <w:t>)</w:t>
      </w:r>
    </w:p>
    <w:p w14:paraId="58D5FC5B" w14:textId="78D3906C" w:rsidR="00A83670" w:rsidRDefault="00A83670" w:rsidP="00A83670">
      <w:pPr>
        <w:pStyle w:val="Body"/>
        <w:numPr>
          <w:ilvl w:val="0"/>
          <w:numId w:val="11"/>
        </w:numPr>
        <w:rPr>
          <w:rFonts w:ascii="Avenir Next" w:hAnsi="Avenir Next"/>
          <w:b/>
          <w:bCs/>
          <w:color w:val="538135" w:themeColor="accent6" w:themeShade="BF"/>
        </w:rPr>
      </w:pPr>
      <w:r>
        <w:rPr>
          <w:rFonts w:ascii="Avenir Next" w:hAnsi="Avenir Next"/>
          <w:b/>
          <w:bCs/>
          <w:color w:val="538135" w:themeColor="accent6" w:themeShade="BF"/>
        </w:rPr>
        <w:t xml:space="preserve">5-10 or 5-9 or 5-11 our analysis </w:t>
      </w:r>
    </w:p>
    <w:p w14:paraId="67587ED6" w14:textId="2D066830" w:rsidR="00827FD9" w:rsidRDefault="00827FD9" w:rsidP="00827FD9">
      <w:pPr>
        <w:pStyle w:val="Body"/>
        <w:numPr>
          <w:ilvl w:val="1"/>
          <w:numId w:val="11"/>
        </w:numPr>
        <w:rPr>
          <w:rFonts w:ascii="Avenir Next" w:hAnsi="Avenir Next"/>
          <w:b/>
          <w:bCs/>
          <w:color w:val="538135" w:themeColor="accent6" w:themeShade="BF"/>
        </w:rPr>
      </w:pPr>
      <w:r>
        <w:rPr>
          <w:rFonts w:ascii="Avenir Next" w:hAnsi="Avenir Next"/>
          <w:b/>
          <w:bCs/>
          <w:color w:val="538135" w:themeColor="accent6" w:themeShade="BF"/>
        </w:rPr>
        <w:t>First page 4-5 visuals, basic analysis</w:t>
      </w:r>
      <w:r w:rsidR="00A1582F">
        <w:rPr>
          <w:rFonts w:ascii="Avenir Next" w:hAnsi="Avenir Next"/>
          <w:b/>
          <w:bCs/>
          <w:color w:val="538135" w:themeColor="accent6" w:themeShade="BF"/>
        </w:rPr>
        <w:t xml:space="preserve"> </w:t>
      </w:r>
      <w:r w:rsidR="00A1582F" w:rsidRPr="00A1582F">
        <w:rPr>
          <w:rFonts w:ascii="Avenir Next" w:hAnsi="Avenir Next"/>
          <w:b/>
          <w:bCs/>
          <w:color w:val="538135" w:themeColor="accent6" w:themeShade="BF"/>
        </w:rPr>
        <w:sym w:font="Wingdings" w:char="F0E0"/>
      </w:r>
      <w:r w:rsidR="00A1582F">
        <w:rPr>
          <w:rFonts w:ascii="Avenir Next" w:hAnsi="Avenir Next"/>
          <w:b/>
          <w:bCs/>
          <w:color w:val="538135" w:themeColor="accent6" w:themeShade="BF"/>
        </w:rPr>
        <w:t xml:space="preserve"> Main Impact and try </w:t>
      </w:r>
      <w:proofErr w:type="spellStart"/>
      <w:r w:rsidR="00A1582F">
        <w:rPr>
          <w:rFonts w:ascii="Avenir Next" w:hAnsi="Avenir Next"/>
          <w:b/>
          <w:bCs/>
          <w:color w:val="538135" w:themeColor="accent6" w:themeShade="BF"/>
        </w:rPr>
        <w:t>go</w:t>
      </w:r>
      <w:proofErr w:type="spellEnd"/>
      <w:r w:rsidR="00A1582F">
        <w:rPr>
          <w:rFonts w:ascii="Avenir Next" w:hAnsi="Avenir Next"/>
          <w:b/>
          <w:bCs/>
          <w:color w:val="538135" w:themeColor="accent6" w:themeShade="BF"/>
        </w:rPr>
        <w:t xml:space="preserve"> obtain an </w:t>
      </w:r>
      <w:proofErr w:type="spellStart"/>
      <w:proofErr w:type="gramStart"/>
      <w:r w:rsidR="00A1582F">
        <w:rPr>
          <w:rFonts w:ascii="Avenir Next" w:hAnsi="Avenir Next"/>
          <w:b/>
          <w:bCs/>
          <w:color w:val="538135" w:themeColor="accent6" w:themeShade="BF"/>
        </w:rPr>
        <w:t>insight</w:t>
      </w:r>
      <w:r w:rsidR="0042412D">
        <w:rPr>
          <w:rFonts w:ascii="Avenir Next" w:hAnsi="Avenir Next"/>
          <w:b/>
          <w:bCs/>
          <w:color w:val="538135" w:themeColor="accent6" w:themeShade="BF"/>
        </w:rPr>
        <w:t>A</w:t>
      </w:r>
      <w:proofErr w:type="spellEnd"/>
      <w:proofErr w:type="gramEnd"/>
    </w:p>
    <w:p w14:paraId="376C944F" w14:textId="6473F814" w:rsidR="00A83670" w:rsidRPr="00A83670" w:rsidRDefault="00A83670" w:rsidP="00A83670">
      <w:pPr>
        <w:pStyle w:val="Body"/>
        <w:numPr>
          <w:ilvl w:val="0"/>
          <w:numId w:val="11"/>
        </w:numPr>
        <w:rPr>
          <w:rFonts w:ascii="Avenir Next" w:hAnsi="Avenir Next"/>
          <w:b/>
          <w:bCs/>
          <w:color w:val="538135" w:themeColor="accent6" w:themeShade="BF"/>
        </w:rPr>
      </w:pPr>
      <w:r>
        <w:rPr>
          <w:rFonts w:ascii="Avenir Next" w:hAnsi="Avenir Next"/>
          <w:b/>
          <w:bCs/>
          <w:color w:val="538135" w:themeColor="accent6" w:themeShade="BF"/>
        </w:rPr>
        <w:t>Summary/Conclusions of the discussion/presentation</w:t>
      </w:r>
    </w:p>
    <w:p w14:paraId="48686D11" w14:textId="692D03E2" w:rsidR="000871B9" w:rsidRPr="00A83670" w:rsidRDefault="000871B9" w:rsidP="00F525A5">
      <w:pPr>
        <w:pStyle w:val="Body"/>
        <w:rPr>
          <w:rFonts w:ascii="Avenir Next" w:hAnsi="Avenir Next"/>
          <w:b/>
          <w:bCs/>
          <w:color w:val="538135" w:themeColor="accent6" w:themeShade="BF"/>
        </w:rPr>
      </w:pPr>
    </w:p>
    <w:p w14:paraId="7EFAE5B7" w14:textId="77777777" w:rsidR="000871B9" w:rsidRPr="00A83670" w:rsidRDefault="000871B9" w:rsidP="00F525A5">
      <w:pPr>
        <w:pStyle w:val="Body"/>
        <w:rPr>
          <w:rFonts w:ascii="Avenir Next" w:hAnsi="Avenir Next"/>
          <w:b/>
          <w:bCs/>
          <w:color w:val="538135" w:themeColor="accent6" w:themeShade="BF"/>
        </w:rPr>
      </w:pPr>
    </w:p>
    <w:p w14:paraId="6C18796F" w14:textId="157DFA35" w:rsidR="00586E9D" w:rsidRDefault="00F525A5" w:rsidP="00586E9D">
      <w:pPr>
        <w:pStyle w:val="Body"/>
        <w:numPr>
          <w:ilvl w:val="0"/>
          <w:numId w:val="2"/>
        </w:numPr>
        <w:rPr>
          <w:rFonts w:ascii="Avenir Next" w:hAnsi="Avenir Next"/>
        </w:rPr>
      </w:pPr>
      <w:proofErr w:type="spellStart"/>
      <w:r w:rsidRPr="00F525A5">
        <w:rPr>
          <w:rFonts w:ascii="Avenir Next" w:hAnsi="Avenir Next"/>
        </w:rPr>
        <w:t>PowerBI</w:t>
      </w:r>
      <w:proofErr w:type="spellEnd"/>
      <w:r w:rsidRPr="00F525A5">
        <w:rPr>
          <w:rFonts w:ascii="Avenir Next" w:hAnsi="Avenir Next"/>
        </w:rPr>
        <w:t xml:space="preserve"> dashboard which will present the key findings of your analysis (</w:t>
      </w:r>
      <w:r w:rsidR="00586E9D">
        <w:rPr>
          <w:rFonts w:ascii="Avenir Next" w:hAnsi="Avenir Next"/>
        </w:rPr>
        <w:t>4-5</w:t>
      </w:r>
      <w:r w:rsidRPr="00F525A5">
        <w:rPr>
          <w:rFonts w:ascii="Avenir Next" w:hAnsi="Avenir Next"/>
        </w:rPr>
        <w:t xml:space="preserve"> pages)</w:t>
      </w:r>
    </w:p>
    <w:p w14:paraId="1CF471F0" w14:textId="33BA8EC1" w:rsidR="00C74ECA" w:rsidRPr="00C74ECA" w:rsidRDefault="00C74ECA" w:rsidP="00C74ECA">
      <w:pPr>
        <w:pStyle w:val="Body"/>
        <w:ind w:left="196"/>
        <w:rPr>
          <w:rFonts w:ascii="Avenir Next" w:hAnsi="Avenir Next"/>
          <w:color w:val="FF0000"/>
        </w:rPr>
      </w:pPr>
      <w:r>
        <w:rPr>
          <w:rFonts w:ascii="Avenir Next" w:hAnsi="Avenir Next"/>
          <w:color w:val="FF0000"/>
        </w:rPr>
        <w:t>The 4-5 pages will be the core/net one’s/// as many as we want for intro/agenda….</w:t>
      </w:r>
    </w:p>
    <w:p w14:paraId="094324C8" w14:textId="49B0B553" w:rsidR="00586E9D" w:rsidRDefault="00586E9D" w:rsidP="00586E9D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There need to be a logical flow </w:t>
      </w:r>
      <w:r w:rsidR="004D1BCF">
        <w:rPr>
          <w:rFonts w:ascii="Avenir Next" w:hAnsi="Avenir Next"/>
        </w:rPr>
        <w:t xml:space="preserve">from page to page which needs to be presented as </w:t>
      </w:r>
      <w:proofErr w:type="gramStart"/>
      <w:r w:rsidR="004D1BCF">
        <w:rPr>
          <w:rFonts w:ascii="Avenir Next" w:hAnsi="Avenir Next"/>
        </w:rPr>
        <w:t>well</w:t>
      </w:r>
      <w:proofErr w:type="gramEnd"/>
    </w:p>
    <w:p w14:paraId="1B28FFD4" w14:textId="24024633" w:rsidR="004D1BCF" w:rsidRDefault="004D1BCF" w:rsidP="00586E9D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It’s expected to </w:t>
      </w:r>
      <w:r w:rsidR="008314E3">
        <w:rPr>
          <w:rFonts w:ascii="Avenir Next" w:hAnsi="Avenir Next"/>
        </w:rPr>
        <w:t xml:space="preserve">prepare a two variables analysis (regressions or correlation) and present the </w:t>
      </w:r>
      <w:r w:rsidR="0034525B">
        <w:rPr>
          <w:rFonts w:ascii="Avenir Next" w:hAnsi="Avenir Next"/>
        </w:rPr>
        <w:t xml:space="preserve">relevant results in the dashboard.  Calculations need to be included it he </w:t>
      </w:r>
      <w:proofErr w:type="spellStart"/>
      <w:r w:rsidR="0034525B">
        <w:rPr>
          <w:rFonts w:ascii="Avenir Next" w:hAnsi="Avenir Next"/>
        </w:rPr>
        <w:t>PowerBI</w:t>
      </w:r>
      <w:proofErr w:type="spellEnd"/>
      <w:r w:rsidR="0034525B">
        <w:rPr>
          <w:rFonts w:ascii="Avenir Next" w:hAnsi="Avenir Next"/>
        </w:rPr>
        <w:t xml:space="preserve"> and the detailed steps in the </w:t>
      </w:r>
      <w:proofErr w:type="spellStart"/>
      <w:r w:rsidR="0034525B">
        <w:rPr>
          <w:rFonts w:ascii="Avenir Next" w:hAnsi="Avenir Next"/>
        </w:rPr>
        <w:t>Reprot</w:t>
      </w:r>
      <w:proofErr w:type="spellEnd"/>
    </w:p>
    <w:p w14:paraId="61EB8207" w14:textId="3FB7BD6B" w:rsidR="00113367" w:rsidRDefault="0034525B" w:rsidP="00586E9D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It’s not expected to prepare any other </w:t>
      </w:r>
      <w:r w:rsidR="006F066D">
        <w:rPr>
          <w:rFonts w:ascii="Avenir Next" w:hAnsi="Avenir Next"/>
        </w:rPr>
        <w:t xml:space="preserve">data analysis (forecasting, k-means, etc.) </w:t>
      </w:r>
      <w:r w:rsidR="00113367">
        <w:rPr>
          <w:rFonts w:ascii="Avenir Next" w:hAnsi="Avenir Next"/>
        </w:rPr>
        <w:t xml:space="preserve">if you do so it’s expected that you will defend the results and the approach. </w:t>
      </w:r>
    </w:p>
    <w:p w14:paraId="06EA8B90" w14:textId="63712DE7" w:rsidR="00413709" w:rsidRDefault="00413709" w:rsidP="00586E9D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>It’s expected that the dashboard will be dynamic</w:t>
      </w:r>
    </w:p>
    <w:p w14:paraId="07FADA34" w14:textId="02BAD99B" w:rsidR="00413709" w:rsidRDefault="00BE4A22" w:rsidP="00586E9D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>It’s expected that key insights and recommendation could be derived by the dashboard; detailed explanation is expected in the Report</w:t>
      </w:r>
    </w:p>
    <w:p w14:paraId="553ABDC3" w14:textId="17035596" w:rsidR="00174F53" w:rsidRDefault="00174F53" w:rsidP="00586E9D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It’s expected to prepare a separate dashboard with 1 page which will be the c-level summary.  </w:t>
      </w:r>
    </w:p>
    <w:p w14:paraId="75F71C4D" w14:textId="3F24DCF9" w:rsidR="00C74ECA" w:rsidRDefault="00C74ECA" w:rsidP="00C74ECA">
      <w:pPr>
        <w:pStyle w:val="Body"/>
        <w:rPr>
          <w:rFonts w:ascii="Avenir Next" w:hAnsi="Avenir Next"/>
          <w:color w:val="FF0000"/>
        </w:rPr>
      </w:pPr>
      <w:r>
        <w:rPr>
          <w:rFonts w:ascii="Avenir Next" w:hAnsi="Avenir Next"/>
          <w:color w:val="FF0000"/>
        </w:rPr>
        <w:t>The c-</w:t>
      </w:r>
      <w:proofErr w:type="spellStart"/>
      <w:r>
        <w:rPr>
          <w:rFonts w:ascii="Avenir Next" w:hAnsi="Avenir Next"/>
          <w:color w:val="FF0000"/>
        </w:rPr>
        <w:t>lvl</w:t>
      </w:r>
      <w:proofErr w:type="spellEnd"/>
      <w:r>
        <w:rPr>
          <w:rFonts w:ascii="Avenir Next" w:hAnsi="Avenir Next"/>
          <w:color w:val="FF0000"/>
        </w:rPr>
        <w:t xml:space="preserve"> will be something compact/ spend 5 min to understand </w:t>
      </w:r>
      <w:proofErr w:type="spellStart"/>
      <w:r>
        <w:rPr>
          <w:rFonts w:ascii="Avenir Next" w:hAnsi="Avenir Next"/>
          <w:color w:val="FF0000"/>
        </w:rPr>
        <w:t>whats</w:t>
      </w:r>
      <w:proofErr w:type="spellEnd"/>
      <w:r>
        <w:rPr>
          <w:rFonts w:ascii="Avenir Next" w:hAnsi="Avenir Next"/>
          <w:color w:val="FF0000"/>
        </w:rPr>
        <w:t xml:space="preserve"> </w:t>
      </w:r>
      <w:proofErr w:type="gramStart"/>
      <w:r>
        <w:rPr>
          <w:rFonts w:ascii="Avenir Next" w:hAnsi="Avenir Next"/>
          <w:color w:val="FF0000"/>
        </w:rPr>
        <w:t>happening</w:t>
      </w:r>
      <w:proofErr w:type="gramEnd"/>
    </w:p>
    <w:p w14:paraId="043E1A45" w14:textId="63C78478" w:rsidR="00394D1B" w:rsidRPr="00C74ECA" w:rsidRDefault="00394D1B" w:rsidP="00C74ECA">
      <w:pPr>
        <w:pStyle w:val="Body"/>
        <w:rPr>
          <w:rFonts w:ascii="Avenir Next" w:hAnsi="Avenir Next"/>
          <w:color w:val="FF0000"/>
        </w:rPr>
      </w:pPr>
      <w:r>
        <w:rPr>
          <w:rFonts w:ascii="Avenir Next" w:hAnsi="Avenir Next"/>
          <w:color w:val="FF0000"/>
        </w:rPr>
        <w:t>The c-</w:t>
      </w:r>
      <w:proofErr w:type="spellStart"/>
      <w:r>
        <w:rPr>
          <w:rFonts w:ascii="Avenir Next" w:hAnsi="Avenir Next"/>
          <w:color w:val="FF0000"/>
        </w:rPr>
        <w:t>lvl</w:t>
      </w:r>
      <w:proofErr w:type="spellEnd"/>
      <w:r>
        <w:rPr>
          <w:rFonts w:ascii="Avenir Next" w:hAnsi="Avenir Next"/>
          <w:color w:val="FF0000"/>
        </w:rPr>
        <w:t xml:space="preserve"> dashboard into SEPARATE POWERBI FILE </w:t>
      </w:r>
      <w:r w:rsidRPr="00394D1B">
        <w:rPr>
          <w:rFonts w:ascii="Avenir Next" w:hAnsi="Avenir Next"/>
          <w:color w:val="FF0000"/>
        </w:rPr>
        <w:sym w:font="Wingdings" w:char="F0E0"/>
      </w:r>
      <w:r>
        <w:rPr>
          <w:rFonts w:ascii="Avenir Next" w:hAnsi="Avenir Next"/>
          <w:color w:val="FF0000"/>
        </w:rPr>
        <w:t xml:space="preserve"> ALONE</w:t>
      </w:r>
    </w:p>
    <w:p w14:paraId="59030B9A" w14:textId="1393EF17" w:rsidR="007A68B8" w:rsidRDefault="007A68B8" w:rsidP="00586E9D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All </w:t>
      </w:r>
      <w:proofErr w:type="spellStart"/>
      <w:r>
        <w:rPr>
          <w:rFonts w:ascii="Avenir Next" w:hAnsi="Avenir Next"/>
        </w:rPr>
        <w:t>PowerBI</w:t>
      </w:r>
      <w:proofErr w:type="spellEnd"/>
      <w:r>
        <w:rPr>
          <w:rFonts w:ascii="Avenir Next" w:hAnsi="Avenir Next"/>
        </w:rPr>
        <w:t xml:space="preserve"> work is expected to be </w:t>
      </w:r>
      <w:r w:rsidR="00EA792F">
        <w:rPr>
          <w:rFonts w:ascii="Avenir Next" w:hAnsi="Avenir Next"/>
        </w:rPr>
        <w:t xml:space="preserve">submitted along with the Report. </w:t>
      </w:r>
    </w:p>
    <w:p w14:paraId="3EAD9B95" w14:textId="77777777" w:rsidR="00113367" w:rsidRDefault="00113367" w:rsidP="00113367">
      <w:pPr>
        <w:pStyle w:val="Body"/>
        <w:rPr>
          <w:rFonts w:ascii="Avenir Next" w:hAnsi="Avenir Next"/>
        </w:rPr>
      </w:pPr>
    </w:p>
    <w:p w14:paraId="0CE53582" w14:textId="77777777" w:rsidR="00113367" w:rsidRDefault="00113367" w:rsidP="00113367">
      <w:pPr>
        <w:pStyle w:val="Body"/>
        <w:rPr>
          <w:rFonts w:ascii="Avenir Next" w:hAnsi="Avenir Next"/>
          <w:b/>
          <w:bCs/>
        </w:rPr>
      </w:pPr>
      <w:r w:rsidRPr="00113367">
        <w:rPr>
          <w:rFonts w:ascii="Avenir Next" w:hAnsi="Avenir Next"/>
          <w:b/>
          <w:bCs/>
        </w:rPr>
        <w:t>General</w:t>
      </w:r>
    </w:p>
    <w:p w14:paraId="4B9144FC" w14:textId="4AB25C8F" w:rsidR="00174F53" w:rsidRDefault="00BE4A22" w:rsidP="00174F53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For the purpose of the </w:t>
      </w:r>
      <w:r w:rsidR="007A7F78">
        <w:rPr>
          <w:rFonts w:ascii="Avenir Next" w:hAnsi="Avenir Next"/>
        </w:rPr>
        <w:t>assignment,</w:t>
      </w:r>
      <w:r>
        <w:rPr>
          <w:rFonts w:ascii="Avenir Next" w:hAnsi="Avenir Next"/>
        </w:rPr>
        <w:t xml:space="preserve"> you are expected to decide </w:t>
      </w:r>
      <w:r w:rsidR="007A7F78">
        <w:rPr>
          <w:rFonts w:ascii="Avenir Next" w:hAnsi="Avenir Next"/>
        </w:rPr>
        <w:t>the</w:t>
      </w:r>
      <w:r>
        <w:rPr>
          <w:rFonts w:ascii="Avenir Next" w:hAnsi="Avenir Next"/>
        </w:rPr>
        <w:t xml:space="preserve"> department of the organization you belong to</w:t>
      </w:r>
      <w:r w:rsidR="007A7F78">
        <w:rPr>
          <w:rFonts w:ascii="Avenir Next" w:hAnsi="Avenir Next"/>
        </w:rPr>
        <w:t xml:space="preserve"> (</w:t>
      </w:r>
      <w:proofErr w:type="gramStart"/>
      <w:r w:rsidR="00A71032">
        <w:rPr>
          <w:rFonts w:ascii="Avenir Next" w:hAnsi="Avenir Next"/>
        </w:rPr>
        <w:t>e.g.</w:t>
      </w:r>
      <w:proofErr w:type="gramEnd"/>
      <w:r w:rsidR="007A7F78">
        <w:rPr>
          <w:rFonts w:ascii="Avenir Next" w:hAnsi="Avenir Next"/>
        </w:rPr>
        <w:t xml:space="preserve"> Finance, HR, </w:t>
      </w:r>
      <w:r w:rsidR="00A71032">
        <w:rPr>
          <w:rFonts w:ascii="Avenir Next" w:hAnsi="Avenir Next"/>
        </w:rPr>
        <w:t xml:space="preserve">Procurement, </w:t>
      </w:r>
      <w:r w:rsidR="00174F53">
        <w:rPr>
          <w:rFonts w:ascii="Avenir Next" w:hAnsi="Avenir Next"/>
        </w:rPr>
        <w:t>Marketing, Sales etc.)</w:t>
      </w:r>
    </w:p>
    <w:p w14:paraId="1A4275E5" w14:textId="6DE93142" w:rsidR="009C2F89" w:rsidRPr="009C2F89" w:rsidRDefault="009C2F89" w:rsidP="00113367">
      <w:pPr>
        <w:pStyle w:val="Body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</w:rPr>
        <w:t>It’s expected that you will</w:t>
      </w:r>
      <w:r w:rsidR="003F71A9">
        <w:rPr>
          <w:rFonts w:ascii="Avenir Next" w:hAnsi="Avenir Next"/>
        </w:rPr>
        <w:t xml:space="preserve"> create additional columns and measures in your dataset.  The calculations are expected to be part of the </w:t>
      </w:r>
      <w:proofErr w:type="spellStart"/>
      <w:r w:rsidR="003F71A9">
        <w:rPr>
          <w:rFonts w:ascii="Avenir Next" w:hAnsi="Avenir Next"/>
        </w:rPr>
        <w:t>PowerBI</w:t>
      </w:r>
      <w:proofErr w:type="spellEnd"/>
      <w:r w:rsidR="003F71A9">
        <w:rPr>
          <w:rFonts w:ascii="Avenir Next" w:hAnsi="Avenir Next"/>
        </w:rPr>
        <w:t xml:space="preserve"> and the detailed process to </w:t>
      </w:r>
      <w:r w:rsidR="007A68B8">
        <w:rPr>
          <w:rFonts w:ascii="Avenir Next" w:hAnsi="Avenir Next"/>
        </w:rPr>
        <w:t xml:space="preserve">part of the Report. </w:t>
      </w:r>
    </w:p>
    <w:p w14:paraId="2C44F88F" w14:textId="77777777" w:rsidR="00F525A5" w:rsidRDefault="00F525A5" w:rsidP="00073ACA">
      <w:pPr>
        <w:pStyle w:val="Body"/>
        <w:rPr>
          <w:rFonts w:ascii="Avenir Next" w:eastAsia="Avenir Next" w:hAnsi="Avenir Next" w:cs="Avenir Next"/>
        </w:rPr>
      </w:pPr>
    </w:p>
    <w:p w14:paraId="2F21477F" w14:textId="2AC093E0" w:rsidR="00F525A5" w:rsidRDefault="00F525A5" w:rsidP="00073ACA">
      <w:pPr>
        <w:pStyle w:val="Body"/>
        <w:rPr>
          <w:rFonts w:ascii="Avenir Next" w:eastAsia="Avenir Next" w:hAnsi="Avenir Next" w:cs="Avenir Next"/>
        </w:rPr>
      </w:pPr>
    </w:p>
    <w:p w14:paraId="6983C7B8" w14:textId="0FBDE596" w:rsidR="00073ACA" w:rsidRDefault="00413709" w:rsidP="00073ACA">
      <w:pPr>
        <w:pStyle w:val="Body"/>
        <w:ind w:left="850"/>
      </w:pPr>
      <w:r>
        <w:rPr>
          <w:rFonts w:ascii="Avenir Next" w:eastAsia="Avenir Next" w:hAnsi="Avenir Next" w:cs="Avenir Next"/>
        </w:rPr>
        <w:t xml:space="preserve"> </w:t>
      </w:r>
    </w:p>
    <w:p w14:paraId="7F91CFA8" w14:textId="77777777" w:rsidR="00073ACA" w:rsidRDefault="00073ACA" w:rsidP="00073ACA">
      <w:pPr>
        <w:pStyle w:val="Body"/>
        <w:ind w:left="850"/>
      </w:pPr>
    </w:p>
    <w:p w14:paraId="17D85CDD" w14:textId="77777777" w:rsidR="00073ACA" w:rsidRDefault="00073ACA" w:rsidP="00073ACA">
      <w:pPr>
        <w:pStyle w:val="Body"/>
        <w:ind w:left="850"/>
      </w:pPr>
    </w:p>
    <w:p w14:paraId="78920F10" w14:textId="5848F202" w:rsidR="00524BA8" w:rsidRPr="00FC138F" w:rsidRDefault="00524BA8">
      <w:pPr>
        <w:rPr>
          <w:rFonts w:ascii="American Typewriter" w:eastAsia="American Typewriter" w:hAnsi="American Typewriter" w:cs="American Typewriter"/>
          <w:color w:val="000000"/>
        </w:rPr>
      </w:pPr>
    </w:p>
    <w:sectPr w:rsidR="00524BA8" w:rsidRPr="00FC138F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C04E" w14:textId="77777777" w:rsidR="00810200" w:rsidRDefault="00810200" w:rsidP="00073ACA">
      <w:r>
        <w:separator/>
      </w:r>
    </w:p>
  </w:endnote>
  <w:endnote w:type="continuationSeparator" w:id="0">
    <w:p w14:paraId="62B4658C" w14:textId="77777777" w:rsidR="00810200" w:rsidRDefault="00810200" w:rsidP="0007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merican Typewriter">
    <w:altName w:val="Courier New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A3F7" w14:textId="77777777" w:rsidR="00810200" w:rsidRDefault="00810200" w:rsidP="00073ACA">
      <w:r>
        <w:separator/>
      </w:r>
    </w:p>
  </w:footnote>
  <w:footnote w:type="continuationSeparator" w:id="0">
    <w:p w14:paraId="5071FE40" w14:textId="77777777" w:rsidR="00810200" w:rsidRDefault="00810200" w:rsidP="00073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B511" w14:textId="2D4925DE" w:rsidR="00294E8B" w:rsidRDefault="00073ACA" w:rsidP="00AF392D">
    <w:pPr>
      <w:pStyle w:val="HeaderFooter"/>
      <w:tabs>
        <w:tab w:val="clear" w:pos="9020"/>
        <w:tab w:val="right" w:pos="9638"/>
      </w:tabs>
    </w:pPr>
    <w:r>
      <w:t>Data Visualization</w:t>
    </w:r>
    <w:r w:rsidR="00094AFA">
      <w:tab/>
      <w:t>Winter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758"/>
    <w:multiLevelType w:val="hybridMultilevel"/>
    <w:tmpl w:val="CF4E5C64"/>
    <w:styleLink w:val="Lettered"/>
    <w:lvl w:ilvl="0" w:tplc="DACC74F2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260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E4EDC">
      <w:start w:val="1"/>
      <w:numFmt w:val="upp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B8638C">
      <w:start w:val="1"/>
      <w:numFmt w:val="upp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04ABC4">
      <w:start w:val="1"/>
      <w:numFmt w:val="upp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D42D2E">
      <w:start w:val="1"/>
      <w:numFmt w:val="upp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14FDB6">
      <w:start w:val="1"/>
      <w:numFmt w:val="upp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188EDC">
      <w:start w:val="1"/>
      <w:numFmt w:val="upp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448466">
      <w:start w:val="1"/>
      <w:numFmt w:val="upp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C87DB6"/>
    <w:multiLevelType w:val="hybridMultilevel"/>
    <w:tmpl w:val="2724143E"/>
    <w:lvl w:ilvl="0" w:tplc="62FA7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C9298A"/>
    <w:multiLevelType w:val="hybridMultilevel"/>
    <w:tmpl w:val="CF4E5C64"/>
    <w:numStyleLink w:val="Lettered"/>
  </w:abstractNum>
  <w:abstractNum w:abstractNumId="3" w15:restartNumberingAfterBreak="0">
    <w:nsid w:val="2BD12B3F"/>
    <w:multiLevelType w:val="hybridMultilevel"/>
    <w:tmpl w:val="B31479CE"/>
    <w:numStyleLink w:val="Bullet"/>
  </w:abstractNum>
  <w:abstractNum w:abstractNumId="4" w15:restartNumberingAfterBreak="0">
    <w:nsid w:val="3CEB4F4D"/>
    <w:multiLevelType w:val="hybridMultilevel"/>
    <w:tmpl w:val="277AF9B8"/>
    <w:lvl w:ilvl="0" w:tplc="BBD696D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10CCB57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498E1AE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4C1085A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5B9E16EA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541E5888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D3E48AE8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881E86B2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D4A2E82A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5" w15:restartNumberingAfterBreak="0">
    <w:nsid w:val="3D756F4F"/>
    <w:multiLevelType w:val="hybridMultilevel"/>
    <w:tmpl w:val="08342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06CBD"/>
    <w:multiLevelType w:val="hybridMultilevel"/>
    <w:tmpl w:val="C68C886E"/>
    <w:lvl w:ilvl="0" w:tplc="817E3608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45ECD670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04440D7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CE58820A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60FAB868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E3BE926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94027A94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05BEA27E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3FA28CD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7" w15:restartNumberingAfterBreak="0">
    <w:nsid w:val="59D2045D"/>
    <w:multiLevelType w:val="hybridMultilevel"/>
    <w:tmpl w:val="9648CB30"/>
    <w:lvl w:ilvl="0" w:tplc="5CDE2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625210"/>
    <w:multiLevelType w:val="hybridMultilevel"/>
    <w:tmpl w:val="FA6CB5C6"/>
    <w:lvl w:ilvl="0" w:tplc="0408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77940F9"/>
    <w:multiLevelType w:val="hybridMultilevel"/>
    <w:tmpl w:val="B31479CE"/>
    <w:styleLink w:val="Bullet"/>
    <w:lvl w:ilvl="0" w:tplc="5E78ACC6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886650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748AFE4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94982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F74EC4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F78F972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72A54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2B6A26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6E0698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79841960"/>
    <w:multiLevelType w:val="hybridMultilevel"/>
    <w:tmpl w:val="36B056C6"/>
    <w:lvl w:ilvl="0" w:tplc="4B1CE05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EE90C20E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1804CE6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C66A5C1C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F5AA32CE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8E62D956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30547248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D59C7172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99A61E3C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num w:numId="1" w16cid:durableId="260113009">
    <w:abstractNumId w:val="9"/>
  </w:num>
  <w:num w:numId="2" w16cid:durableId="817262683">
    <w:abstractNumId w:val="3"/>
  </w:num>
  <w:num w:numId="3" w16cid:durableId="552083066">
    <w:abstractNumId w:val="0"/>
  </w:num>
  <w:num w:numId="4" w16cid:durableId="464661504">
    <w:abstractNumId w:val="2"/>
  </w:num>
  <w:num w:numId="5" w16cid:durableId="1702514847">
    <w:abstractNumId w:val="10"/>
  </w:num>
  <w:num w:numId="6" w16cid:durableId="1514493495">
    <w:abstractNumId w:val="4"/>
  </w:num>
  <w:num w:numId="7" w16cid:durableId="1264415380">
    <w:abstractNumId w:val="6"/>
  </w:num>
  <w:num w:numId="8" w16cid:durableId="1048839632">
    <w:abstractNumId w:val="8"/>
  </w:num>
  <w:num w:numId="9" w16cid:durableId="33046623">
    <w:abstractNumId w:val="5"/>
  </w:num>
  <w:num w:numId="10" w16cid:durableId="1612784953">
    <w:abstractNumId w:val="7"/>
  </w:num>
  <w:num w:numId="11" w16cid:durableId="2076855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CA"/>
    <w:rsid w:val="000704F5"/>
    <w:rsid w:val="00073ACA"/>
    <w:rsid w:val="000871B9"/>
    <w:rsid w:val="00094AFA"/>
    <w:rsid w:val="00113367"/>
    <w:rsid w:val="00174F53"/>
    <w:rsid w:val="001F19C8"/>
    <w:rsid w:val="0034525B"/>
    <w:rsid w:val="00394D1B"/>
    <w:rsid w:val="003C191F"/>
    <w:rsid w:val="003F71A9"/>
    <w:rsid w:val="00413709"/>
    <w:rsid w:val="0042412D"/>
    <w:rsid w:val="00461210"/>
    <w:rsid w:val="004D1BCF"/>
    <w:rsid w:val="00524BA8"/>
    <w:rsid w:val="00586E9D"/>
    <w:rsid w:val="005D3A8D"/>
    <w:rsid w:val="0068575E"/>
    <w:rsid w:val="006A3D9E"/>
    <w:rsid w:val="006F066D"/>
    <w:rsid w:val="007A68B8"/>
    <w:rsid w:val="007A7F78"/>
    <w:rsid w:val="007E1E36"/>
    <w:rsid w:val="007E790E"/>
    <w:rsid w:val="007F2760"/>
    <w:rsid w:val="007F6A7D"/>
    <w:rsid w:val="00810200"/>
    <w:rsid w:val="00827FD9"/>
    <w:rsid w:val="008314E3"/>
    <w:rsid w:val="009C2F89"/>
    <w:rsid w:val="00A1582F"/>
    <w:rsid w:val="00A71032"/>
    <w:rsid w:val="00A83670"/>
    <w:rsid w:val="00AE4283"/>
    <w:rsid w:val="00BE4A22"/>
    <w:rsid w:val="00C06E16"/>
    <w:rsid w:val="00C74ECA"/>
    <w:rsid w:val="00E34EE4"/>
    <w:rsid w:val="00E93917"/>
    <w:rsid w:val="00E9769E"/>
    <w:rsid w:val="00EA792F"/>
    <w:rsid w:val="00EC151A"/>
    <w:rsid w:val="00EF726C"/>
    <w:rsid w:val="00F525A5"/>
    <w:rsid w:val="00F70E8F"/>
    <w:rsid w:val="00F72B5A"/>
    <w:rsid w:val="00FC138F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FDE911"/>
  <w15:chartTrackingRefBased/>
  <w15:docId w15:val="{62D469BF-53DE-4DF4-AF15-8024629C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3A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2">
    <w:name w:val="heading 2"/>
    <w:next w:val="Body"/>
    <w:link w:val="Heading2Char"/>
    <w:rsid w:val="00073ACA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88" w:lineRule="auto"/>
      <w:jc w:val="center"/>
      <w:outlineLvl w:val="1"/>
    </w:pPr>
    <w:rPr>
      <w:rFonts w:ascii="Avenir Next" w:eastAsia="Arial Unicode MS" w:hAnsi="Avenir Next" w:cs="Arial Unicode MS"/>
      <w:b/>
      <w:bCs/>
      <w:color w:val="000000"/>
      <w:spacing w:val="5"/>
      <w:sz w:val="28"/>
      <w:szCs w:val="28"/>
      <w:bdr w:val="nil"/>
      <w:lang w:val="en-US"/>
    </w:rPr>
  </w:style>
  <w:style w:type="paragraph" w:styleId="Heading3">
    <w:name w:val="heading 3"/>
    <w:next w:val="Body"/>
    <w:link w:val="Heading3Char"/>
    <w:rsid w:val="00073ACA"/>
    <w:pPr>
      <w:pBdr>
        <w:top w:val="nil"/>
        <w:left w:val="nil"/>
        <w:bottom w:val="single" w:sz="8" w:space="0" w:color="000000"/>
        <w:right w:val="nil"/>
        <w:between w:val="nil"/>
        <w:bar w:val="nil"/>
      </w:pBdr>
      <w:spacing w:before="120" w:after="40" w:line="240" w:lineRule="auto"/>
      <w:jc w:val="center"/>
      <w:outlineLvl w:val="2"/>
    </w:pPr>
    <w:rPr>
      <w:rFonts w:ascii="Avenir Next" w:eastAsia="Arial Unicode MS" w:hAnsi="Avenir Next" w:cs="Arial Unicode MS"/>
      <w:color w:val="000000"/>
      <w:spacing w:val="5"/>
      <w:sz w:val="28"/>
      <w:szCs w:val="28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73ACA"/>
    <w:rPr>
      <w:rFonts w:ascii="Avenir Next" w:eastAsia="Arial Unicode MS" w:hAnsi="Avenir Next" w:cs="Arial Unicode MS"/>
      <w:b/>
      <w:bCs/>
      <w:color w:val="000000"/>
      <w:spacing w:val="5"/>
      <w:sz w:val="28"/>
      <w:szCs w:val="28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rsid w:val="00073ACA"/>
    <w:rPr>
      <w:rFonts w:ascii="Avenir Next" w:eastAsia="Arial Unicode MS" w:hAnsi="Avenir Next" w:cs="Arial Unicode MS"/>
      <w:color w:val="000000"/>
      <w:spacing w:val="5"/>
      <w:sz w:val="28"/>
      <w:szCs w:val="28"/>
      <w:bdr w:val="nil"/>
      <w:lang w:val="en-US"/>
    </w:rPr>
  </w:style>
  <w:style w:type="paragraph" w:customStyle="1" w:styleId="HeaderFooter">
    <w:name w:val="Header &amp; Footer"/>
    <w:rsid w:val="00073AC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Avenir Next" w:eastAsia="Arial Unicode MS" w:hAnsi="Avenir Next" w:cs="Arial Unicode MS"/>
      <w:color w:val="000000"/>
      <w:sz w:val="24"/>
      <w:szCs w:val="24"/>
      <w:bdr w:val="nil"/>
      <w:lang w:val="en-US"/>
    </w:rPr>
  </w:style>
  <w:style w:type="paragraph" w:customStyle="1" w:styleId="Body">
    <w:name w:val="Body"/>
    <w:rsid w:val="00073A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merican Typewriter" w:eastAsia="American Typewriter" w:hAnsi="American Typewriter" w:cs="American Typewriter"/>
      <w:color w:val="000000"/>
      <w:sz w:val="24"/>
      <w:szCs w:val="24"/>
      <w:bdr w:val="nil"/>
      <w:lang w:val="en-US"/>
    </w:rPr>
  </w:style>
  <w:style w:type="numbering" w:customStyle="1" w:styleId="Bullet">
    <w:name w:val="Bullet"/>
    <w:rsid w:val="00073ACA"/>
    <w:pPr>
      <w:numPr>
        <w:numId w:val="1"/>
      </w:numPr>
    </w:pPr>
  </w:style>
  <w:style w:type="character" w:customStyle="1" w:styleId="Hyperlink0">
    <w:name w:val="Hyperlink.0"/>
    <w:basedOn w:val="Hyperlink"/>
    <w:rsid w:val="00073ACA"/>
    <w:rPr>
      <w:color w:val="0563C1" w:themeColor="hyperlink"/>
      <w:u w:val="single"/>
    </w:rPr>
  </w:style>
  <w:style w:type="numbering" w:customStyle="1" w:styleId="Lettered">
    <w:name w:val="Lettered"/>
    <w:rsid w:val="00073ACA"/>
    <w:pPr>
      <w:numPr>
        <w:numId w:val="3"/>
      </w:numPr>
    </w:pPr>
  </w:style>
  <w:style w:type="character" w:styleId="Hyperlink">
    <w:name w:val="Hyperlink"/>
    <w:basedOn w:val="DefaultParagraphFont"/>
    <w:uiPriority w:val="99"/>
    <w:semiHidden/>
    <w:unhideWhenUsed/>
    <w:rsid w:val="00073A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3A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ACA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3AC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ACA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Bloutsos</dc:creator>
  <cp:keywords/>
  <dc:description/>
  <cp:lastModifiedBy>Alkiviadis Kariotis</cp:lastModifiedBy>
  <cp:revision>14</cp:revision>
  <dcterms:created xsi:type="dcterms:W3CDTF">2023-02-24T14:22:00Z</dcterms:created>
  <dcterms:modified xsi:type="dcterms:W3CDTF">2023-04-02T17:05:00Z</dcterms:modified>
</cp:coreProperties>
</file>