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2008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116BA0" w:rsidTr="00557583">
        <w:tc>
          <w:tcPr>
            <w:tcW w:w="2830" w:type="dxa"/>
          </w:tcPr>
          <w:p w:rsidR="00116BA0" w:rsidRPr="00872966" w:rsidRDefault="00116BA0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116BA0" w:rsidRPr="00872966" w:rsidRDefault="00116BA0" w:rsidP="00557583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Lire les données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Intervenants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116BA0" w:rsidRDefault="00B761FF" w:rsidP="00557583">
            <w:pPr>
              <w:pStyle w:val="Paragraphedeliste"/>
              <w:ind w:left="0"/>
            </w:pPr>
            <w:r>
              <w:t>Niveau1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</w:p>
        </w:tc>
      </w:tr>
      <w:tr w:rsidR="00116BA0" w:rsidTr="00557583">
        <w:tc>
          <w:tcPr>
            <w:tcW w:w="9209" w:type="dxa"/>
            <w:gridSpan w:val="2"/>
          </w:tcPr>
          <w:p w:rsidR="00116BA0" w:rsidRDefault="00116BA0" w:rsidP="00557583">
            <w:pPr>
              <w:pStyle w:val="Paragraphedeliste"/>
              <w:ind w:left="0"/>
            </w:pPr>
            <w:r>
              <w:t>Opérations</w:t>
            </w:r>
          </w:p>
        </w:tc>
      </w:tr>
      <w:tr w:rsidR="00116BA0" w:rsidTr="00557583">
        <w:tc>
          <w:tcPr>
            <w:tcW w:w="2830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6379" w:type="dxa"/>
          </w:tcPr>
          <w:p w:rsidR="00116BA0" w:rsidRDefault="00116BA0" w:rsidP="00557583">
            <w:pPr>
              <w:pStyle w:val="Paragraphedeliste"/>
              <w:ind w:left="0"/>
            </w:pPr>
            <w:r>
              <w:t>Stocker en mémoire les données lues</w:t>
            </w:r>
          </w:p>
        </w:tc>
      </w:tr>
    </w:tbl>
    <w:p w:rsidR="00D14138" w:rsidRPr="00D14138" w:rsidRDefault="00D14138" w:rsidP="00D14138">
      <w:pPr>
        <w:pStyle w:val="Titre1"/>
        <w:numPr>
          <w:ilvl w:val="0"/>
          <w:numId w:val="3"/>
        </w:numPr>
        <w:rPr>
          <w:b/>
          <w:color w:val="auto"/>
          <w:sz w:val="28"/>
        </w:rPr>
      </w:pPr>
      <w:r w:rsidRPr="00D14138">
        <w:rPr>
          <w:b/>
          <w:color w:val="auto"/>
          <w:sz w:val="28"/>
        </w:rPr>
        <w:t xml:space="preserve">Description textuelle </w:t>
      </w:r>
      <w:r>
        <w:rPr>
          <w:b/>
          <w:color w:val="auto"/>
          <w:sz w:val="28"/>
        </w:rPr>
        <w:t xml:space="preserve">du </w:t>
      </w:r>
      <w:r w:rsidR="00AB469E">
        <w:rPr>
          <w:b/>
          <w:color w:val="auto"/>
          <w:sz w:val="28"/>
        </w:rPr>
        <w:t>diagramme</w:t>
      </w:r>
      <w:r w:rsidRPr="00D14138">
        <w:rPr>
          <w:b/>
          <w:color w:val="auto"/>
          <w:sz w:val="28"/>
        </w:rPr>
        <w:t xml:space="preserve"> des cas d’utilisation</w:t>
      </w:r>
    </w:p>
    <w:p w:rsidR="00D14138" w:rsidRDefault="00D14138" w:rsidP="00116BA0">
      <w:pPr>
        <w:jc w:val="both"/>
        <w:rPr>
          <w:b/>
        </w:rPr>
      </w:pPr>
    </w:p>
    <w:p w:rsidR="00B761FF" w:rsidRDefault="00B761FF" w:rsidP="00116BA0">
      <w:pPr>
        <w:jc w:val="both"/>
        <w:rPr>
          <w:b/>
        </w:rPr>
      </w:pPr>
      <w:r>
        <w:rPr>
          <w:b/>
        </w:rPr>
        <w:t>Cas d’utilisation: lire les données</w:t>
      </w:r>
    </w:p>
    <w:p w:rsidR="00116BA0" w:rsidRDefault="00116BA0" w:rsidP="00116BA0">
      <w:pPr>
        <w:jc w:val="both"/>
      </w:pPr>
      <w:r w:rsidRPr="00336CFC">
        <w:rPr>
          <w:b/>
        </w:rPr>
        <w:t>Résumé</w:t>
      </w:r>
      <w:r>
        <w:t xml:space="preserve"> : Ce cas d’utilisation permet </w:t>
      </w:r>
      <w:r>
        <w:t>de lire les données.</w:t>
      </w:r>
    </w:p>
    <w:p w:rsidR="00557583" w:rsidRDefault="00557583" w:rsidP="00116BA0">
      <w:pPr>
        <w:jc w:val="both"/>
      </w:pPr>
    </w:p>
    <w:p w:rsidR="00557583" w:rsidRDefault="00557583" w:rsidP="00116BA0">
      <w:pPr>
        <w:jc w:val="both"/>
      </w:pPr>
    </w:p>
    <w:p w:rsidR="00882A52" w:rsidRDefault="00882A52"/>
    <w:p w:rsidR="00882A52" w:rsidRDefault="00882A52" w:rsidP="00882A52">
      <w:pPr>
        <w:jc w:val="both"/>
        <w:rPr>
          <w:b/>
        </w:rPr>
      </w:pPr>
      <w:r>
        <w:rPr>
          <w:b/>
        </w:rPr>
        <w:t>Cas d’utilisation:</w:t>
      </w:r>
      <w:r>
        <w:rPr>
          <w:b/>
        </w:rPr>
        <w:t xml:space="preserve"> découper</w:t>
      </w:r>
      <w:r>
        <w:rPr>
          <w:b/>
        </w:rPr>
        <w:t xml:space="preserve"> les données</w:t>
      </w:r>
    </w:p>
    <w:p w:rsidR="00882A52" w:rsidRDefault="00882A52" w:rsidP="00882A52">
      <w:pPr>
        <w:jc w:val="both"/>
      </w:pPr>
      <w:r w:rsidRPr="00336CFC">
        <w:rPr>
          <w:b/>
        </w:rPr>
        <w:t>Résumé</w:t>
      </w:r>
      <w:r>
        <w:t xml:space="preserve"> : Ce cas d’utilisation permet </w:t>
      </w:r>
      <w:r>
        <w:t>de construire la structure d</w:t>
      </w:r>
      <w:r>
        <w:t>es données.</w:t>
      </w:r>
    </w:p>
    <w:tbl>
      <w:tblPr>
        <w:tblStyle w:val="Grilledutableau"/>
        <w:tblpPr w:leftFromText="141" w:rightFromText="141" w:vertAnchor="text" w:horzAnchor="margin" w:tblpY="339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AB469E" w:rsidTr="00AB469E">
        <w:tc>
          <w:tcPr>
            <w:tcW w:w="2830" w:type="dxa"/>
          </w:tcPr>
          <w:p w:rsidR="00AB469E" w:rsidRPr="00872966" w:rsidRDefault="00AB469E" w:rsidP="00AB469E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AB469E" w:rsidRPr="00872966" w:rsidRDefault="00AB469E" w:rsidP="00AB469E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Découper les données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Intervenants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Niveau1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9209" w:type="dxa"/>
            <w:gridSpan w:val="2"/>
          </w:tcPr>
          <w:p w:rsidR="00AB469E" w:rsidRDefault="00AB469E" w:rsidP="00AB469E">
            <w:pPr>
              <w:pStyle w:val="Paragraphedeliste"/>
              <w:ind w:left="0"/>
            </w:pPr>
            <w:r>
              <w:t>Opérations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2.1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 xml:space="preserve">Choisir une structure </w:t>
            </w:r>
          </w:p>
          <w:p w:rsidR="00AB469E" w:rsidRDefault="00AB469E" w:rsidP="00AB469E">
            <w:pPr>
              <w:pStyle w:val="Paragraphedeliste"/>
              <w:ind w:left="0"/>
            </w:pP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2.2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Stocker les feuilles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1"/>
              </w:numPr>
            </w:pPr>
            <w:r>
              <w:t>2.2.1. identifier la taille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1"/>
              </w:numPr>
            </w:pPr>
            <w:r>
              <w:t>2.2.2. choisir le mode de stockage</w:t>
            </w:r>
          </w:p>
        </w:tc>
      </w:tr>
      <w:tr w:rsidR="00AB469E" w:rsidTr="00AB469E">
        <w:tc>
          <w:tcPr>
            <w:tcW w:w="2830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2.3</w:t>
            </w:r>
          </w:p>
        </w:tc>
        <w:tc>
          <w:tcPr>
            <w:tcW w:w="6379" w:type="dxa"/>
          </w:tcPr>
          <w:p w:rsidR="00AB469E" w:rsidRDefault="00AB469E" w:rsidP="00AB469E">
            <w:pPr>
              <w:pStyle w:val="Paragraphedeliste"/>
              <w:ind w:left="0"/>
            </w:pPr>
            <w:r>
              <w:t>Stocker la structure de l’arbre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2"/>
              </w:numPr>
            </w:pPr>
            <w:r>
              <w:t>2.3.1. Déterminer la hauteur de l’arbre</w:t>
            </w:r>
          </w:p>
          <w:p w:rsidR="00AB469E" w:rsidRDefault="00AB469E" w:rsidP="00AB469E">
            <w:pPr>
              <w:pStyle w:val="Paragraphedeliste"/>
              <w:numPr>
                <w:ilvl w:val="0"/>
                <w:numId w:val="2"/>
              </w:numPr>
            </w:pPr>
            <w:r>
              <w:t>2.3.2. stocker les nœuds</w:t>
            </w:r>
          </w:p>
        </w:tc>
      </w:tr>
    </w:tbl>
    <w:p w:rsidR="00882A52" w:rsidRDefault="00882A52"/>
    <w:p w:rsidR="000E3E75" w:rsidRPr="000E3E75" w:rsidRDefault="000E3E75" w:rsidP="000E3E75"/>
    <w:p w:rsidR="000E3E75" w:rsidRDefault="000E3E75" w:rsidP="000E3E75"/>
    <w:p w:rsidR="000E3E75" w:rsidRDefault="000E3E75" w:rsidP="000E3E75"/>
    <w:p w:rsidR="000E3E75" w:rsidRDefault="000E3E75" w:rsidP="000E3E75"/>
    <w:p w:rsidR="000E3E75" w:rsidRDefault="000E3E75" w:rsidP="000E3E75"/>
    <w:p w:rsidR="00BE7876" w:rsidRDefault="00BE7876" w:rsidP="000E3E75"/>
    <w:p w:rsidR="00BE7876" w:rsidRDefault="00BE7876" w:rsidP="000E3E75"/>
    <w:p w:rsidR="00BE7876" w:rsidRDefault="00BE7876" w:rsidP="000E3E75"/>
    <w:p w:rsidR="000E3E75" w:rsidRPr="000E3E75" w:rsidRDefault="000E3E75" w:rsidP="000E3E75">
      <w:pPr>
        <w:rPr>
          <w:b/>
        </w:rPr>
      </w:pPr>
      <w:bookmarkStart w:id="0" w:name="_GoBack"/>
      <w:bookmarkEnd w:id="0"/>
      <w:r w:rsidRPr="000E3E75">
        <w:rPr>
          <w:b/>
        </w:rPr>
        <w:lastRenderedPageBreak/>
        <w:t>Cas d’utilisation : Afficher les données</w:t>
      </w:r>
    </w:p>
    <w:p w:rsidR="000E3E75" w:rsidRPr="000E3E75" w:rsidRDefault="000E3E75" w:rsidP="00557583">
      <w:pPr>
        <w:jc w:val="both"/>
      </w:pPr>
      <w:r>
        <w:t>Ce cas permet de passer des données structurées à la représentation visuelle.</w:t>
      </w:r>
    </w:p>
    <w:tbl>
      <w:tblPr>
        <w:tblStyle w:val="Grilledutableau"/>
        <w:tblpPr w:leftFromText="141" w:rightFromText="141" w:vertAnchor="text" w:horzAnchor="margin" w:tblpY="115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557583" w:rsidTr="00557583">
        <w:tc>
          <w:tcPr>
            <w:tcW w:w="2830" w:type="dxa"/>
          </w:tcPr>
          <w:p w:rsidR="00557583" w:rsidRPr="00872966" w:rsidRDefault="00557583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872966">
              <w:rPr>
                <w:b/>
              </w:rPr>
              <w:t>Cas d’utilisation</w:t>
            </w:r>
          </w:p>
        </w:tc>
        <w:tc>
          <w:tcPr>
            <w:tcW w:w="6379" w:type="dxa"/>
          </w:tcPr>
          <w:p w:rsidR="00557583" w:rsidRPr="00872966" w:rsidRDefault="00557583" w:rsidP="00557583">
            <w:pPr>
              <w:pStyle w:val="Paragraphedeliste"/>
              <w:ind w:left="0"/>
              <w:jc w:val="center"/>
              <w:rPr>
                <w:b/>
              </w:rPr>
            </w:pPr>
            <w:r w:rsidRPr="000E3E75">
              <w:rPr>
                <w:b/>
              </w:rPr>
              <w:t>Afficher les données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  <w:jc w:val="both"/>
            </w:pPr>
            <w:r>
              <w:t>Acteur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Système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Intervenants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Niveau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Niveau1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Préconditions</w:t>
            </w: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9209" w:type="dxa"/>
            <w:gridSpan w:val="2"/>
          </w:tcPr>
          <w:p w:rsidR="00557583" w:rsidRDefault="00557583" w:rsidP="00557583">
            <w:pPr>
              <w:pStyle w:val="Paragraphedeliste"/>
              <w:ind w:left="0"/>
            </w:pPr>
            <w:r>
              <w:t>Opérations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3.1</w:t>
            </w:r>
          </w:p>
        </w:tc>
        <w:tc>
          <w:tcPr>
            <w:tcW w:w="6379" w:type="dxa"/>
          </w:tcPr>
          <w:p w:rsidR="00557583" w:rsidRDefault="00557583" w:rsidP="00557583">
            <w:r>
              <w:t>Obtenir les points à afficher</w:t>
            </w:r>
          </w:p>
          <w:p w:rsidR="00557583" w:rsidRDefault="00557583" w:rsidP="00557583">
            <w:pPr>
              <w:pStyle w:val="Paragraphedeliste"/>
              <w:numPr>
                <w:ilvl w:val="0"/>
                <w:numId w:val="5"/>
              </w:numPr>
            </w:pPr>
            <w:r>
              <w:t>Requête sur un point pour obtenir un voisinage</w:t>
            </w:r>
          </w:p>
          <w:p w:rsidR="00557583" w:rsidRDefault="00557583" w:rsidP="00557583">
            <w:pPr>
              <w:pStyle w:val="Paragraphedeliste"/>
              <w:numPr>
                <w:ilvl w:val="0"/>
                <w:numId w:val="5"/>
              </w:numPr>
            </w:pPr>
            <w:r>
              <w:t>Requête sur un volume pour obtenir les points inclus dans ce volume (</w:t>
            </w:r>
            <w:r>
              <w:rPr>
                <w:color w:val="FF0000"/>
              </w:rPr>
              <w:t>investigation !!!)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3.2</w:t>
            </w:r>
          </w:p>
        </w:tc>
        <w:tc>
          <w:tcPr>
            <w:tcW w:w="6379" w:type="dxa"/>
          </w:tcPr>
          <w:p w:rsidR="00557583" w:rsidRDefault="00557583" w:rsidP="00557583">
            <w:r>
              <w:t>Afficher les points</w:t>
            </w: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  <w:r>
              <w:t>3.3</w:t>
            </w:r>
          </w:p>
        </w:tc>
        <w:tc>
          <w:tcPr>
            <w:tcW w:w="6379" w:type="dxa"/>
          </w:tcPr>
          <w:p w:rsidR="00557583" w:rsidRDefault="00557583" w:rsidP="00557583"/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  <w:tr w:rsidR="00557583" w:rsidTr="00557583">
        <w:tc>
          <w:tcPr>
            <w:tcW w:w="2830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  <w:tc>
          <w:tcPr>
            <w:tcW w:w="6379" w:type="dxa"/>
          </w:tcPr>
          <w:p w:rsidR="00557583" w:rsidRDefault="00557583" w:rsidP="00557583">
            <w:pPr>
              <w:pStyle w:val="Paragraphedeliste"/>
              <w:ind w:left="0"/>
            </w:pPr>
          </w:p>
        </w:tc>
      </w:tr>
    </w:tbl>
    <w:p w:rsidR="000E3E75" w:rsidRPr="000E3E75" w:rsidRDefault="000E3E75" w:rsidP="000E3E75"/>
    <w:p w:rsidR="000E3E75" w:rsidRPr="000E3E75" w:rsidRDefault="000E3E75" w:rsidP="000E3E75"/>
    <w:p w:rsidR="000E3E75" w:rsidRPr="000E3E75" w:rsidRDefault="000E3E75" w:rsidP="000E3E75"/>
    <w:p w:rsidR="000E3E75" w:rsidRPr="000E3E75" w:rsidRDefault="000E3E75" w:rsidP="000E3E75"/>
    <w:p w:rsidR="000E3E75" w:rsidRPr="000E3E75" w:rsidRDefault="000E3E75" w:rsidP="000E3E75"/>
    <w:p w:rsidR="000E3E75" w:rsidRPr="000E3E75" w:rsidRDefault="000E3E75" w:rsidP="000E3E75"/>
    <w:p w:rsidR="000E3E75" w:rsidRPr="000E3E75" w:rsidRDefault="000E3E75" w:rsidP="000E3E75"/>
    <w:p w:rsidR="000E3E75" w:rsidRPr="000E3E75" w:rsidRDefault="000E3E75" w:rsidP="000E3E75"/>
    <w:p w:rsidR="00882A52" w:rsidRPr="000E3E75" w:rsidRDefault="00882A52" w:rsidP="000E3E75"/>
    <w:sectPr w:rsidR="00882A52" w:rsidRPr="000E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DFB"/>
    <w:multiLevelType w:val="hybridMultilevel"/>
    <w:tmpl w:val="106A22AE"/>
    <w:lvl w:ilvl="0" w:tplc="3A5C64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67D78"/>
    <w:multiLevelType w:val="hybridMultilevel"/>
    <w:tmpl w:val="62CA50B6"/>
    <w:lvl w:ilvl="0" w:tplc="3A5C64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13ACF"/>
    <w:multiLevelType w:val="hybridMultilevel"/>
    <w:tmpl w:val="92E041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F1D19"/>
    <w:multiLevelType w:val="hybridMultilevel"/>
    <w:tmpl w:val="0E923E20"/>
    <w:lvl w:ilvl="0" w:tplc="45C4B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912D8"/>
    <w:multiLevelType w:val="hybridMultilevel"/>
    <w:tmpl w:val="4A5E70A6"/>
    <w:lvl w:ilvl="0" w:tplc="45C4B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A0"/>
    <w:rsid w:val="000E3E75"/>
    <w:rsid w:val="00116BA0"/>
    <w:rsid w:val="00557583"/>
    <w:rsid w:val="006A1FA8"/>
    <w:rsid w:val="00882A52"/>
    <w:rsid w:val="008A2D0D"/>
    <w:rsid w:val="0095756F"/>
    <w:rsid w:val="009E1F58"/>
    <w:rsid w:val="00AB469E"/>
    <w:rsid w:val="00B761FF"/>
    <w:rsid w:val="00BD6275"/>
    <w:rsid w:val="00BE7876"/>
    <w:rsid w:val="00D14138"/>
    <w:rsid w:val="00E3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BF2F4-3410-4271-9A47-AFD1988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BA0"/>
  </w:style>
  <w:style w:type="paragraph" w:styleId="Titre1">
    <w:name w:val="heading 1"/>
    <w:basedOn w:val="Normal"/>
    <w:next w:val="Normal"/>
    <w:link w:val="Titre1Car"/>
    <w:uiPriority w:val="9"/>
    <w:qFormat/>
    <w:rsid w:val="00D14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B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4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niamien</dc:creator>
  <cp:keywords/>
  <dc:description/>
  <cp:lastModifiedBy>niamien</cp:lastModifiedBy>
  <cp:revision>10</cp:revision>
  <dcterms:created xsi:type="dcterms:W3CDTF">2015-03-04T14:18:00Z</dcterms:created>
  <dcterms:modified xsi:type="dcterms:W3CDTF">2015-03-04T15:52:00Z</dcterms:modified>
</cp:coreProperties>
</file>