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DAF7" w14:textId="77777777" w:rsidR="00E243B7" w:rsidRDefault="00E243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608"/>
        <w:gridCol w:w="2608"/>
        <w:gridCol w:w="2608"/>
        <w:gridCol w:w="2608"/>
        <w:gridCol w:w="2608"/>
      </w:tblGrid>
      <w:tr w:rsidR="00DC63DF" w14:paraId="44DD8404" w14:textId="77777777" w:rsidTr="00DC63DF">
        <w:tc>
          <w:tcPr>
            <w:tcW w:w="2230" w:type="dxa"/>
            <w:vAlign w:val="center"/>
          </w:tcPr>
          <w:p w14:paraId="7A53EF1F" w14:textId="77777777" w:rsidR="00DC63DF" w:rsidRDefault="00DC63DF" w:rsidP="00DC63DF">
            <w:pPr>
              <w:jc w:val="center"/>
            </w:pPr>
            <w:r>
              <w:t>Group Number:</w:t>
            </w:r>
          </w:p>
        </w:tc>
        <w:tc>
          <w:tcPr>
            <w:tcW w:w="5216" w:type="dxa"/>
            <w:gridSpan w:val="2"/>
            <w:vAlign w:val="center"/>
          </w:tcPr>
          <w:p w14:paraId="01097DB7" w14:textId="77777777" w:rsidR="00DC63DF" w:rsidRDefault="00CF194D" w:rsidP="00DC63DF">
            <w:pPr>
              <w:jc w:val="center"/>
            </w:pPr>
            <w:r>
              <w:t>37</w:t>
            </w:r>
          </w:p>
        </w:tc>
        <w:tc>
          <w:tcPr>
            <w:tcW w:w="2608" w:type="dxa"/>
            <w:vAlign w:val="center"/>
          </w:tcPr>
          <w:p w14:paraId="64288CDA" w14:textId="77777777" w:rsidR="00DC63DF" w:rsidRDefault="00DC63DF" w:rsidP="00DC63DF">
            <w:pPr>
              <w:jc w:val="center"/>
            </w:pPr>
            <w:r>
              <w:t>Submission Date:</w:t>
            </w:r>
          </w:p>
        </w:tc>
        <w:tc>
          <w:tcPr>
            <w:tcW w:w="5216" w:type="dxa"/>
            <w:gridSpan w:val="2"/>
            <w:vAlign w:val="center"/>
          </w:tcPr>
          <w:p w14:paraId="02B069F5" w14:textId="23251067" w:rsidR="00DC63DF" w:rsidRDefault="0039605A" w:rsidP="00DC63DF">
            <w:pPr>
              <w:jc w:val="center"/>
            </w:pPr>
            <w:r>
              <w:t>06-11-2018</w:t>
            </w:r>
            <w:bookmarkStart w:id="0" w:name="_GoBack"/>
            <w:bookmarkEnd w:id="0"/>
          </w:p>
        </w:tc>
      </w:tr>
      <w:tr w:rsidR="00DC63DF" w14:paraId="3AB0DD7C" w14:textId="77777777" w:rsidTr="00DC63DF">
        <w:trPr>
          <w:trHeight w:val="227"/>
        </w:trPr>
        <w:tc>
          <w:tcPr>
            <w:tcW w:w="2230" w:type="dxa"/>
            <w:vAlign w:val="center"/>
          </w:tcPr>
          <w:p w14:paraId="011E6726" w14:textId="77777777" w:rsidR="00DC63DF" w:rsidRDefault="00DC63DF" w:rsidP="00DC63DF">
            <w:pPr>
              <w:jc w:val="center"/>
            </w:pPr>
            <w:r>
              <w:t>Group Members:</w:t>
            </w:r>
          </w:p>
        </w:tc>
        <w:tc>
          <w:tcPr>
            <w:tcW w:w="2608" w:type="dxa"/>
            <w:vAlign w:val="center"/>
          </w:tcPr>
          <w:p w14:paraId="0667D12F" w14:textId="3A62F056" w:rsidR="00DC63DF" w:rsidRDefault="00CF194D" w:rsidP="00DC63DF">
            <w:pPr>
              <w:jc w:val="center"/>
            </w:pPr>
            <w:r>
              <w:t>Federica</w:t>
            </w:r>
          </w:p>
        </w:tc>
        <w:tc>
          <w:tcPr>
            <w:tcW w:w="2608" w:type="dxa"/>
            <w:vAlign w:val="center"/>
          </w:tcPr>
          <w:p w14:paraId="57D0AA47" w14:textId="5C6210BE" w:rsidR="00DC63DF" w:rsidRDefault="00CF194D" w:rsidP="00DC63DF">
            <w:pPr>
              <w:jc w:val="center"/>
            </w:pPr>
            <w:r>
              <w:t>Alkinoos</w:t>
            </w:r>
          </w:p>
        </w:tc>
        <w:tc>
          <w:tcPr>
            <w:tcW w:w="2608" w:type="dxa"/>
            <w:vAlign w:val="center"/>
          </w:tcPr>
          <w:p w14:paraId="7B213F96" w14:textId="06696F98" w:rsidR="00DC63DF" w:rsidRDefault="00CF194D" w:rsidP="00DC63DF">
            <w:pPr>
              <w:jc w:val="center"/>
            </w:pPr>
            <w:r>
              <w:t>Elvis</w:t>
            </w:r>
          </w:p>
        </w:tc>
        <w:tc>
          <w:tcPr>
            <w:tcW w:w="2608" w:type="dxa"/>
            <w:vAlign w:val="center"/>
          </w:tcPr>
          <w:p w14:paraId="45915D9F" w14:textId="105D1C58" w:rsidR="00DC63DF" w:rsidRDefault="00CF194D" w:rsidP="00DC63DF">
            <w:pPr>
              <w:jc w:val="center"/>
            </w:pPr>
            <w:proofErr w:type="spellStart"/>
            <w:r>
              <w:t>Ruoning</w:t>
            </w:r>
            <w:proofErr w:type="spellEnd"/>
          </w:p>
        </w:tc>
        <w:tc>
          <w:tcPr>
            <w:tcW w:w="2608" w:type="dxa"/>
            <w:vAlign w:val="center"/>
          </w:tcPr>
          <w:p w14:paraId="74C1679D" w14:textId="54739FB8" w:rsidR="00DC63DF" w:rsidRDefault="00CF194D" w:rsidP="00DC63DF">
            <w:pPr>
              <w:jc w:val="center"/>
            </w:pPr>
            <w:r>
              <w:t>Kai</w:t>
            </w:r>
          </w:p>
        </w:tc>
      </w:tr>
    </w:tbl>
    <w:p w14:paraId="2E2DA3CE" w14:textId="77777777" w:rsidR="00DC63DF" w:rsidRDefault="00DC63DF"/>
    <w:tbl>
      <w:tblPr>
        <w:tblStyle w:val="TableGrid"/>
        <w:tblW w:w="12724" w:type="dxa"/>
        <w:tblLook w:val="04A0" w:firstRow="1" w:lastRow="0" w:firstColumn="1" w:lastColumn="0" w:noHBand="0" w:noVBand="1"/>
      </w:tblPr>
      <w:tblGrid>
        <w:gridCol w:w="3515"/>
        <w:gridCol w:w="624"/>
        <w:gridCol w:w="624"/>
        <w:gridCol w:w="624"/>
        <w:gridCol w:w="624"/>
        <w:gridCol w:w="624"/>
        <w:gridCol w:w="624"/>
        <w:gridCol w:w="2602"/>
        <w:gridCol w:w="2863"/>
      </w:tblGrid>
      <w:tr w:rsidR="00EE00DA" w14:paraId="522A3426" w14:textId="77777777" w:rsidTr="00EE00DA">
        <w:tc>
          <w:tcPr>
            <w:tcW w:w="3515" w:type="dxa"/>
            <w:vMerge w:val="restart"/>
            <w:vAlign w:val="center"/>
          </w:tcPr>
          <w:p w14:paraId="27F1F3CC" w14:textId="77777777" w:rsidR="00EE00DA" w:rsidRDefault="00EE00DA" w:rsidP="00DC63DF">
            <w:pPr>
              <w:jc w:val="center"/>
            </w:pPr>
            <w:r>
              <w:t>Project Risk</w:t>
            </w:r>
          </w:p>
        </w:tc>
        <w:tc>
          <w:tcPr>
            <w:tcW w:w="1872" w:type="dxa"/>
            <w:gridSpan w:val="3"/>
            <w:vAlign w:val="center"/>
          </w:tcPr>
          <w:p w14:paraId="0822AA69" w14:textId="77777777" w:rsidR="00EE00DA" w:rsidRDefault="00EE00DA" w:rsidP="00DC63DF">
            <w:pPr>
              <w:jc w:val="center"/>
            </w:pPr>
            <w:r>
              <w:t>Severity</w:t>
            </w:r>
          </w:p>
        </w:tc>
        <w:tc>
          <w:tcPr>
            <w:tcW w:w="1872" w:type="dxa"/>
            <w:gridSpan w:val="3"/>
            <w:vAlign w:val="center"/>
          </w:tcPr>
          <w:p w14:paraId="34F034B1" w14:textId="77777777" w:rsidR="00EE00DA" w:rsidRDefault="00EE00DA" w:rsidP="00DC63DF">
            <w:pPr>
              <w:jc w:val="center"/>
            </w:pPr>
            <w:r>
              <w:t>Potential</w:t>
            </w:r>
          </w:p>
        </w:tc>
        <w:tc>
          <w:tcPr>
            <w:tcW w:w="2602" w:type="dxa"/>
            <w:vAlign w:val="center"/>
          </w:tcPr>
          <w:p w14:paraId="7E224D21" w14:textId="77777777" w:rsidR="00EE00DA" w:rsidRDefault="00EE00DA" w:rsidP="00DC63DF">
            <w:pPr>
              <w:jc w:val="center"/>
            </w:pPr>
            <w:r>
              <w:t xml:space="preserve">Score </w:t>
            </w:r>
          </w:p>
          <w:p w14:paraId="04F5DB3C" w14:textId="77777777" w:rsidR="00EE00DA" w:rsidRDefault="00EE00DA" w:rsidP="00DC63DF">
            <w:pPr>
              <w:jc w:val="center"/>
            </w:pPr>
            <w:r>
              <w:t>(Severity x Potential)</w:t>
            </w:r>
          </w:p>
        </w:tc>
        <w:tc>
          <w:tcPr>
            <w:tcW w:w="2863" w:type="dxa"/>
            <w:vAlign w:val="center"/>
          </w:tcPr>
          <w:p w14:paraId="66E8442B" w14:textId="77777777" w:rsidR="00EE00DA" w:rsidRDefault="00EE00DA" w:rsidP="00DC63DF">
            <w:pPr>
              <w:jc w:val="center"/>
            </w:pPr>
            <w:r>
              <w:t>Mitigation Measures</w:t>
            </w:r>
          </w:p>
        </w:tc>
      </w:tr>
      <w:tr w:rsidR="00EE00DA" w14:paraId="30BF6F09" w14:textId="77777777" w:rsidTr="00EE00DA">
        <w:tc>
          <w:tcPr>
            <w:tcW w:w="3515" w:type="dxa"/>
            <w:vMerge/>
            <w:vAlign w:val="center"/>
          </w:tcPr>
          <w:p w14:paraId="381F7796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A3B90E8" w14:textId="77777777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4A32DED6" w14:textId="77777777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1C9B8752" w14:textId="77777777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15A30485" w14:textId="77777777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29F130D8" w14:textId="77777777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24EB8FBC" w14:textId="77777777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2602" w:type="dxa"/>
            <w:vAlign w:val="center"/>
          </w:tcPr>
          <w:p w14:paraId="7BF5DAC9" w14:textId="77777777" w:rsidR="00EE00DA" w:rsidRDefault="00EE00DA" w:rsidP="00DC63DF">
            <w:pPr>
              <w:jc w:val="center"/>
            </w:pPr>
            <w:r>
              <w:t>L=1, M=2, H=3</w:t>
            </w:r>
          </w:p>
        </w:tc>
        <w:tc>
          <w:tcPr>
            <w:tcW w:w="2863" w:type="dxa"/>
            <w:vAlign w:val="center"/>
          </w:tcPr>
          <w:p w14:paraId="21D759C4" w14:textId="77777777" w:rsidR="00EE00DA" w:rsidRDefault="00EE00DA" w:rsidP="00DC63DF">
            <w:pPr>
              <w:jc w:val="center"/>
            </w:pPr>
          </w:p>
        </w:tc>
      </w:tr>
      <w:tr w:rsidR="00EE00DA" w14:paraId="4924B44F" w14:textId="77777777" w:rsidTr="00EE00DA">
        <w:tc>
          <w:tcPr>
            <w:tcW w:w="3515" w:type="dxa"/>
            <w:vAlign w:val="center"/>
          </w:tcPr>
          <w:p w14:paraId="3B137AB8" w14:textId="0A0C2CE7" w:rsidR="00EE00DA" w:rsidRDefault="00EE00DA" w:rsidP="00DC63DF">
            <w:pPr>
              <w:jc w:val="center"/>
            </w:pPr>
            <w:r>
              <w:t>Not within budget</w:t>
            </w:r>
          </w:p>
        </w:tc>
        <w:tc>
          <w:tcPr>
            <w:tcW w:w="624" w:type="dxa"/>
            <w:vAlign w:val="center"/>
          </w:tcPr>
          <w:p w14:paraId="7557C580" w14:textId="34D2F392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4340A57A" w14:textId="102349CD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2191B67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383D0F57" w14:textId="1BD7076D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19825D0A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393819B5" w14:textId="23449CD8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383EFCC3" w14:textId="675A3BFF" w:rsidR="00EE00DA" w:rsidRDefault="00EE00DA" w:rsidP="00DC63DF">
            <w:pPr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14:paraId="63738DAB" w14:textId="4D51B6DE" w:rsidR="00EE00DA" w:rsidRDefault="00EE00DA" w:rsidP="00DC63DF">
            <w:pPr>
              <w:jc w:val="center"/>
            </w:pPr>
            <w:r>
              <w:t>Plan the budget ahead and ensure the values of components are known and considered before ordering</w:t>
            </w:r>
          </w:p>
        </w:tc>
      </w:tr>
      <w:tr w:rsidR="00EE00DA" w14:paraId="0017E9E0" w14:textId="77777777" w:rsidTr="00EE00DA">
        <w:tc>
          <w:tcPr>
            <w:tcW w:w="3515" w:type="dxa"/>
            <w:vAlign w:val="center"/>
          </w:tcPr>
          <w:p w14:paraId="202626F9" w14:textId="48BE53AF" w:rsidR="00EE00DA" w:rsidRDefault="00EE00DA" w:rsidP="00DC63DF">
            <w:pPr>
              <w:jc w:val="center"/>
            </w:pPr>
            <w:r>
              <w:t>Components aren’t delivered</w:t>
            </w:r>
          </w:p>
        </w:tc>
        <w:tc>
          <w:tcPr>
            <w:tcW w:w="624" w:type="dxa"/>
            <w:vAlign w:val="center"/>
          </w:tcPr>
          <w:p w14:paraId="72B1E3FD" w14:textId="1D9EFD80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D845054" w14:textId="6EA72763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480A8440" w14:textId="556068F3" w:rsidR="00EE00DA" w:rsidRDefault="00EE00DA" w:rsidP="00CF194D"/>
        </w:tc>
        <w:tc>
          <w:tcPr>
            <w:tcW w:w="624" w:type="dxa"/>
            <w:vAlign w:val="center"/>
          </w:tcPr>
          <w:p w14:paraId="56806E01" w14:textId="1629B1BD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180905A4" w14:textId="776FC6C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D2A1FEC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4417752E" w14:textId="67BBDB94" w:rsidR="00EE00DA" w:rsidRDefault="00EE00DA" w:rsidP="00DC63DF">
            <w:pPr>
              <w:jc w:val="center"/>
            </w:pPr>
            <w:r>
              <w:t>2</w:t>
            </w:r>
          </w:p>
        </w:tc>
        <w:tc>
          <w:tcPr>
            <w:tcW w:w="2863" w:type="dxa"/>
            <w:vAlign w:val="center"/>
          </w:tcPr>
          <w:p w14:paraId="52F73463" w14:textId="52F7F0D2" w:rsidR="00EE00DA" w:rsidRDefault="00EE00DA" w:rsidP="00DC63DF">
            <w:pPr>
              <w:jc w:val="center"/>
            </w:pPr>
            <w:r>
              <w:t>Ensure we know exactly what we are ordering and place order well within the deadline</w:t>
            </w:r>
          </w:p>
        </w:tc>
      </w:tr>
      <w:tr w:rsidR="00EE00DA" w14:paraId="0C924C38" w14:textId="77777777" w:rsidTr="00EE00DA">
        <w:tc>
          <w:tcPr>
            <w:tcW w:w="3515" w:type="dxa"/>
            <w:vAlign w:val="center"/>
          </w:tcPr>
          <w:p w14:paraId="3073F325" w14:textId="799A0A50" w:rsidR="00EE00DA" w:rsidRDefault="00EE00DA" w:rsidP="00DC63DF">
            <w:pPr>
              <w:jc w:val="center"/>
            </w:pPr>
            <w:r>
              <w:t>Missed deadlines</w:t>
            </w:r>
          </w:p>
        </w:tc>
        <w:tc>
          <w:tcPr>
            <w:tcW w:w="624" w:type="dxa"/>
            <w:vAlign w:val="center"/>
          </w:tcPr>
          <w:p w14:paraId="6B4391D4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1A3E731F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68D31E89" w14:textId="0F60C959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06476968" w14:textId="50AB3548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7CA36304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31A7F0D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4A88CD18" w14:textId="4E9F1547" w:rsidR="00EE00DA" w:rsidRDefault="00EE00DA" w:rsidP="00DC63DF">
            <w:pPr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14:paraId="7D30F479" w14:textId="40FBA5BD" w:rsidR="00EE00DA" w:rsidRDefault="00EE00DA" w:rsidP="00DC63DF">
            <w:pPr>
              <w:jc w:val="center"/>
            </w:pPr>
            <w:r>
              <w:t xml:space="preserve">Keep up to date with meetings and minutes to make sure everyone knows the deadlines </w:t>
            </w:r>
          </w:p>
        </w:tc>
      </w:tr>
      <w:tr w:rsidR="00EE00DA" w14:paraId="4CB4B965" w14:textId="77777777" w:rsidTr="00EE00DA">
        <w:tc>
          <w:tcPr>
            <w:tcW w:w="3515" w:type="dxa"/>
            <w:vAlign w:val="center"/>
          </w:tcPr>
          <w:p w14:paraId="6382B564" w14:textId="6F8893A3" w:rsidR="00EE00DA" w:rsidRDefault="00EE00DA" w:rsidP="00DC63DF">
            <w:pPr>
              <w:jc w:val="center"/>
            </w:pPr>
            <w:r>
              <w:t>Conflict in team</w:t>
            </w:r>
          </w:p>
        </w:tc>
        <w:tc>
          <w:tcPr>
            <w:tcW w:w="624" w:type="dxa"/>
            <w:vAlign w:val="center"/>
          </w:tcPr>
          <w:p w14:paraId="2875AE3F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45AA7676" w14:textId="6594B5FF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378F62F6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12D445E5" w14:textId="1516D321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748A2373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727EFAFF" w14:textId="63793141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0C6FEB2C" w14:textId="3B638772" w:rsidR="00EE00DA" w:rsidRDefault="00EE00DA" w:rsidP="00DC63DF">
            <w:pPr>
              <w:jc w:val="center"/>
            </w:pPr>
            <w:r>
              <w:t>2</w:t>
            </w:r>
          </w:p>
        </w:tc>
        <w:tc>
          <w:tcPr>
            <w:tcW w:w="2863" w:type="dxa"/>
            <w:vAlign w:val="center"/>
          </w:tcPr>
          <w:p w14:paraId="3C9DA511" w14:textId="15673D37" w:rsidR="00EE00DA" w:rsidRDefault="00EE00DA" w:rsidP="00DC63DF">
            <w:pPr>
              <w:jc w:val="center"/>
            </w:pPr>
            <w:r>
              <w:t>Put equal effort into the project to relive stress and bring issues up when they occur</w:t>
            </w:r>
          </w:p>
        </w:tc>
      </w:tr>
      <w:tr w:rsidR="00EE00DA" w14:paraId="1BE65FEB" w14:textId="77777777" w:rsidTr="00EE00DA">
        <w:tc>
          <w:tcPr>
            <w:tcW w:w="3515" w:type="dxa"/>
            <w:vAlign w:val="center"/>
          </w:tcPr>
          <w:p w14:paraId="4C39314E" w14:textId="368B7A01" w:rsidR="00EE00DA" w:rsidRDefault="00EE00DA" w:rsidP="00DC63DF">
            <w:pPr>
              <w:jc w:val="center"/>
            </w:pPr>
            <w:r>
              <w:t>Incorrect information for equipment</w:t>
            </w:r>
          </w:p>
        </w:tc>
        <w:tc>
          <w:tcPr>
            <w:tcW w:w="624" w:type="dxa"/>
            <w:vAlign w:val="center"/>
          </w:tcPr>
          <w:p w14:paraId="49256077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39F29AFC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B3082A6" w14:textId="1FD439C7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7F10F09E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47EBE731" w14:textId="2BB950B9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40111E24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6BBE0EA9" w14:textId="7F5AA358" w:rsidR="00EE00DA" w:rsidRDefault="00EE00DA" w:rsidP="00DC63DF">
            <w:pPr>
              <w:jc w:val="center"/>
            </w:pPr>
            <w:r>
              <w:t>6</w:t>
            </w:r>
          </w:p>
        </w:tc>
        <w:tc>
          <w:tcPr>
            <w:tcW w:w="2863" w:type="dxa"/>
            <w:vAlign w:val="center"/>
          </w:tcPr>
          <w:p w14:paraId="75456373" w14:textId="2ABFE5ED" w:rsidR="00EE00DA" w:rsidRDefault="00EE00DA" w:rsidP="00DC63DF">
            <w:pPr>
              <w:jc w:val="center"/>
            </w:pPr>
            <w:r>
              <w:t>Double check data sheets. Ensure at least 2 people are looking at them as an error check</w:t>
            </w:r>
          </w:p>
        </w:tc>
      </w:tr>
      <w:tr w:rsidR="00EE00DA" w14:paraId="19A1511C" w14:textId="77777777" w:rsidTr="00EE00DA">
        <w:tc>
          <w:tcPr>
            <w:tcW w:w="3515" w:type="dxa"/>
            <w:vAlign w:val="center"/>
          </w:tcPr>
          <w:p w14:paraId="6FFA6CB9" w14:textId="3F950348" w:rsidR="00EE00DA" w:rsidRDefault="00EE00DA" w:rsidP="00DC63DF">
            <w:pPr>
              <w:jc w:val="center"/>
            </w:pPr>
            <w:r>
              <w:t>Insufficient knowledge to complete a task</w:t>
            </w:r>
          </w:p>
        </w:tc>
        <w:tc>
          <w:tcPr>
            <w:tcW w:w="624" w:type="dxa"/>
            <w:vAlign w:val="center"/>
          </w:tcPr>
          <w:p w14:paraId="7529E872" w14:textId="52ABC449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63C74556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6EBBF20B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3B418F3A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5D206807" w14:textId="22960A46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3F43CB14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26D2A5BE" w14:textId="7114EC87" w:rsidR="00EE00DA" w:rsidRDefault="00EE00DA" w:rsidP="00DC63DF">
            <w:pPr>
              <w:jc w:val="center"/>
            </w:pPr>
            <w:r>
              <w:t>2</w:t>
            </w:r>
          </w:p>
        </w:tc>
        <w:tc>
          <w:tcPr>
            <w:tcW w:w="2863" w:type="dxa"/>
            <w:vAlign w:val="center"/>
          </w:tcPr>
          <w:p w14:paraId="7A2D3DF1" w14:textId="59B6065D" w:rsidR="00EE00DA" w:rsidRDefault="00EE00DA" w:rsidP="00DC63DF">
            <w:pPr>
              <w:jc w:val="center"/>
            </w:pPr>
            <w:r>
              <w:t xml:space="preserve">Delegate tasks to people’s strengths and provide support for those not as confident in certain areas </w:t>
            </w:r>
          </w:p>
        </w:tc>
      </w:tr>
      <w:tr w:rsidR="00EE00DA" w14:paraId="49B04C27" w14:textId="77777777" w:rsidTr="00EE00DA">
        <w:tc>
          <w:tcPr>
            <w:tcW w:w="3515" w:type="dxa"/>
            <w:vAlign w:val="center"/>
          </w:tcPr>
          <w:p w14:paraId="148B0956" w14:textId="77777777" w:rsidR="00EE00DA" w:rsidRDefault="00EE00DA" w:rsidP="00DC63DF">
            <w:pPr>
              <w:jc w:val="center"/>
            </w:pPr>
          </w:p>
          <w:p w14:paraId="3D7B7409" w14:textId="77777777" w:rsidR="00EE00DA" w:rsidRDefault="00EE00DA" w:rsidP="00DC63DF">
            <w:pPr>
              <w:jc w:val="center"/>
            </w:pPr>
          </w:p>
          <w:p w14:paraId="5CB156C4" w14:textId="34F1DB6B" w:rsidR="00EE00DA" w:rsidRDefault="00EE00DA" w:rsidP="00DC63DF">
            <w:pPr>
              <w:jc w:val="center"/>
            </w:pPr>
            <w:r>
              <w:lastRenderedPageBreak/>
              <w:t>Conflict of design opinions</w:t>
            </w:r>
          </w:p>
        </w:tc>
        <w:tc>
          <w:tcPr>
            <w:tcW w:w="624" w:type="dxa"/>
            <w:vAlign w:val="center"/>
          </w:tcPr>
          <w:p w14:paraId="1A5A94DE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7E050561" w14:textId="77777777" w:rsidR="00EE00DA" w:rsidRDefault="00EE00DA" w:rsidP="00DC63DF">
            <w:pPr>
              <w:jc w:val="center"/>
            </w:pPr>
          </w:p>
          <w:p w14:paraId="6C1672CC" w14:textId="77777777" w:rsidR="00EE00DA" w:rsidRDefault="00EE00DA" w:rsidP="00DC63DF">
            <w:pPr>
              <w:jc w:val="center"/>
            </w:pPr>
          </w:p>
          <w:p w14:paraId="200DBF33" w14:textId="21AC5A71" w:rsidR="00EE00DA" w:rsidRDefault="00EE00DA" w:rsidP="00DC63DF">
            <w:pPr>
              <w:jc w:val="center"/>
            </w:pPr>
            <w:r>
              <w:lastRenderedPageBreak/>
              <w:t>M</w:t>
            </w:r>
          </w:p>
        </w:tc>
        <w:tc>
          <w:tcPr>
            <w:tcW w:w="624" w:type="dxa"/>
            <w:vAlign w:val="center"/>
          </w:tcPr>
          <w:p w14:paraId="4A6CC3FF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49A7D784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6A9CB1D8" w14:textId="77777777" w:rsidR="00EE00DA" w:rsidRDefault="00EE00DA" w:rsidP="00DC63DF">
            <w:pPr>
              <w:jc w:val="center"/>
            </w:pPr>
          </w:p>
          <w:p w14:paraId="295256C5" w14:textId="77777777" w:rsidR="00EE00DA" w:rsidRDefault="00EE00DA" w:rsidP="00DC63DF">
            <w:pPr>
              <w:jc w:val="center"/>
            </w:pPr>
          </w:p>
          <w:p w14:paraId="4703C08A" w14:textId="185FABE6" w:rsidR="00EE00DA" w:rsidRDefault="00EE00DA" w:rsidP="00DC63DF">
            <w:pPr>
              <w:jc w:val="center"/>
            </w:pPr>
            <w:r>
              <w:lastRenderedPageBreak/>
              <w:t>M</w:t>
            </w:r>
          </w:p>
        </w:tc>
        <w:tc>
          <w:tcPr>
            <w:tcW w:w="624" w:type="dxa"/>
            <w:vAlign w:val="center"/>
          </w:tcPr>
          <w:p w14:paraId="75FE42F3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26D2E692" w14:textId="77777777" w:rsidR="00EE00DA" w:rsidRDefault="00EE00DA" w:rsidP="00DC63DF">
            <w:pPr>
              <w:jc w:val="center"/>
            </w:pPr>
          </w:p>
          <w:p w14:paraId="641AFBF5" w14:textId="77777777" w:rsidR="00EE00DA" w:rsidRDefault="00EE00DA" w:rsidP="00DC63DF">
            <w:pPr>
              <w:jc w:val="center"/>
            </w:pPr>
          </w:p>
          <w:p w14:paraId="365B55CB" w14:textId="03E4303B" w:rsidR="00EE00DA" w:rsidRDefault="00EE00DA" w:rsidP="00DC63DF">
            <w:pPr>
              <w:jc w:val="center"/>
            </w:pPr>
            <w:r>
              <w:lastRenderedPageBreak/>
              <w:t>4</w:t>
            </w:r>
          </w:p>
        </w:tc>
        <w:tc>
          <w:tcPr>
            <w:tcW w:w="2863" w:type="dxa"/>
            <w:vAlign w:val="center"/>
          </w:tcPr>
          <w:p w14:paraId="22F25D49" w14:textId="77777777" w:rsidR="00EE00DA" w:rsidRDefault="00EE00DA" w:rsidP="00DC63DF">
            <w:pPr>
              <w:jc w:val="center"/>
            </w:pPr>
          </w:p>
          <w:p w14:paraId="3BBD8CF5" w14:textId="77777777" w:rsidR="00EE00DA" w:rsidRDefault="00EE00DA" w:rsidP="00DC63DF">
            <w:pPr>
              <w:jc w:val="center"/>
            </w:pPr>
          </w:p>
          <w:p w14:paraId="68F72DC7" w14:textId="46F18D11" w:rsidR="00EE00DA" w:rsidRDefault="00EE00DA" w:rsidP="00DC63DF">
            <w:pPr>
              <w:jc w:val="center"/>
            </w:pPr>
            <w:r>
              <w:lastRenderedPageBreak/>
              <w:t>Ensure everyone’s voice is accounted for to decide the best option for the buggy</w:t>
            </w:r>
          </w:p>
        </w:tc>
      </w:tr>
      <w:tr w:rsidR="00EE00DA" w14:paraId="7811347F" w14:textId="77777777" w:rsidTr="00EE00DA">
        <w:tc>
          <w:tcPr>
            <w:tcW w:w="3515" w:type="dxa"/>
            <w:vAlign w:val="center"/>
          </w:tcPr>
          <w:p w14:paraId="2FCC83DE" w14:textId="77777777" w:rsidR="00EE00DA" w:rsidRDefault="00EE00DA" w:rsidP="00DC63DF">
            <w:pPr>
              <w:jc w:val="center"/>
            </w:pPr>
          </w:p>
          <w:p w14:paraId="0B664013" w14:textId="7402F060" w:rsidR="00EE00DA" w:rsidRDefault="00EE00DA" w:rsidP="00DC63DF">
            <w:pPr>
              <w:jc w:val="center"/>
            </w:pPr>
            <w:r>
              <w:t>Components forgotten</w:t>
            </w:r>
          </w:p>
        </w:tc>
        <w:tc>
          <w:tcPr>
            <w:tcW w:w="624" w:type="dxa"/>
            <w:vAlign w:val="center"/>
          </w:tcPr>
          <w:p w14:paraId="141FD3C6" w14:textId="77777777" w:rsidR="00EE00DA" w:rsidRDefault="00EE00DA" w:rsidP="00DC63DF">
            <w:pPr>
              <w:jc w:val="center"/>
            </w:pPr>
          </w:p>
          <w:p w14:paraId="6CB4CC73" w14:textId="53EBB231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6F1456C7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7A520BFF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38A331A5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67B45218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007AA620" w14:textId="77777777" w:rsidR="00EE00DA" w:rsidRDefault="00EE00DA" w:rsidP="00DC63DF">
            <w:pPr>
              <w:jc w:val="center"/>
            </w:pPr>
          </w:p>
          <w:p w14:paraId="0BBE43AE" w14:textId="240C21D5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2602" w:type="dxa"/>
            <w:vAlign w:val="center"/>
          </w:tcPr>
          <w:p w14:paraId="4E3D45D8" w14:textId="77777777" w:rsidR="00EE00DA" w:rsidRDefault="00EE00DA" w:rsidP="00DC63DF">
            <w:pPr>
              <w:jc w:val="center"/>
            </w:pPr>
          </w:p>
          <w:p w14:paraId="1D371F56" w14:textId="7C43C082" w:rsidR="00EE00DA" w:rsidRDefault="00EE00DA" w:rsidP="00DC63DF">
            <w:pPr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14:paraId="57D09720" w14:textId="77777777" w:rsidR="00EE00DA" w:rsidRDefault="00EE00DA" w:rsidP="00DC63DF">
            <w:pPr>
              <w:jc w:val="center"/>
            </w:pPr>
          </w:p>
          <w:p w14:paraId="66B9F7C3" w14:textId="1FAD5633" w:rsidR="00EE00DA" w:rsidRDefault="00EE00DA" w:rsidP="00DC63DF">
            <w:pPr>
              <w:jc w:val="center"/>
            </w:pPr>
            <w:r>
              <w:t>Make sure everyone understands what is happening, when and what equipment they are required to bring</w:t>
            </w:r>
          </w:p>
        </w:tc>
      </w:tr>
      <w:tr w:rsidR="00EE00DA" w14:paraId="5007C136" w14:textId="77777777" w:rsidTr="00EE00DA">
        <w:tc>
          <w:tcPr>
            <w:tcW w:w="3515" w:type="dxa"/>
            <w:vAlign w:val="center"/>
          </w:tcPr>
          <w:p w14:paraId="4717DD81" w14:textId="131647B5" w:rsidR="00EE00DA" w:rsidRDefault="00EE00DA" w:rsidP="00DC63DF">
            <w:pPr>
              <w:jc w:val="center"/>
            </w:pPr>
            <w:r>
              <w:t>Soldering fumes</w:t>
            </w:r>
          </w:p>
        </w:tc>
        <w:tc>
          <w:tcPr>
            <w:tcW w:w="624" w:type="dxa"/>
            <w:vAlign w:val="center"/>
          </w:tcPr>
          <w:p w14:paraId="799970F5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0E8F51B5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2B3E330B" w14:textId="58C9B2E9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0C38FFDF" w14:textId="4CE16B69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01BCBD72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40BC7111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184A6AED" w14:textId="7EE28204" w:rsidR="00EE00DA" w:rsidRDefault="00EE00DA" w:rsidP="00DC63DF">
            <w:pPr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14:paraId="79F4D718" w14:textId="10F57741" w:rsidR="00EE00DA" w:rsidRDefault="00EE00DA" w:rsidP="00DC63DF">
            <w:pPr>
              <w:jc w:val="center"/>
            </w:pPr>
            <w:r>
              <w:t>Ensuring the extraction fan is on and above the component being soldered</w:t>
            </w:r>
          </w:p>
        </w:tc>
      </w:tr>
      <w:tr w:rsidR="00EE00DA" w14:paraId="6D3C4889" w14:textId="77777777" w:rsidTr="00EE00DA">
        <w:tc>
          <w:tcPr>
            <w:tcW w:w="3515" w:type="dxa"/>
            <w:vAlign w:val="center"/>
          </w:tcPr>
          <w:p w14:paraId="548C235C" w14:textId="4FDE9261" w:rsidR="00EE00DA" w:rsidRDefault="00EE00DA" w:rsidP="00DC63DF">
            <w:pPr>
              <w:jc w:val="center"/>
            </w:pPr>
            <w:r>
              <w:t>Burning</w:t>
            </w:r>
          </w:p>
        </w:tc>
        <w:tc>
          <w:tcPr>
            <w:tcW w:w="624" w:type="dxa"/>
            <w:vAlign w:val="center"/>
          </w:tcPr>
          <w:p w14:paraId="1F356C19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5F80AF3B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66CF5475" w14:textId="28A27A31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3AE7E72B" w14:textId="7C36734D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6D9C2E37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1BA5ECC4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4778ED8D" w14:textId="4FF25871" w:rsidR="00EE00DA" w:rsidRDefault="00EE00DA" w:rsidP="00DC63DF">
            <w:pPr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14:paraId="053E059B" w14:textId="66A69294" w:rsidR="00EE00DA" w:rsidRDefault="00EE00DA" w:rsidP="00DC63DF">
            <w:pPr>
              <w:jc w:val="center"/>
            </w:pPr>
            <w:r>
              <w:t>Properly health and safety training completed and first aid on hand</w:t>
            </w:r>
          </w:p>
        </w:tc>
      </w:tr>
      <w:tr w:rsidR="00EE00DA" w14:paraId="26994C11" w14:textId="77777777" w:rsidTr="00EE00DA">
        <w:tc>
          <w:tcPr>
            <w:tcW w:w="3515" w:type="dxa"/>
            <w:vAlign w:val="center"/>
          </w:tcPr>
          <w:p w14:paraId="45A61187" w14:textId="31475653" w:rsidR="00EE00DA" w:rsidRDefault="00EE00DA" w:rsidP="00DC63DF">
            <w:pPr>
              <w:jc w:val="center"/>
            </w:pPr>
            <w:r>
              <w:t>Electrocution</w:t>
            </w:r>
          </w:p>
        </w:tc>
        <w:tc>
          <w:tcPr>
            <w:tcW w:w="624" w:type="dxa"/>
            <w:vAlign w:val="center"/>
          </w:tcPr>
          <w:p w14:paraId="0EFB4A21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59577E8C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0C9EA14C" w14:textId="18C77C28" w:rsidR="00EE00DA" w:rsidRDefault="00EE00DA" w:rsidP="00DC63DF">
            <w:pPr>
              <w:jc w:val="center"/>
            </w:pPr>
            <w:r>
              <w:t>H</w:t>
            </w:r>
          </w:p>
        </w:tc>
        <w:tc>
          <w:tcPr>
            <w:tcW w:w="624" w:type="dxa"/>
            <w:vAlign w:val="center"/>
          </w:tcPr>
          <w:p w14:paraId="3C9E8B52" w14:textId="37F2C161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295390CC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05E6AAF2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7D38A84E" w14:textId="76F17E93" w:rsidR="00EE00DA" w:rsidRDefault="00EE00DA" w:rsidP="00DC63DF">
            <w:pPr>
              <w:jc w:val="center"/>
            </w:pPr>
            <w:r>
              <w:t>3</w:t>
            </w:r>
          </w:p>
        </w:tc>
        <w:tc>
          <w:tcPr>
            <w:tcW w:w="2863" w:type="dxa"/>
            <w:vAlign w:val="center"/>
          </w:tcPr>
          <w:p w14:paraId="019DA07E" w14:textId="1165E7A8" w:rsidR="00EE00DA" w:rsidRDefault="00EE00DA" w:rsidP="00DC63DF">
            <w:pPr>
              <w:jc w:val="center"/>
            </w:pPr>
            <w:r>
              <w:t xml:space="preserve">Make sure to turn off when not in use in laboratories </w:t>
            </w:r>
          </w:p>
        </w:tc>
      </w:tr>
      <w:tr w:rsidR="00EE00DA" w14:paraId="5FF69658" w14:textId="77777777" w:rsidTr="00EE00DA">
        <w:tc>
          <w:tcPr>
            <w:tcW w:w="3515" w:type="dxa"/>
            <w:vAlign w:val="center"/>
          </w:tcPr>
          <w:p w14:paraId="5DDA7321" w14:textId="5A62EFED" w:rsidR="00EE00DA" w:rsidRDefault="00EE00DA" w:rsidP="00DC63DF">
            <w:pPr>
              <w:jc w:val="center"/>
            </w:pPr>
            <w:r>
              <w:t>Tripping</w:t>
            </w:r>
          </w:p>
        </w:tc>
        <w:tc>
          <w:tcPr>
            <w:tcW w:w="624" w:type="dxa"/>
            <w:vAlign w:val="center"/>
          </w:tcPr>
          <w:p w14:paraId="207FA244" w14:textId="209B3CA1" w:rsidR="00EE00DA" w:rsidRDefault="00EE00DA" w:rsidP="00DC63DF">
            <w:pPr>
              <w:jc w:val="center"/>
            </w:pPr>
            <w:r>
              <w:t>L</w:t>
            </w:r>
          </w:p>
        </w:tc>
        <w:tc>
          <w:tcPr>
            <w:tcW w:w="624" w:type="dxa"/>
            <w:vAlign w:val="center"/>
          </w:tcPr>
          <w:p w14:paraId="5B80C60C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763A8ECD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3F854383" w14:textId="77777777" w:rsidR="00EE00DA" w:rsidRDefault="00EE00DA" w:rsidP="00DC63DF">
            <w:pPr>
              <w:jc w:val="center"/>
            </w:pPr>
          </w:p>
        </w:tc>
        <w:tc>
          <w:tcPr>
            <w:tcW w:w="624" w:type="dxa"/>
            <w:vAlign w:val="center"/>
          </w:tcPr>
          <w:p w14:paraId="767BC7F0" w14:textId="7E71A4AE" w:rsidR="00EE00DA" w:rsidRDefault="00EE00DA" w:rsidP="00DC63DF">
            <w:pPr>
              <w:jc w:val="center"/>
            </w:pPr>
            <w:r>
              <w:t>M</w:t>
            </w:r>
          </w:p>
        </w:tc>
        <w:tc>
          <w:tcPr>
            <w:tcW w:w="624" w:type="dxa"/>
            <w:vAlign w:val="center"/>
          </w:tcPr>
          <w:p w14:paraId="05B229BE" w14:textId="77777777" w:rsidR="00EE00DA" w:rsidRDefault="00EE00DA" w:rsidP="00DC63DF">
            <w:pPr>
              <w:jc w:val="center"/>
            </w:pPr>
          </w:p>
        </w:tc>
        <w:tc>
          <w:tcPr>
            <w:tcW w:w="2602" w:type="dxa"/>
            <w:vAlign w:val="center"/>
          </w:tcPr>
          <w:p w14:paraId="1EF812B3" w14:textId="68C7B041" w:rsidR="00EE00DA" w:rsidRDefault="00EE00DA" w:rsidP="00DC63DF">
            <w:pPr>
              <w:jc w:val="center"/>
            </w:pPr>
            <w:r>
              <w:t>2</w:t>
            </w:r>
          </w:p>
        </w:tc>
        <w:tc>
          <w:tcPr>
            <w:tcW w:w="2863" w:type="dxa"/>
            <w:vAlign w:val="center"/>
          </w:tcPr>
          <w:p w14:paraId="2DF22B1B" w14:textId="2A30DF6E" w:rsidR="00EE00DA" w:rsidRDefault="00EE00DA" w:rsidP="00DC63DF">
            <w:pPr>
              <w:jc w:val="center"/>
            </w:pPr>
            <w:r>
              <w:t>Be aware of surroundings and cautious when around multiple buggies are being tested</w:t>
            </w:r>
          </w:p>
        </w:tc>
      </w:tr>
    </w:tbl>
    <w:p w14:paraId="3CB7A8C7" w14:textId="51C3D9AC" w:rsidR="00DC63DF" w:rsidRDefault="00DC63DF">
      <w:r>
        <w:t xml:space="preserve">We confirm that all group members participated in the production of this risk register: Yes </w:t>
      </w:r>
    </w:p>
    <w:sectPr w:rsidR="00DC63DF" w:rsidSect="00DC63DF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38B85" w14:textId="77777777" w:rsidR="00C86D64" w:rsidRDefault="00C86D64" w:rsidP="00DC63DF">
      <w:pPr>
        <w:spacing w:after="0" w:line="240" w:lineRule="auto"/>
      </w:pPr>
      <w:r>
        <w:separator/>
      </w:r>
    </w:p>
  </w:endnote>
  <w:endnote w:type="continuationSeparator" w:id="0">
    <w:p w14:paraId="36D49D46" w14:textId="77777777" w:rsidR="00C86D64" w:rsidRDefault="00C86D64" w:rsidP="00DC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4AE7E" w14:textId="77777777" w:rsidR="00C86D64" w:rsidRDefault="00C86D64" w:rsidP="00DC63DF">
      <w:pPr>
        <w:spacing w:after="0" w:line="240" w:lineRule="auto"/>
      </w:pPr>
      <w:r>
        <w:separator/>
      </w:r>
    </w:p>
  </w:footnote>
  <w:footnote w:type="continuationSeparator" w:id="0">
    <w:p w14:paraId="3BB64730" w14:textId="77777777" w:rsidR="00C86D64" w:rsidRDefault="00C86D64" w:rsidP="00DC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17320" w14:textId="741369D5" w:rsidR="00DC63DF" w:rsidRDefault="00DC63DF" w:rsidP="00DC63DF">
    <w:pPr>
      <w:pStyle w:val="Header"/>
      <w:jc w:val="right"/>
      <w:rPr>
        <w:b/>
        <w:sz w:val="36"/>
        <w:szCs w:val="36"/>
        <w:u w:val="single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28674D7C" wp14:editId="1E14541B">
          <wp:simplePos x="0" y="0"/>
          <wp:positionH relativeFrom="column">
            <wp:posOffset>-200025</wp:posOffset>
          </wp:positionH>
          <wp:positionV relativeFrom="paragraph">
            <wp:posOffset>-211455</wp:posOffset>
          </wp:positionV>
          <wp:extent cx="1495425" cy="633095"/>
          <wp:effectExtent l="0" t="0" r="9525" b="0"/>
          <wp:wrapThrough wrapText="bothSides">
            <wp:wrapPolygon edited="0">
              <wp:start x="0" y="0"/>
              <wp:lineTo x="0" y="20798"/>
              <wp:lineTo x="21462" y="20798"/>
              <wp:lineTo x="214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B_col_white_backgroun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633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0051E" w14:textId="77777777" w:rsidR="00EE00DA" w:rsidRPr="00DC63DF" w:rsidRDefault="00EE00DA" w:rsidP="00DC63DF">
    <w:pPr>
      <w:pStyle w:val="Header"/>
      <w:jc w:val="right"/>
      <w:rPr>
        <w:b/>
        <w:sz w:val="36"/>
        <w:szCs w:val="36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3DF"/>
    <w:rsid w:val="002A20CD"/>
    <w:rsid w:val="00327769"/>
    <w:rsid w:val="0039605A"/>
    <w:rsid w:val="00842888"/>
    <w:rsid w:val="008F3F42"/>
    <w:rsid w:val="00950C1D"/>
    <w:rsid w:val="009C131F"/>
    <w:rsid w:val="00C86D64"/>
    <w:rsid w:val="00CF194D"/>
    <w:rsid w:val="00DA1109"/>
    <w:rsid w:val="00DC63DF"/>
    <w:rsid w:val="00E243B7"/>
    <w:rsid w:val="00EE00DA"/>
    <w:rsid w:val="23F1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C81F8"/>
  <w15:docId w15:val="{72AC1616-71C0-431C-9D2F-195B969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DF"/>
  </w:style>
  <w:style w:type="paragraph" w:styleId="Footer">
    <w:name w:val="footer"/>
    <w:basedOn w:val="Normal"/>
    <w:link w:val="FooterChar"/>
    <w:uiPriority w:val="99"/>
    <w:unhideWhenUsed/>
    <w:rsid w:val="00DC6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DF"/>
  </w:style>
  <w:style w:type="paragraph" w:styleId="BalloonText">
    <w:name w:val="Balloon Text"/>
    <w:basedOn w:val="Normal"/>
    <w:link w:val="BalloonTextChar"/>
    <w:uiPriority w:val="99"/>
    <w:semiHidden/>
    <w:unhideWhenUsed/>
    <w:rsid w:val="00DC6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3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Company>University of Manchester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Cotton</dc:creator>
  <cp:lastModifiedBy>Alkinoos Sarioglou</cp:lastModifiedBy>
  <cp:revision>19</cp:revision>
  <dcterms:created xsi:type="dcterms:W3CDTF">2018-10-04T09:04:00Z</dcterms:created>
  <dcterms:modified xsi:type="dcterms:W3CDTF">2018-11-06T12:34:00Z</dcterms:modified>
</cp:coreProperties>
</file>