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C56A" w14:textId="560120DD" w:rsidR="00B253FA" w:rsidRDefault="00B253FA" w:rsidP="00B253FA">
      <w:r>
        <w:t>ProDots se bavi veleprodajom robe široke potrošnje (F</w:t>
      </w:r>
      <w:r w:rsidR="00485E52">
        <w:t>MCG</w:t>
      </w:r>
      <w:r>
        <w:t>), nudeći raznolik asortiman proizvoda, uključujući kozmetiku, higijenske proizvode, parfeme, hemijske proizvode, sredstva za čišćenje i širok izbor premium brendova hrane.</w:t>
      </w:r>
    </w:p>
    <w:p w14:paraId="2D6D2F27" w14:textId="77777777" w:rsidR="00B253FA" w:rsidRDefault="00B253FA" w:rsidP="00B253FA">
      <w:r>
        <w:t>Naša Ponuda</w:t>
      </w:r>
    </w:p>
    <w:p w14:paraId="08C92442" w14:textId="77777777" w:rsidR="00B253FA" w:rsidRDefault="00B253FA" w:rsidP="00B253FA">
      <w:pPr>
        <w:pStyle w:val="ListParagraph"/>
        <w:numPr>
          <w:ilvl w:val="0"/>
          <w:numId w:val="1"/>
        </w:numPr>
      </w:pPr>
      <w:r>
        <w:t>Kozmetika i Parfemi: Nudimo širok spektar kozmetičkih proizvoda, higijenskih proizvoda i parfema, prilagođenih različitim preferencijama i stilovima, kao što su Nivea, Dove, Adidas, Fa, Garnier, OldSpice, itd;</w:t>
      </w:r>
    </w:p>
    <w:p w14:paraId="6FB82F01" w14:textId="77777777" w:rsidR="00B253FA" w:rsidRDefault="00B253FA" w:rsidP="00B253FA">
      <w:pPr>
        <w:pStyle w:val="ListParagraph"/>
        <w:numPr>
          <w:ilvl w:val="0"/>
          <w:numId w:val="1"/>
        </w:numPr>
      </w:pPr>
      <w:r>
        <w:t>Hemijski Proizvodi: Naš asortiman hemijskih proizvoda uključuje proizvode za ličnu i industrijsku upotrebu, zadovoljavajući standarde sigurnosti i kvaliteta - Hemija za kuću kao što su AmbiPur, Ajax, Ariel, Calgon, Cif, Henkel, Lenor;</w:t>
      </w:r>
    </w:p>
    <w:p w14:paraId="64622470" w14:textId="77777777" w:rsidR="00B253FA" w:rsidRDefault="00B253FA" w:rsidP="00B253FA">
      <w:pPr>
        <w:pStyle w:val="ListParagraph"/>
        <w:numPr>
          <w:ilvl w:val="0"/>
          <w:numId w:val="1"/>
        </w:numPr>
      </w:pPr>
      <w:r>
        <w:t>Sredstva za Čišćenje: Održavajte svoje prostore čistim i higijenskim pomoću naših efikasnih rešenja za čišćenje - higijenski proizvodi kao što su Always, Blendamed, Colgate, Gilette, Johnson, Pantene, Axe, Rexona, Pampers, Shauma, Signal, Wilkinson;</w:t>
      </w:r>
    </w:p>
    <w:p w14:paraId="711C39A6" w14:textId="7DBB3D64" w:rsidR="00B253FA" w:rsidRDefault="00B253FA" w:rsidP="00B253FA">
      <w:pPr>
        <w:pStyle w:val="ListParagraph"/>
        <w:numPr>
          <w:ilvl w:val="0"/>
          <w:numId w:val="1"/>
        </w:numPr>
      </w:pPr>
      <w:r>
        <w:t>Kvalitetni Brendovi Hrane: Ponosno distribuiramo renomirane brendove hrane kao što su Milka, Nescafe, Orbit, Red Bull i mnogi drugi, osiguravajući da Vaši kupci imaju pristup svojim omiljenim proizvodima.</w:t>
      </w:r>
    </w:p>
    <w:p w14:paraId="62DC991A" w14:textId="77777777" w:rsidR="00B253FA" w:rsidRDefault="00B253FA" w:rsidP="00B253FA"/>
    <w:p w14:paraId="43EA67C4" w14:textId="77777777" w:rsidR="00B253FA" w:rsidRDefault="00B253FA" w:rsidP="00B253FA"/>
    <w:p w14:paraId="129BA492" w14:textId="77777777" w:rsidR="00B253FA" w:rsidRDefault="00B253FA" w:rsidP="00B253FA"/>
    <w:p w14:paraId="2D0D4707" w14:textId="77777777" w:rsidR="001B2391" w:rsidRDefault="001B2391"/>
    <w:sectPr w:rsidR="001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14F"/>
    <w:multiLevelType w:val="hybridMultilevel"/>
    <w:tmpl w:val="8250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5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0"/>
    <w:rsid w:val="001B2391"/>
    <w:rsid w:val="00485E52"/>
    <w:rsid w:val="006924D0"/>
    <w:rsid w:val="00B2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2AC2"/>
  <w15:chartTrackingRefBased/>
  <w15:docId w15:val="{E19C5772-5949-43DA-A4AF-A74C6E37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3</cp:revision>
  <dcterms:created xsi:type="dcterms:W3CDTF">2023-10-23T16:30:00Z</dcterms:created>
  <dcterms:modified xsi:type="dcterms:W3CDTF">2023-10-23T16:46:00Z</dcterms:modified>
</cp:coreProperties>
</file>