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B7B44" w:rsidRDefault="008F6116" w:rsidP="008F6116">
      <w:pPr>
        <w:spacing w:before="100" w:beforeAutospacing="1" w:after="100" w:afterAutospacing="1"/>
        <w:ind w:left="630" w:hanging="540"/>
        <w:contextualSpacing/>
        <w:rPr>
          <w:rFonts w:ascii="Verdana" w:eastAsia="Times New Roman" w:hAnsi="Verdana" w:cs="Tahoma"/>
          <w:color w:val="00B050"/>
          <w:sz w:val="28"/>
          <w:szCs w:val="28"/>
        </w:rPr>
      </w:pPr>
      <w:r>
        <w:rPr>
          <w:rFonts w:ascii="Verdana" w:eastAsia="Times New Roman" w:hAnsi="Verdana" w:cs="Tahoma"/>
          <w:noProof/>
          <w:color w:val="00B050"/>
          <w:sz w:val="28"/>
          <w:szCs w:val="28"/>
        </w:rPr>
        <w:drawing>
          <wp:anchor distT="0" distB="0" distL="114300" distR="114300" simplePos="0" relativeHeight="251660288" behindDoc="0" locked="0" layoutInCell="1" allowOverlap="1">
            <wp:simplePos x="571500" y="628650"/>
            <wp:positionH relativeFrom="margin">
              <wp:posOffset>295275</wp:posOffset>
            </wp:positionH>
            <wp:positionV relativeFrom="margin">
              <wp:align>top</wp:align>
            </wp:positionV>
            <wp:extent cx="1895475" cy="2181225"/>
            <wp:effectExtent l="0" t="0" r="9525" b="9525"/>
            <wp:wrapSquare wrapText="bothSides"/>
            <wp:docPr id="2" name="Picture 2" descr="C:\Users\sclark\Pictures\go green progra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clark\Pictures\go green program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218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B7B44">
        <w:rPr>
          <w:rFonts w:ascii="Verdana" w:eastAsia="Times New Roman" w:hAnsi="Verdana" w:cs="Tahoma"/>
          <w:noProof/>
          <w:color w:val="00B050"/>
          <w:sz w:val="28"/>
          <w:szCs w:val="28"/>
        </w:rPr>
        <w:drawing>
          <wp:inline distT="0" distB="0" distL="0" distR="0">
            <wp:extent cx="2581275" cy="542925"/>
            <wp:effectExtent l="0" t="0" r="9525" b="9525"/>
            <wp:docPr id="1" name="Picture 1" descr="G:\MARKETING - 2013\ITW Logo Info\logo[1]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:\MARKETING - 2013\ITW Logo Info\logo[1]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542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E4EBB" w:rsidRDefault="009B7B44" w:rsidP="0039009F">
      <w:pPr>
        <w:spacing w:before="100" w:beforeAutospacing="1" w:after="100" w:afterAutospacing="1"/>
        <w:ind w:left="720"/>
        <w:contextualSpacing/>
        <w:rPr>
          <w:rFonts w:ascii="Verdana" w:eastAsia="Times New Roman" w:hAnsi="Verdana" w:cs="Tahoma"/>
          <w:color w:val="00B050"/>
          <w:sz w:val="28"/>
          <w:szCs w:val="28"/>
        </w:rPr>
      </w:pPr>
      <w:r>
        <w:rPr>
          <w:rFonts w:ascii="Verdana" w:eastAsia="Times New Roman" w:hAnsi="Verdana" w:cs="Tahoma"/>
          <w:color w:val="00B050"/>
          <w:sz w:val="28"/>
          <w:szCs w:val="28"/>
        </w:rPr>
        <w:t xml:space="preserve">   </w:t>
      </w:r>
      <w:r w:rsidR="007E4EBB" w:rsidRPr="008F6116">
        <w:rPr>
          <w:rFonts w:ascii="Verdana" w:eastAsia="Times New Roman" w:hAnsi="Verdana" w:cs="Tahoma"/>
          <w:color w:val="0070C0"/>
          <w:sz w:val="28"/>
          <w:szCs w:val="28"/>
        </w:rPr>
        <w:t xml:space="preserve">A Green Light to </w:t>
      </w:r>
      <w:r w:rsidR="007E4EBB" w:rsidRPr="007E4EBB">
        <w:rPr>
          <w:rFonts w:ascii="AR CENA" w:eastAsia="Times New Roman" w:hAnsi="AR CENA" w:cs="Tahoma"/>
          <w:color w:val="00B050"/>
          <w:sz w:val="28"/>
          <w:szCs w:val="28"/>
        </w:rPr>
        <w:t>fresh</w:t>
      </w:r>
      <w:r w:rsidR="007E4EBB" w:rsidRPr="008F6116">
        <w:rPr>
          <w:rFonts w:ascii="Verdana" w:eastAsia="Times New Roman" w:hAnsi="Verdana" w:cs="Tahoma"/>
          <w:color w:val="0070C0"/>
          <w:sz w:val="28"/>
          <w:szCs w:val="28"/>
        </w:rPr>
        <w:t>ness!</w:t>
      </w:r>
    </w:p>
    <w:p w:rsidR="007E4EBB" w:rsidRDefault="007E4EBB" w:rsidP="0039009F">
      <w:pPr>
        <w:spacing w:before="100" w:beforeAutospacing="1" w:after="100" w:afterAutospacing="1"/>
        <w:ind w:left="720"/>
        <w:contextualSpacing/>
        <w:rPr>
          <w:rFonts w:ascii="Verdana" w:eastAsia="Times New Roman" w:hAnsi="Verdana" w:cs="Tahoma"/>
          <w:color w:val="00B050"/>
          <w:sz w:val="28"/>
          <w:szCs w:val="28"/>
        </w:rPr>
      </w:pPr>
    </w:p>
    <w:p w:rsidR="0039009F" w:rsidRPr="0039009F" w:rsidRDefault="005C6003" w:rsidP="009B7B44">
      <w:pPr>
        <w:spacing w:before="100" w:beforeAutospacing="1" w:after="100" w:afterAutospacing="1"/>
        <w:ind w:left="2160"/>
        <w:contextualSpacing/>
        <w:rPr>
          <w:rFonts w:ascii="Verdana" w:eastAsia="Times New Roman" w:hAnsi="Verdana" w:cs="Tahoma"/>
          <w:color w:val="00B050"/>
          <w:sz w:val="28"/>
          <w:szCs w:val="28"/>
        </w:rPr>
      </w:pPr>
      <w:r>
        <w:rPr>
          <w:rFonts w:ascii="Verdana" w:eastAsia="Times New Roman" w:hAnsi="Verdana" w:cs="Tahoma"/>
          <w:color w:val="00B050"/>
          <w:sz w:val="28"/>
          <w:szCs w:val="28"/>
        </w:rPr>
        <w:t>I</w:t>
      </w:r>
      <w:r w:rsidR="0039009F" w:rsidRPr="0039009F">
        <w:rPr>
          <w:rFonts w:ascii="Verdana" w:eastAsia="Times New Roman" w:hAnsi="Verdana" w:cs="Tahoma"/>
          <w:color w:val="00B050"/>
          <w:sz w:val="28"/>
          <w:szCs w:val="28"/>
        </w:rPr>
        <w:t xml:space="preserve">TW Insulated Products </w:t>
      </w:r>
      <w:r w:rsidR="009F348A">
        <w:rPr>
          <w:rFonts w:ascii="Verdana" w:eastAsia="Times New Roman" w:hAnsi="Verdana" w:cs="Tahoma"/>
          <w:color w:val="00B050"/>
          <w:sz w:val="28"/>
          <w:szCs w:val="28"/>
        </w:rPr>
        <w:t>is</w:t>
      </w:r>
      <w:r w:rsidR="0039009F" w:rsidRPr="0039009F">
        <w:rPr>
          <w:rFonts w:ascii="Verdana" w:eastAsia="Times New Roman" w:hAnsi="Verdana" w:cs="Tahoma"/>
          <w:color w:val="00B050"/>
          <w:sz w:val="28"/>
          <w:szCs w:val="28"/>
        </w:rPr>
        <w:t xml:space="preserve"> help</w:t>
      </w:r>
      <w:r w:rsidR="009F348A">
        <w:rPr>
          <w:rFonts w:ascii="Verdana" w:eastAsia="Times New Roman" w:hAnsi="Verdana" w:cs="Tahoma"/>
          <w:color w:val="00B050"/>
          <w:sz w:val="28"/>
          <w:szCs w:val="28"/>
        </w:rPr>
        <w:t>ing to</w:t>
      </w:r>
      <w:r w:rsidR="0039009F" w:rsidRPr="0039009F">
        <w:rPr>
          <w:rFonts w:ascii="Verdana" w:eastAsia="Times New Roman" w:hAnsi="Verdana" w:cs="Tahoma"/>
          <w:color w:val="00B050"/>
          <w:sz w:val="28"/>
          <w:szCs w:val="28"/>
        </w:rPr>
        <w:t xml:space="preserve"> improve our environment by purchasing recycled products and recycling</w:t>
      </w:r>
      <w:r w:rsidR="009B7B44">
        <w:rPr>
          <w:rFonts w:ascii="Verdana" w:eastAsia="Times New Roman" w:hAnsi="Verdana" w:cs="Tahoma"/>
          <w:color w:val="00B050"/>
          <w:sz w:val="28"/>
          <w:szCs w:val="28"/>
        </w:rPr>
        <w:t xml:space="preserve"> </w:t>
      </w:r>
      <w:r w:rsidR="0039009F" w:rsidRPr="0039009F">
        <w:rPr>
          <w:rFonts w:ascii="Verdana" w:eastAsia="Times New Roman" w:hAnsi="Verdana" w:cs="Tahoma"/>
          <w:color w:val="00B050"/>
          <w:sz w:val="28"/>
          <w:szCs w:val="28"/>
        </w:rPr>
        <w:t xml:space="preserve">what we use at our facility.  </w:t>
      </w:r>
    </w:p>
    <w:p w:rsidR="009B7B44" w:rsidRDefault="009B7B44" w:rsidP="0039009F">
      <w:pPr>
        <w:tabs>
          <w:tab w:val="left" w:pos="2790"/>
          <w:tab w:val="left" w:pos="2880"/>
          <w:tab w:val="left" w:pos="2985"/>
          <w:tab w:val="left" w:pos="3780"/>
          <w:tab w:val="right" w:pos="9360"/>
          <w:tab w:val="left" w:pos="9900"/>
          <w:tab w:val="left" w:pos="9990"/>
        </w:tabs>
        <w:spacing w:after="150" w:line="240" w:lineRule="auto"/>
        <w:ind w:right="1080"/>
        <w:outlineLvl w:val="0"/>
        <w:rPr>
          <w:lang w:val="en"/>
        </w:rPr>
      </w:pPr>
    </w:p>
    <w:p w:rsidR="0039009F" w:rsidRPr="0039009F" w:rsidRDefault="0039009F" w:rsidP="008F6116">
      <w:pPr>
        <w:tabs>
          <w:tab w:val="left" w:pos="2790"/>
          <w:tab w:val="left" w:pos="2880"/>
          <w:tab w:val="left" w:pos="2985"/>
          <w:tab w:val="left" w:pos="3780"/>
          <w:tab w:val="right" w:pos="9360"/>
          <w:tab w:val="left" w:pos="9900"/>
          <w:tab w:val="left" w:pos="9990"/>
        </w:tabs>
        <w:spacing w:after="150" w:line="240" w:lineRule="auto"/>
        <w:ind w:left="1440" w:right="1080"/>
        <w:outlineLvl w:val="0"/>
        <w:rPr>
          <w:lang w:val="en"/>
        </w:rPr>
      </w:pPr>
      <w:r>
        <w:rPr>
          <w:lang w:val="en"/>
        </w:rPr>
        <w:t>Learn how reducing, reusing, and recycling can help you, your community, and the environment by saving money, energy and natural resources.</w:t>
      </w:r>
    </w:p>
    <w:p w:rsidR="005C6003" w:rsidRPr="0039009F" w:rsidRDefault="005C6003" w:rsidP="005C6003">
      <w:pPr>
        <w:shd w:val="clear" w:color="auto" w:fill="FFFFFF"/>
        <w:spacing w:after="48" w:line="264" w:lineRule="atLeast"/>
        <w:outlineLvl w:val="1"/>
        <w:rPr>
          <w:rFonts w:ascii="PlutoSansMedium" w:eastAsia="Times New Roman" w:hAnsi="PlutoSansMedium" w:cs="Arial"/>
          <w:color w:val="00B050"/>
          <w:sz w:val="32"/>
          <w:szCs w:val="32"/>
        </w:rPr>
      </w:pPr>
      <w:r w:rsidRPr="0039009F">
        <w:rPr>
          <w:rFonts w:ascii="PlutoSansMedium" w:eastAsia="Times New Roman" w:hAnsi="PlutoSansMedium" w:cs="Arial"/>
          <w:color w:val="00B050"/>
          <w:sz w:val="32"/>
          <w:szCs w:val="32"/>
        </w:rPr>
        <w:t>What Makes a Product Recycled?</w:t>
      </w:r>
    </w:p>
    <w:p w:rsidR="005C6003" w:rsidRPr="007B670A" w:rsidRDefault="005C6003" w:rsidP="005C6003">
      <w:pPr>
        <w:shd w:val="clear" w:color="auto" w:fill="FFFFFF"/>
        <w:spacing w:after="240" w:line="360" w:lineRule="atLeast"/>
        <w:rPr>
          <w:rFonts w:ascii="Arial" w:eastAsia="Times New Roman" w:hAnsi="Arial" w:cs="Arial"/>
          <w:sz w:val="18"/>
          <w:szCs w:val="18"/>
        </w:rPr>
      </w:pPr>
      <w:r w:rsidRPr="007B670A">
        <w:rPr>
          <w:rFonts w:ascii="Arial" w:eastAsia="Times New Roman" w:hAnsi="Arial" w:cs="Arial"/>
          <w:b/>
          <w:bCs/>
          <w:sz w:val="18"/>
          <w:szCs w:val="18"/>
        </w:rPr>
        <w:t>Recycled</w:t>
      </w:r>
      <w:r w:rsidRPr="007B670A">
        <w:rPr>
          <w:rFonts w:ascii="Arial" w:eastAsia="Times New Roman" w:hAnsi="Arial" w:cs="Arial"/>
          <w:sz w:val="18"/>
          <w:szCs w:val="18"/>
        </w:rPr>
        <w:t xml:space="preserve"> products are products made from materials recovered or separated from the "waste stream," melted down or ground up into raw materials, and then used to make new products.</w:t>
      </w:r>
    </w:p>
    <w:p w:rsidR="00A91228" w:rsidRDefault="005C6003" w:rsidP="00A91228">
      <w:pPr>
        <w:shd w:val="clear" w:color="auto" w:fill="FFFFFF"/>
        <w:spacing w:after="240" w:line="360" w:lineRule="atLeast"/>
        <w:rPr>
          <w:rFonts w:ascii="Arial" w:eastAsia="Times New Roman" w:hAnsi="Arial" w:cs="Arial"/>
          <w:sz w:val="18"/>
          <w:szCs w:val="18"/>
        </w:rPr>
      </w:pPr>
      <w:r w:rsidRPr="007B670A">
        <w:rPr>
          <w:rFonts w:ascii="Arial" w:eastAsia="Times New Roman" w:hAnsi="Arial" w:cs="Arial"/>
          <w:b/>
          <w:bCs/>
          <w:sz w:val="18"/>
          <w:szCs w:val="18"/>
        </w:rPr>
        <w:t>Recycled content</w:t>
      </w:r>
      <w:r w:rsidRPr="007B670A">
        <w:rPr>
          <w:rFonts w:ascii="Arial" w:eastAsia="Times New Roman" w:hAnsi="Arial" w:cs="Arial"/>
          <w:sz w:val="18"/>
          <w:szCs w:val="18"/>
        </w:rPr>
        <w:t xml:space="preserve"> can be:</w:t>
      </w:r>
    </w:p>
    <w:p w:rsidR="00A91228" w:rsidRDefault="00A91228" w:rsidP="00A91228">
      <w:pPr>
        <w:shd w:val="clear" w:color="auto" w:fill="FFFFFF"/>
        <w:spacing w:after="240" w:line="360" w:lineRule="atLeast"/>
        <w:ind w:left="-90" w:hanging="90"/>
        <w:rPr>
          <w:rFonts w:ascii="Arial" w:eastAsia="Times New Roman" w:hAnsi="Arial" w:cs="Arial"/>
          <w:sz w:val="16"/>
          <w:szCs w:val="16"/>
        </w:rPr>
      </w:pPr>
      <w:r>
        <w:rPr>
          <w:rFonts w:ascii="Arial" w:eastAsia="Times New Roman" w:hAnsi="Arial" w:cs="Arial"/>
          <w:b/>
          <w:bCs/>
          <w:sz w:val="18"/>
          <w:szCs w:val="18"/>
        </w:rPr>
        <w:t xml:space="preserve">    </w:t>
      </w:r>
      <w:r w:rsidR="005C6003" w:rsidRPr="007B670A">
        <w:rPr>
          <w:rFonts w:ascii="Arial" w:eastAsia="Times New Roman" w:hAnsi="Arial" w:cs="Arial"/>
          <w:b/>
          <w:bCs/>
          <w:sz w:val="18"/>
          <w:szCs w:val="18"/>
        </w:rPr>
        <w:t xml:space="preserve">Pre-consumer: </w:t>
      </w:r>
      <w:r w:rsidR="005C6003" w:rsidRPr="007B670A">
        <w:rPr>
          <w:rFonts w:ascii="Arial" w:eastAsia="Times New Roman" w:hAnsi="Arial" w:cs="Arial"/>
          <w:sz w:val="18"/>
          <w:szCs w:val="18"/>
        </w:rPr>
        <w:t xml:space="preserve">From the manufacturing process, like scraps left over when envelopes are cut from </w:t>
      </w:r>
      <w:r w:rsidR="007B670A" w:rsidRPr="007B670A">
        <w:rPr>
          <w:rFonts w:ascii="Arial" w:eastAsia="Times New Roman" w:hAnsi="Arial" w:cs="Arial"/>
          <w:sz w:val="18"/>
          <w:szCs w:val="18"/>
        </w:rPr>
        <w:t>paper.</w:t>
      </w:r>
    </w:p>
    <w:p w:rsidR="005C6003" w:rsidRPr="007B670A" w:rsidRDefault="005C6003" w:rsidP="00A91228">
      <w:pPr>
        <w:shd w:val="clear" w:color="auto" w:fill="FFFFFF"/>
        <w:tabs>
          <w:tab w:val="left" w:pos="-90"/>
        </w:tabs>
        <w:spacing w:after="240" w:line="360" w:lineRule="atLeast"/>
        <w:rPr>
          <w:rFonts w:ascii="Arial" w:eastAsia="Times New Roman" w:hAnsi="Arial" w:cs="Arial"/>
          <w:sz w:val="18"/>
          <w:szCs w:val="18"/>
        </w:rPr>
      </w:pPr>
      <w:r w:rsidRPr="007B670A">
        <w:rPr>
          <w:rFonts w:ascii="Arial" w:eastAsia="Times New Roman" w:hAnsi="Arial" w:cs="Arial"/>
          <w:b/>
          <w:bCs/>
          <w:sz w:val="18"/>
          <w:szCs w:val="18"/>
        </w:rPr>
        <w:t>Post-consumer:</w:t>
      </w:r>
      <w:r w:rsidRPr="007B670A">
        <w:rPr>
          <w:rFonts w:ascii="Arial" w:eastAsia="Times New Roman" w:hAnsi="Arial" w:cs="Arial"/>
          <w:sz w:val="18"/>
          <w:szCs w:val="18"/>
        </w:rPr>
        <w:t xml:space="preserve"> From a product that’s already been used, like newspapers, shipping cartons, plastic bottles, glass containers, and metal cans.</w:t>
      </w:r>
    </w:p>
    <w:p w:rsidR="005C6003" w:rsidRPr="0039009F" w:rsidRDefault="005C6003" w:rsidP="005C6003">
      <w:pPr>
        <w:numPr>
          <w:ilvl w:val="0"/>
          <w:numId w:val="1"/>
        </w:numPr>
        <w:shd w:val="clear" w:color="auto" w:fill="FFFFFF"/>
        <w:spacing w:before="75" w:after="75" w:line="360" w:lineRule="atLeast"/>
        <w:ind w:left="480"/>
        <w:rPr>
          <w:rFonts w:ascii="Arial" w:eastAsia="Times New Roman" w:hAnsi="Arial" w:cs="Arial"/>
          <w:color w:val="00B050"/>
          <w:sz w:val="21"/>
          <w:szCs w:val="21"/>
        </w:rPr>
      </w:pPr>
      <w:r>
        <w:rPr>
          <w:rFonts w:ascii="Arial" w:eastAsia="Times New Roman" w:hAnsi="Arial" w:cs="Arial"/>
          <w:color w:val="00B050"/>
          <w:sz w:val="21"/>
          <w:szCs w:val="21"/>
        </w:rPr>
        <w:t>REMEMBER TO ALWAYS</w:t>
      </w:r>
      <w:r w:rsidRPr="0039009F">
        <w:rPr>
          <w:rFonts w:ascii="Arial" w:eastAsia="Times New Roman" w:hAnsi="Arial" w:cs="Arial"/>
          <w:color w:val="00B050"/>
          <w:sz w:val="21"/>
          <w:szCs w:val="21"/>
        </w:rPr>
        <w:t>:</w:t>
      </w:r>
    </w:p>
    <w:p w:rsidR="005C6003" w:rsidRPr="0039009F" w:rsidRDefault="00500D3A" w:rsidP="005C6003">
      <w:pPr>
        <w:numPr>
          <w:ilvl w:val="0"/>
          <w:numId w:val="1"/>
        </w:numPr>
        <w:shd w:val="clear" w:color="auto" w:fill="FFFFFF"/>
        <w:spacing w:before="75" w:after="75" w:line="360" w:lineRule="atLeast"/>
        <w:ind w:left="480"/>
        <w:rPr>
          <w:rFonts w:ascii="Arial" w:eastAsia="Times New Roman" w:hAnsi="Arial" w:cs="Arial"/>
          <w:sz w:val="21"/>
          <w:szCs w:val="21"/>
        </w:rPr>
      </w:pPr>
      <w:r w:rsidRPr="0039009F">
        <w:rPr>
          <w:noProof/>
          <w:sz w:val="18"/>
          <w:szCs w:val="18"/>
        </w:rPr>
        <w:drawing>
          <wp:anchor distT="0" distB="0" distL="114300" distR="114300" simplePos="0" relativeHeight="251659264" behindDoc="0" locked="0" layoutInCell="1" allowOverlap="1" wp14:anchorId="354E1FCC" wp14:editId="1126B82B">
            <wp:simplePos x="0" y="0"/>
            <wp:positionH relativeFrom="margin">
              <wp:posOffset>4943475</wp:posOffset>
            </wp:positionH>
            <wp:positionV relativeFrom="margin">
              <wp:posOffset>5210175</wp:posOffset>
            </wp:positionV>
            <wp:extent cx="1914525" cy="1533525"/>
            <wp:effectExtent l="0" t="0" r="9525" b="9525"/>
            <wp:wrapSquare wrapText="bothSides"/>
            <wp:docPr id="4" name="Picture 4" descr="C:\Users\Public\Pictures\go green program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Public\Pictures\go green program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4525" cy="1533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C6003" w:rsidRPr="0039009F">
        <w:rPr>
          <w:rFonts w:ascii="Arial" w:eastAsia="Times New Roman" w:hAnsi="Arial" w:cs="Arial"/>
          <w:b/>
          <w:bCs/>
          <w:sz w:val="21"/>
          <w:szCs w:val="21"/>
        </w:rPr>
        <w:t>Collect Recyclable materials form the waste stream</w:t>
      </w:r>
    </w:p>
    <w:p w:rsidR="005C6003" w:rsidRPr="005C6003" w:rsidRDefault="005C6003" w:rsidP="005C6003">
      <w:pPr>
        <w:numPr>
          <w:ilvl w:val="0"/>
          <w:numId w:val="1"/>
        </w:numPr>
        <w:shd w:val="clear" w:color="auto" w:fill="FFFFFF"/>
        <w:spacing w:before="75" w:after="75" w:line="360" w:lineRule="atLeast"/>
        <w:ind w:left="480"/>
        <w:rPr>
          <w:rFonts w:ascii="Arial" w:eastAsia="Times New Roman" w:hAnsi="Arial" w:cs="Arial"/>
          <w:sz w:val="21"/>
          <w:szCs w:val="21"/>
        </w:rPr>
      </w:pPr>
      <w:r w:rsidRPr="0039009F">
        <w:rPr>
          <w:rFonts w:ascii="Arial" w:eastAsia="Times New Roman" w:hAnsi="Arial" w:cs="Arial"/>
          <w:b/>
          <w:bCs/>
          <w:sz w:val="21"/>
          <w:szCs w:val="21"/>
        </w:rPr>
        <w:t>Process the commodities into new products</w:t>
      </w:r>
    </w:p>
    <w:p w:rsidR="005C6003" w:rsidRPr="005C6003" w:rsidRDefault="005C6003" w:rsidP="005C6003">
      <w:pPr>
        <w:numPr>
          <w:ilvl w:val="0"/>
          <w:numId w:val="1"/>
        </w:numPr>
        <w:shd w:val="clear" w:color="auto" w:fill="FFFFFF"/>
        <w:spacing w:before="75" w:after="75" w:line="360" w:lineRule="atLeast"/>
        <w:ind w:left="480"/>
        <w:rPr>
          <w:rFonts w:ascii="Arial" w:eastAsia="Times New Roman" w:hAnsi="Arial" w:cs="Arial"/>
          <w:sz w:val="21"/>
          <w:szCs w:val="21"/>
        </w:rPr>
      </w:pPr>
      <w:r>
        <w:rPr>
          <w:rFonts w:ascii="Arial" w:eastAsia="Times New Roman" w:hAnsi="Arial" w:cs="Arial"/>
          <w:b/>
          <w:bCs/>
          <w:sz w:val="21"/>
          <w:szCs w:val="21"/>
        </w:rPr>
        <w:t>Purchase products containing recycled material</w:t>
      </w:r>
    </w:p>
    <w:p w:rsidR="009B7B44" w:rsidRPr="00A91228" w:rsidRDefault="009B7B44" w:rsidP="009B7B44">
      <w:pPr>
        <w:shd w:val="clear" w:color="auto" w:fill="FFFFFF"/>
        <w:spacing w:before="100" w:beforeAutospacing="1" w:line="408" w:lineRule="atLeast"/>
        <w:outlineLvl w:val="2"/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</w:pPr>
      <w:r w:rsidRPr="00A91228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 xml:space="preserve"> </w:t>
      </w:r>
      <w:r w:rsidR="00500D3A" w:rsidRPr="00A91228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 xml:space="preserve">ITW Insulated Products’ employees </w:t>
      </w:r>
      <w:r w:rsidR="0028444A" w:rsidRPr="00A91228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>have been</w:t>
      </w:r>
      <w:r w:rsidR="00500D3A" w:rsidRPr="00A91228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 xml:space="preserve"> working hard to </w:t>
      </w:r>
      <w:r w:rsidR="00E52092" w:rsidRPr="00A91228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>step-up</w:t>
      </w:r>
      <w:r w:rsidR="0028444A" w:rsidRPr="00A91228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 xml:space="preserve"> recycling efforts by</w:t>
      </w:r>
      <w:r w:rsidR="00500D3A" w:rsidRPr="00A91228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 xml:space="preserve"> </w:t>
      </w:r>
      <w:r w:rsidR="0028444A" w:rsidRPr="00A91228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 xml:space="preserve">evaluating and documenting our </w:t>
      </w:r>
      <w:bookmarkStart w:id="0" w:name="_GoBack"/>
      <w:bookmarkEnd w:id="0"/>
      <w:r w:rsidR="0028444A" w:rsidRPr="00A91228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 xml:space="preserve">company’s waste.  Employee’s insights and suggestions have been the key to recognizing items such as plastic, paper, cardboard, </w:t>
      </w:r>
      <w:r w:rsidR="003E4134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 xml:space="preserve">pallets, </w:t>
      </w:r>
      <w:r w:rsidR="0028444A" w:rsidRPr="00A91228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 xml:space="preserve">toner cartridges, steel, and aluminum that are candidates for recycling.  </w:t>
      </w:r>
      <w:r w:rsidR="003E4134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>We</w:t>
      </w:r>
      <w:r w:rsidR="0028444A" w:rsidRPr="00A91228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 xml:space="preserve"> even took it one step further to ensure that as a company, </w:t>
      </w:r>
      <w:r w:rsidR="003E4134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 xml:space="preserve">we </w:t>
      </w:r>
      <w:r w:rsidR="0028444A" w:rsidRPr="00A91228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 xml:space="preserve">are doing our part by purchasing partially recycled materials to build </w:t>
      </w:r>
      <w:r w:rsidR="003E4134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 xml:space="preserve">some of </w:t>
      </w:r>
      <w:r w:rsidR="0028444A" w:rsidRPr="00A91228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 xml:space="preserve">our Insulated </w:t>
      </w:r>
      <w:r w:rsidR="00500D3A" w:rsidRPr="00A91228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>Bulkheads</w:t>
      </w:r>
      <w:r w:rsidR="0028444A" w:rsidRPr="00A91228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>. (</w:t>
      </w:r>
      <w:r w:rsidR="003E4134" w:rsidRPr="00A91228">
        <w:rPr>
          <w:rFonts w:ascii="Trade Gothic W01 Light" w:eastAsia="Times New Roman" w:hAnsi="Trade Gothic W01 Light" w:cs="Times New Roman"/>
          <w:b/>
          <w:color w:val="00B050"/>
          <w:sz w:val="28"/>
          <w:szCs w:val="28"/>
        </w:rPr>
        <w:t>See</w:t>
      </w:r>
      <w:r w:rsidR="0028444A" w:rsidRPr="00A91228">
        <w:rPr>
          <w:rFonts w:ascii="Trade Gothic W01 Light" w:eastAsia="Times New Roman" w:hAnsi="Trade Gothic W01 Light" w:cs="Times New Roman"/>
          <w:b/>
          <w:color w:val="00B050"/>
          <w:sz w:val="28"/>
          <w:szCs w:val="28"/>
        </w:rPr>
        <w:t xml:space="preserve"> Products for details</w:t>
      </w:r>
      <w:r w:rsidR="0028444A" w:rsidRPr="00A91228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 xml:space="preserve">)  We are continually striving to purchase and process </w:t>
      </w:r>
      <w:r w:rsidR="00CF15E4" w:rsidRPr="00A91228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>items</w:t>
      </w:r>
      <w:r w:rsidR="0028444A" w:rsidRPr="00A91228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 xml:space="preserve"> that ha</w:t>
      </w:r>
      <w:r w:rsidR="00CF15E4" w:rsidRPr="00A91228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>ve</w:t>
      </w:r>
      <w:r w:rsidR="0028444A" w:rsidRPr="00A91228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 xml:space="preserve"> been recycled or can be recycled</w:t>
      </w:r>
      <w:r w:rsidR="008F6116" w:rsidRPr="00A91228">
        <w:rPr>
          <w:rFonts w:ascii="Trade Gothic W01 Light" w:eastAsia="Times New Roman" w:hAnsi="Trade Gothic W01 Light" w:cs="Times New Roman"/>
          <w:b/>
          <w:color w:val="484848"/>
          <w:sz w:val="28"/>
          <w:szCs w:val="28"/>
        </w:rPr>
        <w:t>.</w:t>
      </w:r>
    </w:p>
    <w:p w:rsidR="009B7B44" w:rsidRPr="00A91228" w:rsidRDefault="00FE679F" w:rsidP="009B7B44">
      <w:pPr>
        <w:shd w:val="clear" w:color="auto" w:fill="FFFFFF"/>
        <w:spacing w:before="100" w:beforeAutospacing="1" w:line="408" w:lineRule="atLeast"/>
        <w:outlineLvl w:val="2"/>
        <w:rPr>
          <w:rFonts w:ascii="Trade Gothic W01 Light" w:eastAsia="Times New Roman" w:hAnsi="Trade Gothic W01 Light" w:cs="Times New Roman"/>
          <w:color w:val="484848"/>
          <w:sz w:val="20"/>
          <w:szCs w:val="20"/>
        </w:rPr>
      </w:pPr>
      <w:r>
        <w:rPr>
          <w:rFonts w:ascii="Trade Gothic W01 Light" w:eastAsia="Times New Roman" w:hAnsi="Trade Gothic W01 Light" w:cs="Times New Roman"/>
          <w:noProof/>
          <w:color w:val="484848"/>
          <w:sz w:val="20"/>
          <w:szCs w:val="20"/>
        </w:rPr>
        <w:drawing>
          <wp:inline distT="0" distB="0" distL="0" distR="0">
            <wp:extent cx="6551212" cy="638175"/>
            <wp:effectExtent l="0" t="0" r="2540" b="0"/>
            <wp:docPr id="3" name="Picture 3" descr="C:\Users\Public\Pictures\Web-Banner-728-x-90201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ublic\Pictures\Web-Banner-728-x-902013.jp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6402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B7B44" w:rsidRPr="00A91228" w:rsidSect="00FE679F">
      <w:pgSz w:w="12240" w:h="15840"/>
      <w:pgMar w:top="540" w:right="1080" w:bottom="180" w:left="81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 CENA">
    <w:panose1 w:val="02000000000000000000"/>
    <w:charset w:val="00"/>
    <w:family w:val="auto"/>
    <w:pitch w:val="variable"/>
    <w:sig w:usb0="8000002F" w:usb1="0000000A" w:usb2="00000000" w:usb3="00000000" w:csb0="00000001" w:csb1="00000000"/>
  </w:font>
  <w:font w:name="PlutoSansMedium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ade Gothic W01 Ligh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F560584"/>
    <w:multiLevelType w:val="multilevel"/>
    <w:tmpl w:val="937203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009F"/>
    <w:rsid w:val="001E7303"/>
    <w:rsid w:val="0028444A"/>
    <w:rsid w:val="003845BA"/>
    <w:rsid w:val="0039009F"/>
    <w:rsid w:val="003A48EE"/>
    <w:rsid w:val="003D6E41"/>
    <w:rsid w:val="003E4134"/>
    <w:rsid w:val="00500D3A"/>
    <w:rsid w:val="005C6003"/>
    <w:rsid w:val="006635BA"/>
    <w:rsid w:val="007B670A"/>
    <w:rsid w:val="007E4EBB"/>
    <w:rsid w:val="00806ADD"/>
    <w:rsid w:val="008F6116"/>
    <w:rsid w:val="009B7B44"/>
    <w:rsid w:val="009C3D36"/>
    <w:rsid w:val="009F348A"/>
    <w:rsid w:val="00A91228"/>
    <w:rsid w:val="00BD0FAD"/>
    <w:rsid w:val="00CC70E2"/>
    <w:rsid w:val="00CF15E4"/>
    <w:rsid w:val="00D41B04"/>
    <w:rsid w:val="00E52092"/>
    <w:rsid w:val="00EB3416"/>
    <w:rsid w:val="00EB34CE"/>
    <w:rsid w:val="00F81203"/>
    <w:rsid w:val="00FE6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00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09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00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009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jpeg"/><Relationship Id="rId4" Type="http://schemas.microsoft.com/office/2007/relationships/stylesWithEffects" Target="stylesWithEffect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7E6AFA-BFA7-4CBD-9AA7-4C2C3DB926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1084</TotalTime>
  <Pages>1</Pages>
  <Words>237</Words>
  <Characters>1356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Shannon Clark</dc:creator>
  <cp:lastModifiedBy>Shannon Clark</cp:lastModifiedBy>
  <cp:revision>5</cp:revision>
  <cp:lastPrinted>2013-09-12T17:26:00Z</cp:lastPrinted>
  <dcterms:created xsi:type="dcterms:W3CDTF">2013-09-12T15:12:00Z</dcterms:created>
  <dcterms:modified xsi:type="dcterms:W3CDTF">2013-09-26T13:39:00Z</dcterms:modified>
</cp:coreProperties>
</file>