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85163" w14:textId="77777777" w:rsidR="00237621" w:rsidRDefault="00237621" w:rsidP="00447F0C">
      <w:pPr>
        <w:pStyle w:val="NoSpacing"/>
        <w:jc w:val="center"/>
        <w:rPr>
          <w:color w:val="CD0000"/>
          <w:sz w:val="40"/>
          <w:szCs w:val="40"/>
        </w:rPr>
      </w:pPr>
      <w:r w:rsidRPr="00237621">
        <w:rPr>
          <w:color w:val="CD0000"/>
          <w:sz w:val="40"/>
          <w:szCs w:val="40"/>
        </w:rPr>
        <w:t>Computer Graphics - CS 4300</w:t>
      </w:r>
    </w:p>
    <w:p w14:paraId="5AE7298A" w14:textId="77777777" w:rsidR="00447F0C" w:rsidRPr="008E2483" w:rsidRDefault="00222454" w:rsidP="00447F0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Take Home Final Exam</w:t>
      </w:r>
      <w:r w:rsidR="00237621">
        <w:rPr>
          <w:color w:val="CD0000"/>
          <w:sz w:val="40"/>
          <w:szCs w:val="40"/>
        </w:rPr>
        <w:t xml:space="preserve"> - Fall 2014</w:t>
      </w:r>
    </w:p>
    <w:p w14:paraId="71318698" w14:textId="77777777" w:rsidR="0041652D" w:rsidRDefault="008E2483" w:rsidP="008E2483">
      <w:pPr>
        <w:pStyle w:val="NoSpacing"/>
      </w:pPr>
      <w:r>
        <w:t xml:space="preserve">Student Name: </w:t>
      </w:r>
      <w:r w:rsidR="0041652D">
        <w:t>Anh Tran</w:t>
      </w:r>
    </w:p>
    <w:p w14:paraId="140571E7" w14:textId="77777777" w:rsidR="000E0F4E" w:rsidRDefault="008E2483" w:rsidP="008E2483">
      <w:pPr>
        <w:pStyle w:val="NoSpacing"/>
      </w:pPr>
      <w:r>
        <w:t>Professor: Nik Bear Brown</w:t>
      </w:r>
    </w:p>
    <w:p w14:paraId="2FEF67FC" w14:textId="77777777" w:rsidR="009D6D6A" w:rsidRPr="000E0F4E" w:rsidRDefault="009D6D6A" w:rsidP="008E2483">
      <w:pPr>
        <w:pStyle w:val="NoSpacing"/>
      </w:pPr>
    </w:p>
    <w:p w14:paraId="0E7509D0" w14:textId="77777777" w:rsidR="00C84670" w:rsidRPr="008F6476" w:rsidRDefault="00C84670" w:rsidP="00C84670">
      <w:pPr>
        <w:pStyle w:val="NoSpacing"/>
      </w:pPr>
      <w:r w:rsidRPr="008F6476">
        <w:t>Rules:</w:t>
      </w:r>
    </w:p>
    <w:p w14:paraId="3B062D2E" w14:textId="77777777" w:rsidR="00222454" w:rsidRDefault="00222454" w:rsidP="00C84670">
      <w:pPr>
        <w:pStyle w:val="NoSpacing"/>
      </w:pPr>
      <w:r>
        <w:t>1. Must do your own work</w:t>
      </w:r>
    </w:p>
    <w:p w14:paraId="77001586" w14:textId="77777777" w:rsidR="00C84670" w:rsidRDefault="00C84670" w:rsidP="00C84670">
      <w:pPr>
        <w:pStyle w:val="NoSpacing"/>
      </w:pPr>
      <w:r w:rsidRPr="008F6476">
        <w:t xml:space="preserve">2. Ask if you don't understand a question. </w:t>
      </w:r>
    </w:p>
    <w:p w14:paraId="5946B163" w14:textId="77777777" w:rsidR="00222454" w:rsidRDefault="00222454" w:rsidP="00C84670">
      <w:pPr>
        <w:pStyle w:val="NoSpacing"/>
      </w:pPr>
      <w:r>
        <w:t>3. You can discuss general strategies with classmates but any answers and implementation must be your own.</w:t>
      </w:r>
    </w:p>
    <w:p w14:paraId="080FF89D" w14:textId="77777777" w:rsidR="004B271B" w:rsidRDefault="004B271B" w:rsidP="00C84670">
      <w:pPr>
        <w:pStyle w:val="NoSpacing"/>
      </w:pPr>
      <w:r>
        <w:t>4. Any code, answers not your own must be properly cited.</w:t>
      </w:r>
    </w:p>
    <w:p w14:paraId="67C143BF" w14:textId="77777777" w:rsidR="00815CF4" w:rsidRDefault="00815CF4" w:rsidP="00C84670">
      <w:pPr>
        <w:pStyle w:val="NoSpacing"/>
      </w:pPr>
    </w:p>
    <w:p w14:paraId="7C50F6BC" w14:textId="77777777" w:rsidR="00815CF4" w:rsidRPr="008F6476" w:rsidRDefault="000D63A9" w:rsidP="00C84670">
      <w:pPr>
        <w:pStyle w:val="NoSpacing"/>
      </w:pPr>
      <w:r>
        <w:t>Due: December 11</w:t>
      </w:r>
      <w:r w:rsidR="00815CF4" w:rsidRPr="00815CF4">
        <w:rPr>
          <w:vertAlign w:val="superscript"/>
        </w:rPr>
        <w:t>th</w:t>
      </w:r>
      <w:r w:rsidR="00815CF4">
        <w:t>, 2014</w:t>
      </w:r>
    </w:p>
    <w:p w14:paraId="49169045" w14:textId="77777777" w:rsidR="00B06945" w:rsidRDefault="00B06945" w:rsidP="00B42B2A">
      <w:pPr>
        <w:pStyle w:val="NoSpacing"/>
        <w:rPr>
          <w:color w:val="CD0000"/>
        </w:rPr>
      </w:pPr>
    </w:p>
    <w:p w14:paraId="01A97838" w14:textId="77777777" w:rsidR="00B06945" w:rsidRPr="00F37712" w:rsidRDefault="00222454" w:rsidP="00B06945">
      <w:pPr>
        <w:pStyle w:val="NoSpacing"/>
        <w:rPr>
          <w:color w:val="CD0000"/>
        </w:rPr>
      </w:pPr>
      <w:r>
        <w:rPr>
          <w:color w:val="CD0000"/>
        </w:rPr>
        <w:t xml:space="preserve">Short Answer (25 </w:t>
      </w:r>
      <w:r w:rsidR="00B06945" w:rsidRPr="00F37712">
        <w:rPr>
          <w:color w:val="CD0000"/>
        </w:rPr>
        <w:t xml:space="preserve">Points) </w:t>
      </w:r>
    </w:p>
    <w:p w14:paraId="5D75A4F4" w14:textId="77777777" w:rsidR="00CD4F54" w:rsidRDefault="00CD4F54" w:rsidP="00B06945">
      <w:pPr>
        <w:pStyle w:val="NoSpacing"/>
      </w:pPr>
    </w:p>
    <w:p w14:paraId="05460FB8" w14:textId="77777777" w:rsidR="00D2444A" w:rsidRPr="0041652D" w:rsidRDefault="006E07B3" w:rsidP="0041652D">
      <w:pPr>
        <w:pStyle w:val="NoSpacing"/>
        <w:ind w:left="720" w:hanging="720"/>
        <w:rPr>
          <w:b/>
        </w:rPr>
      </w:pPr>
      <w:r>
        <w:rPr>
          <w:color w:val="CD0000"/>
        </w:rPr>
        <w:t xml:space="preserve">Q1 (5 Points) </w:t>
      </w:r>
      <w:proofErr w:type="gramStart"/>
      <w:r w:rsidR="00D2444A">
        <w:t>What</w:t>
      </w:r>
      <w:proofErr w:type="gramEnd"/>
      <w:r w:rsidR="00D2444A">
        <w:t xml:space="preserve"> is the continuity of the curve below at the red point? For x&lt;=P it is a sin curve, </w:t>
      </w:r>
      <w:proofErr w:type="gramStart"/>
      <w:r w:rsidR="00D2444A" w:rsidRPr="00C4555B">
        <w:rPr>
          <w:i/>
        </w:rPr>
        <w:t>y(</w:t>
      </w:r>
      <w:proofErr w:type="gramEnd"/>
      <w:r w:rsidR="00D2444A" w:rsidRPr="00C4555B">
        <w:rPr>
          <w:i/>
        </w:rPr>
        <w:t>x)=sin(x)</w:t>
      </w:r>
      <w:r w:rsidR="00D2444A">
        <w:t xml:space="preserve">, and it is a straight line </w:t>
      </w:r>
      <w:r w:rsidR="00D2444A">
        <w:rPr>
          <w:i/>
        </w:rPr>
        <w:t xml:space="preserve">y(x)=0 </w:t>
      </w:r>
      <w:r w:rsidR="00D2444A">
        <w:t>for x&gt;P.</w:t>
      </w:r>
      <w:r w:rsidR="0041652D">
        <w:t xml:space="preserve"> </w:t>
      </w:r>
      <w:r w:rsidR="0041652D">
        <w:rPr>
          <w:b/>
        </w:rPr>
        <w:t>C1???</w:t>
      </w:r>
    </w:p>
    <w:p w14:paraId="6BD5B412" w14:textId="77777777" w:rsidR="00D2444A" w:rsidRPr="00553D32" w:rsidRDefault="00D2444A" w:rsidP="00D2444A">
      <w:pPr>
        <w:pStyle w:val="NoSpacing"/>
        <w:rPr>
          <w:rFonts w:cs="Consolas"/>
        </w:rPr>
      </w:pPr>
    </w:p>
    <w:p w14:paraId="006A1985" w14:textId="77777777" w:rsidR="00D2444A" w:rsidRPr="00553D32" w:rsidRDefault="00D2444A" w:rsidP="00D2444A">
      <w:pPr>
        <w:pStyle w:val="NoSpacing"/>
      </w:pPr>
    </w:p>
    <w:p w14:paraId="0161A3EA" w14:textId="77777777" w:rsidR="00D2444A" w:rsidRPr="007C2556" w:rsidRDefault="00D2444A" w:rsidP="00D2444A">
      <w:pPr>
        <w:pStyle w:val="NoSpacing"/>
      </w:pPr>
      <w:r>
        <w:rPr>
          <w:noProof/>
        </w:rPr>
        <w:drawing>
          <wp:inline distT="0" distB="0" distL="0" distR="0" wp14:anchorId="39FCDACD" wp14:editId="3462CCB4">
            <wp:extent cx="5943600" cy="2831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-Ze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FC03" w14:textId="3F8CED7E" w:rsidR="00D2444A" w:rsidRDefault="00A65EEC" w:rsidP="00D2444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C0 because the derivative of this curve is not continuous</w:t>
      </w:r>
    </w:p>
    <w:p w14:paraId="5AA5C050" w14:textId="77777777" w:rsidR="00D2444A" w:rsidRDefault="00D2444A" w:rsidP="00D2444A">
      <w:pPr>
        <w:pStyle w:val="NoSpacing"/>
      </w:pPr>
    </w:p>
    <w:p w14:paraId="23CF979E" w14:textId="77777777" w:rsidR="00D2444A" w:rsidRDefault="00D2444A" w:rsidP="00D2444A">
      <w:pPr>
        <w:pStyle w:val="NoSpacing"/>
      </w:pPr>
    </w:p>
    <w:p w14:paraId="6DF83C65" w14:textId="77777777" w:rsidR="00D2444A" w:rsidRDefault="00D2444A" w:rsidP="00D2444A">
      <w:pPr>
        <w:pStyle w:val="NoSpacing"/>
      </w:pPr>
    </w:p>
    <w:p w14:paraId="6731F124" w14:textId="77777777" w:rsidR="00084460" w:rsidRDefault="00084460" w:rsidP="00D2444A">
      <w:pPr>
        <w:pStyle w:val="NoSpacing"/>
        <w:rPr>
          <w:color w:val="CD0000"/>
        </w:rPr>
      </w:pPr>
      <w:r>
        <w:rPr>
          <w:color w:val="CD0000"/>
        </w:rPr>
        <w:br w:type="page"/>
      </w:r>
    </w:p>
    <w:p w14:paraId="01FCD510" w14:textId="77777777" w:rsidR="00D2444A" w:rsidRDefault="006E07B3" w:rsidP="00D2444A">
      <w:pPr>
        <w:pStyle w:val="NoSpacing"/>
      </w:pPr>
      <w:r>
        <w:rPr>
          <w:color w:val="CD0000"/>
        </w:rPr>
        <w:lastRenderedPageBreak/>
        <w:t xml:space="preserve">Q2 (5 </w:t>
      </w:r>
      <w:r w:rsidR="00D2444A" w:rsidRPr="00553D32">
        <w:rPr>
          <w:color w:val="CD0000"/>
        </w:rPr>
        <w:t>Points</w:t>
      </w:r>
      <w:proofErr w:type="gramStart"/>
      <w:r w:rsidR="00D2444A" w:rsidRPr="00553D32">
        <w:rPr>
          <w:color w:val="CD0000"/>
        </w:rPr>
        <w:t xml:space="preserve">) </w:t>
      </w:r>
      <w:r w:rsidR="00D2444A" w:rsidRPr="00553D32">
        <w:t xml:space="preserve">   </w:t>
      </w:r>
      <w:r w:rsidR="00D2444A">
        <w:t>Which</w:t>
      </w:r>
      <w:proofErr w:type="gramEnd"/>
      <w:r w:rsidR="00D2444A">
        <w:t xml:space="preserve"> color is lighter, A or B? (Circle or underline the lighter color)</w:t>
      </w:r>
    </w:p>
    <w:p w14:paraId="5B867844" w14:textId="77777777" w:rsidR="00D2444A" w:rsidRDefault="00D2444A" w:rsidP="00D2444A">
      <w:pPr>
        <w:pStyle w:val="NoSpacing"/>
      </w:pPr>
    </w:p>
    <w:p w14:paraId="50C09E0C" w14:textId="77777777" w:rsidR="00D2444A" w:rsidRDefault="00D2444A" w:rsidP="00D2444A">
      <w:pPr>
        <w:pStyle w:val="NoSpacing"/>
      </w:pPr>
    </w:p>
    <w:p w14:paraId="087C1EEF" w14:textId="77777777" w:rsidR="00D2444A" w:rsidRDefault="00D2444A" w:rsidP="00D2444A">
      <w:pPr>
        <w:pStyle w:val="NoSpacing"/>
      </w:pPr>
    </w:p>
    <w:p w14:paraId="1CBB71DF" w14:textId="77777777" w:rsidR="00D2444A" w:rsidRPr="00553D32" w:rsidRDefault="00D2444A" w:rsidP="00D244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444A" w14:paraId="769C4FD6" w14:textId="77777777" w:rsidTr="0041652D">
        <w:tc>
          <w:tcPr>
            <w:tcW w:w="2337" w:type="dxa"/>
          </w:tcPr>
          <w:p w14:paraId="5E0C3095" w14:textId="77777777" w:rsidR="00D2444A" w:rsidRDefault="00D2444A" w:rsidP="0041652D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A</w:t>
            </w:r>
          </w:p>
        </w:tc>
        <w:tc>
          <w:tcPr>
            <w:tcW w:w="2337" w:type="dxa"/>
          </w:tcPr>
          <w:p w14:paraId="14B0A34A" w14:textId="77777777" w:rsidR="00D2444A" w:rsidRDefault="00D2444A" w:rsidP="0041652D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Value</w:t>
            </w:r>
          </w:p>
        </w:tc>
        <w:tc>
          <w:tcPr>
            <w:tcW w:w="2338" w:type="dxa"/>
          </w:tcPr>
          <w:p w14:paraId="57751B95" w14:textId="77777777" w:rsidR="00D2444A" w:rsidRDefault="00D2444A" w:rsidP="0041652D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B</w:t>
            </w:r>
          </w:p>
        </w:tc>
        <w:tc>
          <w:tcPr>
            <w:tcW w:w="2338" w:type="dxa"/>
          </w:tcPr>
          <w:p w14:paraId="42B00AD4" w14:textId="77777777" w:rsidR="00D2444A" w:rsidRDefault="00D2444A" w:rsidP="0041652D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Value</w:t>
            </w:r>
          </w:p>
        </w:tc>
      </w:tr>
      <w:tr w:rsidR="00D2444A" w14:paraId="31FBB972" w14:textId="77777777" w:rsidTr="0041652D">
        <w:tc>
          <w:tcPr>
            <w:tcW w:w="2337" w:type="dxa"/>
          </w:tcPr>
          <w:p w14:paraId="65AFC95D" w14:textId="77777777" w:rsidR="00D2444A" w:rsidRPr="00DF37FE" w:rsidRDefault="00D2444A" w:rsidP="0041652D">
            <w:pPr>
              <w:pStyle w:val="NoSpacing"/>
            </w:pPr>
            <w:r w:rsidRPr="00DF37FE">
              <w:t>Red</w:t>
            </w:r>
            <w:r w:rsidRPr="00DF37FE">
              <w:tab/>
            </w:r>
          </w:p>
        </w:tc>
        <w:tc>
          <w:tcPr>
            <w:tcW w:w="2337" w:type="dxa"/>
          </w:tcPr>
          <w:p w14:paraId="23CCE21C" w14:textId="77777777" w:rsidR="00D2444A" w:rsidRPr="00DF37FE" w:rsidRDefault="00D2444A" w:rsidP="0041652D">
            <w:pPr>
              <w:pStyle w:val="NoSpacing"/>
            </w:pPr>
            <w:r w:rsidRPr="00DF37FE">
              <w:t>#FF0000</w:t>
            </w:r>
          </w:p>
        </w:tc>
        <w:tc>
          <w:tcPr>
            <w:tcW w:w="2338" w:type="dxa"/>
          </w:tcPr>
          <w:p w14:paraId="060B002D" w14:textId="77777777" w:rsidR="00D2444A" w:rsidRPr="00DF37FE" w:rsidRDefault="00D2444A" w:rsidP="0041652D">
            <w:pPr>
              <w:pStyle w:val="NoSpacing"/>
            </w:pPr>
            <w:r w:rsidRPr="00DF37FE">
              <w:t>Tomato</w:t>
            </w:r>
            <w:r w:rsidRPr="00DF37FE">
              <w:tab/>
            </w:r>
            <w:r w:rsidRPr="00DF37FE">
              <w:tab/>
            </w:r>
          </w:p>
        </w:tc>
        <w:tc>
          <w:tcPr>
            <w:tcW w:w="2338" w:type="dxa"/>
          </w:tcPr>
          <w:p w14:paraId="6F127412" w14:textId="77777777" w:rsidR="00D2444A" w:rsidRPr="00DF37FE" w:rsidRDefault="00D2444A" w:rsidP="0041652D">
            <w:pPr>
              <w:pStyle w:val="NoSpacing"/>
            </w:pPr>
            <w:r w:rsidRPr="00DF37FE">
              <w:t>#</w:t>
            </w:r>
            <w:r w:rsidRPr="0041652D">
              <w:rPr>
                <w:b/>
                <w:i/>
                <w:u w:val="single"/>
              </w:rPr>
              <w:t>FF6347</w:t>
            </w:r>
          </w:p>
        </w:tc>
      </w:tr>
      <w:tr w:rsidR="00D2444A" w14:paraId="34293190" w14:textId="77777777" w:rsidTr="0041652D">
        <w:tc>
          <w:tcPr>
            <w:tcW w:w="2337" w:type="dxa"/>
          </w:tcPr>
          <w:p w14:paraId="21061B44" w14:textId="77777777" w:rsidR="00D2444A" w:rsidRPr="00DF37FE" w:rsidRDefault="00D2444A" w:rsidP="0041652D">
            <w:pPr>
              <w:pStyle w:val="NoSpacing"/>
            </w:pPr>
            <w:r>
              <w:t xml:space="preserve">UCLA </w:t>
            </w:r>
            <w:r w:rsidRPr="00DF37FE">
              <w:t>Gold</w:t>
            </w:r>
          </w:p>
        </w:tc>
        <w:tc>
          <w:tcPr>
            <w:tcW w:w="2337" w:type="dxa"/>
          </w:tcPr>
          <w:p w14:paraId="0250B2CF" w14:textId="77777777" w:rsidR="00D2444A" w:rsidRPr="0041652D" w:rsidRDefault="00D2444A" w:rsidP="0041652D">
            <w:pPr>
              <w:pStyle w:val="NoSpacing"/>
              <w:rPr>
                <w:b/>
                <w:i/>
                <w:u w:val="single"/>
              </w:rPr>
            </w:pPr>
            <w:r w:rsidRPr="0041652D">
              <w:rPr>
                <w:b/>
                <w:i/>
                <w:u w:val="single"/>
              </w:rPr>
              <w:t>(255,187,54)</w:t>
            </w:r>
          </w:p>
        </w:tc>
        <w:tc>
          <w:tcPr>
            <w:tcW w:w="2338" w:type="dxa"/>
          </w:tcPr>
          <w:p w14:paraId="6CE85E07" w14:textId="77777777" w:rsidR="00D2444A" w:rsidRPr="00DF37FE" w:rsidRDefault="00D2444A" w:rsidP="0041652D">
            <w:pPr>
              <w:pStyle w:val="NoSpacing"/>
            </w:pPr>
            <w:r w:rsidRPr="00DF37FE">
              <w:t>Orange</w:t>
            </w:r>
          </w:p>
        </w:tc>
        <w:tc>
          <w:tcPr>
            <w:tcW w:w="2338" w:type="dxa"/>
          </w:tcPr>
          <w:p w14:paraId="296C208B" w14:textId="77777777" w:rsidR="00D2444A" w:rsidRPr="00DF37FE" w:rsidRDefault="00D2444A" w:rsidP="0041652D">
            <w:pPr>
              <w:pStyle w:val="NoSpacing"/>
            </w:pPr>
            <w:r w:rsidRPr="00DF37FE">
              <w:t>(255,165,0)</w:t>
            </w:r>
          </w:p>
        </w:tc>
      </w:tr>
      <w:tr w:rsidR="00D2444A" w14:paraId="7830468C" w14:textId="77777777" w:rsidTr="0041652D">
        <w:tc>
          <w:tcPr>
            <w:tcW w:w="2337" w:type="dxa"/>
          </w:tcPr>
          <w:p w14:paraId="2B5F3C94" w14:textId="77777777" w:rsidR="00D2444A" w:rsidRPr="00DF37FE" w:rsidRDefault="00D2444A" w:rsidP="0041652D">
            <w:pPr>
              <w:pStyle w:val="NoSpacing"/>
            </w:pPr>
            <w:r w:rsidRPr="00DF37FE">
              <w:t>Chartreuse</w:t>
            </w:r>
          </w:p>
        </w:tc>
        <w:tc>
          <w:tcPr>
            <w:tcW w:w="2337" w:type="dxa"/>
          </w:tcPr>
          <w:p w14:paraId="7FA3B661" w14:textId="77777777" w:rsidR="00D2444A" w:rsidRPr="00DF37FE" w:rsidRDefault="00D2444A" w:rsidP="0041652D">
            <w:pPr>
              <w:pStyle w:val="NoSpacing"/>
            </w:pPr>
            <w:r>
              <w:t>(0.49,1</w:t>
            </w:r>
            <w:r w:rsidRPr="00DF37FE">
              <w:t>,0)</w:t>
            </w:r>
          </w:p>
        </w:tc>
        <w:tc>
          <w:tcPr>
            <w:tcW w:w="2338" w:type="dxa"/>
          </w:tcPr>
          <w:p w14:paraId="4698A56B" w14:textId="77777777" w:rsidR="00D2444A" w:rsidRPr="00DF37FE" w:rsidRDefault="00D2444A" w:rsidP="0041652D">
            <w:pPr>
              <w:pStyle w:val="NoSpacing"/>
            </w:pPr>
            <w:r w:rsidRPr="00DF37FE">
              <w:t>Green-Yellow</w:t>
            </w:r>
          </w:p>
        </w:tc>
        <w:tc>
          <w:tcPr>
            <w:tcW w:w="2338" w:type="dxa"/>
          </w:tcPr>
          <w:p w14:paraId="690ECF36" w14:textId="77777777" w:rsidR="00D2444A" w:rsidRPr="0041652D" w:rsidRDefault="00D2444A" w:rsidP="0041652D">
            <w:pPr>
              <w:pStyle w:val="NoSpacing"/>
              <w:rPr>
                <w:b/>
                <w:i/>
                <w:u w:val="single"/>
              </w:rPr>
            </w:pPr>
            <w:r w:rsidRPr="0041652D">
              <w:rPr>
                <w:b/>
                <w:i/>
                <w:u w:val="single"/>
              </w:rPr>
              <w:t>(0.69,1, 0.18)</w:t>
            </w:r>
          </w:p>
        </w:tc>
      </w:tr>
      <w:tr w:rsidR="00D2444A" w14:paraId="188D45D9" w14:textId="77777777" w:rsidTr="0041652D">
        <w:tc>
          <w:tcPr>
            <w:tcW w:w="2337" w:type="dxa"/>
          </w:tcPr>
          <w:p w14:paraId="6F0F5354" w14:textId="77777777" w:rsidR="00D2444A" w:rsidRPr="00DF37FE" w:rsidRDefault="00D2444A" w:rsidP="0041652D">
            <w:pPr>
              <w:pStyle w:val="NoSpacing"/>
            </w:pPr>
            <w:r w:rsidRPr="00561194">
              <w:t>Boston Red Sox Blue</w:t>
            </w:r>
          </w:p>
        </w:tc>
        <w:tc>
          <w:tcPr>
            <w:tcW w:w="2337" w:type="dxa"/>
          </w:tcPr>
          <w:p w14:paraId="39FCC211" w14:textId="77777777" w:rsidR="00D2444A" w:rsidRPr="0041652D" w:rsidRDefault="00D2444A" w:rsidP="0041652D">
            <w:pPr>
              <w:pStyle w:val="NoSpacing"/>
              <w:rPr>
                <w:b/>
                <w:i/>
                <w:u w:val="single"/>
              </w:rPr>
            </w:pPr>
            <w:r w:rsidRPr="0041652D">
              <w:rPr>
                <w:b/>
                <w:i/>
                <w:u w:val="single"/>
              </w:rPr>
              <w:t>#000092</w:t>
            </w:r>
          </w:p>
        </w:tc>
        <w:tc>
          <w:tcPr>
            <w:tcW w:w="2338" w:type="dxa"/>
          </w:tcPr>
          <w:p w14:paraId="30ADC617" w14:textId="77777777" w:rsidR="00D2444A" w:rsidRPr="00DF37FE" w:rsidRDefault="00D2444A" w:rsidP="0041652D">
            <w:pPr>
              <w:pStyle w:val="NoSpacing"/>
            </w:pPr>
            <w:r w:rsidRPr="00DF37FE">
              <w:t>Navy</w:t>
            </w:r>
          </w:p>
        </w:tc>
        <w:tc>
          <w:tcPr>
            <w:tcW w:w="2338" w:type="dxa"/>
          </w:tcPr>
          <w:p w14:paraId="159537E0" w14:textId="77777777" w:rsidR="00D2444A" w:rsidRPr="00DF37FE" w:rsidRDefault="00D2444A" w:rsidP="0041652D">
            <w:pPr>
              <w:pStyle w:val="NoSpacing"/>
            </w:pPr>
            <w:r w:rsidRPr="00DF37FE">
              <w:t>#000080</w:t>
            </w:r>
          </w:p>
        </w:tc>
      </w:tr>
      <w:tr w:rsidR="00D2444A" w14:paraId="216B7C3C" w14:textId="77777777" w:rsidTr="0041652D">
        <w:tc>
          <w:tcPr>
            <w:tcW w:w="2337" w:type="dxa"/>
          </w:tcPr>
          <w:p w14:paraId="7EBD5585" w14:textId="77777777" w:rsidR="00D2444A" w:rsidRPr="00DF37FE" w:rsidRDefault="00D2444A" w:rsidP="0041652D">
            <w:pPr>
              <w:pStyle w:val="NoSpacing"/>
            </w:pPr>
            <w:r w:rsidRPr="00DF37FE">
              <w:t>Hot Pink</w:t>
            </w:r>
          </w:p>
        </w:tc>
        <w:tc>
          <w:tcPr>
            <w:tcW w:w="2337" w:type="dxa"/>
          </w:tcPr>
          <w:p w14:paraId="4086B84B" w14:textId="77777777" w:rsidR="00D2444A" w:rsidRPr="00DF37FE" w:rsidRDefault="00D2444A" w:rsidP="0041652D">
            <w:pPr>
              <w:pStyle w:val="NoSpacing"/>
            </w:pPr>
            <w:r w:rsidRPr="00DF37FE">
              <w:t>(255,105,180)</w:t>
            </w:r>
          </w:p>
        </w:tc>
        <w:tc>
          <w:tcPr>
            <w:tcW w:w="2338" w:type="dxa"/>
          </w:tcPr>
          <w:p w14:paraId="0B58DB28" w14:textId="77777777" w:rsidR="00D2444A" w:rsidRPr="00DF37FE" w:rsidRDefault="00D2444A" w:rsidP="0041652D">
            <w:pPr>
              <w:pStyle w:val="NoSpacing"/>
            </w:pPr>
            <w:proofErr w:type="spellStart"/>
            <w:r w:rsidRPr="00DF37FE">
              <w:t>Pokemon</w:t>
            </w:r>
            <w:proofErr w:type="spellEnd"/>
            <w:r w:rsidRPr="00DF37FE">
              <w:t xml:space="preserve"> Pink</w:t>
            </w:r>
          </w:p>
        </w:tc>
        <w:tc>
          <w:tcPr>
            <w:tcW w:w="2338" w:type="dxa"/>
          </w:tcPr>
          <w:p w14:paraId="6ADC5310" w14:textId="77777777" w:rsidR="00D2444A" w:rsidRPr="0041652D" w:rsidRDefault="00D2444A" w:rsidP="0041652D">
            <w:pPr>
              <w:pStyle w:val="NoSpacing"/>
              <w:rPr>
                <w:b/>
                <w:i/>
                <w:u w:val="single"/>
              </w:rPr>
            </w:pPr>
            <w:r w:rsidRPr="0041652D">
              <w:rPr>
                <w:b/>
                <w:i/>
                <w:u w:val="single"/>
              </w:rPr>
              <w:t>(255,182,193)</w:t>
            </w:r>
          </w:p>
        </w:tc>
      </w:tr>
    </w:tbl>
    <w:p w14:paraId="3389C12C" w14:textId="77777777" w:rsidR="00D2444A" w:rsidRDefault="00D2444A" w:rsidP="00D2444A">
      <w:pPr>
        <w:pStyle w:val="NoSpacing"/>
      </w:pPr>
    </w:p>
    <w:p w14:paraId="46C47160" w14:textId="77777777" w:rsidR="00D2444A" w:rsidRPr="00553D32" w:rsidRDefault="00D2444A" w:rsidP="00D2444A">
      <w:pPr>
        <w:pStyle w:val="NoSpacing"/>
      </w:pPr>
    </w:p>
    <w:p w14:paraId="793E5925" w14:textId="77777777" w:rsidR="00D2444A" w:rsidRPr="00553D32" w:rsidRDefault="00D2444A" w:rsidP="00D2444A">
      <w:pPr>
        <w:pStyle w:val="NoSpacing"/>
      </w:pPr>
    </w:p>
    <w:p w14:paraId="67EEE882" w14:textId="77777777" w:rsidR="00D2444A" w:rsidRPr="00553D32" w:rsidRDefault="00D2444A" w:rsidP="00D2444A">
      <w:pPr>
        <w:pStyle w:val="NoSpacing"/>
      </w:pPr>
    </w:p>
    <w:p w14:paraId="535ABE08" w14:textId="77777777" w:rsidR="00084460" w:rsidRDefault="00084460" w:rsidP="006E07B3">
      <w:pPr>
        <w:pStyle w:val="NoSpacing"/>
        <w:rPr>
          <w:color w:val="CD0000"/>
        </w:rPr>
      </w:pPr>
    </w:p>
    <w:p w14:paraId="5B392DF1" w14:textId="77777777" w:rsidR="00084460" w:rsidRDefault="00084460" w:rsidP="006E07B3">
      <w:pPr>
        <w:pStyle w:val="NoSpacing"/>
        <w:rPr>
          <w:color w:val="CD0000"/>
        </w:rPr>
      </w:pPr>
    </w:p>
    <w:p w14:paraId="3BA46C1D" w14:textId="77777777" w:rsidR="00084460" w:rsidRDefault="00084460" w:rsidP="006E07B3">
      <w:pPr>
        <w:pStyle w:val="NoSpacing"/>
        <w:rPr>
          <w:color w:val="CD0000"/>
        </w:rPr>
      </w:pPr>
    </w:p>
    <w:p w14:paraId="2DD46E27" w14:textId="77777777" w:rsidR="00084460" w:rsidRDefault="00084460" w:rsidP="006E07B3">
      <w:pPr>
        <w:pStyle w:val="NoSpacing"/>
        <w:rPr>
          <w:color w:val="CD0000"/>
        </w:rPr>
      </w:pPr>
    </w:p>
    <w:p w14:paraId="49928AEF" w14:textId="77777777" w:rsidR="00084460" w:rsidRDefault="00084460" w:rsidP="006E07B3">
      <w:pPr>
        <w:pStyle w:val="NoSpacing"/>
        <w:rPr>
          <w:color w:val="CD0000"/>
        </w:rPr>
      </w:pPr>
    </w:p>
    <w:p w14:paraId="15E8D894" w14:textId="77777777" w:rsidR="006E07B3" w:rsidRDefault="00762D9A" w:rsidP="006E07B3">
      <w:pPr>
        <w:pStyle w:val="NoSpacing"/>
      </w:pPr>
      <w:r>
        <w:rPr>
          <w:color w:val="CD0000"/>
        </w:rPr>
        <w:t>Q3</w:t>
      </w:r>
      <w:r w:rsidR="006E07B3">
        <w:t xml:space="preserve"> </w:t>
      </w:r>
      <w:r w:rsidR="006E07B3">
        <w:rPr>
          <w:color w:val="CD0000"/>
        </w:rPr>
        <w:t>(5</w:t>
      </w:r>
      <w:r w:rsidR="006E07B3" w:rsidRPr="00D3623E">
        <w:rPr>
          <w:color w:val="CD0000"/>
        </w:rPr>
        <w:t xml:space="preserve"> Points)</w:t>
      </w:r>
      <w:r w:rsidR="006E07B3">
        <w:rPr>
          <w:color w:val="CD0000"/>
        </w:rPr>
        <w:t xml:space="preserve"> </w:t>
      </w:r>
      <w:r w:rsidR="006E07B3" w:rsidRPr="00875010">
        <w:t>Describe Lambert's cosine law.</w:t>
      </w:r>
      <w:r w:rsidR="006E07B3">
        <w:t xml:space="preserve"> How would you implement this using </w:t>
      </w:r>
      <w:proofErr w:type="spellStart"/>
      <w:r w:rsidR="006E07B3" w:rsidRPr="006E07B3">
        <w:t>CgFX</w:t>
      </w:r>
      <w:proofErr w:type="spellEnd"/>
      <w:r w:rsidR="006E07B3">
        <w:t>?</w:t>
      </w:r>
    </w:p>
    <w:p w14:paraId="20C972DE" w14:textId="77777777" w:rsidR="006E07B3" w:rsidRDefault="006E07B3" w:rsidP="006E07B3">
      <w:pPr>
        <w:pStyle w:val="NoSpacing"/>
      </w:pPr>
    </w:p>
    <w:p w14:paraId="6B4884F7" w14:textId="630AF554" w:rsidR="00D2444A" w:rsidRDefault="00A65EEC" w:rsidP="00B06945">
      <w:pPr>
        <w:pStyle w:val="NoSpacing"/>
      </w:pPr>
      <w:r>
        <w:t>The luminous intensity from a diffusible reflecting surface is directly proportional to cosine of the angle between the observer’s line of sight and surface normal</w:t>
      </w:r>
    </w:p>
    <w:p w14:paraId="18842339" w14:textId="77777777" w:rsidR="00F566F7" w:rsidRDefault="00F566F7" w:rsidP="00B06945">
      <w:pPr>
        <w:pStyle w:val="NoSpacing"/>
      </w:pPr>
    </w:p>
    <w:p w14:paraId="2047F410" w14:textId="47660A7A" w:rsidR="00F566F7" w:rsidRDefault="00F566F7" w:rsidP="00B06945">
      <w:pPr>
        <w:pStyle w:val="NoSpacing"/>
      </w:pPr>
      <w:proofErr w:type="gramStart"/>
      <w:r w:rsidRPr="00F566F7">
        <w:t>float3</w:t>
      </w:r>
      <w:proofErr w:type="gramEnd"/>
      <w:r w:rsidRPr="00F566F7">
        <w:t xml:space="preserve"> lambert = saturate(dot(</w:t>
      </w:r>
      <w:proofErr w:type="spellStart"/>
      <w:r w:rsidRPr="00F566F7">
        <w:t>lightDir</w:t>
      </w:r>
      <w:proofErr w:type="spellEnd"/>
      <w:r w:rsidRPr="00F566F7">
        <w:t xml:space="preserve">, </w:t>
      </w:r>
      <w:proofErr w:type="spellStart"/>
      <w:r w:rsidRPr="00F566F7">
        <w:t>worldNormal</w:t>
      </w:r>
      <w:proofErr w:type="spellEnd"/>
      <w:r w:rsidRPr="00F566F7">
        <w:t>));</w:t>
      </w:r>
      <w:r>
        <w:t>.</w:t>
      </w:r>
    </w:p>
    <w:p w14:paraId="5821DB29" w14:textId="77777777" w:rsidR="00084460" w:rsidRDefault="00084460" w:rsidP="00B06945">
      <w:pPr>
        <w:pStyle w:val="NoSpacing"/>
      </w:pPr>
    </w:p>
    <w:p w14:paraId="25E18F3C" w14:textId="77777777" w:rsidR="00084460" w:rsidRDefault="00084460" w:rsidP="00B06945">
      <w:pPr>
        <w:pStyle w:val="NoSpacing"/>
      </w:pPr>
    </w:p>
    <w:p w14:paraId="5940B462" w14:textId="77777777" w:rsidR="00084460" w:rsidRDefault="00084460" w:rsidP="00B06945">
      <w:pPr>
        <w:pStyle w:val="NoSpacing"/>
      </w:pPr>
    </w:p>
    <w:p w14:paraId="2254E74C" w14:textId="77777777" w:rsidR="00084460" w:rsidRDefault="00084460" w:rsidP="00B72621">
      <w:pPr>
        <w:pStyle w:val="NoSpacing"/>
        <w:rPr>
          <w:color w:val="CD0000"/>
        </w:rPr>
      </w:pPr>
      <w:r>
        <w:rPr>
          <w:color w:val="CD0000"/>
        </w:rPr>
        <w:br w:type="page"/>
      </w:r>
    </w:p>
    <w:p w14:paraId="2E3A2454" w14:textId="77777777" w:rsidR="00B72621" w:rsidRDefault="00B72621" w:rsidP="00B72621">
      <w:pPr>
        <w:pStyle w:val="NoSpacing"/>
      </w:pPr>
      <w:r>
        <w:rPr>
          <w:color w:val="CD0000"/>
        </w:rPr>
        <w:lastRenderedPageBreak/>
        <w:t>Q4 (5</w:t>
      </w:r>
      <w:r w:rsidRPr="00553D32">
        <w:rPr>
          <w:color w:val="CD0000"/>
        </w:rPr>
        <w:t xml:space="preserve"> Points) </w:t>
      </w:r>
      <w:r w:rsidRPr="00553D32">
        <w:t xml:space="preserve">   </w:t>
      </w:r>
      <w:r>
        <w:t xml:space="preserve">The </w:t>
      </w:r>
      <w:r w:rsidRPr="009F6C99">
        <w:rPr>
          <w:i/>
        </w:rPr>
        <w:t>Doo-Doo</w:t>
      </w:r>
      <w:r>
        <w:rPr>
          <w:i/>
        </w:rPr>
        <w:t>,</w:t>
      </w:r>
      <w:r w:rsidRPr="009F6C99">
        <w:rPr>
          <w:i/>
        </w:rPr>
        <w:t xml:space="preserve"> Honey Boo-Boo Subdivision Scheme</w:t>
      </w:r>
      <w:r>
        <w:t xml:space="preserve"> works in the following manner:</w:t>
      </w:r>
    </w:p>
    <w:p w14:paraId="07907C91" w14:textId="77777777" w:rsidR="00B72621" w:rsidRDefault="00B72621" w:rsidP="00B72621">
      <w:pPr>
        <w:pStyle w:val="NoSpacing"/>
      </w:pPr>
    </w:p>
    <w:p w14:paraId="4D07762E" w14:textId="77777777" w:rsidR="00B72621" w:rsidRDefault="00B72621" w:rsidP="00B72621">
      <w:pPr>
        <w:pStyle w:val="NoSpacing"/>
        <w:numPr>
          <w:ilvl w:val="0"/>
          <w:numId w:val="3"/>
        </w:numPr>
      </w:pPr>
      <w:r>
        <w:t>A new vertex is created at the centroid (center of mass) of each polygon of the mesh.</w:t>
      </w:r>
    </w:p>
    <w:p w14:paraId="324DA2B2" w14:textId="77777777" w:rsidR="00B72621" w:rsidRDefault="00B72621" w:rsidP="00B72621">
      <w:pPr>
        <w:pStyle w:val="NoSpacing"/>
        <w:numPr>
          <w:ilvl w:val="0"/>
          <w:numId w:val="3"/>
        </w:numPr>
      </w:pPr>
      <w:r>
        <w:t>All of the existing vertices in each polygon is then connected with edges to the new centroid vertex (generating n new faces).</w:t>
      </w:r>
    </w:p>
    <w:p w14:paraId="6767544A" w14:textId="77777777" w:rsidR="00B72621" w:rsidRDefault="00B72621" w:rsidP="00B72621">
      <w:pPr>
        <w:pStyle w:val="NoSpacing"/>
      </w:pPr>
    </w:p>
    <w:p w14:paraId="02197B9F" w14:textId="6D15A990" w:rsidR="00B72621" w:rsidRPr="00553D32" w:rsidRDefault="00B72621" w:rsidP="00B72621">
      <w:pPr>
        <w:pStyle w:val="NoSpacing"/>
      </w:pPr>
      <w:r>
        <w:t xml:space="preserve">Below is an example of the </w:t>
      </w:r>
      <w:r w:rsidRPr="009F6C99">
        <w:rPr>
          <w:i/>
        </w:rPr>
        <w:t>Doo-Doo</w:t>
      </w:r>
      <w:r>
        <w:rPr>
          <w:i/>
        </w:rPr>
        <w:t>,</w:t>
      </w:r>
      <w:r w:rsidRPr="009F6C99">
        <w:rPr>
          <w:i/>
        </w:rPr>
        <w:t xml:space="preserve"> Honey Boo-Boo Subdivision Scheme</w:t>
      </w:r>
      <w:r>
        <w:t xml:space="preserve"> applied to a quad </w:t>
      </w:r>
      <w:proofErr w:type="gramStart"/>
      <w:r>
        <w:t>for one iteration</w:t>
      </w:r>
      <w:proofErr w:type="gramEnd"/>
      <w:r>
        <w:t>. Show (draw) the Doo-Doo Honey Boo-Boo Subdivision Scheme applied to a triangle for two iterations.</w:t>
      </w:r>
      <w:r w:rsidRPr="00216444">
        <w:rPr>
          <w:noProof/>
        </w:rPr>
        <w:t xml:space="preserve"> </w:t>
      </w:r>
    </w:p>
    <w:p w14:paraId="26A822FC" w14:textId="77777777" w:rsidR="00B72621" w:rsidRPr="00553D32" w:rsidRDefault="00B72621" w:rsidP="00B72621">
      <w:pPr>
        <w:pStyle w:val="NoSpacing"/>
      </w:pPr>
    </w:p>
    <w:p w14:paraId="1B52D513" w14:textId="77777777" w:rsidR="00B72621" w:rsidRDefault="00B72621" w:rsidP="00B72621">
      <w:pPr>
        <w:pStyle w:val="NoSpacing"/>
      </w:pPr>
    </w:p>
    <w:p w14:paraId="53C4F4DF" w14:textId="77777777" w:rsidR="00B72621" w:rsidRPr="00974AB1" w:rsidRDefault="00B72621" w:rsidP="00B72621">
      <w:pPr>
        <w:pStyle w:val="NoSpacing"/>
        <w:rPr>
          <w:u w:val="single"/>
        </w:rPr>
      </w:pPr>
    </w:p>
    <w:p w14:paraId="45F2E6FA" w14:textId="45B810C0" w:rsidR="00D2444A" w:rsidRDefault="00FB6943" w:rsidP="00B06945">
      <w:pPr>
        <w:pStyle w:val="NoSpacing"/>
      </w:pPr>
      <w:r>
        <w:rPr>
          <w:noProof/>
        </w:rPr>
        <w:drawing>
          <wp:inline distT="0" distB="0" distL="0" distR="0" wp14:anchorId="36A235BC" wp14:editId="0F2E1E7E">
            <wp:extent cx="5943600" cy="594360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93E81A" w14:textId="77777777" w:rsidR="00084460" w:rsidRPr="0041652D" w:rsidRDefault="00084460" w:rsidP="000226D5">
      <w:pPr>
        <w:pStyle w:val="NoSpacing"/>
        <w:rPr>
          <w:color w:val="CD0000"/>
        </w:rPr>
      </w:pPr>
      <w:r>
        <w:rPr>
          <w:color w:val="CD0000"/>
        </w:rPr>
        <w:br w:type="page"/>
      </w:r>
    </w:p>
    <w:p w14:paraId="4F3BFAC5" w14:textId="77777777" w:rsidR="000226D5" w:rsidRDefault="00F857A1" w:rsidP="000226D5">
      <w:pPr>
        <w:pStyle w:val="NoSpacing"/>
      </w:pPr>
      <w:r>
        <w:rPr>
          <w:color w:val="CD0000"/>
        </w:rPr>
        <w:lastRenderedPageBreak/>
        <w:t>Q5 (5</w:t>
      </w:r>
      <w:r w:rsidR="000226D5" w:rsidRPr="00D3623E">
        <w:rPr>
          <w:color w:val="CD0000"/>
        </w:rPr>
        <w:t xml:space="preserve"> Points</w:t>
      </w:r>
      <w:proofErr w:type="gramStart"/>
      <w:r w:rsidR="000226D5" w:rsidRPr="00D3623E">
        <w:rPr>
          <w:color w:val="CD0000"/>
        </w:rPr>
        <w:t xml:space="preserve">) </w:t>
      </w:r>
      <w:r w:rsidR="000226D5" w:rsidRPr="00D3623E">
        <w:t xml:space="preserve">  Specify</w:t>
      </w:r>
      <w:proofErr w:type="gramEnd"/>
      <w:r w:rsidR="000226D5" w:rsidRPr="00D3623E">
        <w:t xml:space="preserve"> a transformation matrix for the image transformation below:</w:t>
      </w:r>
    </w:p>
    <w:p w14:paraId="4B1042CA" w14:textId="77777777" w:rsidR="003B46AA" w:rsidRPr="003B46AA" w:rsidRDefault="003B46AA" w:rsidP="000226D5">
      <w:pPr>
        <w:pStyle w:val="NoSpacing"/>
        <w:rPr>
          <w:rFonts w:cs="Consolas"/>
          <w:b/>
          <w:i/>
          <w:u w:val="single"/>
        </w:rPr>
      </w:pPr>
      <w:r>
        <w:rPr>
          <w:b/>
          <w:i/>
          <w:u w:val="single"/>
        </w:rPr>
        <w:t>Scale matrix</w:t>
      </w:r>
    </w:p>
    <w:p w14:paraId="49DF1673" w14:textId="77777777" w:rsidR="000226D5" w:rsidRPr="00974AB1" w:rsidRDefault="000226D5" w:rsidP="000226D5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14:paraId="0F30AA37" w14:textId="036DBC76" w:rsidR="00B72621" w:rsidRPr="00A65EEC" w:rsidRDefault="000226D5" w:rsidP="00A65EE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noProof/>
        </w:rPr>
        <w:drawing>
          <wp:inline distT="0" distB="0" distL="0" distR="0" wp14:anchorId="04CCA7E0" wp14:editId="3A50FD57">
            <wp:extent cx="5943600" cy="2816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B494" w14:textId="77777777" w:rsidR="00CE4BDE" w:rsidRDefault="00CE4BDE" w:rsidP="00F97856">
      <w:pPr>
        <w:pStyle w:val="NoSpacing"/>
        <w:rPr>
          <w:color w:val="CD0000"/>
        </w:rPr>
      </w:pPr>
    </w:p>
    <w:p w14:paraId="367286B6" w14:textId="2B4A0DED" w:rsidR="00A65EEC" w:rsidRDefault="00A65EEC" w:rsidP="00C653AE">
      <w:pPr>
        <w:pStyle w:val="NoSpacing"/>
        <w:rPr>
          <w:color w:val="CD0000"/>
        </w:rPr>
      </w:pPr>
      <w:r>
        <w:rPr>
          <w:noProof/>
          <w:color w:val="CD0000"/>
        </w:rPr>
        <w:drawing>
          <wp:inline distT="0" distB="0" distL="0" distR="0" wp14:anchorId="614E3B27" wp14:editId="4929599A">
            <wp:extent cx="982345" cy="635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0A6C" w14:textId="77777777" w:rsidR="00A65EEC" w:rsidRDefault="00A65EEC" w:rsidP="00C653AE">
      <w:pPr>
        <w:pStyle w:val="NoSpacing"/>
        <w:rPr>
          <w:color w:val="CD0000"/>
        </w:rPr>
      </w:pPr>
    </w:p>
    <w:p w14:paraId="23E3AB93" w14:textId="77777777" w:rsidR="00A65EEC" w:rsidRDefault="00A65EEC" w:rsidP="00C653AE">
      <w:pPr>
        <w:pStyle w:val="NoSpacing"/>
        <w:rPr>
          <w:color w:val="CD0000"/>
        </w:rPr>
      </w:pPr>
    </w:p>
    <w:p w14:paraId="7039DC6C" w14:textId="77777777" w:rsidR="00A65EEC" w:rsidRDefault="00A65EEC" w:rsidP="00C653AE">
      <w:pPr>
        <w:pStyle w:val="NoSpacing"/>
        <w:rPr>
          <w:color w:val="CD0000"/>
        </w:rPr>
      </w:pPr>
    </w:p>
    <w:p w14:paraId="76CA1A03" w14:textId="77777777" w:rsidR="00A65EEC" w:rsidRDefault="00A65EEC" w:rsidP="00C653AE">
      <w:pPr>
        <w:pStyle w:val="NoSpacing"/>
        <w:rPr>
          <w:color w:val="CD0000"/>
        </w:rPr>
      </w:pPr>
    </w:p>
    <w:p w14:paraId="4254CBD1" w14:textId="77777777" w:rsidR="00A65EEC" w:rsidRDefault="00A65EEC" w:rsidP="00C653AE">
      <w:pPr>
        <w:pStyle w:val="NoSpacing"/>
        <w:rPr>
          <w:color w:val="CD0000"/>
        </w:rPr>
      </w:pPr>
    </w:p>
    <w:p w14:paraId="4A1BEBF7" w14:textId="77777777" w:rsidR="00A65EEC" w:rsidRDefault="00A65EEC" w:rsidP="00C653AE">
      <w:pPr>
        <w:pStyle w:val="NoSpacing"/>
        <w:rPr>
          <w:color w:val="CD0000"/>
        </w:rPr>
      </w:pPr>
    </w:p>
    <w:p w14:paraId="2C3830CF" w14:textId="77777777" w:rsidR="00A65EEC" w:rsidRDefault="00A65EEC" w:rsidP="00C653AE">
      <w:pPr>
        <w:pStyle w:val="NoSpacing"/>
        <w:rPr>
          <w:color w:val="CD0000"/>
        </w:rPr>
      </w:pPr>
    </w:p>
    <w:p w14:paraId="02B53305" w14:textId="77777777" w:rsidR="00A65EEC" w:rsidRDefault="00A65EEC" w:rsidP="00C653AE">
      <w:pPr>
        <w:pStyle w:val="NoSpacing"/>
        <w:rPr>
          <w:color w:val="CD0000"/>
        </w:rPr>
      </w:pPr>
    </w:p>
    <w:p w14:paraId="7C72F4AB" w14:textId="77777777" w:rsidR="00A65EEC" w:rsidRDefault="00A65EEC" w:rsidP="00C653AE">
      <w:pPr>
        <w:pStyle w:val="NoSpacing"/>
        <w:rPr>
          <w:color w:val="CD0000"/>
        </w:rPr>
      </w:pPr>
    </w:p>
    <w:p w14:paraId="61214A9E" w14:textId="77777777" w:rsidR="00A65EEC" w:rsidRDefault="00A65EEC" w:rsidP="00C653AE">
      <w:pPr>
        <w:pStyle w:val="NoSpacing"/>
        <w:rPr>
          <w:color w:val="CD0000"/>
        </w:rPr>
      </w:pPr>
    </w:p>
    <w:p w14:paraId="553881F6" w14:textId="77777777" w:rsidR="00A65EEC" w:rsidRDefault="00A65EEC" w:rsidP="00C653AE">
      <w:pPr>
        <w:pStyle w:val="NoSpacing"/>
        <w:rPr>
          <w:color w:val="CD0000"/>
        </w:rPr>
      </w:pPr>
    </w:p>
    <w:p w14:paraId="73DEB027" w14:textId="77777777" w:rsidR="00A65EEC" w:rsidRDefault="00A65EEC" w:rsidP="00C653AE">
      <w:pPr>
        <w:pStyle w:val="NoSpacing"/>
        <w:rPr>
          <w:color w:val="CD0000"/>
        </w:rPr>
      </w:pPr>
    </w:p>
    <w:p w14:paraId="4118B6B0" w14:textId="77777777" w:rsidR="00A65EEC" w:rsidRDefault="00A65EEC" w:rsidP="00C653AE">
      <w:pPr>
        <w:pStyle w:val="NoSpacing"/>
        <w:rPr>
          <w:color w:val="CD0000"/>
        </w:rPr>
      </w:pPr>
    </w:p>
    <w:p w14:paraId="6C2554C7" w14:textId="77777777" w:rsidR="00A65EEC" w:rsidRDefault="00A65EEC" w:rsidP="00C653AE">
      <w:pPr>
        <w:pStyle w:val="NoSpacing"/>
        <w:rPr>
          <w:color w:val="CD0000"/>
        </w:rPr>
      </w:pPr>
    </w:p>
    <w:p w14:paraId="6F324423" w14:textId="77777777" w:rsidR="00A65EEC" w:rsidRDefault="00A65EEC" w:rsidP="00C653AE">
      <w:pPr>
        <w:pStyle w:val="NoSpacing"/>
        <w:rPr>
          <w:color w:val="CD0000"/>
        </w:rPr>
      </w:pPr>
    </w:p>
    <w:p w14:paraId="766CD7A4" w14:textId="77777777" w:rsidR="00A65EEC" w:rsidRDefault="00A65EEC" w:rsidP="00C653AE">
      <w:pPr>
        <w:pStyle w:val="NoSpacing"/>
        <w:rPr>
          <w:color w:val="CD0000"/>
        </w:rPr>
      </w:pPr>
    </w:p>
    <w:p w14:paraId="4899A231" w14:textId="77777777" w:rsidR="00A65EEC" w:rsidRDefault="00A65EEC" w:rsidP="00C653AE">
      <w:pPr>
        <w:pStyle w:val="NoSpacing"/>
        <w:rPr>
          <w:color w:val="CD0000"/>
        </w:rPr>
      </w:pPr>
    </w:p>
    <w:p w14:paraId="48F01621" w14:textId="77777777" w:rsidR="00A65EEC" w:rsidRDefault="00A65EEC" w:rsidP="00C653AE">
      <w:pPr>
        <w:pStyle w:val="NoSpacing"/>
        <w:rPr>
          <w:color w:val="CD0000"/>
        </w:rPr>
      </w:pPr>
    </w:p>
    <w:p w14:paraId="3D8DD225" w14:textId="77777777" w:rsidR="00A65EEC" w:rsidRDefault="00A65EEC" w:rsidP="00C653AE">
      <w:pPr>
        <w:pStyle w:val="NoSpacing"/>
        <w:rPr>
          <w:color w:val="CD0000"/>
        </w:rPr>
      </w:pPr>
    </w:p>
    <w:p w14:paraId="04C3AD56" w14:textId="77777777" w:rsidR="00A65EEC" w:rsidRDefault="00A65EEC" w:rsidP="00C653AE">
      <w:pPr>
        <w:pStyle w:val="NoSpacing"/>
        <w:rPr>
          <w:color w:val="CD0000"/>
        </w:rPr>
      </w:pPr>
    </w:p>
    <w:p w14:paraId="61DD7230" w14:textId="77777777" w:rsidR="00A65EEC" w:rsidRDefault="00A65EEC" w:rsidP="00C653AE">
      <w:pPr>
        <w:pStyle w:val="NoSpacing"/>
        <w:rPr>
          <w:color w:val="CD0000"/>
        </w:rPr>
      </w:pPr>
    </w:p>
    <w:p w14:paraId="07729340" w14:textId="77777777" w:rsidR="00A65EEC" w:rsidRDefault="00A65EEC" w:rsidP="00C653AE">
      <w:pPr>
        <w:pStyle w:val="NoSpacing"/>
        <w:rPr>
          <w:color w:val="CD0000"/>
        </w:rPr>
      </w:pPr>
    </w:p>
    <w:p w14:paraId="5187C2BC" w14:textId="77777777" w:rsidR="00A65EEC" w:rsidRDefault="00A65EEC" w:rsidP="00C653AE">
      <w:pPr>
        <w:pStyle w:val="NoSpacing"/>
        <w:rPr>
          <w:color w:val="CD0000"/>
        </w:rPr>
      </w:pPr>
    </w:p>
    <w:p w14:paraId="604680E2" w14:textId="77777777" w:rsidR="00A65EEC" w:rsidRDefault="00A65EEC" w:rsidP="00C653AE">
      <w:pPr>
        <w:pStyle w:val="NoSpacing"/>
        <w:rPr>
          <w:color w:val="CD0000"/>
        </w:rPr>
      </w:pPr>
    </w:p>
    <w:p w14:paraId="63B80918" w14:textId="77777777" w:rsidR="00C653AE" w:rsidRPr="00F37712" w:rsidRDefault="00C653AE" w:rsidP="00C653AE">
      <w:pPr>
        <w:pStyle w:val="NoSpacing"/>
        <w:rPr>
          <w:color w:val="CD0000"/>
        </w:rPr>
      </w:pPr>
      <w:r>
        <w:rPr>
          <w:color w:val="CD0000"/>
        </w:rPr>
        <w:lastRenderedPageBreak/>
        <w:t xml:space="preserve">Coding &amp; Analysis (75 </w:t>
      </w:r>
      <w:r w:rsidRPr="00F37712">
        <w:rPr>
          <w:color w:val="CD0000"/>
        </w:rPr>
        <w:t xml:space="preserve">Points) </w:t>
      </w:r>
    </w:p>
    <w:p w14:paraId="2641D7EE" w14:textId="77777777" w:rsidR="000226D5" w:rsidRDefault="000226D5" w:rsidP="00C653AE">
      <w:pPr>
        <w:pStyle w:val="NoSpacing"/>
      </w:pPr>
      <w:r>
        <w:t>Any relevant code and analysis should be zipped together with your final.</w:t>
      </w:r>
    </w:p>
    <w:p w14:paraId="470582C1" w14:textId="77777777" w:rsidR="000226D5" w:rsidRPr="00F37712" w:rsidRDefault="000226D5" w:rsidP="00C653AE">
      <w:pPr>
        <w:pStyle w:val="NoSpacing"/>
      </w:pPr>
    </w:p>
    <w:p w14:paraId="3975EFEB" w14:textId="77777777" w:rsidR="00C653AE" w:rsidRPr="00F37712" w:rsidRDefault="000226D5" w:rsidP="00C653AE">
      <w:pPr>
        <w:pStyle w:val="NoSpacing"/>
      </w:pPr>
      <w:r>
        <w:rPr>
          <w:color w:val="CD0000"/>
        </w:rPr>
        <w:t>Q6</w:t>
      </w:r>
      <w:r w:rsidR="00C653AE" w:rsidRPr="00F37712">
        <w:rPr>
          <w:color w:val="CD0000"/>
        </w:rPr>
        <w:t xml:space="preserve"> (</w:t>
      </w:r>
      <w:r w:rsidR="00722F57">
        <w:rPr>
          <w:color w:val="CD0000"/>
        </w:rPr>
        <w:t>2</w:t>
      </w:r>
      <w:r w:rsidR="00C653AE" w:rsidRPr="00F37712">
        <w:rPr>
          <w:color w:val="CD0000"/>
        </w:rPr>
        <w:t xml:space="preserve">5 Points) </w:t>
      </w:r>
      <w:r w:rsidR="00C653AE" w:rsidRPr="00F37712">
        <w:t xml:space="preserve">  </w:t>
      </w:r>
    </w:p>
    <w:p w14:paraId="7C81E0FC" w14:textId="77777777" w:rsidR="00C653AE" w:rsidRPr="00F37712" w:rsidRDefault="00C653AE" w:rsidP="00C653AE">
      <w:pPr>
        <w:pStyle w:val="NoSpacing"/>
      </w:pPr>
    </w:p>
    <w:p w14:paraId="1DA122DA" w14:textId="77777777" w:rsidR="00B72621" w:rsidRDefault="00B72621" w:rsidP="00C653AE">
      <w:pPr>
        <w:pStyle w:val="NoSpacing"/>
      </w:pPr>
      <w:r>
        <w:t xml:space="preserve">Use the attached </w:t>
      </w:r>
      <w:r w:rsidRPr="00B72621">
        <w:t>“</w:t>
      </w:r>
      <w:proofErr w:type="spellStart"/>
      <w:r w:rsidRPr="00B72621">
        <w:t>hoochy</w:t>
      </w:r>
      <w:proofErr w:type="spellEnd"/>
      <w:r w:rsidRPr="00B72621">
        <w:t xml:space="preserve">” </w:t>
      </w:r>
      <w:proofErr w:type="spellStart"/>
      <w:r w:rsidR="00541887">
        <w:t>CgFX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code </w:t>
      </w:r>
      <w:r>
        <w:t>(</w:t>
      </w:r>
      <w:r w:rsidRPr="00B72621">
        <w:t>hoochy</w:t>
      </w:r>
      <w:r>
        <w:t>.zip) to answer the questions below.</w:t>
      </w:r>
    </w:p>
    <w:p w14:paraId="49C2D00C" w14:textId="77777777" w:rsidR="008F5C86" w:rsidRDefault="008F5C86" w:rsidP="00C653AE">
      <w:pPr>
        <w:pStyle w:val="NoSpacing"/>
      </w:pPr>
    </w:p>
    <w:p w14:paraId="51B447CE" w14:textId="77777777" w:rsidR="00CE4BDE" w:rsidRDefault="008F5C86" w:rsidP="008F5C86">
      <w:pPr>
        <w:pStyle w:val="NoSpacing"/>
        <w:jc w:val="center"/>
        <w:rPr>
          <w:color w:val="CD0000"/>
        </w:rPr>
      </w:pPr>
      <w:r>
        <w:rPr>
          <w:noProof/>
          <w:color w:val="CD0000"/>
        </w:rPr>
        <w:drawing>
          <wp:inline distT="0" distB="0" distL="0" distR="0" wp14:anchorId="5013B896" wp14:editId="1F9D455C">
            <wp:extent cx="4287266" cy="2835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oc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63" cy="285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5D0" w14:textId="77777777" w:rsidR="00B72621" w:rsidRDefault="00B72621" w:rsidP="008F5C86">
      <w:pPr>
        <w:pStyle w:val="NoSpacing"/>
        <w:jc w:val="center"/>
        <w:rPr>
          <w:color w:val="CD0000"/>
        </w:rPr>
      </w:pPr>
    </w:p>
    <w:p w14:paraId="3206F639" w14:textId="77777777" w:rsidR="00B72621" w:rsidRPr="008F5C86" w:rsidRDefault="008F5C86" w:rsidP="008F5C86">
      <w:pPr>
        <w:pStyle w:val="NoSpacing"/>
        <w:jc w:val="center"/>
        <w:rPr>
          <w:i/>
          <w:color w:val="CD0000"/>
        </w:rPr>
      </w:pPr>
      <w:r w:rsidRPr="008F5C86">
        <w:rPr>
          <w:i/>
        </w:rPr>
        <w:t>“</w:t>
      </w:r>
      <w:proofErr w:type="spellStart"/>
      <w:proofErr w:type="gramStart"/>
      <w:r w:rsidRPr="008F5C86">
        <w:rPr>
          <w:i/>
        </w:rPr>
        <w:t>hoochy</w:t>
      </w:r>
      <w:proofErr w:type="spellEnd"/>
      <w:proofErr w:type="gramEnd"/>
      <w:r w:rsidRPr="008F5C86">
        <w:rPr>
          <w:i/>
        </w:rPr>
        <w:t xml:space="preserve">” </w:t>
      </w:r>
      <w:proofErr w:type="spellStart"/>
      <w:r w:rsidR="00541887">
        <w:rPr>
          <w:i/>
        </w:rPr>
        <w:t>CgFX</w:t>
      </w:r>
      <w:proofErr w:type="spellEnd"/>
      <w:r w:rsidRPr="008F5C86">
        <w:rPr>
          <w:i/>
        </w:rPr>
        <w:t xml:space="preserve"> </w:t>
      </w:r>
      <w:proofErr w:type="spellStart"/>
      <w:r w:rsidRPr="008F5C86">
        <w:rPr>
          <w:i/>
        </w:rPr>
        <w:t>shader</w:t>
      </w:r>
      <w:proofErr w:type="spellEnd"/>
      <w:r w:rsidRPr="008F5C86">
        <w:rPr>
          <w:i/>
        </w:rPr>
        <w:t xml:space="preserve"> applied to a torus</w:t>
      </w:r>
    </w:p>
    <w:p w14:paraId="5020C23F" w14:textId="5DF9AE8F" w:rsidR="00B72621" w:rsidRDefault="00B72621" w:rsidP="00F97856">
      <w:pPr>
        <w:pStyle w:val="NoSpacing"/>
        <w:rPr>
          <w:color w:val="CD0000"/>
        </w:rPr>
      </w:pPr>
    </w:p>
    <w:p w14:paraId="13C8C70D" w14:textId="77777777" w:rsidR="00B72621" w:rsidRPr="00B72621" w:rsidRDefault="00B72621" w:rsidP="00B72621">
      <w:pPr>
        <w:pStyle w:val="NoSpacing"/>
      </w:pPr>
      <w:r w:rsidRPr="008F5C86">
        <w:rPr>
          <w:color w:val="CD0000"/>
        </w:rPr>
        <w:t xml:space="preserve">A. </w:t>
      </w:r>
      <w:r w:rsidR="008F5C86" w:rsidRPr="008F5C86">
        <w:rPr>
          <w:color w:val="CD0000"/>
        </w:rPr>
        <w:t xml:space="preserve"> (5 Points)</w:t>
      </w:r>
      <w:r w:rsidR="008F5C86">
        <w:t xml:space="preserve"> </w:t>
      </w:r>
      <w:r w:rsidRPr="00B72621">
        <w:t xml:space="preserve">Does the </w:t>
      </w:r>
      <w:proofErr w:type="spellStart"/>
      <w:r w:rsidRPr="00B72621">
        <w:t>hoochy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have an ambient component? (If yes, you MUST point out where in the “</w:t>
      </w:r>
      <w:proofErr w:type="spellStart"/>
      <w:r w:rsidRPr="00B72621">
        <w:t>hoochy</w:t>
      </w:r>
      <w:proofErr w:type="spellEnd"/>
      <w:r w:rsidRPr="00B72621">
        <w:t xml:space="preserve">” </w:t>
      </w:r>
      <w:proofErr w:type="spellStart"/>
      <w:r w:rsidR="00541887">
        <w:t>CgFX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code the effect exists (if it does) and you MUST provide a screenshot of what the </w:t>
      </w:r>
      <w:proofErr w:type="spellStart"/>
      <w:r w:rsidRPr="00B72621">
        <w:t>shader</w:t>
      </w:r>
      <w:proofErr w:type="spellEnd"/>
      <w:r w:rsidRPr="00B72621">
        <w:t xml:space="preserve"> would look like without the effect.)</w:t>
      </w:r>
    </w:p>
    <w:p w14:paraId="1889013C" w14:textId="11A62244" w:rsidR="00B72621" w:rsidRPr="004F241A" w:rsidRDefault="00A65EEC" w:rsidP="00B72621">
      <w:pPr>
        <w:pStyle w:val="NoSpacing"/>
        <w:rPr>
          <w:b/>
          <w:i/>
        </w:rPr>
      </w:pPr>
      <w:r>
        <w:rPr>
          <w:b/>
          <w:i/>
        </w:rPr>
        <w:t>NO</w:t>
      </w:r>
    </w:p>
    <w:p w14:paraId="00B50C21" w14:textId="28D7A3F7" w:rsidR="00830A7D" w:rsidRDefault="00B72621" w:rsidP="00B72621">
      <w:pPr>
        <w:pStyle w:val="NoSpacing"/>
        <w:rPr>
          <w:noProof/>
          <w:color w:val="CD0000"/>
        </w:rPr>
      </w:pPr>
      <w:r w:rsidRPr="008F5C86">
        <w:rPr>
          <w:color w:val="CD0000"/>
        </w:rPr>
        <w:t xml:space="preserve">B. </w:t>
      </w:r>
      <w:r w:rsidR="008F5C86" w:rsidRPr="008F5C86">
        <w:rPr>
          <w:color w:val="CD0000"/>
        </w:rPr>
        <w:t xml:space="preserve">(5 Points) </w:t>
      </w:r>
      <w:r w:rsidRPr="00B72621">
        <w:t xml:space="preserve">Does the </w:t>
      </w:r>
      <w:proofErr w:type="spellStart"/>
      <w:r w:rsidRPr="00B72621">
        <w:t>hoochy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have a specular component? (If yes, you MUST point out where in the “</w:t>
      </w:r>
      <w:proofErr w:type="spellStart"/>
      <w:r w:rsidRPr="00B72621">
        <w:t>hoochy</w:t>
      </w:r>
      <w:proofErr w:type="spellEnd"/>
      <w:r w:rsidRPr="00B72621">
        <w:t xml:space="preserve">” </w:t>
      </w:r>
      <w:proofErr w:type="spellStart"/>
      <w:r w:rsidR="00541887">
        <w:t>CgFX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code the effect exists (if it does) and you MUST provide a screenshot of what the </w:t>
      </w:r>
      <w:proofErr w:type="spellStart"/>
      <w:r w:rsidRPr="00B72621">
        <w:t>shader</w:t>
      </w:r>
      <w:proofErr w:type="spellEnd"/>
      <w:r w:rsidRPr="00B72621">
        <w:t xml:space="preserve"> would look like without the effect.)</w:t>
      </w:r>
      <w:r w:rsidR="004F241A" w:rsidRPr="004F241A">
        <w:rPr>
          <w:noProof/>
          <w:color w:val="CD0000"/>
        </w:rPr>
        <w:t xml:space="preserve"> </w:t>
      </w:r>
    </w:p>
    <w:p w14:paraId="39856A79" w14:textId="77777777" w:rsidR="00830A7D" w:rsidRDefault="00830A7D" w:rsidP="00E92E8F">
      <w:pPr>
        <w:pStyle w:val="NoSpacing"/>
      </w:pPr>
    </w:p>
    <w:p w14:paraId="4C1E5EE3" w14:textId="77777777" w:rsidR="00830A7D" w:rsidRPr="00830A7D" w:rsidRDefault="00830A7D" w:rsidP="00830A7D">
      <w:r w:rsidRPr="00830A7D">
        <w:t xml:space="preserve">    </w:t>
      </w:r>
      <w:proofErr w:type="gramStart"/>
      <w:r w:rsidRPr="00830A7D">
        <w:t>float3</w:t>
      </w:r>
      <w:proofErr w:type="gramEnd"/>
      <w:r w:rsidRPr="00830A7D">
        <w:t xml:space="preserve"> </w:t>
      </w:r>
      <w:proofErr w:type="spellStart"/>
      <w:r w:rsidRPr="00830A7D">
        <w:t>specContrib</w:t>
      </w:r>
      <w:proofErr w:type="spellEnd"/>
      <w:r w:rsidRPr="00830A7D">
        <w:t xml:space="preserve"> = spec * Ks * </w:t>
      </w:r>
      <w:proofErr w:type="spellStart"/>
      <w:r w:rsidRPr="00830A7D">
        <w:t>LampColor</w:t>
      </w:r>
      <w:proofErr w:type="spellEnd"/>
      <w:r w:rsidRPr="00830A7D">
        <w:t>;</w:t>
      </w:r>
    </w:p>
    <w:p w14:paraId="442B055A" w14:textId="77777777" w:rsidR="00830A7D" w:rsidRDefault="00830A7D" w:rsidP="00E92E8F">
      <w:pPr>
        <w:pStyle w:val="NoSpacing"/>
      </w:pPr>
    </w:p>
    <w:p w14:paraId="2D6C3D42" w14:textId="77777777" w:rsidR="00E92E8F" w:rsidRDefault="00E92E8F" w:rsidP="00E92E8F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gKs</w:t>
      </w:r>
      <w:proofErr w:type="spellEnd"/>
      <w:r>
        <w:t xml:space="preserve"> &lt;</w:t>
      </w:r>
    </w:p>
    <w:p w14:paraId="2C76CC84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UIWidget</w:t>
      </w:r>
      <w:proofErr w:type="spellEnd"/>
      <w:r>
        <w:t xml:space="preserve"> = "slider";</w:t>
      </w:r>
    </w:p>
    <w:p w14:paraId="6490BEFD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UIMin</w:t>
      </w:r>
      <w:proofErr w:type="spellEnd"/>
      <w:r>
        <w:t xml:space="preserve"> = 0.0;</w:t>
      </w:r>
    </w:p>
    <w:p w14:paraId="1FFBE45A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UIMax</w:t>
      </w:r>
      <w:proofErr w:type="spellEnd"/>
      <w:r>
        <w:t xml:space="preserve"> = 1.0;</w:t>
      </w:r>
    </w:p>
    <w:p w14:paraId="1D740E83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UIStep</w:t>
      </w:r>
      <w:proofErr w:type="spellEnd"/>
      <w:r>
        <w:t xml:space="preserve"> = 0.05;</w:t>
      </w:r>
    </w:p>
    <w:p w14:paraId="085D8BD0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UIName</w:t>
      </w:r>
      <w:proofErr w:type="spellEnd"/>
      <w:r>
        <w:t xml:space="preserve"> =  "Specular";</w:t>
      </w:r>
    </w:p>
    <w:p w14:paraId="07C96456" w14:textId="77777777" w:rsidR="00E92E8F" w:rsidRDefault="00E92E8F" w:rsidP="00E92E8F">
      <w:pPr>
        <w:pStyle w:val="NoSpacing"/>
      </w:pPr>
      <w:r>
        <w:t>&gt; = 0.4;</w:t>
      </w:r>
    </w:p>
    <w:p w14:paraId="541AEC71" w14:textId="77777777" w:rsidR="00E92E8F" w:rsidRDefault="00E92E8F" w:rsidP="00B72621">
      <w:pPr>
        <w:pStyle w:val="NoSpacing"/>
      </w:pPr>
    </w:p>
    <w:p w14:paraId="53573772" w14:textId="77777777" w:rsidR="00E92E8F" w:rsidRDefault="00E92E8F" w:rsidP="00E92E8F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gSpecExpon</w:t>
      </w:r>
      <w:proofErr w:type="spellEnd"/>
      <w:r>
        <w:t xml:space="preserve"> &lt;</w:t>
      </w:r>
    </w:p>
    <w:p w14:paraId="53F6F63E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UIWidget</w:t>
      </w:r>
      <w:proofErr w:type="spellEnd"/>
      <w:r>
        <w:t xml:space="preserve"> = "slider";</w:t>
      </w:r>
    </w:p>
    <w:p w14:paraId="44517C98" w14:textId="77777777" w:rsidR="00E92E8F" w:rsidRDefault="00E92E8F" w:rsidP="00E92E8F">
      <w:pPr>
        <w:pStyle w:val="NoSpacing"/>
      </w:pPr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UIMin</w:t>
      </w:r>
      <w:proofErr w:type="spellEnd"/>
      <w:r>
        <w:t xml:space="preserve"> = 1.0;</w:t>
      </w:r>
    </w:p>
    <w:p w14:paraId="0525A56B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UIMax</w:t>
      </w:r>
      <w:proofErr w:type="spellEnd"/>
      <w:r>
        <w:t xml:space="preserve"> = 128.0;</w:t>
      </w:r>
    </w:p>
    <w:p w14:paraId="1047B751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UIStep</w:t>
      </w:r>
      <w:proofErr w:type="spellEnd"/>
      <w:r>
        <w:t xml:space="preserve"> = 1.0;</w:t>
      </w:r>
    </w:p>
    <w:p w14:paraId="2A504FCE" w14:textId="77777777" w:rsidR="00E92E8F" w:rsidRDefault="00E92E8F" w:rsidP="00E92E8F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UIName</w:t>
      </w:r>
      <w:proofErr w:type="spellEnd"/>
      <w:r>
        <w:t xml:space="preserve"> =  "Specular Exponent";</w:t>
      </w:r>
    </w:p>
    <w:p w14:paraId="66126035" w14:textId="77777777" w:rsidR="00E92E8F" w:rsidRDefault="00E92E8F" w:rsidP="00E92E8F">
      <w:pPr>
        <w:pStyle w:val="NoSpacing"/>
      </w:pPr>
      <w:r>
        <w:t>&gt; = 5.0;</w:t>
      </w:r>
    </w:p>
    <w:p w14:paraId="5DDC32D4" w14:textId="77777777" w:rsidR="00E92E8F" w:rsidRDefault="00E92E8F" w:rsidP="00B72621">
      <w:pPr>
        <w:pStyle w:val="NoSpacing"/>
      </w:pPr>
    </w:p>
    <w:p w14:paraId="27ED838B" w14:textId="77777777" w:rsidR="00E92E8F" w:rsidRDefault="00E92E8F" w:rsidP="00B72621">
      <w:pPr>
        <w:pStyle w:val="NoSpacing"/>
      </w:pPr>
    </w:p>
    <w:p w14:paraId="5B012786" w14:textId="49DEA794" w:rsidR="00B72621" w:rsidRPr="00B72621" w:rsidRDefault="004F241A" w:rsidP="00B72621">
      <w:pPr>
        <w:pStyle w:val="NoSpacing"/>
      </w:pPr>
      <w:r w:rsidRPr="004F241A">
        <w:rPr>
          <w:noProof/>
        </w:rPr>
        <w:drawing>
          <wp:inline distT="0" distB="0" distL="0" distR="0" wp14:anchorId="7DF33CB0" wp14:editId="776C33A1">
            <wp:extent cx="3771900" cy="2648793"/>
            <wp:effectExtent l="0" t="0" r="0" b="0"/>
            <wp:docPr id="2" name="Picture 2" descr="Macintosh HD:Users:anna_tran2008:Desktop:Screen Shot 2014-12-07 at 4.1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_tran2008:Desktop:Screen Shot 2014-12-07 at 4.13.1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4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1985" w14:textId="4FF5AE58" w:rsidR="00B72621" w:rsidRPr="004F241A" w:rsidRDefault="004F241A" w:rsidP="00B72621">
      <w:pPr>
        <w:pStyle w:val="NoSpacing"/>
        <w:rPr>
          <w:b/>
          <w:i/>
        </w:rPr>
      </w:pPr>
      <w:r>
        <w:rPr>
          <w:b/>
          <w:i/>
        </w:rPr>
        <w:t>YES</w:t>
      </w:r>
    </w:p>
    <w:p w14:paraId="401DD4FD" w14:textId="77777777" w:rsidR="00B72621" w:rsidRPr="00B72621" w:rsidRDefault="00B72621" w:rsidP="00B72621">
      <w:pPr>
        <w:pStyle w:val="NoSpacing"/>
      </w:pPr>
      <w:r w:rsidRPr="008F5C86">
        <w:rPr>
          <w:color w:val="CD0000"/>
        </w:rPr>
        <w:t xml:space="preserve">C. </w:t>
      </w:r>
      <w:r w:rsidR="008F5C86" w:rsidRPr="008F5C86">
        <w:rPr>
          <w:color w:val="CD0000"/>
        </w:rPr>
        <w:t xml:space="preserve">(5 Points) </w:t>
      </w:r>
      <w:r w:rsidRPr="00B72621">
        <w:t xml:space="preserve">Does the </w:t>
      </w:r>
      <w:proofErr w:type="spellStart"/>
      <w:r w:rsidRPr="00B72621">
        <w:t>hoochy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have a diffuse component? (If yes, you MUST point out where in the “</w:t>
      </w:r>
      <w:proofErr w:type="spellStart"/>
      <w:r w:rsidRPr="00B72621">
        <w:t>hoochy</w:t>
      </w:r>
      <w:proofErr w:type="spellEnd"/>
      <w:r w:rsidRPr="00B72621">
        <w:t xml:space="preserve">” </w:t>
      </w:r>
      <w:proofErr w:type="spellStart"/>
      <w:r w:rsidR="00541887">
        <w:t>CgFX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code the effect exists (if it does) and you MUST provide a screenshot of what the </w:t>
      </w:r>
      <w:proofErr w:type="spellStart"/>
      <w:r w:rsidRPr="00B72621">
        <w:t>shader</w:t>
      </w:r>
      <w:proofErr w:type="spellEnd"/>
      <w:r w:rsidRPr="00B72621">
        <w:t xml:space="preserve"> would look like without the effect.)</w:t>
      </w:r>
    </w:p>
    <w:p w14:paraId="5380C74C" w14:textId="2D70B8E5" w:rsidR="00B72621" w:rsidRDefault="004F241A" w:rsidP="00B72621">
      <w:pPr>
        <w:pStyle w:val="NoSpacing"/>
        <w:rPr>
          <w:b/>
          <w:i/>
        </w:rPr>
      </w:pPr>
      <w:r>
        <w:rPr>
          <w:b/>
          <w:i/>
        </w:rPr>
        <w:t>YES</w:t>
      </w:r>
    </w:p>
    <w:p w14:paraId="528E4E71" w14:textId="77777777" w:rsidR="00830A7D" w:rsidRDefault="00830A7D" w:rsidP="00B72621">
      <w:pPr>
        <w:pStyle w:val="NoSpacing"/>
        <w:rPr>
          <w:b/>
          <w:i/>
        </w:rPr>
      </w:pPr>
    </w:p>
    <w:p w14:paraId="386418F9" w14:textId="7FA07486" w:rsidR="00830A7D" w:rsidRPr="00830A7D" w:rsidRDefault="00830A7D" w:rsidP="00B72621">
      <w:pPr>
        <w:pStyle w:val="NoSpacing"/>
        <w:rPr>
          <w:i/>
        </w:rPr>
      </w:pPr>
      <w:proofErr w:type="gramStart"/>
      <w:r w:rsidRPr="00830A7D">
        <w:rPr>
          <w:i/>
        </w:rPr>
        <w:t>float3</w:t>
      </w:r>
      <w:proofErr w:type="gramEnd"/>
      <w:r w:rsidRPr="00830A7D">
        <w:rPr>
          <w:i/>
        </w:rPr>
        <w:t xml:space="preserve"> </w:t>
      </w:r>
      <w:proofErr w:type="spellStart"/>
      <w:r w:rsidRPr="00830A7D">
        <w:rPr>
          <w:i/>
        </w:rPr>
        <w:t>diffuseColor</w:t>
      </w:r>
      <w:proofErr w:type="spellEnd"/>
      <w:r w:rsidRPr="00830A7D">
        <w:rPr>
          <w:i/>
        </w:rPr>
        <w:t xml:space="preserve"> = </w:t>
      </w:r>
      <w:proofErr w:type="spellStart"/>
      <w:r w:rsidRPr="00830A7D">
        <w:rPr>
          <w:i/>
        </w:rPr>
        <w:t>SurfaceColor</w:t>
      </w:r>
      <w:proofErr w:type="spellEnd"/>
      <w:r w:rsidRPr="00830A7D">
        <w:rPr>
          <w:i/>
        </w:rPr>
        <w:t>;</w:t>
      </w:r>
    </w:p>
    <w:p w14:paraId="49A3362F" w14:textId="77777777" w:rsidR="00830A7D" w:rsidRDefault="00830A7D" w:rsidP="00E92E8F">
      <w:pPr>
        <w:pStyle w:val="NoSpacing"/>
        <w:rPr>
          <w:i/>
        </w:rPr>
      </w:pPr>
    </w:p>
    <w:p w14:paraId="5A263466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 xml:space="preserve">/ </w:t>
      </w:r>
      <w:proofErr w:type="spellStart"/>
      <w:r w:rsidRPr="004F241A">
        <w:rPr>
          <w:i/>
        </w:rPr>
        <w:t>Hoochy</w:t>
      </w:r>
      <w:proofErr w:type="spellEnd"/>
      <w:r w:rsidRPr="004F241A">
        <w:rPr>
          <w:i/>
        </w:rPr>
        <w:t xml:space="preserve"> Light</w:t>
      </w:r>
    </w:p>
    <w:p w14:paraId="06B5197B" w14:textId="77777777" w:rsidR="00E92E8F" w:rsidRPr="004F241A" w:rsidRDefault="00E92E8F" w:rsidP="00E92E8F">
      <w:pPr>
        <w:pStyle w:val="NoSpacing"/>
        <w:rPr>
          <w:i/>
        </w:rPr>
      </w:pPr>
      <w:proofErr w:type="gramStart"/>
      <w:r w:rsidRPr="004F241A">
        <w:rPr>
          <w:i/>
        </w:rPr>
        <w:t>float3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gHoochyColor</w:t>
      </w:r>
      <w:proofErr w:type="spellEnd"/>
      <w:r w:rsidRPr="004F241A">
        <w:rPr>
          <w:i/>
        </w:rPr>
        <w:t xml:space="preserve"> &lt;</w:t>
      </w:r>
    </w:p>
    <w:p w14:paraId="6C9F30CA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UIName</w:t>
      </w:r>
      <w:proofErr w:type="spellEnd"/>
      <w:r w:rsidRPr="004F241A">
        <w:rPr>
          <w:i/>
        </w:rPr>
        <w:t xml:space="preserve"> =  "</w:t>
      </w:r>
      <w:proofErr w:type="spellStart"/>
      <w:r w:rsidRPr="004F241A">
        <w:rPr>
          <w:i/>
        </w:rPr>
        <w:t>Hoochy</w:t>
      </w:r>
      <w:proofErr w:type="spellEnd"/>
      <w:r w:rsidRPr="004F241A">
        <w:rPr>
          <w:i/>
        </w:rPr>
        <w:t xml:space="preserve"> Light";</w:t>
      </w:r>
    </w:p>
    <w:p w14:paraId="321F9C8F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UIWidget</w:t>
      </w:r>
      <w:proofErr w:type="spellEnd"/>
      <w:r w:rsidRPr="004F241A">
        <w:rPr>
          <w:i/>
        </w:rPr>
        <w:t xml:space="preserve"> = "Color";</w:t>
      </w:r>
    </w:p>
    <w:p w14:paraId="01C5F870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>&gt; = {0.07f</w:t>
      </w:r>
      <w:proofErr w:type="gramStart"/>
      <w:r w:rsidRPr="004F241A">
        <w:rPr>
          <w:i/>
        </w:rPr>
        <w:t>,0.07f,0.07f</w:t>
      </w:r>
      <w:proofErr w:type="gramEnd"/>
      <w:r w:rsidRPr="004F241A">
        <w:rPr>
          <w:i/>
        </w:rPr>
        <w:t>};</w:t>
      </w:r>
    </w:p>
    <w:p w14:paraId="22D8960A" w14:textId="77777777" w:rsidR="00E92E8F" w:rsidRPr="004F241A" w:rsidRDefault="00E92E8F" w:rsidP="00E92E8F">
      <w:pPr>
        <w:pStyle w:val="NoSpacing"/>
        <w:rPr>
          <w:i/>
        </w:rPr>
      </w:pPr>
    </w:p>
    <w:p w14:paraId="6A00BDB2" w14:textId="77777777" w:rsidR="00E92E8F" w:rsidRPr="004F241A" w:rsidRDefault="00E92E8F" w:rsidP="00E92E8F">
      <w:pPr>
        <w:pStyle w:val="NoSpacing"/>
        <w:rPr>
          <w:i/>
        </w:rPr>
      </w:pPr>
      <w:proofErr w:type="gramStart"/>
      <w:r w:rsidRPr="004F241A">
        <w:rPr>
          <w:i/>
        </w:rPr>
        <w:t>float3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gWarmColor</w:t>
      </w:r>
      <w:proofErr w:type="spellEnd"/>
      <w:r w:rsidRPr="004F241A">
        <w:rPr>
          <w:i/>
        </w:rPr>
        <w:t xml:space="preserve"> &lt;</w:t>
      </w:r>
    </w:p>
    <w:p w14:paraId="397A521F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UIName</w:t>
      </w:r>
      <w:proofErr w:type="spellEnd"/>
      <w:r w:rsidRPr="004F241A">
        <w:rPr>
          <w:i/>
        </w:rPr>
        <w:t xml:space="preserve"> =  "Hooch Warm Tone";</w:t>
      </w:r>
    </w:p>
    <w:p w14:paraId="24AD3DCA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UIWidget</w:t>
      </w:r>
      <w:proofErr w:type="spellEnd"/>
      <w:r w:rsidRPr="004F241A">
        <w:rPr>
          <w:i/>
        </w:rPr>
        <w:t xml:space="preserve"> = "Color";</w:t>
      </w:r>
    </w:p>
    <w:p w14:paraId="25282FA6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>&gt; = {0.5f, 0.4f, 0.05f};</w:t>
      </w:r>
    </w:p>
    <w:p w14:paraId="11B8AECD" w14:textId="77777777" w:rsidR="00E92E8F" w:rsidRPr="004F241A" w:rsidRDefault="00E92E8F" w:rsidP="00E92E8F">
      <w:pPr>
        <w:pStyle w:val="NoSpacing"/>
        <w:rPr>
          <w:i/>
        </w:rPr>
      </w:pPr>
    </w:p>
    <w:p w14:paraId="7516AA7D" w14:textId="77777777" w:rsidR="00E92E8F" w:rsidRPr="004F241A" w:rsidRDefault="00E92E8F" w:rsidP="00E92E8F">
      <w:pPr>
        <w:pStyle w:val="NoSpacing"/>
        <w:rPr>
          <w:i/>
        </w:rPr>
      </w:pPr>
      <w:proofErr w:type="gramStart"/>
      <w:r w:rsidRPr="004F241A">
        <w:rPr>
          <w:i/>
        </w:rPr>
        <w:t>float3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gCoolColor</w:t>
      </w:r>
      <w:proofErr w:type="spellEnd"/>
      <w:r w:rsidRPr="004F241A">
        <w:rPr>
          <w:i/>
        </w:rPr>
        <w:t xml:space="preserve"> &lt;</w:t>
      </w:r>
    </w:p>
    <w:p w14:paraId="01976A36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UIName</w:t>
      </w:r>
      <w:proofErr w:type="spellEnd"/>
      <w:r w:rsidRPr="004F241A">
        <w:rPr>
          <w:i/>
        </w:rPr>
        <w:t xml:space="preserve"> =  "Hooch Cool Tone";</w:t>
      </w:r>
    </w:p>
    <w:p w14:paraId="28D24334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UIWidget</w:t>
      </w:r>
      <w:proofErr w:type="spellEnd"/>
      <w:r w:rsidRPr="004F241A">
        <w:rPr>
          <w:i/>
        </w:rPr>
        <w:t xml:space="preserve"> = "Color";</w:t>
      </w:r>
    </w:p>
    <w:p w14:paraId="2568F477" w14:textId="77777777" w:rsidR="00E92E8F" w:rsidRPr="004F241A" w:rsidRDefault="00E92E8F" w:rsidP="00E92E8F">
      <w:pPr>
        <w:pStyle w:val="NoSpacing"/>
        <w:rPr>
          <w:i/>
        </w:rPr>
      </w:pPr>
      <w:r w:rsidRPr="004F241A">
        <w:rPr>
          <w:i/>
        </w:rPr>
        <w:t>&gt; = {0.05f, 0.05f, 0.6f};</w:t>
      </w:r>
    </w:p>
    <w:p w14:paraId="449D1B1E" w14:textId="77777777" w:rsidR="00E92E8F" w:rsidRPr="00E92E8F" w:rsidRDefault="00E92E8F" w:rsidP="00B72621">
      <w:pPr>
        <w:pStyle w:val="NoSpacing"/>
      </w:pPr>
    </w:p>
    <w:p w14:paraId="14D0E869" w14:textId="7701E965" w:rsidR="004F241A" w:rsidRPr="004F241A" w:rsidRDefault="004F241A" w:rsidP="00B72621">
      <w:pPr>
        <w:pStyle w:val="NoSpacing"/>
        <w:rPr>
          <w:b/>
          <w:i/>
        </w:rPr>
      </w:pPr>
      <w:r>
        <w:rPr>
          <w:noProof/>
          <w:color w:val="CD0000"/>
        </w:rPr>
        <w:lastRenderedPageBreak/>
        <w:drawing>
          <wp:inline distT="0" distB="0" distL="0" distR="0" wp14:anchorId="1F63CA25" wp14:editId="524EAA0F">
            <wp:extent cx="4052455" cy="2857500"/>
            <wp:effectExtent l="0" t="0" r="12065" b="0"/>
            <wp:docPr id="5" name="Picture 5" descr="Macintosh HD:Users:anna_tran2008:Desktop:Screen Shot 2014-12-08 at 12.1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a_tran2008:Desktop:Screen Shot 2014-12-08 at 12.10.5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5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A333" w14:textId="77777777" w:rsidR="00B72621" w:rsidRPr="00B72621" w:rsidRDefault="00B72621" w:rsidP="00B72621">
      <w:pPr>
        <w:pStyle w:val="NoSpacing"/>
      </w:pPr>
      <w:r w:rsidRPr="008F5C86">
        <w:rPr>
          <w:color w:val="CD0000"/>
        </w:rPr>
        <w:t xml:space="preserve">D. </w:t>
      </w:r>
      <w:r w:rsidR="008F5C86" w:rsidRPr="008F5C86">
        <w:rPr>
          <w:color w:val="CD0000"/>
        </w:rPr>
        <w:t xml:space="preserve">(5 Points) </w:t>
      </w:r>
      <w:r w:rsidRPr="00B72621">
        <w:t xml:space="preserve">Does the </w:t>
      </w:r>
      <w:proofErr w:type="spellStart"/>
      <w:r w:rsidRPr="00B72621">
        <w:t>hoochy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have any </w:t>
      </w:r>
      <w:proofErr w:type="spellStart"/>
      <w:proofErr w:type="gramStart"/>
      <w:r w:rsidRPr="00B72621">
        <w:t>fresnel</w:t>
      </w:r>
      <w:proofErr w:type="spellEnd"/>
      <w:proofErr w:type="gramEnd"/>
      <w:r w:rsidRPr="00B72621">
        <w:t xml:space="preserve"> effects? (If yes, you MUST point out where in the “</w:t>
      </w:r>
      <w:proofErr w:type="spellStart"/>
      <w:r w:rsidRPr="00B72621">
        <w:t>hoochy</w:t>
      </w:r>
      <w:proofErr w:type="spellEnd"/>
      <w:r w:rsidRPr="00B72621">
        <w:t xml:space="preserve">” </w:t>
      </w:r>
      <w:proofErr w:type="spellStart"/>
      <w:r w:rsidR="00541887">
        <w:t>CgFX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code the effect exists (if it does) and you MUST provide a screenshot of what the </w:t>
      </w:r>
      <w:proofErr w:type="spellStart"/>
      <w:r w:rsidRPr="00B72621">
        <w:t>shader</w:t>
      </w:r>
      <w:proofErr w:type="spellEnd"/>
      <w:r w:rsidRPr="00B72621">
        <w:t xml:space="preserve"> would look like without the effect.)</w:t>
      </w:r>
    </w:p>
    <w:p w14:paraId="2C03A748" w14:textId="778AD657" w:rsidR="00B72621" w:rsidRDefault="004F241A" w:rsidP="00B72621">
      <w:pPr>
        <w:pStyle w:val="NoSpacing"/>
        <w:rPr>
          <w:b/>
          <w:i/>
        </w:rPr>
      </w:pPr>
      <w:r>
        <w:rPr>
          <w:b/>
          <w:i/>
        </w:rPr>
        <w:t>YES</w:t>
      </w:r>
    </w:p>
    <w:p w14:paraId="4F8628A3" w14:textId="77777777" w:rsidR="00830A7D" w:rsidRPr="00830A7D" w:rsidRDefault="00830A7D" w:rsidP="00830A7D">
      <w:pPr>
        <w:rPr>
          <w:i/>
        </w:rPr>
      </w:pPr>
      <w:r w:rsidRPr="00830A7D">
        <w:rPr>
          <w:i/>
        </w:rPr>
        <w:t xml:space="preserve">    </w:t>
      </w:r>
      <w:proofErr w:type="gramStart"/>
      <w:r w:rsidRPr="00830A7D">
        <w:rPr>
          <w:i/>
        </w:rPr>
        <w:t>spec</w:t>
      </w:r>
      <w:proofErr w:type="gramEnd"/>
      <w:r w:rsidRPr="00830A7D">
        <w:rPr>
          <w:i/>
        </w:rPr>
        <w:t xml:space="preserve"> *= </w:t>
      </w:r>
      <w:proofErr w:type="spellStart"/>
      <w:r w:rsidRPr="00830A7D">
        <w:rPr>
          <w:i/>
        </w:rPr>
        <w:t>glossy_drop</w:t>
      </w:r>
      <w:proofErr w:type="spellEnd"/>
      <w:r w:rsidRPr="00830A7D">
        <w:rPr>
          <w:i/>
        </w:rPr>
        <w:t>(</w:t>
      </w:r>
      <w:proofErr w:type="spellStart"/>
      <w:r w:rsidRPr="00830A7D">
        <w:rPr>
          <w:i/>
        </w:rPr>
        <w:t>spec,GlossTop</w:t>
      </w:r>
      <w:proofErr w:type="spellEnd"/>
      <w:r w:rsidRPr="00830A7D">
        <w:rPr>
          <w:i/>
        </w:rPr>
        <w:t>,(</w:t>
      </w:r>
      <w:proofErr w:type="spellStart"/>
      <w:r w:rsidRPr="00830A7D">
        <w:rPr>
          <w:i/>
        </w:rPr>
        <w:t>GlossTop-GlossEdge</w:t>
      </w:r>
      <w:proofErr w:type="spellEnd"/>
      <w:r w:rsidRPr="00830A7D">
        <w:rPr>
          <w:i/>
        </w:rPr>
        <w:t>),</w:t>
      </w:r>
      <w:proofErr w:type="spellStart"/>
      <w:r w:rsidRPr="00830A7D">
        <w:rPr>
          <w:i/>
        </w:rPr>
        <w:t>GlossDrop</w:t>
      </w:r>
      <w:proofErr w:type="spellEnd"/>
      <w:r w:rsidRPr="00830A7D">
        <w:rPr>
          <w:i/>
        </w:rPr>
        <w:t>);</w:t>
      </w:r>
    </w:p>
    <w:p w14:paraId="34A9A0F6" w14:textId="77777777" w:rsidR="00E92E8F" w:rsidRDefault="00E92E8F" w:rsidP="00E92E8F">
      <w:pPr>
        <w:pStyle w:val="NoSpacing"/>
        <w:rPr>
          <w:i/>
        </w:rPr>
      </w:pPr>
    </w:p>
    <w:p w14:paraId="68D1C563" w14:textId="77777777" w:rsidR="00830A7D" w:rsidRPr="00E92E8F" w:rsidRDefault="00830A7D" w:rsidP="00E92E8F">
      <w:pPr>
        <w:pStyle w:val="NoSpacing"/>
        <w:rPr>
          <w:i/>
        </w:rPr>
      </w:pPr>
    </w:p>
    <w:p w14:paraId="2CBA0627" w14:textId="4ED2893F" w:rsidR="004F241A" w:rsidRPr="004F241A" w:rsidRDefault="004F241A" w:rsidP="00B72621">
      <w:pPr>
        <w:pStyle w:val="NoSpacing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3428C9F" wp14:editId="01942795">
            <wp:extent cx="3771900" cy="2573838"/>
            <wp:effectExtent l="0" t="0" r="0" b="0"/>
            <wp:docPr id="3" name="Picture 3" descr="Macintosh HD:Users:anna_tran2008:Desktop:Screen Shot 2014-12-08 at 12.0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_tran2008:Desktop:Screen Shot 2014-12-08 at 12.09.4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7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4123" w14:textId="77777777" w:rsidR="00B72621" w:rsidRPr="00B72621" w:rsidRDefault="00B72621" w:rsidP="00B72621">
      <w:pPr>
        <w:pStyle w:val="NoSpacing"/>
      </w:pPr>
      <w:r w:rsidRPr="008F5C86">
        <w:rPr>
          <w:color w:val="CD0000"/>
        </w:rPr>
        <w:t xml:space="preserve">E. </w:t>
      </w:r>
      <w:r w:rsidR="008F5C86" w:rsidRPr="008F5C86">
        <w:rPr>
          <w:color w:val="CD0000"/>
        </w:rPr>
        <w:t xml:space="preserve">(5 Points) </w:t>
      </w:r>
      <w:r w:rsidRPr="00B72621">
        <w:t xml:space="preserve">Does the </w:t>
      </w:r>
      <w:proofErr w:type="spellStart"/>
      <w:r w:rsidRPr="00B72621">
        <w:t>hoochy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have any color effects? (If yes, you MUST point out where in the “</w:t>
      </w:r>
      <w:proofErr w:type="spellStart"/>
      <w:r w:rsidRPr="00B72621">
        <w:t>hoochy</w:t>
      </w:r>
      <w:proofErr w:type="spellEnd"/>
      <w:r w:rsidRPr="00B72621">
        <w:t xml:space="preserve">” </w:t>
      </w:r>
      <w:proofErr w:type="spellStart"/>
      <w:r w:rsidR="00541887">
        <w:t>CgFX</w:t>
      </w:r>
      <w:proofErr w:type="spellEnd"/>
      <w:r w:rsidRPr="00B72621">
        <w:t xml:space="preserve"> </w:t>
      </w:r>
      <w:proofErr w:type="spellStart"/>
      <w:r w:rsidRPr="00B72621">
        <w:t>shader</w:t>
      </w:r>
      <w:proofErr w:type="spellEnd"/>
      <w:r w:rsidRPr="00B72621">
        <w:t xml:space="preserve"> code the effect exists (if it does) and you MUST provide a screenshot of what the </w:t>
      </w:r>
      <w:proofErr w:type="spellStart"/>
      <w:r w:rsidRPr="00B72621">
        <w:t>shader</w:t>
      </w:r>
      <w:proofErr w:type="spellEnd"/>
      <w:r w:rsidRPr="00B72621">
        <w:t xml:space="preserve"> would look like without the effect.)</w:t>
      </w:r>
    </w:p>
    <w:p w14:paraId="4D10963C" w14:textId="2BBF1FF3" w:rsidR="00B72621" w:rsidRDefault="004F241A" w:rsidP="00B72621">
      <w:pPr>
        <w:pStyle w:val="NoSpacing"/>
      </w:pPr>
      <w:r>
        <w:rPr>
          <w:b/>
          <w:i/>
        </w:rPr>
        <w:t>YES</w:t>
      </w:r>
      <w:r w:rsidR="00B72621" w:rsidRPr="00B72621">
        <w:t xml:space="preserve">  </w:t>
      </w:r>
    </w:p>
    <w:p w14:paraId="672E5606" w14:textId="77777777" w:rsidR="007861D3" w:rsidRPr="007861D3" w:rsidRDefault="007861D3" w:rsidP="007861D3">
      <w:r w:rsidRPr="007861D3">
        <w:t xml:space="preserve">    </w:t>
      </w:r>
      <w:proofErr w:type="gramStart"/>
      <w:r w:rsidRPr="007861D3">
        <w:t>float3</w:t>
      </w:r>
      <w:proofErr w:type="gramEnd"/>
      <w:r w:rsidRPr="007861D3">
        <w:t xml:space="preserve"> </w:t>
      </w:r>
      <w:proofErr w:type="spellStart"/>
      <w:r w:rsidRPr="007861D3">
        <w:t>toneColor</w:t>
      </w:r>
      <w:proofErr w:type="spellEnd"/>
      <w:r w:rsidRPr="007861D3">
        <w:t xml:space="preserve"> = lerp(</w:t>
      </w:r>
      <w:proofErr w:type="spellStart"/>
      <w:r w:rsidRPr="007861D3">
        <w:t>CoolColor,WarmColor,hoochFactor</w:t>
      </w:r>
      <w:proofErr w:type="spellEnd"/>
      <w:r w:rsidRPr="007861D3">
        <w:t>);</w:t>
      </w:r>
    </w:p>
    <w:p w14:paraId="73B9FB8A" w14:textId="77777777" w:rsidR="007861D3" w:rsidRDefault="007861D3" w:rsidP="00B72621">
      <w:pPr>
        <w:pStyle w:val="NoSpacing"/>
      </w:pPr>
    </w:p>
    <w:p w14:paraId="1F8C2D8F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 xml:space="preserve">/ </w:t>
      </w:r>
      <w:proofErr w:type="spellStart"/>
      <w:r w:rsidRPr="004F241A">
        <w:rPr>
          <w:i/>
        </w:rPr>
        <w:t>Hoochy</w:t>
      </w:r>
      <w:proofErr w:type="spellEnd"/>
      <w:r w:rsidRPr="004F241A">
        <w:rPr>
          <w:i/>
        </w:rPr>
        <w:t xml:space="preserve"> Light</w:t>
      </w:r>
    </w:p>
    <w:p w14:paraId="5FBC97DF" w14:textId="77777777" w:rsidR="004F241A" w:rsidRPr="004F241A" w:rsidRDefault="004F241A" w:rsidP="004F241A">
      <w:pPr>
        <w:pStyle w:val="NoSpacing"/>
        <w:rPr>
          <w:i/>
        </w:rPr>
      </w:pPr>
      <w:proofErr w:type="gramStart"/>
      <w:r w:rsidRPr="004F241A">
        <w:rPr>
          <w:i/>
        </w:rPr>
        <w:lastRenderedPageBreak/>
        <w:t>float3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gHoochyColor</w:t>
      </w:r>
      <w:proofErr w:type="spellEnd"/>
      <w:r w:rsidRPr="004F241A">
        <w:rPr>
          <w:i/>
        </w:rPr>
        <w:t xml:space="preserve"> &lt;</w:t>
      </w:r>
    </w:p>
    <w:p w14:paraId="611B2671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UIName</w:t>
      </w:r>
      <w:proofErr w:type="spellEnd"/>
      <w:r w:rsidRPr="004F241A">
        <w:rPr>
          <w:i/>
        </w:rPr>
        <w:t xml:space="preserve"> =  "</w:t>
      </w:r>
      <w:proofErr w:type="spellStart"/>
      <w:r w:rsidRPr="004F241A">
        <w:rPr>
          <w:i/>
        </w:rPr>
        <w:t>Hoochy</w:t>
      </w:r>
      <w:proofErr w:type="spellEnd"/>
      <w:r w:rsidRPr="004F241A">
        <w:rPr>
          <w:i/>
        </w:rPr>
        <w:t xml:space="preserve"> Light";</w:t>
      </w:r>
    </w:p>
    <w:p w14:paraId="699EB47C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UIWidget</w:t>
      </w:r>
      <w:proofErr w:type="spellEnd"/>
      <w:r w:rsidRPr="004F241A">
        <w:rPr>
          <w:i/>
        </w:rPr>
        <w:t xml:space="preserve"> = "Color";</w:t>
      </w:r>
    </w:p>
    <w:p w14:paraId="087EE76C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>&gt; = {0.07f</w:t>
      </w:r>
      <w:proofErr w:type="gramStart"/>
      <w:r w:rsidRPr="004F241A">
        <w:rPr>
          <w:i/>
        </w:rPr>
        <w:t>,0.07f,0.07f</w:t>
      </w:r>
      <w:proofErr w:type="gramEnd"/>
      <w:r w:rsidRPr="004F241A">
        <w:rPr>
          <w:i/>
        </w:rPr>
        <w:t>};</w:t>
      </w:r>
    </w:p>
    <w:p w14:paraId="0780BCB5" w14:textId="77777777" w:rsidR="004F241A" w:rsidRPr="004F241A" w:rsidRDefault="004F241A" w:rsidP="004F241A">
      <w:pPr>
        <w:pStyle w:val="NoSpacing"/>
        <w:rPr>
          <w:i/>
        </w:rPr>
      </w:pPr>
    </w:p>
    <w:p w14:paraId="70D40E25" w14:textId="77777777" w:rsidR="004F241A" w:rsidRPr="004F241A" w:rsidRDefault="004F241A" w:rsidP="004F241A">
      <w:pPr>
        <w:pStyle w:val="NoSpacing"/>
        <w:rPr>
          <w:i/>
        </w:rPr>
      </w:pPr>
      <w:proofErr w:type="gramStart"/>
      <w:r w:rsidRPr="004F241A">
        <w:rPr>
          <w:i/>
        </w:rPr>
        <w:t>float3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gWarmColor</w:t>
      </w:r>
      <w:proofErr w:type="spellEnd"/>
      <w:r w:rsidRPr="004F241A">
        <w:rPr>
          <w:i/>
        </w:rPr>
        <w:t xml:space="preserve"> &lt;</w:t>
      </w:r>
    </w:p>
    <w:p w14:paraId="122F8998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UIName</w:t>
      </w:r>
      <w:proofErr w:type="spellEnd"/>
      <w:r w:rsidRPr="004F241A">
        <w:rPr>
          <w:i/>
        </w:rPr>
        <w:t xml:space="preserve"> =  "Hooch Warm Tone";</w:t>
      </w:r>
    </w:p>
    <w:p w14:paraId="44BE5247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UIWidget</w:t>
      </w:r>
      <w:proofErr w:type="spellEnd"/>
      <w:r w:rsidRPr="004F241A">
        <w:rPr>
          <w:i/>
        </w:rPr>
        <w:t xml:space="preserve"> = "Color";</w:t>
      </w:r>
    </w:p>
    <w:p w14:paraId="54674143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>&gt; = {0.5f, 0.4f, 0.05f};</w:t>
      </w:r>
    </w:p>
    <w:p w14:paraId="183F8E85" w14:textId="77777777" w:rsidR="004F241A" w:rsidRPr="004F241A" w:rsidRDefault="004F241A" w:rsidP="004F241A">
      <w:pPr>
        <w:pStyle w:val="NoSpacing"/>
        <w:rPr>
          <w:i/>
        </w:rPr>
      </w:pPr>
    </w:p>
    <w:p w14:paraId="594B3C5D" w14:textId="77777777" w:rsidR="004F241A" w:rsidRPr="004F241A" w:rsidRDefault="004F241A" w:rsidP="004F241A">
      <w:pPr>
        <w:pStyle w:val="NoSpacing"/>
        <w:rPr>
          <w:i/>
        </w:rPr>
      </w:pPr>
      <w:proofErr w:type="gramStart"/>
      <w:r w:rsidRPr="004F241A">
        <w:rPr>
          <w:i/>
        </w:rPr>
        <w:t>float3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gCoolColor</w:t>
      </w:r>
      <w:proofErr w:type="spellEnd"/>
      <w:r w:rsidRPr="004F241A">
        <w:rPr>
          <w:i/>
        </w:rPr>
        <w:t xml:space="preserve"> &lt;</w:t>
      </w:r>
    </w:p>
    <w:p w14:paraId="36579088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UIName</w:t>
      </w:r>
      <w:proofErr w:type="spellEnd"/>
      <w:r w:rsidRPr="004F241A">
        <w:rPr>
          <w:i/>
        </w:rPr>
        <w:t xml:space="preserve"> =  "Hooch Cool Tone";</w:t>
      </w:r>
    </w:p>
    <w:p w14:paraId="58507597" w14:textId="77777777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 xml:space="preserve">    </w:t>
      </w:r>
      <w:proofErr w:type="gramStart"/>
      <w:r w:rsidRPr="004F241A">
        <w:rPr>
          <w:i/>
        </w:rPr>
        <w:t>string</w:t>
      </w:r>
      <w:proofErr w:type="gramEnd"/>
      <w:r w:rsidRPr="004F241A">
        <w:rPr>
          <w:i/>
        </w:rPr>
        <w:t xml:space="preserve"> </w:t>
      </w:r>
      <w:proofErr w:type="spellStart"/>
      <w:r w:rsidRPr="004F241A">
        <w:rPr>
          <w:i/>
        </w:rPr>
        <w:t>UIWidget</w:t>
      </w:r>
      <w:proofErr w:type="spellEnd"/>
      <w:r w:rsidRPr="004F241A">
        <w:rPr>
          <w:i/>
        </w:rPr>
        <w:t xml:space="preserve"> = "Color";</w:t>
      </w:r>
    </w:p>
    <w:p w14:paraId="3EED6C2F" w14:textId="21BC06F0" w:rsidR="004F241A" w:rsidRPr="004F241A" w:rsidRDefault="004F241A" w:rsidP="004F241A">
      <w:pPr>
        <w:pStyle w:val="NoSpacing"/>
        <w:rPr>
          <w:i/>
        </w:rPr>
      </w:pPr>
      <w:r w:rsidRPr="004F241A">
        <w:rPr>
          <w:i/>
        </w:rPr>
        <w:t>&gt; = {0.05f, 0.05f, 0.6f};</w:t>
      </w:r>
    </w:p>
    <w:p w14:paraId="10605052" w14:textId="5800FFAD" w:rsidR="00722F57" w:rsidRDefault="004F241A" w:rsidP="00F97856">
      <w:pPr>
        <w:pStyle w:val="NoSpacing"/>
        <w:rPr>
          <w:color w:val="CD0000"/>
        </w:rPr>
      </w:pPr>
      <w:r>
        <w:rPr>
          <w:noProof/>
          <w:color w:val="CD0000"/>
        </w:rPr>
        <w:drawing>
          <wp:inline distT="0" distB="0" distL="0" distR="0" wp14:anchorId="5D77C44C" wp14:editId="684AB364">
            <wp:extent cx="4052455" cy="2857500"/>
            <wp:effectExtent l="0" t="0" r="12065" b="0"/>
            <wp:docPr id="4" name="Picture 4" descr="Macintosh HD:Users:anna_tran2008:Desktop:Screen Shot 2014-12-08 at 12.1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a_tran2008:Desktop:Screen Shot 2014-12-08 at 12.10.5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5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0700" w14:textId="77777777" w:rsidR="004F241A" w:rsidRDefault="004F241A" w:rsidP="00F97856">
      <w:pPr>
        <w:pStyle w:val="NoSpacing"/>
        <w:rPr>
          <w:color w:val="CD0000"/>
        </w:rPr>
      </w:pPr>
    </w:p>
    <w:p w14:paraId="3641DB0C" w14:textId="77777777" w:rsidR="004F241A" w:rsidRDefault="004F241A" w:rsidP="00F97856">
      <w:pPr>
        <w:pStyle w:val="NoSpacing"/>
        <w:rPr>
          <w:color w:val="CD0000"/>
        </w:rPr>
      </w:pPr>
    </w:p>
    <w:p w14:paraId="59F60911" w14:textId="77777777" w:rsidR="00722F57" w:rsidRPr="00F37712" w:rsidRDefault="008D3DAC" w:rsidP="00722F57">
      <w:pPr>
        <w:pStyle w:val="NoSpacing"/>
      </w:pPr>
      <w:r>
        <w:rPr>
          <w:color w:val="CD0000"/>
        </w:rPr>
        <w:t>Q7</w:t>
      </w:r>
      <w:r w:rsidR="00722F57" w:rsidRPr="00F37712">
        <w:rPr>
          <w:color w:val="CD0000"/>
        </w:rPr>
        <w:t xml:space="preserve"> (5</w:t>
      </w:r>
      <w:r w:rsidR="001629F5">
        <w:rPr>
          <w:color w:val="CD0000"/>
        </w:rPr>
        <w:t>0</w:t>
      </w:r>
      <w:r w:rsidR="00722F57" w:rsidRPr="00F37712">
        <w:rPr>
          <w:color w:val="CD0000"/>
        </w:rPr>
        <w:t xml:space="preserve"> Points) </w:t>
      </w:r>
      <w:r w:rsidR="00722F57" w:rsidRPr="00F37712">
        <w:t xml:space="preserve">  </w:t>
      </w:r>
    </w:p>
    <w:p w14:paraId="4EC6C29E" w14:textId="77777777" w:rsidR="00722F57" w:rsidRPr="00F37712" w:rsidRDefault="00722F57" w:rsidP="00722F57">
      <w:pPr>
        <w:pStyle w:val="NoSpacing"/>
      </w:pPr>
    </w:p>
    <w:p w14:paraId="3A250163" w14:textId="77777777" w:rsidR="001629F5" w:rsidRDefault="001629F5" w:rsidP="001629F5">
      <w:pPr>
        <w:pStyle w:val="NoSpacing"/>
      </w:pPr>
      <w:r>
        <w:t>Write code</w:t>
      </w:r>
      <w:r w:rsidRPr="00D9281F">
        <w:t xml:space="preserve"> (in any language) to represent the data </w:t>
      </w:r>
      <w:r>
        <w:t xml:space="preserve">and functionality for a simple 2D particle system. </w:t>
      </w:r>
    </w:p>
    <w:p w14:paraId="38B31293" w14:textId="334ADC6A" w:rsidR="00A124A6" w:rsidRPr="00A65EEC" w:rsidRDefault="00A65EEC" w:rsidP="001629F5">
      <w:pPr>
        <w:pStyle w:val="NoSpacing"/>
        <w:rPr>
          <w:b/>
          <w:i/>
        </w:rPr>
      </w:pPr>
      <w:r w:rsidRPr="00A65EEC">
        <w:rPr>
          <w:b/>
          <w:i/>
        </w:rPr>
        <w:t>I used the processing’s particle example as a reference</w:t>
      </w:r>
    </w:p>
    <w:p w14:paraId="48DC628D" w14:textId="77777777" w:rsidR="00A124A6" w:rsidRDefault="00A124A6" w:rsidP="00A124A6">
      <w:pPr>
        <w:pStyle w:val="NoSpacing"/>
      </w:pPr>
      <w:r>
        <w:t>The particle system must:</w:t>
      </w:r>
    </w:p>
    <w:p w14:paraId="49BD8A32" w14:textId="77777777" w:rsidR="00A124A6" w:rsidRDefault="00A124A6" w:rsidP="00A124A6">
      <w:pPr>
        <w:pStyle w:val="NoSpacing"/>
      </w:pPr>
      <w:proofErr w:type="spellStart"/>
      <w:r>
        <w:t>i</w:t>
      </w:r>
      <w:proofErr w:type="spellEnd"/>
      <w:r>
        <w:t>.</w:t>
      </w:r>
      <w:r>
        <w:tab/>
        <w:t>(10 Points) Have a class for the particle system that c</w:t>
      </w:r>
      <w:r w:rsidR="00051096">
        <w:t xml:space="preserve">reates, and destroys </w:t>
      </w:r>
      <w:r>
        <w:t>particles.</w:t>
      </w:r>
    </w:p>
    <w:p w14:paraId="076B8B3E" w14:textId="77777777" w:rsidR="00A124A6" w:rsidRDefault="00A124A6" w:rsidP="00A124A6">
      <w:pPr>
        <w:pStyle w:val="NoSpacing"/>
      </w:pPr>
      <w:r>
        <w:t>ii.</w:t>
      </w:r>
      <w:r>
        <w:tab/>
        <w:t>(5 Points) The initial position, initial velocity, initial size, initial c</w:t>
      </w:r>
      <w:r w:rsidR="00D44AFA">
        <w:t xml:space="preserve">olor, initial transparency, </w:t>
      </w:r>
      <w:r>
        <w:t>lifetime, and mass can be set at creation.</w:t>
      </w:r>
    </w:p>
    <w:p w14:paraId="43C96C4A" w14:textId="77777777" w:rsidR="00A124A6" w:rsidRDefault="00A124A6" w:rsidP="00A124A6">
      <w:pPr>
        <w:pStyle w:val="NoSpacing"/>
      </w:pPr>
      <w:r>
        <w:t>iii.</w:t>
      </w:r>
      <w:r>
        <w:tab/>
        <w:t>(5 Points) The particle system must limit the lifetime and total number of particles.</w:t>
      </w:r>
    </w:p>
    <w:p w14:paraId="214C3784" w14:textId="77777777" w:rsidR="00A124A6" w:rsidRDefault="00A124A6" w:rsidP="00A124A6">
      <w:pPr>
        <w:pStyle w:val="NoSpacing"/>
      </w:pPr>
      <w:r>
        <w:t>iv.</w:t>
      </w:r>
      <w:r>
        <w:tab/>
        <w:t xml:space="preserve">(10 Points) </w:t>
      </w:r>
      <w:proofErr w:type="gramStart"/>
      <w:r>
        <w:t>H</w:t>
      </w:r>
      <w:r w:rsidR="00A520C5">
        <w:t>ave</w:t>
      </w:r>
      <w:proofErr w:type="gramEnd"/>
      <w:r w:rsidR="00A520C5">
        <w:t xml:space="preserve"> a class for the particles</w:t>
      </w:r>
      <w:r>
        <w:t xml:space="preserve"> that include all o</w:t>
      </w:r>
      <w:r w:rsidR="00A520C5">
        <w:t>f the properties that a minimal particle system should have</w:t>
      </w:r>
      <w:r>
        <w:t>.</w:t>
      </w:r>
    </w:p>
    <w:p w14:paraId="03FA7443" w14:textId="77777777" w:rsidR="00A124A6" w:rsidRDefault="00A124A6" w:rsidP="00A124A6">
      <w:pPr>
        <w:pStyle w:val="NoSpacing"/>
      </w:pPr>
      <w:r>
        <w:t>v.</w:t>
      </w:r>
      <w:r>
        <w:tab/>
        <w:t>(10 Points) Collisions must detected.</w:t>
      </w:r>
    </w:p>
    <w:p w14:paraId="3A4ACF62" w14:textId="77777777" w:rsidR="00A124A6" w:rsidRDefault="00A124A6" w:rsidP="00A124A6">
      <w:pPr>
        <w:pStyle w:val="NoSpacing"/>
      </w:pPr>
      <w:r>
        <w:t>vi.</w:t>
      </w:r>
      <w:r>
        <w:tab/>
        <w:t>(10 Points) The particles must obey Newton's laws of motion.</w:t>
      </w:r>
    </w:p>
    <w:p w14:paraId="6302C069" w14:textId="77777777" w:rsidR="00A124A6" w:rsidRDefault="00A124A6" w:rsidP="00A124A6">
      <w:pPr>
        <w:pStyle w:val="NoSpacing"/>
      </w:pPr>
      <w:r>
        <w:t>vii.</w:t>
      </w:r>
      <w:r>
        <w:tab/>
        <w:t>Any software used as a basis to start your code must be cited.</w:t>
      </w:r>
    </w:p>
    <w:p w14:paraId="7B9C65DD" w14:textId="77777777" w:rsidR="00722F57" w:rsidRDefault="00722F57" w:rsidP="00F97856">
      <w:pPr>
        <w:pStyle w:val="NoSpacing"/>
        <w:rPr>
          <w:color w:val="CD0000"/>
        </w:rPr>
      </w:pPr>
    </w:p>
    <w:sectPr w:rsidR="00722F5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42057" w14:textId="77777777" w:rsidR="00F566F7" w:rsidRDefault="00F566F7" w:rsidP="00661765">
      <w:pPr>
        <w:spacing w:after="0" w:line="240" w:lineRule="auto"/>
      </w:pPr>
      <w:r>
        <w:separator/>
      </w:r>
    </w:p>
  </w:endnote>
  <w:endnote w:type="continuationSeparator" w:id="0">
    <w:p w14:paraId="2F1A5EF0" w14:textId="77777777" w:rsidR="00F566F7" w:rsidRDefault="00F566F7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BC4953" w14:textId="77777777" w:rsidR="00F566F7" w:rsidRDefault="00F566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94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155CD0C" w14:textId="77777777" w:rsidR="00F566F7" w:rsidRDefault="00F566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A9F5A" w14:textId="77777777" w:rsidR="00F566F7" w:rsidRDefault="00F566F7" w:rsidP="00661765">
      <w:pPr>
        <w:spacing w:after="0" w:line="240" w:lineRule="auto"/>
      </w:pPr>
      <w:r>
        <w:separator/>
      </w:r>
    </w:p>
  </w:footnote>
  <w:footnote w:type="continuationSeparator" w:id="0">
    <w:p w14:paraId="12812510" w14:textId="77777777" w:rsidR="00F566F7" w:rsidRDefault="00F566F7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3BA8"/>
    <w:multiLevelType w:val="hybridMultilevel"/>
    <w:tmpl w:val="235ABA9A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A0F9C"/>
    <w:multiLevelType w:val="hybridMultilevel"/>
    <w:tmpl w:val="EF4276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647BF"/>
    <w:multiLevelType w:val="hybridMultilevel"/>
    <w:tmpl w:val="627E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27FE8"/>
    <w:multiLevelType w:val="hybridMultilevel"/>
    <w:tmpl w:val="622A41E2"/>
    <w:lvl w:ilvl="0" w:tplc="ED627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4AF050">
      <w:start w:val="1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6B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63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0B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04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9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44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5AD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73"/>
    <w:rsid w:val="00001736"/>
    <w:rsid w:val="00001E70"/>
    <w:rsid w:val="00004268"/>
    <w:rsid w:val="00004533"/>
    <w:rsid w:val="00004A95"/>
    <w:rsid w:val="00012C2B"/>
    <w:rsid w:val="00012D18"/>
    <w:rsid w:val="000161B9"/>
    <w:rsid w:val="00021473"/>
    <w:rsid w:val="00021722"/>
    <w:rsid w:val="00021E1E"/>
    <w:rsid w:val="000226D5"/>
    <w:rsid w:val="000228EF"/>
    <w:rsid w:val="00023DF1"/>
    <w:rsid w:val="000306A1"/>
    <w:rsid w:val="00033B22"/>
    <w:rsid w:val="000436A4"/>
    <w:rsid w:val="0004515A"/>
    <w:rsid w:val="00045E14"/>
    <w:rsid w:val="00047EF8"/>
    <w:rsid w:val="00051096"/>
    <w:rsid w:val="00052CE4"/>
    <w:rsid w:val="00055F73"/>
    <w:rsid w:val="0006187C"/>
    <w:rsid w:val="0006383B"/>
    <w:rsid w:val="00064288"/>
    <w:rsid w:val="00064ABF"/>
    <w:rsid w:val="00084460"/>
    <w:rsid w:val="00087DF2"/>
    <w:rsid w:val="00091ED7"/>
    <w:rsid w:val="00097EBE"/>
    <w:rsid w:val="000A0A44"/>
    <w:rsid w:val="000A0BB6"/>
    <w:rsid w:val="000A24C0"/>
    <w:rsid w:val="000B10F3"/>
    <w:rsid w:val="000B20A6"/>
    <w:rsid w:val="000C3A8D"/>
    <w:rsid w:val="000C488F"/>
    <w:rsid w:val="000C594A"/>
    <w:rsid w:val="000C5D67"/>
    <w:rsid w:val="000D03D8"/>
    <w:rsid w:val="000D0F64"/>
    <w:rsid w:val="000D63A9"/>
    <w:rsid w:val="000E0D62"/>
    <w:rsid w:val="000E0F4E"/>
    <w:rsid w:val="000E1449"/>
    <w:rsid w:val="000E382F"/>
    <w:rsid w:val="000E5215"/>
    <w:rsid w:val="000F11F6"/>
    <w:rsid w:val="000F55FA"/>
    <w:rsid w:val="000F69BE"/>
    <w:rsid w:val="000F7698"/>
    <w:rsid w:val="001036A5"/>
    <w:rsid w:val="00107442"/>
    <w:rsid w:val="001120BF"/>
    <w:rsid w:val="00117B42"/>
    <w:rsid w:val="00117F33"/>
    <w:rsid w:val="00121D83"/>
    <w:rsid w:val="00121F18"/>
    <w:rsid w:val="00122F05"/>
    <w:rsid w:val="0012794E"/>
    <w:rsid w:val="001302B1"/>
    <w:rsid w:val="00130FB9"/>
    <w:rsid w:val="001349C3"/>
    <w:rsid w:val="00134ADB"/>
    <w:rsid w:val="00145B48"/>
    <w:rsid w:val="00145D9C"/>
    <w:rsid w:val="001479C1"/>
    <w:rsid w:val="00147AFE"/>
    <w:rsid w:val="001528EF"/>
    <w:rsid w:val="0015380A"/>
    <w:rsid w:val="0015522C"/>
    <w:rsid w:val="001629F5"/>
    <w:rsid w:val="001635CE"/>
    <w:rsid w:val="001640ED"/>
    <w:rsid w:val="001651A8"/>
    <w:rsid w:val="00171E64"/>
    <w:rsid w:val="00171EBB"/>
    <w:rsid w:val="001736BD"/>
    <w:rsid w:val="0017657E"/>
    <w:rsid w:val="00176DEE"/>
    <w:rsid w:val="00181A9A"/>
    <w:rsid w:val="0018557B"/>
    <w:rsid w:val="001911F1"/>
    <w:rsid w:val="00191929"/>
    <w:rsid w:val="00191F56"/>
    <w:rsid w:val="001943F9"/>
    <w:rsid w:val="001948C6"/>
    <w:rsid w:val="001A27DB"/>
    <w:rsid w:val="001C353E"/>
    <w:rsid w:val="001C61A5"/>
    <w:rsid w:val="001D1FE0"/>
    <w:rsid w:val="001D3A1B"/>
    <w:rsid w:val="001D4894"/>
    <w:rsid w:val="001D7505"/>
    <w:rsid w:val="001E1043"/>
    <w:rsid w:val="001E7238"/>
    <w:rsid w:val="001F06A3"/>
    <w:rsid w:val="001F093F"/>
    <w:rsid w:val="001F1EC7"/>
    <w:rsid w:val="001F2AAF"/>
    <w:rsid w:val="001F2AEA"/>
    <w:rsid w:val="001F520C"/>
    <w:rsid w:val="001F66B3"/>
    <w:rsid w:val="001F74F3"/>
    <w:rsid w:val="001F79FE"/>
    <w:rsid w:val="00200C9E"/>
    <w:rsid w:val="00200E6A"/>
    <w:rsid w:val="00201815"/>
    <w:rsid w:val="00201929"/>
    <w:rsid w:val="002041DF"/>
    <w:rsid w:val="002077AE"/>
    <w:rsid w:val="00207A21"/>
    <w:rsid w:val="00211338"/>
    <w:rsid w:val="0021239E"/>
    <w:rsid w:val="00212919"/>
    <w:rsid w:val="0021305E"/>
    <w:rsid w:val="00215366"/>
    <w:rsid w:val="00216444"/>
    <w:rsid w:val="00217FE0"/>
    <w:rsid w:val="002218A1"/>
    <w:rsid w:val="00222454"/>
    <w:rsid w:val="00230188"/>
    <w:rsid w:val="0023035F"/>
    <w:rsid w:val="00230A82"/>
    <w:rsid w:val="00230D96"/>
    <w:rsid w:val="0023132E"/>
    <w:rsid w:val="00234FC1"/>
    <w:rsid w:val="00237621"/>
    <w:rsid w:val="00241738"/>
    <w:rsid w:val="00243EAF"/>
    <w:rsid w:val="00244C74"/>
    <w:rsid w:val="0025042D"/>
    <w:rsid w:val="00251741"/>
    <w:rsid w:val="00253D8F"/>
    <w:rsid w:val="00256322"/>
    <w:rsid w:val="00256DAE"/>
    <w:rsid w:val="00260DC9"/>
    <w:rsid w:val="00262DDD"/>
    <w:rsid w:val="002717E9"/>
    <w:rsid w:val="00273AD5"/>
    <w:rsid w:val="00275E9D"/>
    <w:rsid w:val="00276776"/>
    <w:rsid w:val="002816E2"/>
    <w:rsid w:val="0028187B"/>
    <w:rsid w:val="00282567"/>
    <w:rsid w:val="002918E1"/>
    <w:rsid w:val="0029236E"/>
    <w:rsid w:val="002A21CA"/>
    <w:rsid w:val="002A240C"/>
    <w:rsid w:val="002A465E"/>
    <w:rsid w:val="002A50F2"/>
    <w:rsid w:val="002A622F"/>
    <w:rsid w:val="002B202F"/>
    <w:rsid w:val="002B2FE7"/>
    <w:rsid w:val="002B67CB"/>
    <w:rsid w:val="002B7658"/>
    <w:rsid w:val="002C06FC"/>
    <w:rsid w:val="002C17F4"/>
    <w:rsid w:val="002D21F8"/>
    <w:rsid w:val="002D2421"/>
    <w:rsid w:val="002D7298"/>
    <w:rsid w:val="002E0CAE"/>
    <w:rsid w:val="002E1BAB"/>
    <w:rsid w:val="002E23A0"/>
    <w:rsid w:val="002E2B12"/>
    <w:rsid w:val="002E5071"/>
    <w:rsid w:val="002E7EEE"/>
    <w:rsid w:val="002F1309"/>
    <w:rsid w:val="00300D84"/>
    <w:rsid w:val="00305790"/>
    <w:rsid w:val="00311A4A"/>
    <w:rsid w:val="00314275"/>
    <w:rsid w:val="00314D40"/>
    <w:rsid w:val="003171BF"/>
    <w:rsid w:val="00324089"/>
    <w:rsid w:val="00327EF0"/>
    <w:rsid w:val="0033077B"/>
    <w:rsid w:val="0033392E"/>
    <w:rsid w:val="003377BA"/>
    <w:rsid w:val="00340074"/>
    <w:rsid w:val="0034177F"/>
    <w:rsid w:val="00341FFF"/>
    <w:rsid w:val="0034230C"/>
    <w:rsid w:val="00352354"/>
    <w:rsid w:val="0035602A"/>
    <w:rsid w:val="003724E1"/>
    <w:rsid w:val="00373CD7"/>
    <w:rsid w:val="00383A81"/>
    <w:rsid w:val="00385071"/>
    <w:rsid w:val="003866A9"/>
    <w:rsid w:val="0038675F"/>
    <w:rsid w:val="00387AA9"/>
    <w:rsid w:val="00395E9F"/>
    <w:rsid w:val="003A094E"/>
    <w:rsid w:val="003A46B9"/>
    <w:rsid w:val="003A5939"/>
    <w:rsid w:val="003B06CE"/>
    <w:rsid w:val="003B0DDE"/>
    <w:rsid w:val="003B2B20"/>
    <w:rsid w:val="003B46AA"/>
    <w:rsid w:val="003B513B"/>
    <w:rsid w:val="003B7E3F"/>
    <w:rsid w:val="003C28F9"/>
    <w:rsid w:val="003C37C3"/>
    <w:rsid w:val="003C4A03"/>
    <w:rsid w:val="003E57AC"/>
    <w:rsid w:val="003E74A0"/>
    <w:rsid w:val="003F0197"/>
    <w:rsid w:val="003F26D4"/>
    <w:rsid w:val="003F79DE"/>
    <w:rsid w:val="004023C5"/>
    <w:rsid w:val="0040534D"/>
    <w:rsid w:val="00405E62"/>
    <w:rsid w:val="004119AC"/>
    <w:rsid w:val="00414235"/>
    <w:rsid w:val="0041437F"/>
    <w:rsid w:val="0041652D"/>
    <w:rsid w:val="00420C2C"/>
    <w:rsid w:val="0042458A"/>
    <w:rsid w:val="00426631"/>
    <w:rsid w:val="00437534"/>
    <w:rsid w:val="00442505"/>
    <w:rsid w:val="00447139"/>
    <w:rsid w:val="00447F0C"/>
    <w:rsid w:val="00454FEB"/>
    <w:rsid w:val="00456FC5"/>
    <w:rsid w:val="00457D3C"/>
    <w:rsid w:val="00460322"/>
    <w:rsid w:val="00461A9B"/>
    <w:rsid w:val="00471205"/>
    <w:rsid w:val="00471FE5"/>
    <w:rsid w:val="004746D4"/>
    <w:rsid w:val="00475EBC"/>
    <w:rsid w:val="00477CEF"/>
    <w:rsid w:val="00481B84"/>
    <w:rsid w:val="00486F1D"/>
    <w:rsid w:val="00490DBE"/>
    <w:rsid w:val="00495616"/>
    <w:rsid w:val="00497EF3"/>
    <w:rsid w:val="004A69F9"/>
    <w:rsid w:val="004B1607"/>
    <w:rsid w:val="004B22A5"/>
    <w:rsid w:val="004B271B"/>
    <w:rsid w:val="004B2EE7"/>
    <w:rsid w:val="004B3896"/>
    <w:rsid w:val="004B4067"/>
    <w:rsid w:val="004B7304"/>
    <w:rsid w:val="004B7E5C"/>
    <w:rsid w:val="004C1932"/>
    <w:rsid w:val="004C3A93"/>
    <w:rsid w:val="004C50C7"/>
    <w:rsid w:val="004C6226"/>
    <w:rsid w:val="004D3709"/>
    <w:rsid w:val="004D6237"/>
    <w:rsid w:val="004E59F4"/>
    <w:rsid w:val="004F0A0D"/>
    <w:rsid w:val="004F1B87"/>
    <w:rsid w:val="004F241A"/>
    <w:rsid w:val="005007E7"/>
    <w:rsid w:val="00502653"/>
    <w:rsid w:val="005172F9"/>
    <w:rsid w:val="00522DA6"/>
    <w:rsid w:val="005249DA"/>
    <w:rsid w:val="005300E4"/>
    <w:rsid w:val="00532890"/>
    <w:rsid w:val="00541780"/>
    <w:rsid w:val="00541887"/>
    <w:rsid w:val="0054631E"/>
    <w:rsid w:val="005471A0"/>
    <w:rsid w:val="00550E1B"/>
    <w:rsid w:val="00553D32"/>
    <w:rsid w:val="00561194"/>
    <w:rsid w:val="00561D0A"/>
    <w:rsid w:val="00564B12"/>
    <w:rsid w:val="00565B07"/>
    <w:rsid w:val="00565B55"/>
    <w:rsid w:val="00567F17"/>
    <w:rsid w:val="005715C9"/>
    <w:rsid w:val="00575A69"/>
    <w:rsid w:val="00582394"/>
    <w:rsid w:val="005864FD"/>
    <w:rsid w:val="00587B00"/>
    <w:rsid w:val="005921D0"/>
    <w:rsid w:val="00593372"/>
    <w:rsid w:val="005A2736"/>
    <w:rsid w:val="005A2854"/>
    <w:rsid w:val="005A6953"/>
    <w:rsid w:val="005B18BA"/>
    <w:rsid w:val="005B2BE6"/>
    <w:rsid w:val="005B48ED"/>
    <w:rsid w:val="005B6CC5"/>
    <w:rsid w:val="005C3DD1"/>
    <w:rsid w:val="005C5BA9"/>
    <w:rsid w:val="005D084C"/>
    <w:rsid w:val="005D0E9E"/>
    <w:rsid w:val="005D50BD"/>
    <w:rsid w:val="005D5A02"/>
    <w:rsid w:val="005D5EC7"/>
    <w:rsid w:val="005E4273"/>
    <w:rsid w:val="005F21DC"/>
    <w:rsid w:val="005F28B1"/>
    <w:rsid w:val="00600979"/>
    <w:rsid w:val="0060108C"/>
    <w:rsid w:val="00604798"/>
    <w:rsid w:val="0060612B"/>
    <w:rsid w:val="006124C8"/>
    <w:rsid w:val="00613974"/>
    <w:rsid w:val="00615DDD"/>
    <w:rsid w:val="00616DBE"/>
    <w:rsid w:val="0062016A"/>
    <w:rsid w:val="00624994"/>
    <w:rsid w:val="0063552D"/>
    <w:rsid w:val="00636C19"/>
    <w:rsid w:val="00643895"/>
    <w:rsid w:val="00644533"/>
    <w:rsid w:val="00644D15"/>
    <w:rsid w:val="006468E1"/>
    <w:rsid w:val="006508BC"/>
    <w:rsid w:val="0065162F"/>
    <w:rsid w:val="00652346"/>
    <w:rsid w:val="006566A8"/>
    <w:rsid w:val="00661765"/>
    <w:rsid w:val="00667E4A"/>
    <w:rsid w:val="00671A74"/>
    <w:rsid w:val="00671FCF"/>
    <w:rsid w:val="00681F45"/>
    <w:rsid w:val="00682EFD"/>
    <w:rsid w:val="00684537"/>
    <w:rsid w:val="006860C9"/>
    <w:rsid w:val="0068697B"/>
    <w:rsid w:val="00686A46"/>
    <w:rsid w:val="00687A8F"/>
    <w:rsid w:val="006912E3"/>
    <w:rsid w:val="006937EE"/>
    <w:rsid w:val="006938A5"/>
    <w:rsid w:val="006A127C"/>
    <w:rsid w:val="006A6944"/>
    <w:rsid w:val="006B3AFA"/>
    <w:rsid w:val="006C2A07"/>
    <w:rsid w:val="006C31A9"/>
    <w:rsid w:val="006C3542"/>
    <w:rsid w:val="006C40C5"/>
    <w:rsid w:val="006C5359"/>
    <w:rsid w:val="006C5823"/>
    <w:rsid w:val="006C59E1"/>
    <w:rsid w:val="006C6B64"/>
    <w:rsid w:val="006C77A1"/>
    <w:rsid w:val="006D2DED"/>
    <w:rsid w:val="006D7909"/>
    <w:rsid w:val="006E02C0"/>
    <w:rsid w:val="006E07B3"/>
    <w:rsid w:val="006E15D1"/>
    <w:rsid w:val="006E2561"/>
    <w:rsid w:val="006E25F6"/>
    <w:rsid w:val="006E2711"/>
    <w:rsid w:val="006E6E70"/>
    <w:rsid w:val="006E6EB1"/>
    <w:rsid w:val="006E7A87"/>
    <w:rsid w:val="006F65FB"/>
    <w:rsid w:val="006F6C18"/>
    <w:rsid w:val="006F772D"/>
    <w:rsid w:val="006F7F60"/>
    <w:rsid w:val="0070328A"/>
    <w:rsid w:val="007134BC"/>
    <w:rsid w:val="007175E4"/>
    <w:rsid w:val="00721D8D"/>
    <w:rsid w:val="00722F57"/>
    <w:rsid w:val="00726792"/>
    <w:rsid w:val="00731931"/>
    <w:rsid w:val="007339F5"/>
    <w:rsid w:val="00742E16"/>
    <w:rsid w:val="00747869"/>
    <w:rsid w:val="00751CFA"/>
    <w:rsid w:val="0075389C"/>
    <w:rsid w:val="00753F6F"/>
    <w:rsid w:val="00756632"/>
    <w:rsid w:val="0075795A"/>
    <w:rsid w:val="00757D1A"/>
    <w:rsid w:val="00760109"/>
    <w:rsid w:val="00762D9A"/>
    <w:rsid w:val="0077385D"/>
    <w:rsid w:val="007818C9"/>
    <w:rsid w:val="007861D3"/>
    <w:rsid w:val="00792C60"/>
    <w:rsid w:val="007965B7"/>
    <w:rsid w:val="007A05EA"/>
    <w:rsid w:val="007A1951"/>
    <w:rsid w:val="007A6F90"/>
    <w:rsid w:val="007A7686"/>
    <w:rsid w:val="007A7B49"/>
    <w:rsid w:val="007B2565"/>
    <w:rsid w:val="007C2556"/>
    <w:rsid w:val="007C2B48"/>
    <w:rsid w:val="007C2D93"/>
    <w:rsid w:val="007C2F1F"/>
    <w:rsid w:val="007C3D5B"/>
    <w:rsid w:val="007C5B29"/>
    <w:rsid w:val="007C75A1"/>
    <w:rsid w:val="007D0312"/>
    <w:rsid w:val="007D34FE"/>
    <w:rsid w:val="007D6674"/>
    <w:rsid w:val="007D7092"/>
    <w:rsid w:val="007E32D0"/>
    <w:rsid w:val="007F44F4"/>
    <w:rsid w:val="007F5D25"/>
    <w:rsid w:val="00800C40"/>
    <w:rsid w:val="00801785"/>
    <w:rsid w:val="00802908"/>
    <w:rsid w:val="00802BA6"/>
    <w:rsid w:val="00803E3E"/>
    <w:rsid w:val="008119EA"/>
    <w:rsid w:val="00812B9A"/>
    <w:rsid w:val="0081471D"/>
    <w:rsid w:val="00815CF4"/>
    <w:rsid w:val="00825A0E"/>
    <w:rsid w:val="008270A8"/>
    <w:rsid w:val="008277B3"/>
    <w:rsid w:val="00830A7D"/>
    <w:rsid w:val="00835F71"/>
    <w:rsid w:val="008369D0"/>
    <w:rsid w:val="008427E6"/>
    <w:rsid w:val="008428C1"/>
    <w:rsid w:val="00851D6D"/>
    <w:rsid w:val="008520B4"/>
    <w:rsid w:val="008526B8"/>
    <w:rsid w:val="00853889"/>
    <w:rsid w:val="0085458A"/>
    <w:rsid w:val="00857E2F"/>
    <w:rsid w:val="00860086"/>
    <w:rsid w:val="008607FA"/>
    <w:rsid w:val="00861A94"/>
    <w:rsid w:val="008650D5"/>
    <w:rsid w:val="00880572"/>
    <w:rsid w:val="00881A71"/>
    <w:rsid w:val="00885687"/>
    <w:rsid w:val="008858C2"/>
    <w:rsid w:val="00886C4F"/>
    <w:rsid w:val="008A23E5"/>
    <w:rsid w:val="008A5812"/>
    <w:rsid w:val="008A6E9B"/>
    <w:rsid w:val="008B2AC2"/>
    <w:rsid w:val="008B3D25"/>
    <w:rsid w:val="008B3E64"/>
    <w:rsid w:val="008D0EB6"/>
    <w:rsid w:val="008D1659"/>
    <w:rsid w:val="008D3DAC"/>
    <w:rsid w:val="008D40BC"/>
    <w:rsid w:val="008D4C03"/>
    <w:rsid w:val="008D562E"/>
    <w:rsid w:val="008E05CD"/>
    <w:rsid w:val="008E19D5"/>
    <w:rsid w:val="008E2483"/>
    <w:rsid w:val="008E4179"/>
    <w:rsid w:val="008E5183"/>
    <w:rsid w:val="008E6D15"/>
    <w:rsid w:val="008E7004"/>
    <w:rsid w:val="008F1F61"/>
    <w:rsid w:val="008F4B8E"/>
    <w:rsid w:val="008F5C86"/>
    <w:rsid w:val="008F612E"/>
    <w:rsid w:val="008F6476"/>
    <w:rsid w:val="008F7847"/>
    <w:rsid w:val="009028C2"/>
    <w:rsid w:val="0092075D"/>
    <w:rsid w:val="0092233F"/>
    <w:rsid w:val="009224B4"/>
    <w:rsid w:val="00923E78"/>
    <w:rsid w:val="0093117C"/>
    <w:rsid w:val="00933E92"/>
    <w:rsid w:val="00936978"/>
    <w:rsid w:val="009424B0"/>
    <w:rsid w:val="00943DC9"/>
    <w:rsid w:val="009452DC"/>
    <w:rsid w:val="00953D59"/>
    <w:rsid w:val="00955197"/>
    <w:rsid w:val="00964CBF"/>
    <w:rsid w:val="00965A24"/>
    <w:rsid w:val="009665C5"/>
    <w:rsid w:val="0096671B"/>
    <w:rsid w:val="00974AB1"/>
    <w:rsid w:val="009839E0"/>
    <w:rsid w:val="00987C84"/>
    <w:rsid w:val="009932BD"/>
    <w:rsid w:val="009934E8"/>
    <w:rsid w:val="009939C4"/>
    <w:rsid w:val="009A668E"/>
    <w:rsid w:val="009B0C43"/>
    <w:rsid w:val="009B1A7A"/>
    <w:rsid w:val="009B424B"/>
    <w:rsid w:val="009B56DF"/>
    <w:rsid w:val="009B7CAD"/>
    <w:rsid w:val="009C2993"/>
    <w:rsid w:val="009C6EED"/>
    <w:rsid w:val="009D09CB"/>
    <w:rsid w:val="009D1439"/>
    <w:rsid w:val="009D1FA6"/>
    <w:rsid w:val="009D2B88"/>
    <w:rsid w:val="009D6D6A"/>
    <w:rsid w:val="009D7DC5"/>
    <w:rsid w:val="009D7E9C"/>
    <w:rsid w:val="009E262D"/>
    <w:rsid w:val="009E4387"/>
    <w:rsid w:val="009E4B48"/>
    <w:rsid w:val="009E630D"/>
    <w:rsid w:val="009F0DA4"/>
    <w:rsid w:val="009F253A"/>
    <w:rsid w:val="009F3097"/>
    <w:rsid w:val="009F6126"/>
    <w:rsid w:val="009F67C7"/>
    <w:rsid w:val="009F6C99"/>
    <w:rsid w:val="00A01CA8"/>
    <w:rsid w:val="00A01E12"/>
    <w:rsid w:val="00A10A75"/>
    <w:rsid w:val="00A124A6"/>
    <w:rsid w:val="00A127DD"/>
    <w:rsid w:val="00A21AB9"/>
    <w:rsid w:val="00A21B54"/>
    <w:rsid w:val="00A3093B"/>
    <w:rsid w:val="00A309B1"/>
    <w:rsid w:val="00A32FAE"/>
    <w:rsid w:val="00A43E60"/>
    <w:rsid w:val="00A4595F"/>
    <w:rsid w:val="00A510B4"/>
    <w:rsid w:val="00A51DDF"/>
    <w:rsid w:val="00A520C5"/>
    <w:rsid w:val="00A53BFD"/>
    <w:rsid w:val="00A54DF9"/>
    <w:rsid w:val="00A55C35"/>
    <w:rsid w:val="00A56061"/>
    <w:rsid w:val="00A605F7"/>
    <w:rsid w:val="00A64E5C"/>
    <w:rsid w:val="00A6549B"/>
    <w:rsid w:val="00A65EEC"/>
    <w:rsid w:val="00A67F35"/>
    <w:rsid w:val="00A703C7"/>
    <w:rsid w:val="00A72E24"/>
    <w:rsid w:val="00A73072"/>
    <w:rsid w:val="00A734D9"/>
    <w:rsid w:val="00A74792"/>
    <w:rsid w:val="00A76D3A"/>
    <w:rsid w:val="00A82FD8"/>
    <w:rsid w:val="00A82FED"/>
    <w:rsid w:val="00A8614A"/>
    <w:rsid w:val="00A93E76"/>
    <w:rsid w:val="00AA1E92"/>
    <w:rsid w:val="00AA2040"/>
    <w:rsid w:val="00AA2420"/>
    <w:rsid w:val="00AA462C"/>
    <w:rsid w:val="00AA5875"/>
    <w:rsid w:val="00AB234C"/>
    <w:rsid w:val="00AB2E59"/>
    <w:rsid w:val="00AB4677"/>
    <w:rsid w:val="00AB5D30"/>
    <w:rsid w:val="00AB7C9E"/>
    <w:rsid w:val="00AC4DAA"/>
    <w:rsid w:val="00AD274A"/>
    <w:rsid w:val="00AD56A6"/>
    <w:rsid w:val="00AD61A5"/>
    <w:rsid w:val="00AF072C"/>
    <w:rsid w:val="00AF40FC"/>
    <w:rsid w:val="00AF5D00"/>
    <w:rsid w:val="00B00B56"/>
    <w:rsid w:val="00B0360C"/>
    <w:rsid w:val="00B03F00"/>
    <w:rsid w:val="00B06945"/>
    <w:rsid w:val="00B075C6"/>
    <w:rsid w:val="00B13708"/>
    <w:rsid w:val="00B14968"/>
    <w:rsid w:val="00B16122"/>
    <w:rsid w:val="00B169DD"/>
    <w:rsid w:val="00B22C45"/>
    <w:rsid w:val="00B22DE4"/>
    <w:rsid w:val="00B2589D"/>
    <w:rsid w:val="00B269F0"/>
    <w:rsid w:val="00B35AEF"/>
    <w:rsid w:val="00B365AB"/>
    <w:rsid w:val="00B406F3"/>
    <w:rsid w:val="00B42B2A"/>
    <w:rsid w:val="00B47754"/>
    <w:rsid w:val="00B53C80"/>
    <w:rsid w:val="00B5619A"/>
    <w:rsid w:val="00B56572"/>
    <w:rsid w:val="00B60942"/>
    <w:rsid w:val="00B62630"/>
    <w:rsid w:val="00B627D2"/>
    <w:rsid w:val="00B63A2F"/>
    <w:rsid w:val="00B6621F"/>
    <w:rsid w:val="00B67A39"/>
    <w:rsid w:val="00B70B5A"/>
    <w:rsid w:val="00B72621"/>
    <w:rsid w:val="00B72FAE"/>
    <w:rsid w:val="00B735BE"/>
    <w:rsid w:val="00B75574"/>
    <w:rsid w:val="00B75801"/>
    <w:rsid w:val="00B77B61"/>
    <w:rsid w:val="00B8002A"/>
    <w:rsid w:val="00B8397B"/>
    <w:rsid w:val="00B839EA"/>
    <w:rsid w:val="00B87FE9"/>
    <w:rsid w:val="00B91528"/>
    <w:rsid w:val="00B97785"/>
    <w:rsid w:val="00BA42EC"/>
    <w:rsid w:val="00BB4D68"/>
    <w:rsid w:val="00BB7368"/>
    <w:rsid w:val="00BC46BB"/>
    <w:rsid w:val="00BC6A56"/>
    <w:rsid w:val="00BD3EAD"/>
    <w:rsid w:val="00BD7A78"/>
    <w:rsid w:val="00BE2349"/>
    <w:rsid w:val="00BE2E84"/>
    <w:rsid w:val="00BE3C09"/>
    <w:rsid w:val="00BE439A"/>
    <w:rsid w:val="00BE4EFE"/>
    <w:rsid w:val="00BF0C1D"/>
    <w:rsid w:val="00BF1482"/>
    <w:rsid w:val="00C026DC"/>
    <w:rsid w:val="00C0313E"/>
    <w:rsid w:val="00C0385E"/>
    <w:rsid w:val="00C059EB"/>
    <w:rsid w:val="00C05B9D"/>
    <w:rsid w:val="00C071D3"/>
    <w:rsid w:val="00C10939"/>
    <w:rsid w:val="00C10E92"/>
    <w:rsid w:val="00C14D6F"/>
    <w:rsid w:val="00C160F7"/>
    <w:rsid w:val="00C2551B"/>
    <w:rsid w:val="00C26CB2"/>
    <w:rsid w:val="00C309E3"/>
    <w:rsid w:val="00C33FF1"/>
    <w:rsid w:val="00C34CBE"/>
    <w:rsid w:val="00C43B86"/>
    <w:rsid w:val="00C448B2"/>
    <w:rsid w:val="00C4555B"/>
    <w:rsid w:val="00C47082"/>
    <w:rsid w:val="00C51AC0"/>
    <w:rsid w:val="00C56C1F"/>
    <w:rsid w:val="00C60588"/>
    <w:rsid w:val="00C60F4A"/>
    <w:rsid w:val="00C653AE"/>
    <w:rsid w:val="00C66AAE"/>
    <w:rsid w:val="00C704D5"/>
    <w:rsid w:val="00C74438"/>
    <w:rsid w:val="00C74715"/>
    <w:rsid w:val="00C8033C"/>
    <w:rsid w:val="00C84670"/>
    <w:rsid w:val="00C86189"/>
    <w:rsid w:val="00C92A9F"/>
    <w:rsid w:val="00C9720C"/>
    <w:rsid w:val="00CA1EBA"/>
    <w:rsid w:val="00CA30C2"/>
    <w:rsid w:val="00CA5365"/>
    <w:rsid w:val="00CB2B79"/>
    <w:rsid w:val="00CB3F26"/>
    <w:rsid w:val="00CB4A26"/>
    <w:rsid w:val="00CC0E64"/>
    <w:rsid w:val="00CC4096"/>
    <w:rsid w:val="00CC5DAE"/>
    <w:rsid w:val="00CC6EC6"/>
    <w:rsid w:val="00CD0D0B"/>
    <w:rsid w:val="00CD22C1"/>
    <w:rsid w:val="00CD40D1"/>
    <w:rsid w:val="00CD4F54"/>
    <w:rsid w:val="00CE3E74"/>
    <w:rsid w:val="00CE4A4B"/>
    <w:rsid w:val="00CE4BDE"/>
    <w:rsid w:val="00CE5D0B"/>
    <w:rsid w:val="00CF11C4"/>
    <w:rsid w:val="00CF4ACD"/>
    <w:rsid w:val="00CF5ABF"/>
    <w:rsid w:val="00CF6310"/>
    <w:rsid w:val="00CF7D7E"/>
    <w:rsid w:val="00D002C0"/>
    <w:rsid w:val="00D06012"/>
    <w:rsid w:val="00D070E4"/>
    <w:rsid w:val="00D14501"/>
    <w:rsid w:val="00D20E44"/>
    <w:rsid w:val="00D23498"/>
    <w:rsid w:val="00D2444A"/>
    <w:rsid w:val="00D25884"/>
    <w:rsid w:val="00D26AEF"/>
    <w:rsid w:val="00D3139E"/>
    <w:rsid w:val="00D3623E"/>
    <w:rsid w:val="00D413C1"/>
    <w:rsid w:val="00D43041"/>
    <w:rsid w:val="00D44AFA"/>
    <w:rsid w:val="00D4660B"/>
    <w:rsid w:val="00D46CE8"/>
    <w:rsid w:val="00D4700E"/>
    <w:rsid w:val="00D52893"/>
    <w:rsid w:val="00D54F6A"/>
    <w:rsid w:val="00D55DD3"/>
    <w:rsid w:val="00D5652A"/>
    <w:rsid w:val="00D60E08"/>
    <w:rsid w:val="00D60F6F"/>
    <w:rsid w:val="00D623ED"/>
    <w:rsid w:val="00D642E9"/>
    <w:rsid w:val="00D67071"/>
    <w:rsid w:val="00D72A79"/>
    <w:rsid w:val="00D73825"/>
    <w:rsid w:val="00D9360C"/>
    <w:rsid w:val="00D94B9A"/>
    <w:rsid w:val="00D9699D"/>
    <w:rsid w:val="00D970A5"/>
    <w:rsid w:val="00DA13F6"/>
    <w:rsid w:val="00DA1403"/>
    <w:rsid w:val="00DA52B0"/>
    <w:rsid w:val="00DB6421"/>
    <w:rsid w:val="00DB6AA3"/>
    <w:rsid w:val="00DB7290"/>
    <w:rsid w:val="00DC13E0"/>
    <w:rsid w:val="00DC2F5A"/>
    <w:rsid w:val="00DC5672"/>
    <w:rsid w:val="00DD2959"/>
    <w:rsid w:val="00DD54B8"/>
    <w:rsid w:val="00DE144F"/>
    <w:rsid w:val="00DE2B65"/>
    <w:rsid w:val="00DE593D"/>
    <w:rsid w:val="00DF18FD"/>
    <w:rsid w:val="00DF37FE"/>
    <w:rsid w:val="00DF50F5"/>
    <w:rsid w:val="00E11028"/>
    <w:rsid w:val="00E13109"/>
    <w:rsid w:val="00E1398A"/>
    <w:rsid w:val="00E2168C"/>
    <w:rsid w:val="00E23AD2"/>
    <w:rsid w:val="00E25DFE"/>
    <w:rsid w:val="00E26CF0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7369"/>
    <w:rsid w:val="00E640F5"/>
    <w:rsid w:val="00E67CF1"/>
    <w:rsid w:val="00E710D6"/>
    <w:rsid w:val="00E73224"/>
    <w:rsid w:val="00E73FFF"/>
    <w:rsid w:val="00E743D6"/>
    <w:rsid w:val="00E76A1B"/>
    <w:rsid w:val="00E846F3"/>
    <w:rsid w:val="00E84CF8"/>
    <w:rsid w:val="00E851B6"/>
    <w:rsid w:val="00E852F4"/>
    <w:rsid w:val="00E92E8F"/>
    <w:rsid w:val="00EA08E8"/>
    <w:rsid w:val="00EA237A"/>
    <w:rsid w:val="00EA5F8F"/>
    <w:rsid w:val="00EB0E22"/>
    <w:rsid w:val="00EB1C53"/>
    <w:rsid w:val="00ED1AC3"/>
    <w:rsid w:val="00EE1D89"/>
    <w:rsid w:val="00EE3C27"/>
    <w:rsid w:val="00EE4839"/>
    <w:rsid w:val="00EE583B"/>
    <w:rsid w:val="00EF546E"/>
    <w:rsid w:val="00EF5D6B"/>
    <w:rsid w:val="00F02390"/>
    <w:rsid w:val="00F06F10"/>
    <w:rsid w:val="00F0709C"/>
    <w:rsid w:val="00F11630"/>
    <w:rsid w:val="00F2141B"/>
    <w:rsid w:val="00F2264A"/>
    <w:rsid w:val="00F2571A"/>
    <w:rsid w:val="00F26222"/>
    <w:rsid w:val="00F3311C"/>
    <w:rsid w:val="00F349AD"/>
    <w:rsid w:val="00F37712"/>
    <w:rsid w:val="00F42B47"/>
    <w:rsid w:val="00F46316"/>
    <w:rsid w:val="00F47302"/>
    <w:rsid w:val="00F52F8E"/>
    <w:rsid w:val="00F53C10"/>
    <w:rsid w:val="00F566F7"/>
    <w:rsid w:val="00F6429E"/>
    <w:rsid w:val="00F65751"/>
    <w:rsid w:val="00F66C19"/>
    <w:rsid w:val="00F73C39"/>
    <w:rsid w:val="00F77C33"/>
    <w:rsid w:val="00F8233F"/>
    <w:rsid w:val="00F857A1"/>
    <w:rsid w:val="00F90D43"/>
    <w:rsid w:val="00F915E9"/>
    <w:rsid w:val="00F94728"/>
    <w:rsid w:val="00F96154"/>
    <w:rsid w:val="00F97856"/>
    <w:rsid w:val="00FB6943"/>
    <w:rsid w:val="00FC1D1B"/>
    <w:rsid w:val="00FC7D43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49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character" w:customStyle="1" w:styleId="il">
    <w:name w:val="il"/>
    <w:basedOn w:val="DefaultParagraphFont"/>
    <w:rsid w:val="00456FC5"/>
  </w:style>
  <w:style w:type="paragraph" w:styleId="BalloonText">
    <w:name w:val="Balloon Text"/>
    <w:basedOn w:val="Normal"/>
    <w:link w:val="BalloonTextChar"/>
    <w:uiPriority w:val="99"/>
    <w:semiHidden/>
    <w:unhideWhenUsed/>
    <w:rsid w:val="004165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character" w:customStyle="1" w:styleId="il">
    <w:name w:val="il"/>
    <w:basedOn w:val="DefaultParagraphFont"/>
    <w:rsid w:val="00456FC5"/>
  </w:style>
  <w:style w:type="paragraph" w:styleId="BalloonText">
    <w:name w:val="Balloon Text"/>
    <w:basedOn w:val="Normal"/>
    <w:link w:val="BalloonTextChar"/>
    <w:uiPriority w:val="99"/>
    <w:semiHidden/>
    <w:unhideWhenUsed/>
    <w:rsid w:val="004165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836</Words>
  <Characters>4768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Phuong Anh Tran</cp:lastModifiedBy>
  <cp:revision>10</cp:revision>
  <cp:lastPrinted>2014-11-29T01:18:00Z</cp:lastPrinted>
  <dcterms:created xsi:type="dcterms:W3CDTF">2014-11-29T22:17:00Z</dcterms:created>
  <dcterms:modified xsi:type="dcterms:W3CDTF">2014-12-11T02:00:00Z</dcterms:modified>
</cp:coreProperties>
</file>