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CD65F" w14:textId="77777777" w:rsidR="007F11A6" w:rsidRPr="007F11A6" w:rsidRDefault="007F11A6" w:rsidP="007F11A6">
      <w:pPr>
        <w:shd w:val="clear" w:color="auto" w:fill="FFFFFF"/>
        <w:rPr>
          <w:rFonts w:ascii="Times New Roman" w:eastAsia="Times New Roman" w:hAnsi="Times New Roman" w:cs="Times New Roman"/>
        </w:rPr>
      </w:pPr>
      <w:r w:rsidRPr="007F11A6">
        <w:rPr>
          <w:rFonts w:ascii="Arial" w:eastAsia="Times New Roman" w:hAnsi="Arial" w:cs="Arial"/>
          <w:color w:val="000000"/>
          <w:sz w:val="20"/>
          <w:szCs w:val="20"/>
        </w:rPr>
        <w:t xml:space="preserve">1. Everyone belongs to many different communities and/or groups defined by (among other things) shared geography, religion, ethnicity, income, cuisine, interest, race, ideology, or intellectual heritage. </w:t>
      </w:r>
      <w:r w:rsidRPr="007F11A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Choose one of the communities to which you </w:t>
      </w:r>
      <w:proofErr w:type="gramStart"/>
      <w:r w:rsidRPr="007F11A6">
        <w:rPr>
          <w:rFonts w:ascii="Arial" w:eastAsia="Times New Roman" w:hAnsi="Arial" w:cs="Arial"/>
          <w:b/>
          <w:bCs/>
          <w:color w:val="000000"/>
          <w:sz w:val="20"/>
          <w:szCs w:val="20"/>
        </w:rPr>
        <w:t>belong, and</w:t>
      </w:r>
      <w:proofErr w:type="gramEnd"/>
      <w:r w:rsidRPr="007F11A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describe that community and your place within it</w:t>
      </w:r>
      <w:r w:rsidRPr="007F11A6">
        <w:rPr>
          <w:rFonts w:ascii="Arial" w:eastAsia="Times New Roman" w:hAnsi="Arial" w:cs="Arial"/>
          <w:color w:val="000000"/>
          <w:sz w:val="20"/>
          <w:szCs w:val="20"/>
        </w:rPr>
        <w:t>. (300 words)</w:t>
      </w:r>
    </w:p>
    <w:p w14:paraId="3488B568" w14:textId="77777777" w:rsidR="007F11A6" w:rsidRPr="007F11A6" w:rsidRDefault="007F11A6" w:rsidP="007F11A6">
      <w:pPr>
        <w:shd w:val="clear" w:color="auto" w:fill="FFFFFF"/>
        <w:rPr>
          <w:rFonts w:ascii="Times New Roman" w:eastAsia="Times New Roman" w:hAnsi="Times New Roman" w:cs="Times New Roman"/>
        </w:rPr>
      </w:pPr>
      <w:r w:rsidRPr="007F11A6">
        <w:rPr>
          <w:rFonts w:ascii="Times New Roman" w:eastAsia="Times New Roman" w:hAnsi="Times New Roman" w:cs="Times New Roman"/>
        </w:rPr>
        <w:t> </w:t>
      </w:r>
    </w:p>
    <w:p w14:paraId="7BA427C7" w14:textId="77777777" w:rsidR="007F11A6" w:rsidRPr="007F11A6" w:rsidRDefault="007F11A6" w:rsidP="007F11A6">
      <w:pPr>
        <w:shd w:val="clear" w:color="auto" w:fill="FFFFFF"/>
        <w:rPr>
          <w:rFonts w:ascii="Times New Roman" w:eastAsia="Times New Roman" w:hAnsi="Times New Roman" w:cs="Times New Roman"/>
        </w:rPr>
      </w:pPr>
      <w:r w:rsidRPr="007F11A6">
        <w:rPr>
          <w:rFonts w:ascii="Arial" w:eastAsia="Times New Roman" w:hAnsi="Arial" w:cs="Arial"/>
          <w:color w:val="000000"/>
          <w:sz w:val="20"/>
          <w:szCs w:val="20"/>
        </w:rPr>
        <w:t xml:space="preserve">The butterflies started to kick in as I waited behind the curtains, dressed in my mother’s traditional white </w:t>
      </w:r>
      <w:proofErr w:type="spellStart"/>
      <w:r w:rsidRPr="007F11A6">
        <w:rPr>
          <w:rFonts w:ascii="Arial" w:eastAsia="Times New Roman" w:hAnsi="Arial" w:cs="Arial"/>
          <w:i/>
          <w:iCs/>
          <w:color w:val="000000"/>
          <w:sz w:val="20"/>
          <w:szCs w:val="20"/>
        </w:rPr>
        <w:t>pepadun</w:t>
      </w:r>
      <w:proofErr w:type="spellEnd"/>
      <w:r w:rsidRPr="007F11A6">
        <w:rPr>
          <w:rFonts w:ascii="Arial" w:eastAsia="Times New Roman" w:hAnsi="Arial" w:cs="Arial"/>
          <w:color w:val="000000"/>
          <w:sz w:val="20"/>
          <w:szCs w:val="20"/>
        </w:rPr>
        <w:t xml:space="preserve"> embellished with chunky gold jewelry to match the other girls. This dress clearly didn’t fit me; I tried my best to hide the </w:t>
      </w:r>
      <w:commentRangeStart w:id="0"/>
      <w:r w:rsidRPr="007F11A6">
        <w:rPr>
          <w:rFonts w:ascii="Arial" w:eastAsia="Times New Roman" w:hAnsi="Arial" w:cs="Arial"/>
          <w:color w:val="000000"/>
          <w:sz w:val="20"/>
          <w:szCs w:val="20"/>
        </w:rPr>
        <w:t>pins which held the extra fabric at my waist,</w:t>
      </w:r>
      <w:commentRangeEnd w:id="0"/>
      <w:r w:rsidR="008B3118">
        <w:rPr>
          <w:rStyle w:val="CommentReference"/>
        </w:rPr>
        <w:commentReference w:id="0"/>
      </w:r>
      <w:r w:rsidRPr="007F11A6">
        <w:rPr>
          <w:rFonts w:ascii="Arial" w:eastAsia="Times New Roman" w:hAnsi="Arial" w:cs="Arial"/>
          <w:color w:val="000000"/>
          <w:sz w:val="20"/>
          <w:szCs w:val="20"/>
        </w:rPr>
        <w:t xml:space="preserve"> but I was keen on sharing my mother’s traditional dance to my school on the one day where we could truly show off our culture: International Day. Every year, together with the girls in the close-knitted Indonesian community in Brunei, we would share one of our country’s many traditional dances. That year, it was from my mother’s tribe</w:t>
      </w:r>
      <w:commentRangeStart w:id="1"/>
      <w:r w:rsidRPr="007F11A6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commentRangeEnd w:id="1"/>
      <w:r w:rsidR="00F514A4">
        <w:rPr>
          <w:rStyle w:val="CommentReference"/>
        </w:rPr>
        <w:commentReference w:id="1"/>
      </w:r>
      <w:commentRangeStart w:id="2"/>
      <w:r w:rsidRPr="007F11A6">
        <w:rPr>
          <w:rFonts w:ascii="Arial" w:eastAsia="Times New Roman" w:hAnsi="Arial" w:cs="Arial"/>
          <w:color w:val="000000"/>
          <w:sz w:val="20"/>
          <w:szCs w:val="20"/>
        </w:rPr>
        <w:t>so with my mom, we spent 4 weeks teaching the girls to perform our dance. </w:t>
      </w:r>
    </w:p>
    <w:p w14:paraId="6396E4B1" w14:textId="77777777" w:rsidR="007F11A6" w:rsidRPr="007F11A6" w:rsidRDefault="007F11A6" w:rsidP="007F11A6">
      <w:pPr>
        <w:shd w:val="clear" w:color="auto" w:fill="FFFFFF"/>
        <w:rPr>
          <w:rFonts w:ascii="Times New Roman" w:eastAsia="Times New Roman" w:hAnsi="Times New Roman" w:cs="Times New Roman"/>
        </w:rPr>
      </w:pPr>
      <w:r w:rsidRPr="007F11A6">
        <w:rPr>
          <w:rFonts w:ascii="Times New Roman" w:eastAsia="Times New Roman" w:hAnsi="Times New Roman" w:cs="Times New Roman"/>
        </w:rPr>
        <w:t> </w:t>
      </w:r>
      <w:commentRangeEnd w:id="2"/>
      <w:r w:rsidR="00F514A4">
        <w:rPr>
          <w:rStyle w:val="CommentReference"/>
        </w:rPr>
        <w:commentReference w:id="2"/>
      </w:r>
    </w:p>
    <w:p w14:paraId="2ED04D9E" w14:textId="77777777" w:rsidR="007F11A6" w:rsidRPr="007F11A6" w:rsidRDefault="007F11A6" w:rsidP="007F11A6">
      <w:pPr>
        <w:shd w:val="clear" w:color="auto" w:fill="FFFFFF"/>
        <w:rPr>
          <w:rFonts w:ascii="Times New Roman" w:eastAsia="Times New Roman" w:hAnsi="Times New Roman" w:cs="Times New Roman"/>
        </w:rPr>
      </w:pPr>
      <w:r w:rsidRPr="007F11A6">
        <w:rPr>
          <w:rFonts w:ascii="Arial" w:eastAsia="Times New Roman" w:hAnsi="Arial" w:cs="Arial"/>
          <w:color w:val="000000"/>
          <w:sz w:val="20"/>
          <w:szCs w:val="20"/>
        </w:rPr>
        <w:t xml:space="preserve">When I moved to Russia, the Indonesian community only consisted of 3 families. This didn’t stop us from creating a communal environment. My mom and I brought our traditional dance to my new school’s International Day. This time, I chose to perform a new dance, traditional to Papua </w:t>
      </w:r>
      <w:commentRangeStart w:id="3"/>
      <w:r w:rsidRPr="007F11A6">
        <w:rPr>
          <w:rFonts w:ascii="Arial" w:eastAsia="Times New Roman" w:hAnsi="Arial" w:cs="Arial"/>
          <w:color w:val="000000"/>
          <w:sz w:val="20"/>
          <w:szCs w:val="20"/>
        </w:rPr>
        <w:t>so as to not limit my knowledge of the vast Indonesian culture to that of my mother’s.</w:t>
      </w:r>
      <w:commentRangeEnd w:id="3"/>
      <w:r w:rsidR="00F514A4">
        <w:rPr>
          <w:rStyle w:val="CommentReference"/>
        </w:rPr>
        <w:commentReference w:id="3"/>
      </w:r>
      <w:r w:rsidRPr="007F11A6">
        <w:rPr>
          <w:rFonts w:ascii="Arial" w:eastAsia="Times New Roman" w:hAnsi="Arial" w:cs="Arial"/>
          <w:color w:val="000000"/>
          <w:sz w:val="20"/>
          <w:szCs w:val="20"/>
        </w:rPr>
        <w:t xml:space="preserve"> Every </w:t>
      </w:r>
      <w:commentRangeStart w:id="4"/>
      <w:r w:rsidRPr="007F11A6">
        <w:rPr>
          <w:rFonts w:ascii="Arial" w:eastAsia="Times New Roman" w:hAnsi="Arial" w:cs="Arial"/>
          <w:color w:val="000000"/>
          <w:sz w:val="20"/>
          <w:szCs w:val="20"/>
        </w:rPr>
        <w:t>Tuesday after school,</w:t>
      </w:r>
      <w:commentRangeEnd w:id="4"/>
      <w:r w:rsidR="000943CC">
        <w:rPr>
          <w:rStyle w:val="CommentReference"/>
        </w:rPr>
        <w:commentReference w:id="4"/>
      </w:r>
      <w:r w:rsidRPr="007F11A6">
        <w:rPr>
          <w:rFonts w:ascii="Arial" w:eastAsia="Times New Roman" w:hAnsi="Arial" w:cs="Arial"/>
          <w:color w:val="000000"/>
          <w:sz w:val="20"/>
          <w:szCs w:val="20"/>
        </w:rPr>
        <w:t xml:space="preserve"> I practiced with my mom and her 2 Indonesian friends, and prepared costumes </w:t>
      </w:r>
      <w:commentRangeStart w:id="5"/>
      <w:r w:rsidRPr="007F11A6">
        <w:rPr>
          <w:rFonts w:ascii="Arial" w:eastAsia="Times New Roman" w:hAnsi="Arial" w:cs="Arial"/>
          <w:color w:val="000000"/>
          <w:sz w:val="20"/>
          <w:szCs w:val="20"/>
        </w:rPr>
        <w:t>with make-do props consisting of a metal rod sawed from my mom’s broomstick with feathers attached on either end.</w:t>
      </w:r>
      <w:commentRangeEnd w:id="5"/>
      <w:r w:rsidR="00F514A4">
        <w:rPr>
          <w:rStyle w:val="CommentReference"/>
        </w:rPr>
        <w:commentReference w:id="5"/>
      </w:r>
      <w:r w:rsidRPr="007F11A6">
        <w:rPr>
          <w:rFonts w:ascii="Arial" w:eastAsia="Times New Roman" w:hAnsi="Arial" w:cs="Arial"/>
          <w:color w:val="000000"/>
          <w:sz w:val="20"/>
          <w:szCs w:val="20"/>
        </w:rPr>
        <w:t xml:space="preserve"> The day I performed, I shared a taste of my home with Sakhalin for the first time. </w:t>
      </w:r>
    </w:p>
    <w:p w14:paraId="083E6EC8" w14:textId="77777777" w:rsidR="007F11A6" w:rsidRPr="007F11A6" w:rsidRDefault="007F11A6" w:rsidP="007F11A6">
      <w:pPr>
        <w:shd w:val="clear" w:color="auto" w:fill="FFFFFF"/>
        <w:rPr>
          <w:rFonts w:ascii="Times New Roman" w:eastAsia="Times New Roman" w:hAnsi="Times New Roman" w:cs="Times New Roman"/>
        </w:rPr>
      </w:pPr>
      <w:r w:rsidRPr="007F11A6">
        <w:rPr>
          <w:rFonts w:ascii="Times New Roman" w:eastAsia="Times New Roman" w:hAnsi="Times New Roman" w:cs="Times New Roman"/>
        </w:rPr>
        <w:t> </w:t>
      </w:r>
    </w:p>
    <w:p w14:paraId="5E2CB3F7" w14:textId="77777777" w:rsidR="007F11A6" w:rsidRPr="007F11A6" w:rsidRDefault="007F11A6" w:rsidP="007F11A6">
      <w:pPr>
        <w:shd w:val="clear" w:color="auto" w:fill="FFFFFF"/>
        <w:rPr>
          <w:rFonts w:ascii="Times New Roman" w:eastAsia="Times New Roman" w:hAnsi="Times New Roman" w:cs="Times New Roman"/>
        </w:rPr>
      </w:pPr>
      <w:r w:rsidRPr="007F11A6">
        <w:rPr>
          <w:rFonts w:ascii="Arial" w:eastAsia="Times New Roman" w:hAnsi="Arial" w:cs="Arial"/>
          <w:color w:val="000000"/>
          <w:sz w:val="20"/>
          <w:szCs w:val="20"/>
        </w:rPr>
        <w:t xml:space="preserve">Now in Oman, </w:t>
      </w:r>
      <w:commentRangeStart w:id="6"/>
      <w:r w:rsidRPr="007F11A6">
        <w:rPr>
          <w:rFonts w:ascii="Arial" w:eastAsia="Times New Roman" w:hAnsi="Arial" w:cs="Arial"/>
          <w:color w:val="000000"/>
          <w:sz w:val="20"/>
          <w:szCs w:val="20"/>
        </w:rPr>
        <w:t xml:space="preserve">I immerse myself in the Indonesian community </w:t>
      </w:r>
      <w:commentRangeEnd w:id="6"/>
      <w:r w:rsidR="00921685">
        <w:rPr>
          <w:rStyle w:val="CommentReference"/>
        </w:rPr>
        <w:commentReference w:id="6"/>
      </w:r>
      <w:r w:rsidRPr="007F11A6">
        <w:rPr>
          <w:rFonts w:ascii="Arial" w:eastAsia="Times New Roman" w:hAnsi="Arial" w:cs="Arial"/>
          <w:color w:val="000000"/>
          <w:sz w:val="20"/>
          <w:szCs w:val="20"/>
        </w:rPr>
        <w:t xml:space="preserve">through our Indonesian Students Association. </w:t>
      </w:r>
      <w:commentRangeStart w:id="7"/>
      <w:r w:rsidRPr="007F11A6">
        <w:rPr>
          <w:rFonts w:ascii="Arial" w:eastAsia="Times New Roman" w:hAnsi="Arial" w:cs="Arial"/>
          <w:color w:val="000000"/>
          <w:sz w:val="20"/>
          <w:szCs w:val="20"/>
        </w:rPr>
        <w:t>While my younger self made it a point to share my culture with those coming from international backgrounds, I now work on making an impact on the Indonesian community itself</w:t>
      </w:r>
      <w:commentRangeEnd w:id="7"/>
      <w:r w:rsidR="00921685">
        <w:rPr>
          <w:rStyle w:val="CommentReference"/>
        </w:rPr>
        <w:commentReference w:id="7"/>
      </w:r>
      <w:r w:rsidRPr="007F11A6">
        <w:rPr>
          <w:rFonts w:ascii="Arial" w:eastAsia="Times New Roman" w:hAnsi="Arial" w:cs="Arial"/>
          <w:color w:val="000000"/>
          <w:sz w:val="20"/>
          <w:szCs w:val="20"/>
        </w:rPr>
        <w:t xml:space="preserve">. I teach English weekly to Indonesian migrant </w:t>
      </w:r>
      <w:proofErr w:type="gramStart"/>
      <w:r w:rsidRPr="007F11A6">
        <w:rPr>
          <w:rFonts w:ascii="Arial" w:eastAsia="Times New Roman" w:hAnsi="Arial" w:cs="Arial"/>
          <w:color w:val="000000"/>
          <w:sz w:val="20"/>
          <w:szCs w:val="20"/>
        </w:rPr>
        <w:t>workers,</w:t>
      </w:r>
      <w:proofErr w:type="gramEnd"/>
      <w:r w:rsidRPr="007F11A6">
        <w:rPr>
          <w:rFonts w:ascii="Arial" w:eastAsia="Times New Roman" w:hAnsi="Arial" w:cs="Arial"/>
          <w:color w:val="000000"/>
          <w:sz w:val="20"/>
          <w:szCs w:val="20"/>
        </w:rPr>
        <w:t xml:space="preserve"> I teach Bahasa Indonesia to Indonesian children who are out of touch with their culture as a result of spending their whole lives </w:t>
      </w:r>
      <w:commentRangeStart w:id="8"/>
      <w:r w:rsidRPr="007F11A6">
        <w:rPr>
          <w:rFonts w:ascii="Arial" w:eastAsia="Times New Roman" w:hAnsi="Arial" w:cs="Arial"/>
          <w:color w:val="000000"/>
          <w:sz w:val="20"/>
          <w:szCs w:val="20"/>
        </w:rPr>
        <w:t>outside.</w:t>
      </w:r>
      <w:commentRangeEnd w:id="8"/>
      <w:r w:rsidR="00921685">
        <w:rPr>
          <w:rStyle w:val="CommentReference"/>
        </w:rPr>
        <w:commentReference w:id="8"/>
      </w:r>
      <w:r w:rsidRPr="007F11A6">
        <w:rPr>
          <w:rFonts w:ascii="Arial" w:eastAsia="Times New Roman" w:hAnsi="Arial" w:cs="Arial"/>
          <w:color w:val="000000"/>
          <w:sz w:val="20"/>
          <w:szCs w:val="20"/>
        </w:rPr>
        <w:t xml:space="preserve"> I </w:t>
      </w:r>
      <w:proofErr w:type="spellStart"/>
      <w:r w:rsidRPr="007F11A6">
        <w:rPr>
          <w:rFonts w:ascii="Arial" w:eastAsia="Times New Roman" w:hAnsi="Arial" w:cs="Arial"/>
          <w:color w:val="000000"/>
          <w:sz w:val="20"/>
          <w:szCs w:val="20"/>
        </w:rPr>
        <w:t>organise</w:t>
      </w:r>
      <w:proofErr w:type="spellEnd"/>
      <w:r w:rsidRPr="007F11A6">
        <w:rPr>
          <w:rFonts w:ascii="Arial" w:eastAsia="Times New Roman" w:hAnsi="Arial" w:cs="Arial"/>
          <w:color w:val="000000"/>
          <w:sz w:val="20"/>
          <w:szCs w:val="20"/>
        </w:rPr>
        <w:t xml:space="preserve"> online events and games to celebrate Indonesian Independence Day. </w:t>
      </w:r>
    </w:p>
    <w:p w14:paraId="7400E53E" w14:textId="77777777" w:rsidR="007F11A6" w:rsidRPr="007F11A6" w:rsidRDefault="007F11A6" w:rsidP="007F11A6">
      <w:pPr>
        <w:shd w:val="clear" w:color="auto" w:fill="FFFFFF"/>
        <w:rPr>
          <w:rFonts w:ascii="Times New Roman" w:eastAsia="Times New Roman" w:hAnsi="Times New Roman" w:cs="Times New Roman"/>
        </w:rPr>
      </w:pPr>
      <w:r w:rsidRPr="007F11A6">
        <w:rPr>
          <w:rFonts w:ascii="Times New Roman" w:eastAsia="Times New Roman" w:hAnsi="Times New Roman" w:cs="Times New Roman"/>
        </w:rPr>
        <w:t> </w:t>
      </w:r>
    </w:p>
    <w:p w14:paraId="6167658C" w14:textId="77777777" w:rsidR="007F11A6" w:rsidRPr="007F11A6" w:rsidRDefault="007F11A6" w:rsidP="007F11A6">
      <w:pPr>
        <w:shd w:val="clear" w:color="auto" w:fill="FFFFFF"/>
        <w:rPr>
          <w:rFonts w:ascii="Times New Roman" w:eastAsia="Times New Roman" w:hAnsi="Times New Roman" w:cs="Times New Roman"/>
        </w:rPr>
      </w:pPr>
      <w:commentRangeStart w:id="9"/>
      <w:r w:rsidRPr="007F11A6">
        <w:rPr>
          <w:rFonts w:ascii="Arial" w:eastAsia="Times New Roman" w:hAnsi="Arial" w:cs="Arial"/>
          <w:color w:val="000000"/>
          <w:sz w:val="20"/>
          <w:szCs w:val="20"/>
        </w:rPr>
        <w:t>No matter where I go, I know there is one community I could guarantee I would feel home in: the Indonesian community.</w:t>
      </w:r>
      <w:commentRangeEnd w:id="9"/>
      <w:r w:rsidR="000943CC">
        <w:rPr>
          <w:rStyle w:val="CommentReference"/>
        </w:rPr>
        <w:commentReference w:id="9"/>
      </w:r>
    </w:p>
    <w:p w14:paraId="56AF8699" w14:textId="77777777" w:rsidR="007F11A6" w:rsidRPr="007F11A6" w:rsidRDefault="007F11A6" w:rsidP="007F11A6">
      <w:pPr>
        <w:rPr>
          <w:rFonts w:ascii="Times New Roman" w:eastAsia="Times New Roman" w:hAnsi="Times New Roman" w:cs="Times New Roman"/>
        </w:rPr>
      </w:pPr>
    </w:p>
    <w:p w14:paraId="326FB95C" w14:textId="77777777" w:rsidR="00B36311" w:rsidRDefault="006B3722"/>
    <w:sectPr w:rsidR="00B36311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pta, Anushka Anand" w:date="2021-09-20T22:05:00Z" w:initials="GAA">
    <w:p w14:paraId="30804158" w14:textId="22EC51C0" w:rsidR="008B3118" w:rsidRDefault="008B3118">
      <w:pPr>
        <w:pStyle w:val="CommentText"/>
      </w:pPr>
      <w:r>
        <w:rPr>
          <w:rStyle w:val="CommentReference"/>
        </w:rPr>
        <w:annotationRef/>
      </w:r>
      <w:r>
        <w:t>You could change this to “extra pins at the waist” to save word count</w:t>
      </w:r>
    </w:p>
  </w:comment>
  <w:comment w:id="1" w:author="Gupta, Anushka Anand" w:date="2021-09-20T15:05:00Z" w:initials="GAA">
    <w:p w14:paraId="1369B604" w14:textId="6B0D9FFF" w:rsidR="00F514A4" w:rsidRDefault="00F514A4">
      <w:pPr>
        <w:pStyle w:val="CommentText"/>
      </w:pPr>
      <w:r>
        <w:rPr>
          <w:rStyle w:val="CommentReference"/>
        </w:rPr>
        <w:annotationRef/>
      </w:r>
      <w:r>
        <w:t xml:space="preserve">Full stop here </w:t>
      </w:r>
    </w:p>
  </w:comment>
  <w:comment w:id="2" w:author="Gupta, Anushka Anand" w:date="2021-09-20T15:05:00Z" w:initials="GAA">
    <w:p w14:paraId="04BFEBC2" w14:textId="15EC574A" w:rsidR="00F514A4" w:rsidRDefault="00F514A4">
      <w:pPr>
        <w:pStyle w:val="CommentText"/>
      </w:pPr>
      <w:r>
        <w:rPr>
          <w:rStyle w:val="CommentReference"/>
        </w:rPr>
        <w:annotationRef/>
      </w:r>
      <w:r>
        <w:t>My mom and I spent a month teaching this dance style to the other girls.</w:t>
      </w:r>
    </w:p>
  </w:comment>
  <w:comment w:id="3" w:author="Gupta, Anushka Anand" w:date="2021-09-20T15:11:00Z" w:initials="GAA">
    <w:p w14:paraId="2E863AD7" w14:textId="72BE1446" w:rsidR="00F514A4" w:rsidRDefault="00F514A4">
      <w:pPr>
        <w:pStyle w:val="CommentText"/>
      </w:pPr>
      <w:r>
        <w:rPr>
          <w:rStyle w:val="CommentReference"/>
        </w:rPr>
        <w:annotationRef/>
      </w:r>
      <w:r>
        <w:t xml:space="preserve">In my opinion, this already may be </w:t>
      </w:r>
      <w:r w:rsidR="00921685">
        <w:t>self-explanatory</w:t>
      </w:r>
      <w:r>
        <w:t>. Either delete it or find a more succinct way to say this.</w:t>
      </w:r>
    </w:p>
  </w:comment>
  <w:comment w:id="4" w:author="Gupta, Anushka Anand" w:date="2021-09-20T21:52:00Z" w:initials="GAA">
    <w:p w14:paraId="2A6AE520" w14:textId="7E9345B7" w:rsidR="000943CC" w:rsidRDefault="000943CC">
      <w:pPr>
        <w:pStyle w:val="CommentText"/>
      </w:pPr>
      <w:r>
        <w:rPr>
          <w:rStyle w:val="CommentReference"/>
        </w:rPr>
        <w:annotationRef/>
      </w:r>
      <w:r>
        <w:t xml:space="preserve">No need for this, you want to reduce your word count </w:t>
      </w:r>
    </w:p>
  </w:comment>
  <w:comment w:id="5" w:author="Gupta, Anushka Anand" w:date="2021-09-20T15:13:00Z" w:initials="GAA">
    <w:p w14:paraId="6C20430E" w14:textId="7F5FABB5" w:rsidR="00F514A4" w:rsidRDefault="00F514A4">
      <w:pPr>
        <w:pStyle w:val="CommentText"/>
      </w:pPr>
      <w:r>
        <w:rPr>
          <w:rStyle w:val="CommentReference"/>
        </w:rPr>
        <w:annotationRef/>
      </w:r>
      <w:r>
        <w:t>You could just mention the materials used to make these and mention its handmade or DIY instead of going into irrelevant details since you are over the word count.</w:t>
      </w:r>
    </w:p>
  </w:comment>
  <w:comment w:id="6" w:author="Gupta, Anushka Anand" w:date="2021-09-20T21:39:00Z" w:initials="GAA">
    <w:p w14:paraId="7996FA1C" w14:textId="39832D76" w:rsidR="00921685" w:rsidRDefault="00921685">
      <w:pPr>
        <w:pStyle w:val="CommentText"/>
      </w:pPr>
      <w:r>
        <w:rPr>
          <w:rStyle w:val="CommentReference"/>
        </w:rPr>
        <w:annotationRef/>
      </w:r>
      <w:r>
        <w:t>May be irrelevant as it is understood that you are immersing yourself into the community by being a part of the association</w:t>
      </w:r>
    </w:p>
  </w:comment>
  <w:comment w:id="7" w:author="Gupta, Anushka Anand" w:date="2021-09-20T21:47:00Z" w:initials="GAA">
    <w:p w14:paraId="154E2F45" w14:textId="77777777" w:rsidR="00921685" w:rsidRDefault="00921685">
      <w:pPr>
        <w:pStyle w:val="CommentText"/>
      </w:pPr>
      <w:r>
        <w:rPr>
          <w:rStyle w:val="CommentReference"/>
        </w:rPr>
        <w:annotationRef/>
      </w:r>
      <w:r>
        <w:t>I like this sentence, shows personal growth and more participation in the community</w:t>
      </w:r>
    </w:p>
    <w:p w14:paraId="7873E0FE" w14:textId="070CE8DE" w:rsidR="00921685" w:rsidRDefault="00921685">
      <w:pPr>
        <w:pStyle w:val="CommentText"/>
      </w:pPr>
    </w:p>
  </w:comment>
  <w:comment w:id="8" w:author="Gupta, Anushka Anand" w:date="2021-09-20T21:47:00Z" w:initials="GAA">
    <w:p w14:paraId="73781A64" w14:textId="03959427" w:rsidR="00921685" w:rsidRDefault="00921685">
      <w:pPr>
        <w:pStyle w:val="CommentText"/>
      </w:pPr>
      <w:r>
        <w:rPr>
          <w:rStyle w:val="CommentReference"/>
        </w:rPr>
        <w:annotationRef/>
      </w:r>
      <w:r>
        <w:t>Best to change this to “abroad”</w:t>
      </w:r>
    </w:p>
  </w:comment>
  <w:comment w:id="9" w:author="Gupta, Anushka Anand" w:date="2021-09-20T21:50:00Z" w:initials="GAA">
    <w:p w14:paraId="3CE0E514" w14:textId="5EC8C4EC" w:rsidR="000943CC" w:rsidRDefault="000943CC">
      <w:pPr>
        <w:pStyle w:val="CommentText"/>
      </w:pPr>
      <w:r>
        <w:rPr>
          <w:rStyle w:val="CommentReference"/>
        </w:rPr>
        <w:annotationRef/>
      </w:r>
      <w:r>
        <w:t xml:space="preserve">I think the point of your essay is more that wherever you go the Indonesian community is with you one way or another. This may be a better ending and shows that the community has an impact on your </w:t>
      </w:r>
      <w:proofErr w:type="gramStart"/>
      <w:r>
        <w:t>life</w:t>
      </w:r>
      <w:proofErr w:type="gramEnd"/>
      <w:r>
        <w:t xml:space="preserve"> and you would definitely carry this on in your university. </w:t>
      </w:r>
      <w:r w:rsidR="00E84134">
        <w:t xml:space="preserve">Also add how this shaped your life goals and influenced you </w:t>
      </w:r>
      <w:proofErr w:type="gramStart"/>
      <w:r w:rsidR="00E84134">
        <w:t>as a whole in</w:t>
      </w:r>
      <w:proofErr w:type="gramEnd"/>
      <w:r w:rsidR="00E84134">
        <w:t xml:space="preserve"> your values and personality.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804158" w15:done="0"/>
  <w15:commentEx w15:paraId="1369B604" w15:done="0"/>
  <w15:commentEx w15:paraId="04BFEBC2" w15:done="0"/>
  <w15:commentEx w15:paraId="2E863AD7" w15:done="0"/>
  <w15:commentEx w15:paraId="2A6AE520" w15:done="0"/>
  <w15:commentEx w15:paraId="6C20430E" w15:done="0"/>
  <w15:commentEx w15:paraId="7996FA1C" w15:done="0"/>
  <w15:commentEx w15:paraId="7873E0FE" w15:done="0"/>
  <w15:commentEx w15:paraId="73781A64" w15:done="0"/>
  <w15:commentEx w15:paraId="3CE0E5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F38433" w16cex:dateUtc="2021-09-20T21:05:00Z"/>
  <w16cex:commentExtensible w16cex:durableId="24F321C3" w16cex:dateUtc="2021-09-20T14:05:00Z"/>
  <w16cex:commentExtensible w16cex:durableId="24F321D5" w16cex:dateUtc="2021-09-20T14:05:00Z"/>
  <w16cex:commentExtensible w16cex:durableId="24F32334" w16cex:dateUtc="2021-09-20T14:11:00Z"/>
  <w16cex:commentExtensible w16cex:durableId="24F38119" w16cex:dateUtc="2021-09-20T20:52:00Z"/>
  <w16cex:commentExtensible w16cex:durableId="24F3239C" w16cex:dateUtc="2021-09-20T14:13:00Z"/>
  <w16cex:commentExtensible w16cex:durableId="24F37E00" w16cex:dateUtc="2021-09-20T20:39:00Z"/>
  <w16cex:commentExtensible w16cex:durableId="24F37FDC" w16cex:dateUtc="2021-09-20T20:47:00Z"/>
  <w16cex:commentExtensible w16cex:durableId="24F38004" w16cex:dateUtc="2021-09-20T20:47:00Z"/>
  <w16cex:commentExtensible w16cex:durableId="24F380A7" w16cex:dateUtc="2021-09-20T20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804158" w16cid:durableId="24F38433"/>
  <w16cid:commentId w16cid:paraId="1369B604" w16cid:durableId="24F321C3"/>
  <w16cid:commentId w16cid:paraId="04BFEBC2" w16cid:durableId="24F321D5"/>
  <w16cid:commentId w16cid:paraId="2E863AD7" w16cid:durableId="24F32334"/>
  <w16cid:commentId w16cid:paraId="2A6AE520" w16cid:durableId="24F38119"/>
  <w16cid:commentId w16cid:paraId="6C20430E" w16cid:durableId="24F3239C"/>
  <w16cid:commentId w16cid:paraId="7996FA1C" w16cid:durableId="24F37E00"/>
  <w16cid:commentId w16cid:paraId="7873E0FE" w16cid:durableId="24F37FDC"/>
  <w16cid:commentId w16cid:paraId="73781A64" w16cid:durableId="24F38004"/>
  <w16cid:commentId w16cid:paraId="3CE0E514" w16cid:durableId="24F380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pta, Anushka Anand">
    <w15:presenceInfo w15:providerId="AD" w15:userId="S::aa7020@ic.ac.uk::a8bcda73-37ba-4b2d-96be-4e0b94ae93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A6"/>
    <w:rsid w:val="000943CC"/>
    <w:rsid w:val="00205B55"/>
    <w:rsid w:val="00472123"/>
    <w:rsid w:val="004A375B"/>
    <w:rsid w:val="00584681"/>
    <w:rsid w:val="006B3722"/>
    <w:rsid w:val="007F11A6"/>
    <w:rsid w:val="008B3118"/>
    <w:rsid w:val="00921685"/>
    <w:rsid w:val="00A3079B"/>
    <w:rsid w:val="00E84134"/>
    <w:rsid w:val="00F5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D89DF"/>
  <w15:chartTrackingRefBased/>
  <w15:docId w15:val="{083A1CD0-82FD-DE43-8AF2-BCF0A541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1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51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4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4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4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8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Gupta, Anushka Anand</cp:lastModifiedBy>
  <cp:revision>2</cp:revision>
  <dcterms:created xsi:type="dcterms:W3CDTF">2021-09-20T21:08:00Z</dcterms:created>
  <dcterms:modified xsi:type="dcterms:W3CDTF">2021-09-20T21:08:00Z</dcterms:modified>
</cp:coreProperties>
</file>