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1B97C" w14:textId="2A9CF30F" w:rsidR="00CF34CA" w:rsidRPr="00CF34CA" w:rsidRDefault="00CF34CA" w:rsidP="00CF34CA">
      <w:pPr>
        <w:rPr>
          <w:rFonts w:ascii="Times New Roman" w:eastAsia="Times New Roman" w:hAnsi="Times New Roman" w:cs="Times New Roman"/>
        </w:rPr>
      </w:pPr>
      <w:r w:rsidRPr="00CF34CA">
        <w:rPr>
          <w:rFonts w:ascii="Arial" w:eastAsia="Times New Roman" w:hAnsi="Arial" w:cs="Arial"/>
          <w:b/>
          <w:bCs/>
          <w:color w:val="0000FF"/>
          <w:u w:val="single"/>
        </w:rPr>
        <w:t>TIU Prompt:</w:t>
      </w:r>
    </w:p>
    <w:p w14:paraId="2DF58B63" w14:textId="77777777" w:rsidR="00CF34CA" w:rsidRPr="00CF34CA" w:rsidRDefault="00CF34CA" w:rsidP="00CF34CA">
      <w:pPr>
        <w:rPr>
          <w:rFonts w:ascii="Times New Roman" w:eastAsia="Times New Roman" w:hAnsi="Times New Roman" w:cs="Times New Roman"/>
        </w:rPr>
      </w:pPr>
      <w:r w:rsidRPr="00CF34CA">
        <w:rPr>
          <w:rFonts w:ascii="Arial" w:eastAsia="Times New Roman" w:hAnsi="Arial" w:cs="Arial"/>
          <w:b/>
          <w:bCs/>
          <w:color w:val="0000FF"/>
          <w:u w:val="single"/>
        </w:rPr>
        <w:t>Describe the three following points in your essay</w:t>
      </w:r>
    </w:p>
    <w:p w14:paraId="3FF1176D"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A brief personal background</w:t>
      </w:r>
    </w:p>
    <w:p w14:paraId="1F1C8EDC"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Why you chose TIU and your major</w:t>
      </w:r>
    </w:p>
    <w:p w14:paraId="25A154BB"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How studying at TIU will contribute to your future goals</w:t>
      </w:r>
    </w:p>
    <w:p w14:paraId="5AC9EBC0" w14:textId="77777777" w:rsidR="00CF34CA" w:rsidRDefault="00CF34CA" w:rsidP="00CF34CA">
      <w:pPr>
        <w:spacing w:after="240"/>
        <w:jc w:val="both"/>
        <w:rPr>
          <w:rFonts w:ascii="Arial" w:eastAsia="Times New Roman" w:hAnsi="Arial" w:cs="Arial"/>
          <w:color w:val="252525"/>
          <w:sz w:val="22"/>
          <w:szCs w:val="22"/>
        </w:rPr>
      </w:pPr>
    </w:p>
    <w:p w14:paraId="4A431125" w14:textId="548145EC" w:rsidR="00CF34CA" w:rsidRPr="00CF34CA" w:rsidRDefault="00CF34CA" w:rsidP="00CF34CA">
      <w:pPr>
        <w:spacing w:after="240"/>
        <w:jc w:val="both"/>
        <w:rPr>
          <w:rFonts w:ascii="Arial" w:eastAsia="Times New Roman" w:hAnsi="Arial" w:cs="Arial"/>
          <w:color w:val="252525"/>
          <w:sz w:val="22"/>
          <w:szCs w:val="22"/>
        </w:rPr>
      </w:pPr>
      <w:commentRangeStart w:id="0"/>
      <w:r w:rsidRPr="00CF34CA">
        <w:rPr>
          <w:rFonts w:ascii="Arial" w:eastAsia="Times New Roman" w:hAnsi="Arial" w:cs="Arial"/>
          <w:color w:val="252525"/>
          <w:sz w:val="22"/>
          <w:szCs w:val="22"/>
        </w:rPr>
        <w:t xml:space="preserve">My realization regarding the shift in business operation landscape in industry 4.0 happened when a traditional culinary business owner told me about his struggle to maintain his customers. His story enlightened me on the disruptive changes in consumer preferences for digital transactions that </w:t>
      </w:r>
      <w:proofErr w:type="gramStart"/>
      <w:r w:rsidRPr="00CF34CA">
        <w:rPr>
          <w:rFonts w:ascii="Arial" w:eastAsia="Times New Roman" w:hAnsi="Arial" w:cs="Arial"/>
          <w:color w:val="252525"/>
          <w:sz w:val="22"/>
          <w:szCs w:val="22"/>
        </w:rPr>
        <w:t>exacerbates</w:t>
      </w:r>
      <w:proofErr w:type="gramEnd"/>
      <w:r w:rsidRPr="00CF34CA">
        <w:rPr>
          <w:rFonts w:ascii="Arial" w:eastAsia="Times New Roman" w:hAnsi="Arial" w:cs="Arial"/>
          <w:color w:val="252525"/>
          <w:sz w:val="22"/>
          <w:szCs w:val="22"/>
        </w:rPr>
        <w:t xml:space="preserve"> the disparity between the market share owned by giant digital corporations and failing local businesses, which has become more profound since the pandemic. </w:t>
      </w:r>
      <w:commentRangeEnd w:id="0"/>
      <w:r w:rsidR="00CD039A">
        <w:rPr>
          <w:rStyle w:val="CommentReference"/>
        </w:rPr>
        <w:commentReference w:id="0"/>
      </w:r>
      <w:commentRangeStart w:id="1"/>
      <w:r w:rsidRPr="00CF34CA">
        <w:rPr>
          <w:rFonts w:ascii="Arial" w:eastAsia="Times New Roman" w:hAnsi="Arial" w:cs="Arial"/>
          <w:color w:val="252525"/>
          <w:sz w:val="22"/>
          <w:szCs w:val="22"/>
        </w:rPr>
        <w:t>My eagerness to help local businesses brought me to the world of digital transformation, enabling businesses to adapt to the changing consumer behaviors and the adoption of mobile technologies for real-time customer engagement to increase sales</w:t>
      </w:r>
      <w:commentRangeEnd w:id="1"/>
      <w:r w:rsidR="00CD039A">
        <w:rPr>
          <w:rStyle w:val="CommentReference"/>
        </w:rPr>
        <w:commentReference w:id="1"/>
      </w:r>
      <w:r w:rsidRPr="00CF34CA">
        <w:rPr>
          <w:rFonts w:ascii="Arial" w:eastAsia="Times New Roman" w:hAnsi="Arial" w:cs="Arial"/>
          <w:color w:val="252525"/>
          <w:sz w:val="22"/>
          <w:szCs w:val="22"/>
        </w:rPr>
        <w:t xml:space="preserve">. The complex implementations in the digital transformation of local, </w:t>
      </w:r>
      <w:proofErr w:type="gramStart"/>
      <w:r w:rsidRPr="00CF34CA">
        <w:rPr>
          <w:rFonts w:ascii="Arial" w:eastAsia="Times New Roman" w:hAnsi="Arial" w:cs="Arial"/>
          <w:color w:val="252525"/>
          <w:sz w:val="22"/>
          <w:szCs w:val="22"/>
        </w:rPr>
        <w:t>conservative businesses fascinates</w:t>
      </w:r>
      <w:proofErr w:type="gramEnd"/>
      <w:r w:rsidRPr="00CF34CA">
        <w:rPr>
          <w:rFonts w:ascii="Arial" w:eastAsia="Times New Roman" w:hAnsi="Arial" w:cs="Arial"/>
          <w:color w:val="252525"/>
          <w:sz w:val="22"/>
          <w:szCs w:val="22"/>
        </w:rPr>
        <w:t xml:space="preserve"> me, thus, propelling me to pursue digital business.</w:t>
      </w:r>
    </w:p>
    <w:p w14:paraId="09F5865F" w14:textId="77777777" w:rsidR="00CF34CA" w:rsidRPr="00CF34CA" w:rsidRDefault="00CF34CA" w:rsidP="00CF34CA">
      <w:pPr>
        <w:spacing w:after="240"/>
        <w:jc w:val="both"/>
        <w:rPr>
          <w:rFonts w:ascii="Times New Roman" w:eastAsia="Times New Roman" w:hAnsi="Times New Roman" w:cs="Times New Roman"/>
        </w:rPr>
      </w:pPr>
      <w:commentRangeStart w:id="2"/>
      <w:r w:rsidRPr="00CF34CA">
        <w:rPr>
          <w:rFonts w:ascii="Arial" w:eastAsia="Times New Roman" w:hAnsi="Arial" w:cs="Arial"/>
          <w:color w:val="252525"/>
          <w:sz w:val="22"/>
          <w:szCs w:val="22"/>
        </w:rPr>
        <w:t xml:space="preserve">My interest in digital business led me to complete Harvard's MOOC: Entrepreneurship in Emerging Economies, where I was introduced to the digital gap between conventional business and emerging startups &amp; digital corporations. This course provided me with </w:t>
      </w:r>
      <w:proofErr w:type="gramStart"/>
      <w:r w:rsidRPr="00CF34CA">
        <w:rPr>
          <w:rFonts w:ascii="Arial" w:eastAsia="Times New Roman" w:hAnsi="Arial" w:cs="Arial"/>
          <w:color w:val="252525"/>
          <w:sz w:val="22"/>
          <w:szCs w:val="22"/>
        </w:rPr>
        <w:t>insights</w:t>
      </w:r>
      <w:proofErr w:type="gramEnd"/>
      <w:r w:rsidRPr="00CF34CA">
        <w:rPr>
          <w:rFonts w:ascii="Arial" w:eastAsia="Times New Roman" w:hAnsi="Arial" w:cs="Arial"/>
          <w:color w:val="252525"/>
          <w:sz w:val="22"/>
          <w:szCs w:val="22"/>
        </w:rPr>
        <w:t xml:space="preserve"> on the factors that have led to conventional businesses’ inability to close the gap with their more digitally sophisticated competitors: customer engagement &amp; acquisition, supply chain management, and marketing. Equipped with this knowledge, I delved deeper into the state of digital transformation of Southeast Asian businesses leading me to BCG’s and Google’s joint report. Here, I learned how big conventional businesses who were struggling to compete with their younger, more digital savvy competitors finally opt to incorporate digital technologies into their operations. The results were astounding: a significant increase in sales in the first two months of digital implementation, faster distribution channels, and double digits percentage increase of customer exposures. This discovery has further increased my motivations on the mechanisms of digital implementation into conventional business. </w:t>
      </w:r>
    </w:p>
    <w:p w14:paraId="2B309A64" w14:textId="77777777"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 xml:space="preserve">My internship experience in a local health &amp; fitness startup has enabled me to gain perspective on how a digital savvy business utilizes digital technologies to transform its business model. I learned the roles of digital marketing in enabling businesses to engage with their customers and potential customers in real-time and, thus, increase their market shares. I was also exposed to the role of digital products that allow businesses to become more agile, especially during the pandemic. My two-months tenure there stressed the positive impact that digital transformation can have on </w:t>
      </w:r>
      <w:commentRangeStart w:id="3"/>
      <w:r w:rsidRPr="00CF34CA">
        <w:rPr>
          <w:rFonts w:ascii="Arial" w:eastAsia="Times New Roman" w:hAnsi="Arial" w:cs="Arial"/>
          <w:color w:val="252525"/>
          <w:sz w:val="22"/>
          <w:szCs w:val="22"/>
        </w:rPr>
        <w:t>Indonesia's economy by evolving the way local conventional businesses operate.</w:t>
      </w:r>
      <w:commentRangeEnd w:id="3"/>
      <w:r w:rsidR="00EB4239">
        <w:rPr>
          <w:rStyle w:val="CommentReference"/>
        </w:rPr>
        <w:commentReference w:id="3"/>
      </w:r>
    </w:p>
    <w:commentRangeEnd w:id="2"/>
    <w:p w14:paraId="7A1E4E5F" w14:textId="77777777" w:rsidR="00EB4239" w:rsidRDefault="00EB4239" w:rsidP="00CF34CA">
      <w:pPr>
        <w:spacing w:after="240"/>
        <w:jc w:val="both"/>
        <w:rPr>
          <w:rFonts w:ascii="Arial" w:eastAsia="Times New Roman" w:hAnsi="Arial" w:cs="Arial"/>
          <w:color w:val="252525"/>
          <w:sz w:val="22"/>
          <w:szCs w:val="22"/>
        </w:rPr>
      </w:pPr>
      <w:r>
        <w:rPr>
          <w:rStyle w:val="CommentReference"/>
        </w:rPr>
        <w:commentReference w:id="2"/>
      </w:r>
      <w:r w:rsidR="00CF34CA" w:rsidRPr="00CF34CA">
        <w:rPr>
          <w:rFonts w:ascii="Arial" w:eastAsia="Times New Roman" w:hAnsi="Arial" w:cs="Arial"/>
          <w:color w:val="252525"/>
          <w:sz w:val="22"/>
          <w:szCs w:val="22"/>
        </w:rPr>
        <w:t xml:space="preserve">TIU’s DBI program offers comprehensive exposure to topics relevant to my future goals in digitally transforming the Indonesian local businesses. </w:t>
      </w:r>
      <w:commentRangeStart w:id="4"/>
      <w:r w:rsidR="00CF34CA" w:rsidRPr="00CF34CA">
        <w:rPr>
          <w:rFonts w:ascii="Arial" w:eastAsia="Times New Roman" w:hAnsi="Arial" w:cs="Arial"/>
          <w:color w:val="252525"/>
          <w:sz w:val="22"/>
          <w:szCs w:val="22"/>
        </w:rPr>
        <w:t xml:space="preserve">In more detail, TIU’s unique curriculum will not only allow me to learn the need-to-know knowledge in digital marketing, but also ensure my mastery in IT and communications. TIU’s strong data and technology curriculum would allow me to understand Big Data, effective data management, and secure blockchain technologies. </w:t>
      </w:r>
      <w:commentRangeEnd w:id="4"/>
      <w:r w:rsidR="000A749B">
        <w:rPr>
          <w:rStyle w:val="CommentReference"/>
        </w:rPr>
        <w:commentReference w:id="4"/>
      </w:r>
      <w:r w:rsidR="00CF34CA" w:rsidRPr="00CF34CA">
        <w:rPr>
          <w:rFonts w:ascii="Arial" w:eastAsia="Times New Roman" w:hAnsi="Arial" w:cs="Arial"/>
          <w:color w:val="252525"/>
          <w:sz w:val="22"/>
          <w:szCs w:val="22"/>
        </w:rPr>
        <w:t>Thus, enabling me to both think strategically and digitally in successfully transforming local businesses in Indonesia</w:t>
      </w:r>
    </w:p>
    <w:p w14:paraId="029FCACB" w14:textId="77B17EB5"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 </w:t>
      </w:r>
    </w:p>
    <w:p w14:paraId="473386C4" w14:textId="77777777" w:rsidR="00CF34CA" w:rsidRPr="00CF34CA" w:rsidRDefault="00CF34CA" w:rsidP="00CF34CA">
      <w:pPr>
        <w:spacing w:after="240"/>
        <w:jc w:val="both"/>
        <w:rPr>
          <w:rFonts w:ascii="Times New Roman" w:eastAsia="Times New Roman" w:hAnsi="Times New Roman" w:cs="Times New Roman"/>
        </w:rPr>
      </w:pPr>
      <w:commentRangeStart w:id="5"/>
      <w:r w:rsidRPr="00CF34CA">
        <w:rPr>
          <w:rFonts w:ascii="Arial" w:eastAsia="Times New Roman" w:hAnsi="Arial" w:cs="Arial"/>
          <w:color w:val="252525"/>
          <w:sz w:val="22"/>
          <w:szCs w:val="22"/>
        </w:rPr>
        <w:t>Being at the forefront of one of the most technologically advanced nation in the world, TIU’s state-of-the-art digital facilities - supported by two global technology companies known for their excellence in IT (Tech Mahindra) and high-performance AI processors (GTI)</w:t>
      </w:r>
      <w:commentRangeEnd w:id="5"/>
      <w:r w:rsidR="000A749B">
        <w:rPr>
          <w:rStyle w:val="CommentReference"/>
        </w:rPr>
        <w:commentReference w:id="5"/>
      </w:r>
      <w:r w:rsidRPr="00CF34CA">
        <w:rPr>
          <w:rFonts w:ascii="Arial" w:eastAsia="Times New Roman" w:hAnsi="Arial" w:cs="Arial"/>
          <w:color w:val="252525"/>
          <w:sz w:val="22"/>
          <w:szCs w:val="22"/>
        </w:rPr>
        <w:t xml:space="preserve"> - will </w:t>
      </w:r>
      <w:r w:rsidRPr="00CF34CA">
        <w:rPr>
          <w:rFonts w:ascii="Arial" w:eastAsia="Times New Roman" w:hAnsi="Arial" w:cs="Arial"/>
          <w:color w:val="252525"/>
          <w:sz w:val="22"/>
          <w:szCs w:val="22"/>
        </w:rPr>
        <w:lastRenderedPageBreak/>
        <w:t xml:space="preserve">enable me to gain hands-on experience in big data analysis and digital product and marketing development leading to a smoother digital transformation of businesses. </w:t>
      </w:r>
      <w:commentRangeStart w:id="6"/>
      <w:r w:rsidRPr="00CF34CA">
        <w:rPr>
          <w:rFonts w:ascii="Arial" w:eastAsia="Times New Roman" w:hAnsi="Arial" w:cs="Arial"/>
          <w:color w:val="252525"/>
          <w:sz w:val="22"/>
          <w:szCs w:val="22"/>
        </w:rPr>
        <w:t>Something that is still a major challenge in Indonesia due to continuously evolving consumer behavior, the lack of effective data management, and, thus, lack of defined strategy.</w:t>
      </w:r>
      <w:commentRangeEnd w:id="6"/>
      <w:r w:rsidR="000A749B">
        <w:rPr>
          <w:rStyle w:val="CommentReference"/>
        </w:rPr>
        <w:commentReference w:id="6"/>
      </w:r>
    </w:p>
    <w:p w14:paraId="1EC5EFD0" w14:textId="77777777" w:rsidR="00CF34CA" w:rsidRPr="00CF34CA" w:rsidRDefault="00CF34CA" w:rsidP="00CF34CA">
      <w:pPr>
        <w:spacing w:after="240"/>
        <w:jc w:val="both"/>
        <w:rPr>
          <w:rFonts w:ascii="Times New Roman" w:eastAsia="Times New Roman" w:hAnsi="Times New Roman" w:cs="Times New Roman"/>
        </w:rPr>
      </w:pPr>
      <w:commentRangeStart w:id="7"/>
      <w:r w:rsidRPr="00CF34CA">
        <w:rPr>
          <w:rFonts w:ascii="Arial" w:eastAsia="Times New Roman" w:hAnsi="Arial" w:cs="Arial"/>
          <w:color w:val="252525"/>
          <w:sz w:val="22"/>
          <w:szCs w:val="22"/>
        </w:rPr>
        <w:t xml:space="preserve">TIU’s robust, comprehensive, and practical curriculum spanning from different fields from marketing to blockchain applications </w:t>
      </w:r>
      <w:commentRangeEnd w:id="7"/>
      <w:r w:rsidR="000A749B">
        <w:rPr>
          <w:rStyle w:val="CommentReference"/>
        </w:rPr>
        <w:commentReference w:id="7"/>
      </w:r>
      <w:r w:rsidRPr="00CF34CA">
        <w:rPr>
          <w:rFonts w:ascii="Arial" w:eastAsia="Times New Roman" w:hAnsi="Arial" w:cs="Arial"/>
          <w:color w:val="252525"/>
          <w:sz w:val="22"/>
          <w:szCs w:val="22"/>
        </w:rPr>
        <w:t>has further confirmed my conviction to study at TIU. As a motivated individual, I aspire to contribute in the development of digital innovations to help digital transformations of conventional businesses in Indonesia.</w:t>
      </w:r>
    </w:p>
    <w:p w14:paraId="2A8DCA8B" w14:textId="77777777" w:rsidR="00CF34CA" w:rsidRPr="00CF34CA" w:rsidRDefault="00CF34CA" w:rsidP="00CF34CA">
      <w:pPr>
        <w:pBdr>
          <w:bottom w:val="single" w:sz="6" w:space="1" w:color="auto"/>
        </w:pBdr>
        <w:rPr>
          <w:rFonts w:ascii="Times New Roman" w:eastAsia="Times New Roman" w:hAnsi="Times New Roman" w:cs="Times New Roman"/>
        </w:rPr>
      </w:pPr>
    </w:p>
    <w:p w14:paraId="642AEA2E" w14:textId="77777777" w:rsidR="000A749B" w:rsidRDefault="000A749B"/>
    <w:p w14:paraId="4EC3FB8B" w14:textId="436A3D23" w:rsidR="000A749B" w:rsidRDefault="000A749B">
      <w:r>
        <w:t xml:space="preserve">Hi </w:t>
      </w:r>
      <w:proofErr w:type="spellStart"/>
      <w:r>
        <w:t>Ramzis</w:t>
      </w:r>
      <w:proofErr w:type="spellEnd"/>
      <w:r>
        <w:t>,</w:t>
      </w:r>
    </w:p>
    <w:p w14:paraId="4F95DDC9" w14:textId="33C1B9F2" w:rsidR="000A749B" w:rsidRDefault="000A749B">
      <w:r>
        <w:t>I can tell that you are very passionate about digital transformation and how you can use your expertise in that area to help conventional businesses in Indonesia.</w:t>
      </w:r>
    </w:p>
    <w:p w14:paraId="2A07389B" w14:textId="75E6891C" w:rsidR="000A749B" w:rsidRDefault="000A749B">
      <w:r>
        <w:t xml:space="preserve">As a reader, I sense a few characteristics you are trying to tell me: that you are compassionate, </w:t>
      </w:r>
      <w:r w:rsidR="00EB4239">
        <w:t>thoughtful of your own country, helpful and very eager to learn. These are great traits to highlight!</w:t>
      </w:r>
    </w:p>
    <w:p w14:paraId="21989706" w14:textId="77777777" w:rsidR="00EB4239" w:rsidRDefault="00EB4239"/>
    <w:p w14:paraId="2826DF66" w14:textId="4B2058B1" w:rsidR="00EB4239" w:rsidRDefault="00EB4239">
      <w:r>
        <w:t xml:space="preserve">In order to make this personal statement stronger, I’ve added a few comments. In general, I think that you could share your experience and story, especially in describing your background in a more personal tone whenever possible to help the reader know not just what you’ve learned, but also to get a </w:t>
      </w:r>
      <w:r w:rsidR="006A4BDC">
        <w:t>better glimpse</w:t>
      </w:r>
      <w:r>
        <w:t xml:space="preserve"> about you</w:t>
      </w:r>
      <w:r w:rsidR="006A4BDC">
        <w:t>r characteristics</w:t>
      </w:r>
      <w:r>
        <w:t>.</w:t>
      </w:r>
    </w:p>
    <w:p w14:paraId="32F76734" w14:textId="77777777" w:rsidR="006A4BDC" w:rsidRDefault="006A4BDC"/>
    <w:p w14:paraId="583EF4C1" w14:textId="0240792B" w:rsidR="006A4BDC" w:rsidRDefault="006A4BDC">
      <w:r>
        <w:t xml:space="preserve">All the best! </w:t>
      </w:r>
      <w:bookmarkStart w:id="8" w:name="_GoBack"/>
      <w:bookmarkEnd w:id="8"/>
    </w:p>
    <w:p w14:paraId="0BFAE8CD" w14:textId="77777777" w:rsidR="000A749B" w:rsidRDefault="000A749B"/>
    <w:p w14:paraId="1D761DA7" w14:textId="77777777" w:rsidR="000A749B" w:rsidRDefault="000A749B"/>
    <w:sectPr w:rsidR="000A749B"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04T18:08:00Z" w:initials="FE">
    <w:p w14:paraId="7B4F736E" w14:textId="77777777" w:rsidR="000A749B" w:rsidRDefault="000A749B">
      <w:pPr>
        <w:pStyle w:val="CommentText"/>
      </w:pPr>
      <w:r>
        <w:rPr>
          <w:rStyle w:val="CommentReference"/>
        </w:rPr>
        <w:annotationRef/>
      </w:r>
      <w:r>
        <w:t xml:space="preserve">Is the traditional culinary business owner someone you know, or a place you often visit? </w:t>
      </w:r>
    </w:p>
    <w:p w14:paraId="1D4B1F0E" w14:textId="77777777" w:rsidR="000A749B" w:rsidRDefault="000A749B">
      <w:pPr>
        <w:pStyle w:val="CommentText"/>
      </w:pPr>
      <w:r>
        <w:t>I would suggest to make this more personal, to write it in more of a story.</w:t>
      </w:r>
    </w:p>
    <w:p w14:paraId="3D128629" w14:textId="77777777" w:rsidR="000A749B" w:rsidRDefault="000A749B">
      <w:pPr>
        <w:pStyle w:val="CommentText"/>
      </w:pPr>
    </w:p>
    <w:p w14:paraId="0AB1A3F8" w14:textId="77777777" w:rsidR="000A749B" w:rsidRDefault="000A749B">
      <w:pPr>
        <w:pStyle w:val="CommentText"/>
      </w:pPr>
      <w:r>
        <w:t xml:space="preserve">For example: </w:t>
      </w:r>
    </w:p>
    <w:p w14:paraId="497F3804" w14:textId="3816104C" w:rsidR="000A749B" w:rsidRDefault="000A749B">
      <w:pPr>
        <w:pStyle w:val="CommentText"/>
      </w:pPr>
      <w:r>
        <w:t xml:space="preserve">“I’ve always spent the last few years eating </w:t>
      </w:r>
      <w:proofErr w:type="gramStart"/>
      <w:r>
        <w:t>at ….</w:t>
      </w:r>
      <w:proofErr w:type="gramEnd"/>
      <w:r>
        <w:t xml:space="preserve">,, a seemingly busy and crowded restaurant. However, one day I got the opportunity to talk </w:t>
      </w:r>
      <w:proofErr w:type="gramStart"/>
      <w:r>
        <w:t>to …..”</w:t>
      </w:r>
      <w:proofErr w:type="gramEnd"/>
    </w:p>
    <w:p w14:paraId="6FAA68D3" w14:textId="72303D75" w:rsidR="00EB4239" w:rsidRDefault="00EB4239">
      <w:pPr>
        <w:pStyle w:val="CommentText"/>
      </w:pPr>
    </w:p>
  </w:comment>
  <w:comment w:id="1" w:author="Fedora Elrica Gracia" w:date="2021-11-04T17:48:00Z" w:initials="FE">
    <w:p w14:paraId="0336902F" w14:textId="77777777" w:rsidR="000A749B" w:rsidRDefault="000A749B">
      <w:pPr>
        <w:pStyle w:val="CommentText"/>
      </w:pPr>
      <w:r>
        <w:rPr>
          <w:rStyle w:val="CommentReference"/>
        </w:rPr>
        <w:annotationRef/>
      </w:r>
      <w:r>
        <w:t>This tells me that you have compassion and willingness to help – which is good!</w:t>
      </w:r>
    </w:p>
    <w:p w14:paraId="417C03B5" w14:textId="5F4617C4" w:rsidR="000A749B" w:rsidRDefault="000A749B">
      <w:pPr>
        <w:pStyle w:val="CommentText"/>
      </w:pPr>
      <w:r>
        <w:t>Try to use more adjective words to describe how you felt after hearing the story, which led you to pursuing the world of digital transformation.</w:t>
      </w:r>
    </w:p>
  </w:comment>
  <w:comment w:id="3" w:author="Fedora Elrica Gracia" w:date="2021-11-04T18:09:00Z" w:initials="FE">
    <w:p w14:paraId="3FB2AFE9" w14:textId="742E844F" w:rsidR="00EB4239" w:rsidRDefault="00EB4239">
      <w:pPr>
        <w:pStyle w:val="CommentText"/>
      </w:pPr>
      <w:r>
        <w:rPr>
          <w:rStyle w:val="CommentReference"/>
        </w:rPr>
        <w:annotationRef/>
      </w:r>
      <w:r>
        <w:t>Maybe you could describe this briefly. Why do you need to help Indonesia’s conventional businesses?  You could perhaps mention it in the introduction.</w:t>
      </w:r>
    </w:p>
  </w:comment>
  <w:comment w:id="2" w:author="Fedora Elrica Gracia" w:date="2021-11-04T18:06:00Z" w:initials="FE">
    <w:p w14:paraId="11B00330" w14:textId="30D5189F" w:rsidR="00EB4239" w:rsidRDefault="00EB4239">
      <w:pPr>
        <w:pStyle w:val="CommentText"/>
      </w:pPr>
      <w:r>
        <w:rPr>
          <w:rStyle w:val="CommentReference"/>
        </w:rPr>
        <w:annotationRef/>
      </w:r>
      <w:r>
        <w:t>Try to include more descriptive words that would help show how you feel during the Harvard’s MOOC, BCG’s and Google’s joint report, and the internship.</w:t>
      </w:r>
    </w:p>
  </w:comment>
  <w:comment w:id="4" w:author="Fedora Elrica Gracia" w:date="2021-11-04T17:52:00Z" w:initials="FE">
    <w:p w14:paraId="213DAD98" w14:textId="4880E607" w:rsidR="000A749B" w:rsidRDefault="000A749B">
      <w:pPr>
        <w:pStyle w:val="CommentText"/>
      </w:pPr>
      <w:r>
        <w:rPr>
          <w:rStyle w:val="CommentReference"/>
        </w:rPr>
        <w:annotationRef/>
      </w:r>
      <w:r>
        <w:t>Be specific. What is unique about the curriculum? What about TIU’s strong data and technology curriculum? Mention specific classes or professors/lecturers that you wish to be part of.</w:t>
      </w:r>
    </w:p>
  </w:comment>
  <w:comment w:id="5" w:author="Fedora Elrica Gracia" w:date="2021-11-04T17:52:00Z" w:initials="FE">
    <w:p w14:paraId="14058638" w14:textId="599DB9CC" w:rsidR="000A749B" w:rsidRDefault="000A749B">
      <w:pPr>
        <w:pStyle w:val="CommentText"/>
      </w:pPr>
      <w:r>
        <w:rPr>
          <w:rStyle w:val="CommentReference"/>
        </w:rPr>
        <w:annotationRef/>
      </w:r>
      <w:r>
        <w:t>This is specific, good!</w:t>
      </w:r>
    </w:p>
  </w:comment>
  <w:comment w:id="6" w:author="Fedora Elrica Gracia" w:date="2021-11-04T17:54:00Z" w:initials="FE">
    <w:p w14:paraId="12EDA1C7" w14:textId="5A45CC7E" w:rsidR="000A749B" w:rsidRDefault="000A749B">
      <w:pPr>
        <w:pStyle w:val="CommentText"/>
      </w:pPr>
      <w:r>
        <w:rPr>
          <w:rStyle w:val="CommentReference"/>
        </w:rPr>
        <w:annotationRef/>
      </w:r>
      <w:r>
        <w:t xml:space="preserve">This shouldn’t be a new sentence, it should still be part of the previous sentence. However I know the sentence will be too long. Please try to break this paragraph into a few flowing sentences. </w:t>
      </w:r>
      <w:r>
        <w:sym w:font="Wingdings" w:char="F04A"/>
      </w:r>
    </w:p>
  </w:comment>
  <w:comment w:id="7" w:author="Fedora Elrica Gracia" w:date="2021-11-04T17:56:00Z" w:initials="FE">
    <w:p w14:paraId="4B4BA59B" w14:textId="7BFE41B0" w:rsidR="000A749B" w:rsidRDefault="000A749B">
      <w:pPr>
        <w:pStyle w:val="CommentText"/>
      </w:pPr>
      <w:r>
        <w:rPr>
          <w:rStyle w:val="CommentReference"/>
        </w:rPr>
        <w:annotationRef/>
      </w:r>
      <w:r>
        <w:t>Make sure to also be specific here (re-mention a few things you mention in the previous paragraphs).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67982"/>
    <w:multiLevelType w:val="multilevel"/>
    <w:tmpl w:val="996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4CA"/>
    <w:rsid w:val="000A749B"/>
    <w:rsid w:val="004A375B"/>
    <w:rsid w:val="006A4BDC"/>
    <w:rsid w:val="00A3079B"/>
    <w:rsid w:val="00CD039A"/>
    <w:rsid w:val="00CF34CA"/>
    <w:rsid w:val="00EB4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C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4C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D039A"/>
    <w:rPr>
      <w:sz w:val="18"/>
      <w:szCs w:val="18"/>
    </w:rPr>
  </w:style>
  <w:style w:type="paragraph" w:styleId="CommentText">
    <w:name w:val="annotation text"/>
    <w:basedOn w:val="Normal"/>
    <w:link w:val="CommentTextChar"/>
    <w:uiPriority w:val="99"/>
    <w:semiHidden/>
    <w:unhideWhenUsed/>
    <w:rsid w:val="00CD039A"/>
  </w:style>
  <w:style w:type="character" w:customStyle="1" w:styleId="CommentTextChar">
    <w:name w:val="Comment Text Char"/>
    <w:basedOn w:val="DefaultParagraphFont"/>
    <w:link w:val="CommentText"/>
    <w:uiPriority w:val="99"/>
    <w:semiHidden/>
    <w:rsid w:val="00CD039A"/>
  </w:style>
  <w:style w:type="paragraph" w:styleId="CommentSubject">
    <w:name w:val="annotation subject"/>
    <w:basedOn w:val="CommentText"/>
    <w:next w:val="CommentText"/>
    <w:link w:val="CommentSubjectChar"/>
    <w:uiPriority w:val="99"/>
    <w:semiHidden/>
    <w:unhideWhenUsed/>
    <w:rsid w:val="00CD039A"/>
    <w:rPr>
      <w:b/>
      <w:bCs/>
      <w:sz w:val="20"/>
      <w:szCs w:val="20"/>
    </w:rPr>
  </w:style>
  <w:style w:type="character" w:customStyle="1" w:styleId="CommentSubjectChar">
    <w:name w:val="Comment Subject Char"/>
    <w:basedOn w:val="CommentTextChar"/>
    <w:link w:val="CommentSubject"/>
    <w:uiPriority w:val="99"/>
    <w:semiHidden/>
    <w:rsid w:val="00CD039A"/>
    <w:rPr>
      <w:b/>
      <w:bCs/>
      <w:sz w:val="20"/>
      <w:szCs w:val="20"/>
    </w:rPr>
  </w:style>
  <w:style w:type="paragraph" w:styleId="BalloonText">
    <w:name w:val="Balloon Text"/>
    <w:basedOn w:val="Normal"/>
    <w:link w:val="BalloonTextChar"/>
    <w:uiPriority w:val="99"/>
    <w:semiHidden/>
    <w:unhideWhenUsed/>
    <w:rsid w:val="00CD039A"/>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3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4C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D039A"/>
    <w:rPr>
      <w:sz w:val="18"/>
      <w:szCs w:val="18"/>
    </w:rPr>
  </w:style>
  <w:style w:type="paragraph" w:styleId="CommentText">
    <w:name w:val="annotation text"/>
    <w:basedOn w:val="Normal"/>
    <w:link w:val="CommentTextChar"/>
    <w:uiPriority w:val="99"/>
    <w:semiHidden/>
    <w:unhideWhenUsed/>
    <w:rsid w:val="00CD039A"/>
  </w:style>
  <w:style w:type="character" w:customStyle="1" w:styleId="CommentTextChar">
    <w:name w:val="Comment Text Char"/>
    <w:basedOn w:val="DefaultParagraphFont"/>
    <w:link w:val="CommentText"/>
    <w:uiPriority w:val="99"/>
    <w:semiHidden/>
    <w:rsid w:val="00CD039A"/>
  </w:style>
  <w:style w:type="paragraph" w:styleId="CommentSubject">
    <w:name w:val="annotation subject"/>
    <w:basedOn w:val="CommentText"/>
    <w:next w:val="CommentText"/>
    <w:link w:val="CommentSubjectChar"/>
    <w:uiPriority w:val="99"/>
    <w:semiHidden/>
    <w:unhideWhenUsed/>
    <w:rsid w:val="00CD039A"/>
    <w:rPr>
      <w:b/>
      <w:bCs/>
      <w:sz w:val="20"/>
      <w:szCs w:val="20"/>
    </w:rPr>
  </w:style>
  <w:style w:type="character" w:customStyle="1" w:styleId="CommentSubjectChar">
    <w:name w:val="Comment Subject Char"/>
    <w:basedOn w:val="CommentTextChar"/>
    <w:link w:val="CommentSubject"/>
    <w:uiPriority w:val="99"/>
    <w:semiHidden/>
    <w:rsid w:val="00CD039A"/>
    <w:rPr>
      <w:b/>
      <w:bCs/>
      <w:sz w:val="20"/>
      <w:szCs w:val="20"/>
    </w:rPr>
  </w:style>
  <w:style w:type="paragraph" w:styleId="BalloonText">
    <w:name w:val="Balloon Text"/>
    <w:basedOn w:val="Normal"/>
    <w:link w:val="BalloonTextChar"/>
    <w:uiPriority w:val="99"/>
    <w:semiHidden/>
    <w:unhideWhenUsed/>
    <w:rsid w:val="00CD039A"/>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3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14105">
      <w:bodyDiv w:val="1"/>
      <w:marLeft w:val="0"/>
      <w:marRight w:val="0"/>
      <w:marTop w:val="0"/>
      <w:marBottom w:val="0"/>
      <w:divBdr>
        <w:top w:val="none" w:sz="0" w:space="0" w:color="auto"/>
        <w:left w:val="none" w:sz="0" w:space="0" w:color="auto"/>
        <w:bottom w:val="none" w:sz="0" w:space="0" w:color="auto"/>
        <w:right w:val="none" w:sz="0" w:space="0" w:color="auto"/>
      </w:divBdr>
    </w:div>
    <w:div w:id="14308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772</Words>
  <Characters>4403</Characters>
  <Application>Microsoft Macintosh Word</Application>
  <DocSecurity>0</DocSecurity>
  <Lines>36</Lines>
  <Paragraphs>10</Paragraphs>
  <ScaleCrop>false</ScaleCrop>
  <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cp:revision>
  <dcterms:created xsi:type="dcterms:W3CDTF">2021-11-02T06:35:00Z</dcterms:created>
  <dcterms:modified xsi:type="dcterms:W3CDTF">2021-11-04T13:07:00Z</dcterms:modified>
</cp:coreProperties>
</file>