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0EC9" w:rsidRDefault="00A15F7F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sz w:val="24"/>
          <w:szCs w:val="24"/>
        </w:rPr>
        <w:t>Tell us about who you are. How would your family, friends, and/or members of your community describe you? If possible, please include something about yourself that you are most proud of and why.</w:t>
      </w:r>
    </w:p>
    <w:commentRangeEnd w:id="0"/>
    <w:p w14:paraId="00000002" w14:textId="77777777" w:rsidR="00EF0EC9" w:rsidRDefault="00A15F7F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commentReference w:id="0"/>
      </w:r>
    </w:p>
    <w:p w14:paraId="00000003" w14:textId="77777777" w:rsidR="00EF0EC9" w:rsidRDefault="00A15F7F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Danet is Danet</w:t>
      </w:r>
      <w:commentRangeEnd w:id="1"/>
      <w:r w:rsidR="008D6E9E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Probably the words I hear the most when getting described. In middle school I held the record for wearing the same outfit eight Fridays in a row, while others were showing off their trendy clothes. I was getting hooked on stand-up comedy, while everyone was discussing their favorite anime. Being in my own lane has always been my identity; I take pride in being different and expressing myself the way I want to, no matter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4CCCC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people’s opinions. </w:t>
      </w:r>
    </w:p>
    <w:p w14:paraId="00000004" w14:textId="77777777" w:rsidR="00EF0EC9" w:rsidRDefault="00EF0EC9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F0EC9" w:rsidRDefault="00A15F7F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I have a knack in sensing my surroundings, and at times I realize that some of my friends still don’t have the confidence to accept themselves as who they are</w:t>
      </w: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. I have always believed that there are 7 billion people for a reason: each of us has our own roles. I have an inner urge that it is part of my duty to spread the message that self-acceptance is a superpower. </w:t>
      </w:r>
      <w:commentRangeEnd w:id="2"/>
      <w:r w:rsidR="006B4EE0">
        <w:rPr>
          <w:rStyle w:val="CommentReference"/>
        </w:rPr>
        <w:commentReference w:id="2"/>
      </w:r>
    </w:p>
    <w:p w14:paraId="00000006" w14:textId="77777777" w:rsidR="00EF0EC9" w:rsidRDefault="00EF0EC9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EF0EC9" w:rsidRDefault="00A15F7F">
      <w:pPr>
        <w:pStyle w:val="Normal1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Just two nights ago, I was on a call with my friends when I saw one of my friends, Aidan, wasn’t his usual self. By instinct, I reached out to him and comforted him. Coincidentally, he had a self-confidence problem after he made a mistake; he felt like he didn’t belong. I told him how much he meant to the community in his own way and that his mistakes don’t define who he is. </w:t>
      </w:r>
      <w:commentRangeEnd w:id="3"/>
      <w:r w:rsidR="00AF3C7F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At the end of the day, I like to be who I am. I let people see that and hopefully encourage them to be themselves.</w:t>
      </w:r>
    </w:p>
    <w:p w14:paraId="00000008" w14:textId="77777777" w:rsidR="00EF0EC9" w:rsidRDefault="00EF0EC9" w:rsidP="00411A7A">
      <w:pPr>
        <w:pStyle w:val="Normal1"/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E754E7A" w14:textId="77777777" w:rsidR="00411A7A" w:rsidRDefault="00411A7A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09C2F54" w14:textId="610E407F" w:rsidR="00411A7A" w:rsidRDefault="00411A7A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r w:rsidR="003B6832">
        <w:rPr>
          <w:rFonts w:ascii="Times New Roman" w:eastAsia="Times New Roman" w:hAnsi="Times New Roman" w:cs="Times New Roman"/>
          <w:sz w:val="24"/>
          <w:szCs w:val="24"/>
        </w:rPr>
        <w:t>Danendra</w:t>
      </w:r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D06EAC" w14:textId="3BFA9C7A" w:rsidR="00411A7A" w:rsidRDefault="00411A7A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really like the way you describe yourself. As mentioned by Emily, I can tell that you’re sharing about your confidence and how you care about others.</w:t>
      </w:r>
    </w:p>
    <w:p w14:paraId="1851C792" w14:textId="77777777" w:rsidR="00695171" w:rsidRDefault="00695171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40EE28E" w14:textId="1461D7F3" w:rsidR="00411A7A" w:rsidRDefault="00411A7A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you mentioned such a strong statement: that you take pride in being your own self no matter what. This is good! But remember to also include </w:t>
      </w:r>
      <w:r w:rsidR="00AF3C7F">
        <w:rPr>
          <w:rFonts w:ascii="Times New Roman" w:eastAsia="Times New Roman" w:hAnsi="Times New Roman" w:cs="Times New Roman"/>
          <w:sz w:val="24"/>
          <w:szCs w:val="24"/>
        </w:rPr>
        <w:t>concrete evidence that will help you stand out and be remembered by the Admissions Officer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Why do you think </w:t>
      </w:r>
      <w:r w:rsidR="00695171">
        <w:rPr>
          <w:rFonts w:ascii="Times New Roman" w:eastAsia="Times New Roman" w:hAnsi="Times New Roman" w:cs="Times New Roman"/>
          <w:sz w:val="24"/>
          <w:szCs w:val="24"/>
        </w:rPr>
        <w:t>self-confidence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AF3C7F">
        <w:rPr>
          <w:rFonts w:ascii="Times New Roman" w:eastAsia="Times New Roman" w:hAnsi="Times New Roman" w:cs="Times New Roman"/>
          <w:sz w:val="24"/>
          <w:szCs w:val="24"/>
        </w:rPr>
        <w:t>something indispensable to your identity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="003B6832">
        <w:rPr>
          <w:rFonts w:ascii="Times New Roman" w:eastAsia="Times New Roman" w:hAnsi="Times New Roman" w:cs="Times New Roman"/>
          <w:sz w:val="24"/>
          <w:szCs w:val="24"/>
        </w:rPr>
        <w:t xml:space="preserve">Why is it important </w:t>
      </w:r>
      <w:r w:rsidR="00AF3C7F">
        <w:rPr>
          <w:rFonts w:ascii="Times New Roman" w:eastAsia="Times New Roman" w:hAnsi="Times New Roman" w:cs="Times New Roman"/>
          <w:sz w:val="24"/>
          <w:szCs w:val="24"/>
        </w:rPr>
        <w:t xml:space="preserve">for you </w:t>
      </w:r>
      <w:r w:rsidR="003B6832">
        <w:rPr>
          <w:rFonts w:ascii="Times New Roman" w:eastAsia="Times New Roman" w:hAnsi="Times New Roman" w:cs="Times New Roman"/>
          <w:sz w:val="24"/>
          <w:szCs w:val="24"/>
        </w:rPr>
        <w:t>to encourage others to be themselves?</w:t>
      </w:r>
    </w:p>
    <w:p w14:paraId="08A649B1" w14:textId="6E65B88E" w:rsidR="00695171" w:rsidRDefault="00695171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F6614B3" w14:textId="671CACD3" w:rsidR="00695171" w:rsidRDefault="00695171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short, this is a good start. However, you need to focus a lot more on your brand, since you only have 250 words. Pick either confidence or caring/considerate and focus on that. </w:t>
      </w:r>
    </w:p>
    <w:p w14:paraId="521EFCBC" w14:textId="09D28939" w:rsidR="007E546C" w:rsidRDefault="007E546C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6CE709C6" w14:textId="64568D69" w:rsidR="007E546C" w:rsidRDefault="007E546C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Fedora &amp; Paul </w:t>
      </w:r>
    </w:p>
    <w:p w14:paraId="677BE66F" w14:textId="572E69B9" w:rsidR="007E546C" w:rsidRDefault="007E546C" w:rsidP="00411A7A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ALL-in Essay Editors</w:t>
      </w:r>
    </w:p>
    <w:p w14:paraId="00000009" w14:textId="77777777" w:rsidR="00EF0EC9" w:rsidRDefault="00EF0EC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F0EC9" w:rsidRDefault="00EF0EC9" w:rsidP="003B6832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sectPr w:rsidR="00EF0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ily Wattimena" w:date="2021-11-24T01:17:00Z" w:initials="">
    <w:p w14:paraId="0000000B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see 2 themes:</w:t>
      </w:r>
    </w:p>
    <w:p w14:paraId="0000000C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confidence in being yourself</w:t>
      </w:r>
    </w:p>
    <w:p w14:paraId="0000000D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caring for others</w:t>
      </w:r>
    </w:p>
    <w:p w14:paraId="0000000E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0F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wonder if we can better relate the 2 in this essay prompt.</w:t>
      </w:r>
    </w:p>
    <w:p w14:paraId="00000010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1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was your conversation with Aidan about?</w:t>
      </w:r>
    </w:p>
    <w:p w14:paraId="00000012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3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was it something that he couldnt express with the rest of the group ?</w:t>
      </w:r>
    </w:p>
    <w:p w14:paraId="00000014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5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potential theme?</w:t>
      </w:r>
    </w:p>
    <w:p w14:paraId="00000016" w14:textId="77777777" w:rsidR="006B4EE0" w:rsidRDefault="006B4EE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accepting yourself and accepting others for who they are</w:t>
      </w:r>
    </w:p>
  </w:comment>
  <w:comment w:id="1" w:author="Paul Edison" w:date="2021-12-09T10:01:00Z" w:initials="PE">
    <w:p w14:paraId="7448A99F" w14:textId="77777777" w:rsidR="008D6E9E" w:rsidRDefault="008D6E9E">
      <w:pPr>
        <w:pStyle w:val="CommentText"/>
      </w:pPr>
      <w:r>
        <w:rPr>
          <w:rStyle w:val="CommentReference"/>
        </w:rPr>
        <w:annotationRef/>
      </w:r>
      <w:r>
        <w:t xml:space="preserve">Hi Danet! As a reader, I’m confused by this sentence. Remember that one of the keys of writing an essay that works is to be as memorable as possible. </w:t>
      </w:r>
    </w:p>
    <w:p w14:paraId="782EE80B" w14:textId="77777777" w:rsidR="008D6E9E" w:rsidRDefault="008D6E9E">
      <w:pPr>
        <w:pStyle w:val="CommentText"/>
      </w:pPr>
    </w:p>
    <w:p w14:paraId="538130F7" w14:textId="77777777" w:rsidR="008D6E9E" w:rsidRDefault="008D6E9E">
      <w:pPr>
        <w:pStyle w:val="CommentText"/>
      </w:pPr>
      <w:r>
        <w:t xml:space="preserve">Looking through this essay, how will the Admissions Officer at UBC </w:t>
      </w:r>
      <w:r w:rsidR="00BF5EF9">
        <w:t xml:space="preserve">remember you? “Danet is Danet” means nothing to an officer who reads dozens of essays every day. </w:t>
      </w:r>
    </w:p>
    <w:p w14:paraId="26708EBE" w14:textId="77777777" w:rsidR="00BF5EF9" w:rsidRDefault="00BF5EF9">
      <w:pPr>
        <w:pStyle w:val="CommentText"/>
      </w:pPr>
    </w:p>
    <w:p w14:paraId="741A70EA" w14:textId="1145C09A" w:rsidR="00BF5EF9" w:rsidRDefault="00BF5EF9">
      <w:pPr>
        <w:pStyle w:val="CommentText"/>
      </w:pPr>
      <w:r>
        <w:t xml:space="preserve">Specificity is your friend here. If you wore the same outfit 8 Fridays in a row, </w:t>
      </w:r>
      <w:r w:rsidR="00695171">
        <w:t>we</w:t>
      </w:r>
      <w:r>
        <w:t xml:space="preserve">’d love to see what that outfit looks like. </w:t>
      </w:r>
      <w:r w:rsidR="00695171">
        <w:t xml:space="preserve">Give the officer an image that will burrow in their mind for weeks to come! </w:t>
      </w:r>
    </w:p>
    <w:p w14:paraId="5AD96DEB" w14:textId="77777777" w:rsidR="00BF5EF9" w:rsidRDefault="00BF5EF9">
      <w:pPr>
        <w:pStyle w:val="CommentText"/>
      </w:pPr>
    </w:p>
    <w:p w14:paraId="2DEFF465" w14:textId="3A7CA59B" w:rsidR="00BF5EF9" w:rsidRDefault="00BF5EF9">
      <w:pPr>
        <w:pStyle w:val="CommentText"/>
      </w:pPr>
      <w:r>
        <w:t>As Emily said, it seems like ‘confidence’ is your brand. If that’s the aspect of you that you’d like to emphasize here, make sure to focus on th</w:t>
      </w:r>
      <w:r w:rsidR="00AF3C7F">
        <w:t xml:space="preserve">at by providing concrete evidence of that trait. </w:t>
      </w:r>
    </w:p>
  </w:comment>
  <w:comment w:id="2" w:author="Fedora Elrica Gracia" w:date="2021-12-08T16:53:00Z" w:initials="FE">
    <w:p w14:paraId="3364EF46" w14:textId="052F7FE0" w:rsidR="006B4EE0" w:rsidRDefault="006B4EE0">
      <w:pPr>
        <w:pStyle w:val="CommentText"/>
      </w:pPr>
      <w:r>
        <w:rPr>
          <w:rStyle w:val="CommentReference"/>
        </w:rPr>
        <w:annotationRef/>
      </w:r>
      <w:r>
        <w:t xml:space="preserve">Could you </w:t>
      </w:r>
      <w:r w:rsidR="002C6C5D">
        <w:t>add a brief explanation on</w:t>
      </w:r>
      <w:r>
        <w:t xml:space="preserve"> the relationship between self-acceptance and having our own roles?  </w:t>
      </w:r>
    </w:p>
  </w:comment>
  <w:comment w:id="3" w:author="Paul Edison" w:date="2021-12-09T12:56:00Z" w:initials="PE">
    <w:p w14:paraId="1DF446B7" w14:textId="77777777" w:rsidR="00AF3C7F" w:rsidRDefault="00AF3C7F">
      <w:pPr>
        <w:pStyle w:val="CommentText"/>
      </w:pPr>
      <w:r>
        <w:rPr>
          <w:rStyle w:val="CommentReference"/>
        </w:rPr>
        <w:annotationRef/>
      </w:r>
      <w:r>
        <w:t xml:space="preserve">Is this story something you’re most proud of? Why is that? </w:t>
      </w:r>
    </w:p>
    <w:p w14:paraId="051C9311" w14:textId="77777777" w:rsidR="00AF3C7F" w:rsidRDefault="00AF3C7F">
      <w:pPr>
        <w:pStyle w:val="CommentText"/>
      </w:pPr>
    </w:p>
    <w:p w14:paraId="5AE9F9E8" w14:textId="690AF0C5" w:rsidR="00AF3C7F" w:rsidRDefault="00AF3C7F">
      <w:pPr>
        <w:pStyle w:val="CommentText"/>
      </w:pPr>
      <w:r>
        <w:t xml:space="preserve">As Emily mentioned, we need more details here.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6" w15:done="0"/>
  <w15:commentEx w15:paraId="2DEFF465" w15:done="0"/>
  <w15:commentEx w15:paraId="3364EF46" w15:done="0"/>
  <w15:commentEx w15:paraId="5AE9F9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51AC" w16cex:dateUtc="2021-11-23T18:17:00Z"/>
  <w16cex:commentExtensible w16cex:durableId="255C5292" w16cex:dateUtc="2021-12-09T03:01:00Z"/>
  <w16cex:commentExtensible w16cex:durableId="255C51AF" w16cex:dateUtc="2021-12-08T09:53:00Z"/>
  <w16cex:commentExtensible w16cex:durableId="255C7B86" w16cex:dateUtc="2021-12-09T0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6" w16cid:durableId="255C51AC"/>
  <w16cid:commentId w16cid:paraId="2DEFF465" w16cid:durableId="255C5292"/>
  <w16cid:commentId w16cid:paraId="3364EF46" w16cid:durableId="255C51AF"/>
  <w16cid:commentId w16cid:paraId="5AE9F9E8" w16cid:durableId="255C7B8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83093"/>
    <w:multiLevelType w:val="multilevel"/>
    <w:tmpl w:val="5C301C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0EC9"/>
    <w:rsid w:val="002C6C5D"/>
    <w:rsid w:val="003B6832"/>
    <w:rsid w:val="00411A7A"/>
    <w:rsid w:val="00695171"/>
    <w:rsid w:val="006B4EE0"/>
    <w:rsid w:val="007E546C"/>
    <w:rsid w:val="008D6E9E"/>
    <w:rsid w:val="00A15F7F"/>
    <w:rsid w:val="00AF3C7F"/>
    <w:rsid w:val="00BF5EF9"/>
    <w:rsid w:val="00E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5B89C"/>
  <w15:docId w15:val="{2D57972A-257B-48E0-AB87-BAE03490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F7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F7F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F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Edison</cp:lastModifiedBy>
  <cp:revision>5</cp:revision>
  <dcterms:created xsi:type="dcterms:W3CDTF">2021-12-08T09:17:00Z</dcterms:created>
  <dcterms:modified xsi:type="dcterms:W3CDTF">2021-12-09T08:02:00Z</dcterms:modified>
</cp:coreProperties>
</file>