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01D" w:rsidRDefault="00D4386E">
      <w:pPr>
        <w:rPr>
          <w:b/>
          <w:color w:val="E00029"/>
          <w:highlight w:val="white"/>
        </w:rPr>
      </w:pPr>
      <w:r>
        <w:rPr>
          <w:b/>
          <w:color w:val="222222"/>
          <w:highlight w:val="white"/>
        </w:rPr>
        <w:t xml:space="preserve">Considering the specific undergraduate </w:t>
      </w:r>
      <w:proofErr w:type="gramStart"/>
      <w:r>
        <w:rPr>
          <w:b/>
          <w:color w:val="222222"/>
          <w:highlight w:val="white"/>
        </w:rPr>
        <w:t>school</w:t>
      </w:r>
      <w:proofErr w:type="gramEnd"/>
      <w:r>
        <w:rPr>
          <w:b/>
          <w:color w:val="222222"/>
          <w:highlight w:val="white"/>
        </w:rPr>
        <w:t xml:space="preserve"> you have selected, </w:t>
      </w:r>
      <w:commentRangeStart w:id="0"/>
      <w:r>
        <w:rPr>
          <w:b/>
          <w:color w:val="222222"/>
          <w:highlight w:val="white"/>
        </w:rPr>
        <w:t xml:space="preserve">how </w:t>
      </w:r>
      <w:commentRangeEnd w:id="0"/>
      <w:r>
        <w:commentReference w:id="0"/>
      </w:r>
      <w:r>
        <w:rPr>
          <w:b/>
          <w:color w:val="222222"/>
          <w:highlight w:val="white"/>
        </w:rPr>
        <w:t xml:space="preserve">will you explore your academic and intellectual interests at the University of Pennsylvania?  For students applying to the coordinated dual-degree and specialized programs, please answer these questions </w:t>
      </w:r>
      <w:proofErr w:type="gramStart"/>
      <w:r>
        <w:rPr>
          <w:b/>
          <w:color w:val="222222"/>
          <w:highlight w:val="white"/>
        </w:rPr>
        <w:t>in regard to</w:t>
      </w:r>
      <w:proofErr w:type="gramEnd"/>
      <w:r>
        <w:rPr>
          <w:b/>
          <w:color w:val="222222"/>
          <w:highlight w:val="white"/>
        </w:rPr>
        <w:t xml:space="preserve"> your single-degree school choice; your i</w:t>
      </w:r>
      <w:r>
        <w:rPr>
          <w:b/>
          <w:color w:val="222222"/>
          <w:highlight w:val="white"/>
        </w:rPr>
        <w:t>nterest in the coordinated dual-degree or specialized program may be addressed through the program-specific essay. (300-450 words)</w:t>
      </w:r>
    </w:p>
    <w:p w14:paraId="00000002" w14:textId="77777777" w:rsidR="0019001D" w:rsidRDefault="0019001D"/>
    <w:p w14:paraId="00000003" w14:textId="77777777" w:rsidR="0019001D" w:rsidRDefault="0019001D">
      <w:pPr>
        <w:rPr>
          <w:b/>
          <w:highlight w:val="white"/>
        </w:rPr>
      </w:pPr>
      <w:commentRangeStart w:id="1"/>
    </w:p>
    <w:p w14:paraId="00000004" w14:textId="77777777" w:rsidR="0019001D" w:rsidRDefault="00D4386E">
      <w:r>
        <w:rPr>
          <w:highlight w:val="white"/>
        </w:rPr>
        <w:t>“The parents don’t really support their kids going to school,” one of the teachers said to me as we were sitting atop the d</w:t>
      </w:r>
      <w:r>
        <w:rPr>
          <w:highlight w:val="white"/>
        </w:rPr>
        <w:t>esks of a run-down classroom. I was on a scouting trip on the island of Sumba with the other leaders of our nonprofit, surveying multiple village schools in the area. What commonly stood out among these schools was high-level absenteeism. Although the scho</w:t>
      </w:r>
      <w:r>
        <w:rPr>
          <w:highlight w:val="white"/>
        </w:rPr>
        <w:t>ols were readily available for students, I learned many other factors came into play. The curriculum was not up to date, students had to travel a long distance as houses and farms were spread out in a low-density sprawl, and their culture did not place imp</w:t>
      </w:r>
      <w:r>
        <w:rPr>
          <w:highlight w:val="white"/>
        </w:rPr>
        <w:t>ortance on the education of the younger generation. Contrary to what I learned in economics, s</w:t>
      </w:r>
      <w:r>
        <w:t xml:space="preserve">imply investing in human capital was not enough to improve the quality of education or lift them out of poverty. </w:t>
      </w:r>
      <w:commentRangeEnd w:id="1"/>
      <w:r>
        <w:commentReference w:id="1"/>
      </w:r>
    </w:p>
    <w:p w14:paraId="00000005" w14:textId="77777777" w:rsidR="0019001D" w:rsidRDefault="0019001D"/>
    <w:p w14:paraId="00000006" w14:textId="77777777" w:rsidR="0019001D" w:rsidRDefault="00D4386E">
      <w:r>
        <w:t xml:space="preserve">I hope to formally study and do research on </w:t>
      </w:r>
      <w:r>
        <w:t xml:space="preserve">concepts such as social mobility and inequality—an interest I gained from a scouting trip—at Penn. In The College of Arts and Sciences, I will explore these academic interests with a sociology major. </w:t>
      </w:r>
      <w:commentRangeStart w:id="2"/>
      <w:r>
        <w:t>I am particularly interested in the Structures of Opport</w:t>
      </w:r>
      <w:r>
        <w:t>unity and Inequality concentration which focuses on different inequalities present in economies and educational institutions</w:t>
      </w:r>
      <w:commentRangeEnd w:id="2"/>
      <w:r>
        <w:commentReference w:id="2"/>
      </w:r>
      <w:r>
        <w:t xml:space="preserve">. Knowledge about social phenomena like income and gender inequality, which I have explored in high school through my work in </w:t>
      </w:r>
      <w:proofErr w:type="spellStart"/>
      <w:r>
        <w:t>she</w:t>
      </w:r>
      <w:r>
        <w:t>STEM</w:t>
      </w:r>
      <w:proofErr w:type="spellEnd"/>
      <w:r>
        <w:t xml:space="preserve"> as a content writer and my internship in AMAAN—a microfinance platform for Indonesian women entrepreneurs, may come in useful for the courses I am interested in taking such as</w:t>
      </w:r>
      <w:commentRangeStart w:id="3"/>
      <w:r>
        <w:t xml:space="preserve"> Sociology of Gender (SOCI 112) and Sociology in Education (SOCI 596-301).</w:t>
      </w:r>
      <w:commentRangeEnd w:id="3"/>
      <w:r>
        <w:commentReference w:id="3"/>
      </w:r>
      <w:r>
        <w:t xml:space="preserve"> The latter course is taught by Professor Emily Hannum whose work in the Gansu Survey of Children and Families </w:t>
      </w:r>
      <w:commentRangeStart w:id="4"/>
      <w:r>
        <w:t>I have followed and am inspired by</w:t>
      </w:r>
      <w:commentRangeEnd w:id="4"/>
      <w:r>
        <w:commentReference w:id="4"/>
      </w:r>
      <w:r>
        <w:t>. It is my hope to work under Professor Hannum,</w:t>
      </w:r>
      <w:commentRangeStart w:id="5"/>
      <w:r>
        <w:t xml:space="preserve"> researching the link between family and cultural attitudes </w:t>
      </w:r>
      <w:r>
        <w:t xml:space="preserve">about schooling and the welfare outcomes of rural children in the Population Studies Center for my independent study. </w:t>
      </w:r>
      <w:commentRangeEnd w:id="5"/>
      <w:r>
        <w:commentReference w:id="5"/>
      </w:r>
    </w:p>
    <w:p w14:paraId="00000007" w14:textId="77777777" w:rsidR="0019001D" w:rsidRDefault="0019001D">
      <w:commentRangeStart w:id="6"/>
    </w:p>
    <w:p w14:paraId="00000008" w14:textId="77777777" w:rsidR="0019001D" w:rsidRDefault="00D4386E">
      <w:r>
        <w:t xml:space="preserve">With the flexible curriculum provided at The College of Arts and Sciences, I may choose to take some free electives in the School of </w:t>
      </w:r>
      <w:r>
        <w:t>Engineering and Applied Science. I have an interest in learning and taking courses on Data Science which stem from computer science classes and the Applied Science Academy in high school. The courses I am primarily interested in are within the fields of ap</w:t>
      </w:r>
      <w:r>
        <w:t>plied machine learning and data mining as they can be applied to my sociology research which involves collecting and analyzing big data.</w:t>
      </w:r>
      <w:commentRangeEnd w:id="6"/>
      <w:r>
        <w:commentReference w:id="6"/>
      </w:r>
    </w:p>
    <w:p w14:paraId="00000009" w14:textId="77777777" w:rsidR="0019001D" w:rsidRDefault="0019001D">
      <w:pPr>
        <w:rPr>
          <w:highlight w:val="white"/>
        </w:rPr>
      </w:pPr>
    </w:p>
    <w:p w14:paraId="0000000A" w14:textId="77777777" w:rsidR="0019001D" w:rsidRDefault="0019001D">
      <w:pPr>
        <w:rPr>
          <w:highlight w:val="white"/>
        </w:rPr>
      </w:pPr>
    </w:p>
    <w:p w14:paraId="00000021" w14:textId="77777777" w:rsidR="0019001D" w:rsidRDefault="0019001D" w:rsidP="00D4386E"/>
    <w:sectPr w:rsidR="00190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0-08T02:51:00Z" w:initials="">
    <w:p w14:paraId="0000002D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</w:t>
      </w:r>
      <w:r>
        <w:rPr>
          <w:color w:val="000000"/>
        </w:rPr>
        <w:t>s the keyword here. How? Not just 'what' and 'why.'</w:t>
      </w:r>
    </w:p>
  </w:comment>
  <w:comment w:id="1" w:author="Paul Edison" w:date="2021-10-08T02:49:00Z" w:initials="">
    <w:p w14:paraId="00000029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This throws me off a bit because this isn't what the prompt is asking. I think this is a good exp and you want to include this in a different form </w:t>
      </w:r>
      <w:proofErr w:type="gramStart"/>
      <w:r>
        <w:rPr>
          <w:color w:val="000000"/>
        </w:rPr>
        <w:t>later on</w:t>
      </w:r>
      <w:proofErr w:type="gramEnd"/>
      <w:r>
        <w:rPr>
          <w:color w:val="000000"/>
        </w:rPr>
        <w:t xml:space="preserve"> in the essay, but not as the opening.</w:t>
      </w:r>
    </w:p>
    <w:p w14:paraId="0000002A" w14:textId="77777777" w:rsidR="0019001D" w:rsidRDefault="00190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B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So, one way we can think about these supplemental essays is a</w:t>
      </w:r>
      <w:r>
        <w:rPr>
          <w:color w:val="000000"/>
        </w:rPr>
        <w:t xml:space="preserve">s if we're writing a love letter to these universities, right? Imagine if someone writes you a love letter, and the first thing they talk about is </w:t>
      </w:r>
      <w:proofErr w:type="spellStart"/>
      <w:r>
        <w:rPr>
          <w:color w:val="000000"/>
        </w:rPr>
        <w:t>aaaaall</w:t>
      </w:r>
      <w:proofErr w:type="spellEnd"/>
      <w:r>
        <w:rPr>
          <w:color w:val="000000"/>
        </w:rPr>
        <w:t xml:space="preserve"> about how awesome and cool they are.</w:t>
      </w:r>
    </w:p>
  </w:comment>
  <w:comment w:id="2" w:author="Paul Edison" w:date="2021-10-08T02:52:00Z" w:initials="">
    <w:p w14:paraId="00000022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how will you explore your interests here?</w:t>
      </w:r>
    </w:p>
  </w:comment>
  <w:comment w:id="3" w:author="Paul Edison" w:date="2021-10-08T02:53:00Z" w:initials="">
    <w:p w14:paraId="00000024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is it about these courses that you think will help you explore your interests? How do you plan on exploring your interests when you take these courses?</w:t>
      </w:r>
    </w:p>
  </w:comment>
  <w:comment w:id="4" w:author="Paul Edison" w:date="2021-10-08T02:53:00Z" w:initials="">
    <w:p w14:paraId="00000028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inspired you, specifically?</w:t>
      </w:r>
    </w:p>
  </w:comment>
  <w:comment w:id="5" w:author="Paul Edison" w:date="2021-10-08T02:54:00Z" w:initials="">
    <w:p w14:paraId="0000002C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doing this help you explore your interests?</w:t>
      </w:r>
    </w:p>
  </w:comment>
  <w:comment w:id="6" w:author="Paul Edison" w:date="2021-10-08T02:54:00Z" w:initials="">
    <w:p w14:paraId="00000025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these help you explore your interests?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  <w15:commentEx w15:paraId="0000002B" w15:done="0"/>
  <w15:commentEx w15:paraId="00000022" w15:done="0"/>
  <w15:commentEx w15:paraId="00000024" w15:done="0"/>
  <w15:commentEx w15:paraId="00000028" w15:done="0"/>
  <w15:commentEx w15:paraId="0000002C" w15:done="0"/>
  <w15:commentEx w15:paraId="000000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517D24E"/>
  <w16cid:commentId w16cid:paraId="0000002B" w16cid:durableId="2517D24F"/>
  <w16cid:commentId w16cid:paraId="00000022" w16cid:durableId="2517D250"/>
  <w16cid:commentId w16cid:paraId="00000024" w16cid:durableId="2517D251"/>
  <w16cid:commentId w16cid:paraId="00000028" w16cid:durableId="2517D252"/>
  <w16cid:commentId w16cid:paraId="0000002C" w16cid:durableId="2517D253"/>
  <w16cid:commentId w16cid:paraId="00000025" w16cid:durableId="2517D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AD"/>
    <w:multiLevelType w:val="multilevel"/>
    <w:tmpl w:val="5D04E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E2AF8"/>
    <w:multiLevelType w:val="multilevel"/>
    <w:tmpl w:val="46103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9B1FEA"/>
    <w:multiLevelType w:val="multilevel"/>
    <w:tmpl w:val="11B23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1D"/>
    <w:rsid w:val="0019001D"/>
    <w:rsid w:val="00D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81686"/>
  <w15:docId w15:val="{B686C67D-9439-F445-8794-033DC83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2021-10-18T04:00:00Z</dcterms:created>
  <dcterms:modified xsi:type="dcterms:W3CDTF">2021-10-18T04:01:00Z</dcterms:modified>
</cp:coreProperties>
</file>