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0F9C" w14:textId="647EB0BF" w:rsidR="00D9253D" w:rsidRPr="00820643" w:rsidRDefault="00134E6D" w:rsidP="00820643">
      <w:pPr>
        <w:pStyle w:val="BodyA"/>
        <w:shd w:val="clear" w:color="auto" w:fill="FFFFFF"/>
        <w:spacing w:after="218"/>
        <w:jc w:val="both"/>
        <w:rPr>
          <w:b/>
          <w:bCs/>
          <w:color w:val="000000" w:themeColor="text1"/>
          <w:u w:color="00B050"/>
          <w:shd w:val="clear" w:color="auto" w:fill="FFFFFF"/>
        </w:rPr>
      </w:pPr>
      <w:r w:rsidRPr="00820643">
        <w:rPr>
          <w:rFonts w:ascii="Cambria" w:hAnsi="Cambria"/>
          <w:b/>
          <w:bCs/>
          <w:color w:val="000000" w:themeColor="text1"/>
          <w:u w:color="00B050"/>
        </w:rPr>
        <w:t>USC believes that one learns best when interacting with people of different backgrounds, experiences and perspectives. Tell us about a time you were exposed to a new idea or when your beliefs were challenged by another point of view. Please discuss the significance of the experience and its effect on you.</w:t>
      </w:r>
      <w:r w:rsidRPr="00820643">
        <w:rPr>
          <w:rFonts w:ascii="Cambria" w:hAnsi="Cambria"/>
          <w:b/>
          <w:bCs/>
          <w:color w:val="000000" w:themeColor="text1"/>
          <w:u w:color="00B050"/>
        </w:rPr>
        <w:t xml:space="preserve"> </w:t>
      </w:r>
      <w:r w:rsidRPr="00820643">
        <w:rPr>
          <w:b/>
          <w:bCs/>
          <w:color w:val="000000" w:themeColor="text1"/>
          <w:u w:color="00B050"/>
          <w:shd w:val="clear" w:color="auto" w:fill="FFFFFF"/>
        </w:rPr>
        <w:t>(250 words)</w:t>
      </w:r>
    </w:p>
    <w:p w14:paraId="1F3DC6C4" w14:textId="77777777" w:rsidR="00D9253D" w:rsidRDefault="007C0633" w:rsidP="00371A49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 became interested in basketball since the sixth grade. Not long after, I joined a basketball club called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–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Indonesian for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friends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–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wanting to improve my skills. 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It was comprised of peers from different schools and daily doses of drills and scrimmages. From a loner to a team player, from shy to sociable, from timid to confident: I owed these all to my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Friends.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</w:p>
    <w:p w14:paraId="1FFF00AE" w14:textId="77777777" w:rsidR="00D9253D" w:rsidRDefault="007C0633" w:rsidP="00371A49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Initially, I was a self-conscious kid playing solel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y for self-improvement, and so does everyone. After a few games,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kept suffering losses. I asked myself,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Why do we keep losing?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Basketball is a team sport: improving one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 skill is important, but growing as a team is even more so. Thus, I put mo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re efforts into interacting with my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peers: getting to know them through chit-chats, making jokes together, sharing our day-to-day lives, and, eventually, having team dinners. </w:t>
      </w:r>
    </w:p>
    <w:p w14:paraId="14C9E4E3" w14:textId="77777777" w:rsidR="00D9253D" w:rsidRDefault="007C0633" w:rsidP="00371A49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These so-called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strangers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started to feel like family. This was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when I learned about their different backgrounds. It was gratifying to see how all of those don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t matter. Our chemistry had bridged our differences into one cohesive unit. Next thing we knew,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wins gradually improved as our chemistry and teamwor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k got stronger. As bonus, I now have lots of friends.</w:t>
      </w:r>
    </w:p>
    <w:p w14:paraId="205E8B7E" w14:textId="34C13712" w:rsidR="00D9253D" w:rsidRDefault="007C0633" w:rsidP="00371A49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2828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u w:color="282828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I owe my personal growth to 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“</w:t>
      </w:r>
      <w:proofErr w:type="spellStart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” 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It changed me from a reclusive to a sociable person, allowed me to develop empathy towards people different from me, and made me more confident! The current me ha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s made an impact on my team as the motivator inciting friendly competitiveness: skills plus bonds equal teamwork plus wins. I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m confident that I can also contribute to the University of California 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and make an impact as I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‘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m driven to build awareness of d</w:t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iverse cultural backgrounds, embrace every shy, self-conscious person I meet, and encourage them to step outside of their comfort zone and explore.</w:t>
      </w:r>
    </w:p>
    <w:p w14:paraId="661A2EFF" w14:textId="77777777" w:rsidR="00D9253D" w:rsidRDefault="00D9253D">
      <w:pPr>
        <w:pStyle w:val="Default"/>
        <w:spacing w:line="276" w:lineRule="auto"/>
        <w:jc w:val="both"/>
      </w:pPr>
    </w:p>
    <w:p w14:paraId="55273D84" w14:textId="77777777" w:rsidR="00D9253D" w:rsidRDefault="00D9253D">
      <w:pPr>
        <w:pStyle w:val="Default"/>
        <w:spacing w:line="276" w:lineRule="auto"/>
        <w:jc w:val="both"/>
      </w:pPr>
    </w:p>
    <w:p w14:paraId="5D6FE22B" w14:textId="77777777" w:rsidR="00D9253D" w:rsidRDefault="00D9253D">
      <w:pPr>
        <w:pStyle w:val="Default"/>
        <w:spacing w:line="276" w:lineRule="auto"/>
        <w:jc w:val="both"/>
      </w:pPr>
    </w:p>
    <w:sectPr w:rsidR="00D9253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8CA56" w14:textId="77777777" w:rsidR="007C0633" w:rsidRDefault="007C0633">
      <w:r>
        <w:separator/>
      </w:r>
    </w:p>
  </w:endnote>
  <w:endnote w:type="continuationSeparator" w:id="0">
    <w:p w14:paraId="5405C421" w14:textId="77777777" w:rsidR="007C0633" w:rsidRDefault="007C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9EAD" w14:textId="77777777" w:rsidR="00D9253D" w:rsidRDefault="00D9253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AD9DB" w14:textId="77777777" w:rsidR="007C0633" w:rsidRDefault="007C0633">
      <w:r>
        <w:separator/>
      </w:r>
    </w:p>
  </w:footnote>
  <w:footnote w:type="continuationSeparator" w:id="0">
    <w:p w14:paraId="390AEECC" w14:textId="77777777" w:rsidR="007C0633" w:rsidRDefault="007C0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71620" w14:textId="77777777" w:rsidR="00D9253D" w:rsidRDefault="00D9253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53D"/>
    <w:rsid w:val="00134E6D"/>
    <w:rsid w:val="00371A49"/>
    <w:rsid w:val="007C0633"/>
    <w:rsid w:val="00820643"/>
    <w:rsid w:val="008758CF"/>
    <w:rsid w:val="00D9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8DC7A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5</cp:revision>
  <dcterms:created xsi:type="dcterms:W3CDTF">2021-01-10T15:03:00Z</dcterms:created>
  <dcterms:modified xsi:type="dcterms:W3CDTF">2021-01-10T15:06:00Z</dcterms:modified>
</cp:coreProperties>
</file>