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Describe how you plan to pursue your academic interests and why you want to explore them at USC specifically.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Please feel free to address your first- and second-choice major selections. (Approximately 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moment I watched the behind-the-scenes video of A Wrinkle in Time (2018), I knew I wanted to pursue a career in the entertainment industry. As I began organizing and participating in more video and photo productions, my penchant for managing projects from the inception of the idea to its realization grew rapidly. Eventually, after doing a deep dive into the individual roles of a film production, I discovered one position that aligned with my interests: film producing.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 USC, I intend to walk in the footsteps of seasoned producers I admire like Nina Yang Bongiovi &amp; Kevin Feige, and develop the artistic and managerial expertise they possess to actualize a vision to critical success. I’ll major in Film &amp; Television Production, understanding that it is critical to explore the numerous positions in a production. The course “Practicum in Producing” would enable me to focus on the nuts and bolts of producing in a practical environment, while “Gender, Sexuality and Media” would aid my aspiration to tell underrepresented and overlooked stories. As a Trojan, I would be able to nurture connections with ambitious individuals of differing opinions and engage in creative discourse while collaborating on various film productions, supported by SCA’s exceptional faculty and state-of-the-art facilities. I would participate in the rigorous SCA Summer Program, which allows me to explore beyond the realm of film production and enter film &amp; TV business, essentially acting as a strong basis for my career goal of being a producer. With the school situated in the highly advantageous, show business capital of the world, I would utilize the resources provided by the Industry Relations Office to refine my resume, take internships, and network with industry professionals as well as alumni.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would also consider participating in the Peter Stark Producing Program for an MFA degree, knowing that it is a one-of-a-kind program that hones creative and entrepreneurial skills where students leave with newfound knowledge on every step of the production process, from script to screen.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