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before="240" w:lineRule="auto"/>
        <w:ind w:left="720" w:hanging="360"/>
        <w:rPr>
          <w:color w:val="1a1a1a"/>
          <w:highlight w:val="white"/>
          <w:u w:val="none"/>
        </w:rPr>
      </w:pPr>
      <w:r w:rsidDel="00000000" w:rsidR="00000000" w:rsidRPr="00000000">
        <w:rPr>
          <w:b w:val="1"/>
          <w:color w:val="1a1a1a"/>
          <w:highlight w:val="white"/>
          <w:rtl w:val="0"/>
        </w:rPr>
        <w:t xml:space="preserve">Describe how you plan to pursue your academic interests and why you want to explore them at USC specifically.</w:t>
      </w:r>
      <w:r w:rsidDel="00000000" w:rsidR="00000000" w:rsidRPr="00000000">
        <w:rPr>
          <w:color w:val="1a1a1a"/>
          <w:highlight w:val="white"/>
          <w:rtl w:val="0"/>
        </w:rPr>
        <w:t xml:space="preserve"> Please feel free to address your first- and second-choice major selections. (Approximately 250 words)</w:t>
      </w: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rtl w:val="0"/>
        </w:rPr>
        <w:t xml:space="preserve">The moment I watched </w:t>
      </w:r>
      <w:r w:rsidDel="00000000" w:rsidR="00000000" w:rsidRPr="00000000">
        <w:rPr>
          <w:rtl w:val="0"/>
        </w:rPr>
        <w:t xml:space="preserve">the behind-the-scenes video of A Wrinkle in Time (2018)</w:t>
      </w:r>
      <w:r w:rsidDel="00000000" w:rsidR="00000000" w:rsidRPr="00000000">
        <w:rPr>
          <w:rtl w:val="0"/>
        </w:rPr>
        <w:t xml:space="preserve">, specifically the </w:t>
      </w:r>
    </w:p>
    <w:p w:rsidR="00000000" w:rsidDel="00000000" w:rsidP="00000000" w:rsidRDefault="00000000" w:rsidRPr="00000000" w14:paraId="00000003">
      <w:pPr>
        <w:shd w:fill="ffffff" w:val="clear"/>
        <w:rPr/>
      </w:pPr>
      <w:r w:rsidDel="00000000" w:rsidR="00000000" w:rsidRPr="00000000">
        <w:rPr>
          <w:rtl w:val="0"/>
        </w:rPr>
        <w:t xml:space="preserve">hundreds of hours that went into actualizing a concept for the set, I knew I wanted to pursue a career in the entertainment industry. Having involved myself in various video and photo productions, my penchant for managing projects from the inception of an idea to its realization rapidly grew all the while having identified the role I resonate with most: film producing.</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t xml:space="preserve">At USC, I intend to major in Film &amp; Television Production, a first-rate curriculum I find fundamental to nailing the nuanced aspects of a production. For instance, the course “Practicum in Producing” would expose me to the nuts and bolts of producing in a practical environment, while “Gender, Sexuality &amp; Media” would aid my aspiration to tell underrepresented stories. Admiring seasoned producers </w:t>
      </w:r>
      <w:r w:rsidDel="00000000" w:rsidR="00000000" w:rsidRPr="00000000">
        <w:rPr>
          <w:rtl w:val="0"/>
        </w:rPr>
        <w:t xml:space="preserve">like </w:t>
      </w:r>
      <w:r w:rsidDel="00000000" w:rsidR="00000000" w:rsidRPr="00000000">
        <w:rPr>
          <w:rtl w:val="0"/>
        </w:rPr>
        <w:t xml:space="preserve">Nina Yang Bongiovi &amp; Kevin Feige, I have an appreciation for the artistic and managerial expertise with which they actualize a vision to critical success, one of many processes I hope to get exposure to at USC.</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t xml:space="preserve">As a Trojan, I would like to constantly engage in higher-thinking conversations when it comes to the subtleties of media production as supported by SCA’s exceptional faculty &amp; state-of-the-art facilities. Further intrigued by their Summer Program, I hope to leverage on the school’s prime location through exposure to the entrepreneurial aspect of the industry, honing my finesse in collaborating with the myriad of parties I will be involved with as an aspiring producer.</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