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Product Designer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Product Designer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typical employers of product designers are: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Commercial manufacturers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Industrial manufacturers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Domestic product manufacturers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Design consultancies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Retailers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Point-of-sale designer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Another option is to work freelance.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demand for product designers is increasing with each passing day but there is a huge shortage for a skilful product designer in the market. The overall job growth rate for product designers is about 4%, through the year 2022.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the United States: $50,000/year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the United States: $120,000/year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Indonesia: Rp 60,000,000/year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Indonesia: Rp 130,000,000/year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Create design concepts and drawings to determine the best product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Present product ideas to relevant team members for brainstorming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Suggest improvements to design and performance to product engineers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Employ design concepts into functional prototypes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Perform research on product technologies and structures to implement into design concepts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Maintain up to date on current industry trends and market conditions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Coordinate with designers to ensure accurate communication and efficiency in the design phase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Modify and revise existing designs to meet customer expectations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They are usually based in studios, offices and workshops responsible for drawings, prototypes and testing, but may also spend time in the factories where products are made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Freelance designers, or those working for design companies, may visit clients at their own sites to consult about the products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 good eye for detail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Visual and spatial awareness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Commercial awareness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Computer literacy including three-dimensional conceptual ability and CAD (AutoCAD, SolidWorks, CATIA, etc.)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Creativity and design skills (Figma, Illustrator, Photoshop, Sketch, etc.)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Knowledge of industrial processes, techniques and standards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Communication and interpersonal skills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Earn a bachelor’s degree in a related field (Product/Industrial Design, Engineering, Architecture)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Gain pre-entry experience through industrial placements, freelance work, design competitions, exhibitions or specific projects while in the university (strong portfolio is expected)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Consider becoming a student member of relevant professional organisations, such as the Chartered Society of Designers (CSD), to help expand your contacts and keep up to date with developments in the industry.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Start out as an entry level product designer and progress into a senior product designer and finally, into a product design manager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Product Design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Industrial Design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Engineering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Art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Computer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