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ind w:firstLine="0"/>
        <w:jc w:val="center"/>
      </w:pPr>
      <w:r>
        <w:rPr>
          <w:b/>
        </w:rPr>
        <w:t>Pedagogika-psixologiya va san’atshunoslik yo‘nalishlaridagi kompyuterlar, interaktiv panellar hamda internet tarmog‘i holati bo‘yicha</w:t>
      </w:r>
    </w:p>
    <w:p>
      <w:pPr>
        <w:keepNext/>
        <w:ind w:firstLine="0"/>
        <w:jc w:val="center"/>
      </w:pPr>
      <w:r>
        <w:rPr>
          <w:b/>
        </w:rPr>
        <w:t>MA’LUMOT</w:t>
      </w:r>
    </w:p>
    <w:p>
      <w:pPr>
        <w:jc w:val="both"/>
      </w:pPr>
      <w:r>
        <w:t>Pedagogika-psixologiya va san’atshunoslik yo‘nalishlariga tegishli xonalar, kafedralar va xizmat bo‘linmalaridagi AKT vositalari bo‘yicha taqdim etilgan qaydlar tartibga keltirildi. Quyida qurilmalar joylashuvi, mavjud ehtiyojlar va qayd etilgan muammolar keltiriladi.</w:t>
      </w:r>
    </w:p>
    <w:p>
      <w:pPr>
        <w:jc w:val="both"/>
      </w:pPr>
      <w:r>
        <w:t>O‘rganish sanasi va uni o‘tkazishga asos bo‘lgan hujjat rekvizitlari dastlabki qaydlarda ko‘rsatilmagan. Ular yakuniy tasdiqlashdan oldin to‘ldirilishi lozim. Qurilmalar ishchi holatda ekani yoki internetga ulanganligi qayd etilmagan joylarda bunday xulosa berilmadi.</w:t>
      </w:r>
    </w:p>
    <w:p>
      <w:pPr>
        <w:keepNext/>
        <w:ind w:firstLine="0"/>
      </w:pPr>
      <w:r>
        <w:rPr>
          <w:b/>
        </w:rPr>
        <w:t>I. Pedagogika-psixologiya yo‘nalishiga tegishli xonalar</w:t>
      </w:r>
    </w:p>
    <w:p>
      <w:pPr>
        <w:jc w:val="both"/>
      </w:pPr>
      <w:r>
        <w:t>Interaktiv panellar qayd etilgan xonalar: 101, 103, 105, 202, 205, 206, 207, 209, 211, 302, 304, 305, 307, 309, 405, 406, 407, 408, 410, 412, 505, 506, 508, 510, 512, 605, 606, 607, 608, 610, 705, 706, 708 va 710. Televizorlar 208, 502 va 503-xonalarda qayd etilgan. Har bir xona uchun qurilmalar soni alohida berilmagani sababli jami son hisoblanmadi.</w:t>
      </w:r>
    </w:p>
    <w:p>
      <w:pPr>
        <w:jc w:val="both"/>
      </w:pPr>
      <w:r>
        <w:rPr>
          <w:b/>
        </w:rPr>
        <w:t>1. Inkluziv ta’lim kafedrasi.</w:t>
      </w:r>
      <w:r>
        <w:t xml:space="preserve"> 9 ta Immer monoblok va 1 ta 3250 rusumli printer qayd etilgan. 705-xona kompyuter xonasi sifatida ko‘rsatilgan. Klaviatura va sichqonchalar yetishmasligi bo‘yicha bildirishnoma berilgan. Kompyuterlarni tarmoqqa ulash uchun kabellar zarur.</w:t>
      </w:r>
    </w:p>
    <w:p>
      <w:pPr>
        <w:jc w:val="both"/>
      </w:pPr>
      <w:r>
        <w:rPr>
          <w:b/>
        </w:rPr>
        <w:t>2. Psixologiya kafedrasi.</w:t>
      </w:r>
      <w:r>
        <w:t xml:space="preserve"> Umumiy qaydda 4 ta Immer monoblok, kafedra mudiri uchun 1 ta Rulls hamda 602-xona uchun 1 ta Rulls qurilmasi ko‘rsatilgan. Kafedra mudiri uchun 1 ta Epson, o‘qituvchilar uchun 1 ta Epson L850 va 1 ta Canon 237 printeri qayd etilgan. 604-xonada 1 ta Immer monoblok va 1 ta 2900 rusumli printer mavjud. 605-xona kompyuter xonasi sifatida qayd etilib, unda 2 ta kompyuter ko‘rsatilgan; klaviatura va sichqonchalar bo‘yicha bildirishnoma berilgan. 611-xonada 5 ta Immer monoblok qayd etilgan.</w:t>
      </w:r>
    </w:p>
    <w:p>
      <w:pPr>
        <w:jc w:val="both"/>
      </w:pPr>
      <w:r>
        <w:rPr>
          <w:b/>
        </w:rPr>
        <w:t>3. Ilmiy jurnal tahririyati.</w:t>
      </w:r>
      <w:r>
        <w:t xml:space="preserve"> 511-xonada 2 ta monoblok va 1 ta Canon 443 printeri qayd etilgan.</w:t>
      </w:r>
    </w:p>
    <w:p>
      <w:pPr>
        <w:jc w:val="both"/>
      </w:pPr>
      <w:r>
        <w:rPr>
          <w:b/>
        </w:rPr>
        <w:t>4. Maktabgacha ta’lim kafedrasi.</w:t>
      </w:r>
      <w:r>
        <w:t xml:space="preserve"> 505-o‘quv xonasida 21 ta monoblok qayd etilgan. Klaviatura va sichqonchalar bo‘yicha bildirishnoma mavjud, internet muammosini ko‘rib chiqish zarur. Kafedraga oid keyingi qaydda 6 ta Immer monoblok va 2 ta printer — Epson 3210 hamda Canon 3010 ko‘rsatilgan. Kafedra mudiri xonasiga oid qaydda 2 ta Bonzer monoblok, Rulls qurilmasidagi muammo, 6 ta klaviatura-sichqoncha to‘plamini almashtirish ehtiyoji va 2 ta printer — Canon 455 hamda Epson 3250 keltirilgan. Rulls qurilmasining soni va mazkur guruhlarning aniq xona taqsimoti tekshirilishi lozim.</w:t>
      </w:r>
    </w:p>
    <w:p>
      <w:pPr>
        <w:jc w:val="both"/>
      </w:pPr>
      <w:r>
        <w:rPr>
          <w:b/>
        </w:rPr>
        <w:t>5. Boshlang‘ich ta’lim uslubiyati kafedrasi.</w:t>
      </w:r>
      <w:r>
        <w:t xml:space="preserve"> 402-o‘qituvchilar xonasida 5 ta Immer, 1 ta Rulls va 1 ta Canon 3010 printeri qayd etilgan. O‘qituvchilar uchun yana 2 ta monoblok ko‘rsatilgan, ularning avvalgi miqdorga kirishi yoki alohidaligi aniqlashtirilmagan. 401-xonada 8 ta Immer monoblok, 2 ta Rulls va 4 ta printer qayd etilgan; rusumlar yozuvida “2 ta 2900 Epson, 3256 Canon, 443” keltirilgani sababli printerlarning aniq rusum taqsimoti tekshirilishi kerak. Klaviatura va sichqonchalarni yangisiga almashtirish zarur. 405-kompyuter xonasida 21 ta Immer monoblok, 411-xonada 1 ta Rulls qurilmasi qayd etilgan.</w:t>
      </w:r>
    </w:p>
    <w:p>
      <w:pPr>
        <w:jc w:val="both"/>
      </w:pPr>
      <w:r>
        <w:rPr>
          <w:b/>
        </w:rPr>
        <w:t>6. Xotin-qizlar kengashi va fakultet administratsiyasi.</w:t>
      </w:r>
      <w:r>
        <w:t xml:space="preserve"> 310-xotin-qizlar kengashi xonasida 1 ta Rulls qurilmasi qayd etilgan. 306-fakultet administratsiyasi xonasida 2 ta Immer, 1 ta Bonzer, 1 ta Rulls va 2 ta printer — Canon 443 hamda Epson 3250 ko‘rsatilgan.</w:t>
      </w:r>
    </w:p>
    <w:p>
      <w:pPr>
        <w:jc w:val="both"/>
      </w:pPr>
      <w:r>
        <w:rPr>
          <w:b/>
        </w:rPr>
        <w:t>7. Dekanat.</w:t>
      </w:r>
      <w:r>
        <w:t xml:space="preserve"> Dekan xonasida 2 ta Rulls va 1 ta 443 rusumli printer qayd etilgan. Alohida qaydda yana 1 ta Immer va 2 ta printer — Canon 2900 hamda Epson 3210 ko‘rsatilgan. Ikkinchi guruhning dekan xonasiga yoki dekanatdagi boshqa xonaga tegishliligi aniqlashtirilishi lozim.</w:t>
      </w:r>
    </w:p>
    <w:p>
      <w:pPr>
        <w:jc w:val="both"/>
      </w:pPr>
      <w:r>
        <w:rPr>
          <w:b/>
        </w:rPr>
        <w:t>8. Pedagogika kafedrasi.</w:t>
      </w:r>
      <w:r>
        <w:t xml:space="preserve"> O‘qituvchilar xonasida 5 ta Immer, 1 ta Rulls va 4 ta printer qayd etilgan. Printer rusumlari dastlabki yozuvda “Canon 443 (2900), 3010, Epson 3210” tarzida berilgan; rusumlar va sonning o‘zaro mosligi tekshirilishi lozim.</w:t>
      </w:r>
    </w:p>
    <w:p>
      <w:pPr>
        <w:jc w:val="both"/>
      </w:pPr>
      <w:r>
        <w:rPr>
          <w:b/>
        </w:rPr>
        <w:t>9. Boshqa xonalar va kuzatuv tizimi.</w:t>
      </w:r>
      <w:r>
        <w:t xml:space="preserve"> 203-xotin-qizlar xonasida 1 ta monoblok va 1 ta rangli printer, 205-xonada 1 ta Rulls qurilmasi qayd etilgan. 210-xonada 1 ta Lenovo qurilmasi ko‘rsatilgan; kamera yozuvlari to‘liq saqlanmayotgani qayd etilgan. Dekan xonasida bir nechta kuzatuv kameralarining tasviri chiqmayotgani ko‘rsatilgan. Kamera tizimining qaysi qurilma va xonalarga bog‘liqligi texnik tekshiruvda aniqlashtirilishi zarur.</w:t>
      </w:r>
    </w:p>
    <w:p>
      <w:pPr>
        <w:keepNext/>
        <w:ind w:firstLine="0"/>
      </w:pPr>
      <w:r>
        <w:rPr>
          <w:b/>
        </w:rPr>
        <w:t>II. San’atshunoslik yo‘nalishi — 2-o‘quv binosi</w:t>
      </w:r>
    </w:p>
    <w:p>
      <w:pPr>
        <w:jc w:val="both"/>
      </w:pPr>
      <w:r>
        <w:rPr>
          <w:b/>
        </w:rPr>
        <w:t>1. Umumiy qayd.</w:t>
      </w:r>
      <w:r>
        <w:t xml:space="preserve"> 1 ta kompyuter, 1 ta Epson 3210 printeri va 201, 202, 203-xonalardagi televizorlar ko‘rsatilgan. Qurilmalarning qaysi bo‘linmaga tegishli ekani dastlabki qaydda ochiq berilmagan.</w:t>
      </w:r>
    </w:p>
    <w:p>
      <w:pPr>
        <w:jc w:val="both"/>
      </w:pPr>
      <w:r>
        <w:rPr>
          <w:b/>
        </w:rPr>
        <w:t>2. Tasviriy san’at kafedrasi.</w:t>
      </w:r>
      <w:r>
        <w:t xml:space="preserve"> 3 ta Immer, 2 ta Rulls, AVTECH nomli qurilma hamda 3 ta printer — Canon 3010, 2900 va 455 qayd etilgan. AVTECH qurilmasining turi va soni aniqlashtirilishi kerak. 209-xona kompyuterlar joylashtiriladigan xona sifatida tilga olingan, shu bilan birga 25 ta kompyuterga ehtiyoj qayd etilgan; mavjud son va qo‘shimcha ehtiyoj farqi tekshirilishi lozim. Xona uchun internet zarur. Ma’naviyat xonasiga oid qaydda 5 ta Immer va Wi-Fi masalasi ko‘rsatilgan, Wi-Fi holati aniq yozilmagan.</w:t>
      </w:r>
    </w:p>
    <w:p>
      <w:pPr>
        <w:jc w:val="both"/>
      </w:pPr>
      <w:r>
        <w:rPr>
          <w:b/>
        </w:rPr>
        <w:t>3. Panellar va televizorlar.</w:t>
      </w:r>
      <w:r>
        <w:t xml:space="preserve"> Interaktiv panellar 214, 201 va 317-xonalarda qayd etilgan. Keyingi yozuvda “1 ta televizor” hamda 216, 217, 215, 213, 210, 208, 207, 305, 303-xonalar ro‘yxati berilgan. Bitta televizorning qaysi xonaga tegishli ekani va qolgan xonalardagi qurilmalar turi hamda soni aniqlashtirilishi kerak.</w:t>
      </w:r>
    </w:p>
    <w:p>
      <w:pPr>
        <w:jc w:val="both"/>
      </w:pPr>
      <w:r>
        <w:rPr>
          <w:b/>
        </w:rPr>
        <w:t>4. Axborot-resurs markazi (ARM).</w:t>
      </w:r>
      <w:r>
        <w:t xml:space="preserve"> 1 ta AVTECH protsessorli qurilma va 1 ta Canon 264 printeri qayd etilgan. “Protsessor” atamasi bilan sistemali blok nazarda tutilgan-tutilmagani aniqlashtirilishi lozim.</w:t>
      </w:r>
    </w:p>
    <w:p>
      <w:pPr>
        <w:jc w:val="both"/>
      </w:pPr>
      <w:r>
        <w:rPr>
          <w:b/>
        </w:rPr>
        <w:t>5. Tyutorlar va server xonasi.</w:t>
      </w:r>
      <w:r>
        <w:t xml:space="preserve"> Tyutorlar xonasida 3 ta Immer, 1 ta Rells va 2 ta printer — Canon 6020 hamda 2900 qayd etilgan. Server xonasida 1 ta Rells va 1 ta 2900 rusumli printer ko‘rsatilgan. Dastlabki qaydda tyutorlar xonasi qavs ichida “erkaklar xonasi” deb ham atalgan.</w:t>
      </w:r>
    </w:p>
    <w:p>
      <w:pPr>
        <w:jc w:val="both"/>
      </w:pPr>
      <w:r>
        <w:rPr>
          <w:b/>
        </w:rPr>
        <w:t>6. Hamshiralar xonasi va 108-xona.</w:t>
      </w:r>
      <w:r>
        <w:t xml:space="preserve"> Hamshiralar xonasida 1 ta Immer, 108-xonada yana 1 ta Immer qurilmasi qayd etilgan.</w:t>
      </w:r>
    </w:p>
    <w:p>
      <w:pPr>
        <w:jc w:val="both"/>
      </w:pPr>
      <w:r>
        <w:rPr>
          <w:b/>
        </w:rPr>
        <w:t>7. 112 va 113-xonalar.</w:t>
      </w:r>
      <w:r>
        <w:t xml:space="preserve"> 112-xonada 2 ta Smart monoblok va 1 ta 237 rusumli printer qayd etilgan. 113-fakultet muzeyi xonasida 1 ta Samsung protsessorli qurilma ko‘rsatilgan; “protsessor” atamasining aniq qurilma turiga mosligi tekshirilishi lozim.</w:t>
      </w:r>
    </w:p>
    <w:p>
      <w:pPr>
        <w:jc w:val="both"/>
      </w:pPr>
      <w:r>
        <w:rPr>
          <w:b/>
        </w:rPr>
        <w:t>8. 114, 115 va 116-xonalar.</w:t>
      </w:r>
      <w:r>
        <w:t xml:space="preserve"> 114-musiqa kafedrasi o‘qituvchilar xonasida 1 ta Rells monoblok va 1 ta Canon 455 printeri qayd etilgan. 115-xona (T. Shokirov) uchun 1 ta AVTECH monoblok va 1 ta printer ko‘rsatilgan, printer rusumi berilmagan. 116-yetakchilar xonasida 1 ta Smart monoblok va 2 ta printer — 2900 hamda 237 qayd etilgan.</w:t>
      </w:r>
    </w:p>
    <w:p>
      <w:pPr>
        <w:jc w:val="both"/>
      </w:pPr>
      <w:r>
        <w:rPr>
          <w:b/>
        </w:rPr>
        <w:t>9. Dekanat.</w:t>
      </w:r>
      <w:r>
        <w:t xml:space="preserve"> Dekanatga oid birinchi qaydda 1 ta yangi Immer va 1 ta Canon 143 printeri, ikkinchi qaydda dekanat xonasidagi 12 ta Immer hamda 3 ta printer — Canon 2900, 4410 va Epson 3210 keltirilgan. Birinchi guruh ikkinchi guruhga kirishi yoki undan alohida ekani aniqlashtirilishi lozim.</w:t>
      </w:r>
    </w:p>
    <w:p>
      <w:pPr>
        <w:jc w:val="both"/>
      </w:pPr>
      <w:r>
        <w:rPr>
          <w:b/>
        </w:rPr>
        <w:t>10. Internetga oid ehtiyojlar.</w:t>
      </w:r>
      <w:r>
        <w:t xml:space="preserve"> 218-xonada 1 ta Smart monoblok mavjudligi va internet yo‘qligi qayd etilgan. 314-xonada (dastlabki yozuvda “lokal cholg‘u kafedrasi”) 1 ta Immer, 1 ta Rells, 1 ta AVTECH protsessorli qurilma, 1 ta 3010 rusumli printer va 1 ta tarmoq kommutatori (switch) ko‘rsatilgan; internet zarur. Kafedraning rasmiy nomi aniqlashtirilishi kerak. 311-xonaga oid qaydda Abdujalil ismli xodim uchun internet zarurligi bildirilgan.</w:t>
      </w:r>
    </w:p>
    <w:p>
      <w:pPr>
        <w:keepNext/>
        <w:ind w:firstLine="0"/>
      </w:pPr>
      <w:r>
        <w:rPr>
          <w:b/>
        </w:rPr>
        <w:t>Xulosa va takliflar</w:t>
      </w:r>
    </w:p>
    <w:p>
      <w:pPr>
        <w:jc w:val="both"/>
      </w:pPr>
      <w:r>
        <w:t>705, 605, 505-xonalar va qaydlarda ko‘rsatilgan boshqa joylar bo‘yicha klaviatura hamda sichqonchalarga ehtiyojni inventar ro‘yxati asosida aniqlashtirish, tegishli bildirishnomalar ijrosini ko‘rib chiqish tavsiya etiladi. 505-xonadagi internet muammosi, 209, 218, 314 va 311-xonalardagi internetga ehtiyoj hamda zarur tarmoq kabellari bo‘yicha texnik choralar belgilanishi lozim.</w:t>
      </w:r>
    </w:p>
    <w:p>
      <w:pPr>
        <w:jc w:val="both"/>
      </w:pPr>
      <w:r>
        <w:t>Kuzatuv kameralarining tasviri va yozuvlar to‘liqligini tekshirish, muammo qayd etilgan Rulls qurilmasini texnik ko‘rikdan o‘tkazish zarur. 209-xona uchun qayd etilgan 25 ta kompyuterga ehtiyoj asoslangan holda aniqlashtirilishi lozim. Qurilmalar rusumlari, noma’lum sonlar va takrorlanishi mumkin bo‘lgan guruhlar tekshirilmaguncha fakultet bo‘yicha umumiy jami tasdiqlanmaydi.</w:t>
      </w:r>
    </w:p>
    <w:p>
      <w:pPr>
        <w:tabs>
          <w:tab w:pos="5783" w:val="left"/>
        </w:tabs>
        <w:spacing w:before="240"/>
        <w:ind w:firstLine="0"/>
      </w:pPr>
      <w:r>
        <w:t>RTTM rahbari</w:t>
        <w:tab/>
        <w:t>____________________</w:t>
      </w:r>
    </w:p>
    <w:p>
      <w:pPr>
        <w:ind w:firstLine="0"/>
      </w:pPr>
      <w:r>
        <w:t>Sana: ____________________</w:t>
      </w:r>
    </w:p>
    <w:sectPr w:rsidR="00FC693F" w:rsidRPr="0006063C" w:rsidSect="00034616">
      <w:pgSz w:w="11906" w:h="16838"/>
      <w:pgMar w:top="850" w:right="850" w:bottom="85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