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M11. Bulutli axborot xavfsizligi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axborot xavfsizligi</w:t>
      </w:r>
    </w:p>
    <w:p>
      <w:r>
        <w:t>Assalomu alaykum, aziz talabalar. Bugungi ma’ruzamiz «Bulutli axborot xavfsizligi» mavzusiga bag‘ishlanadi. Mavzuni murakkab atamalardan emas, kundalik ehtiyojdan boshlaymiz. Talaba faqat o‘z bahosini ko‘rishi, o‘qituvchi esa o‘z fanidagi baholarni kiritishi kerak. Bulut xavfsizligi serverni himoyalashdan tashqari aynan shunday aniq ruxsat chegaralarini ham talab qiladi.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xavfsizlikning uch asosiy maqsadi tushuntiriladi. 2-bo‘limda autentifikatsiya va avtorizatsiya tushuntiriladi. 3-bo‘limda iam va eng kam vakolat tushuntiriladi. 4-bo‘limda shifrlash va kalitlarni boshqarish tushuntiriladi. 5-bo‘limda zero trust modeli tushuntiriladi. 6-bo‘limda shared responsibility model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Xavfsizlikning uch asosiy maqsadi</w:t>
      </w:r>
    </w:p>
    <w:p>
      <w:r>
        <w:t>Maxfiylik ma’lumotni faqat tegishli odamlar ko‘rishini anglatadi. Yaxlitlik ruxsatsiz yoki tasodifiy o‘zgarishdan himoyalashdir. Mavjudlik esa tizimdan kerakli paytda foydalanish imkoniyatidir. Ular bir-biri bilan bog‘liq.</w:t>
      </w:r>
    </w:p>
    <w:p>
      <w:r>
        <w:t>Aktivlar, tahdidlar va ehtimoliy oqibatlar aniqlanadi. Keyin xavfni kamaytiradigan nazoratlar tanlanadi. Barcha nazoratlar real xavfga mos va kuzatiladigan bo‘lishi kerak.</w:t>
      </w:r>
    </w:p>
    <w:p>
      <w:r>
        <w:t>Universitet misolida buni quyidagicha tasavvur qilamiz. Baholar yashirin saqlanishi, faqat ruxsatli o‘qituvchi tomonidan o‘zgartirilishi va talabaga vaqtida ko‘rinishi kerak. Bu misolda texnik atama real vazifa bilan bog‘lanadi: resursning nomini emas, nima uchun tanlanganini tushunish muhim.</w:t>
      </w:r>
    </w:p>
    <w:p>
      <w:r>
        <w:t>E’tibor beradigan chegara ham bor. Xavfsizlik faqat antivirus yoki kuchli parol bilan tugamaydi. Shuning uchun texnik qaror chiqarishda slayddagi asosiy fikr bilan birga shu shartni ham yodda tutamiz.</w:t>
      </w:r>
    </w:p>
    <w:p>
      <w:pPr>
        <w:pStyle w:val="Heading1"/>
      </w:pPr>
      <w:r>
        <w:t>04-slayd. Autentifikatsiya va avtorizatsiya</w:t>
      </w:r>
    </w:p>
    <w:p>
      <w:r>
        <w:t>Autentifikatsiya foydalanuvchi yoki xizmat kimligini tekshiradi. Avtorizatsiya esa shu identifikatorga qaysi amal ruxsat etilganini belgilaydi. Muvaffaqiyatli login barcha ma’lumotga kirish huquqini bermaydi.</w:t>
      </w:r>
    </w:p>
    <w:p>
      <w:r>
        <w:t>Foydalanuvchi login va ikkinchi omil bilan tasdiqlanadi. Keyingi har bir muhim so‘rovda uning roli va resursga oid ruxsati tekshiriladi.</w:t>
      </w:r>
    </w:p>
    <w:p>
      <w:r>
        <w:t>Universitet misolida buni quyidagicha tasavvur qilamiz. Talaba tizimga kirgan bo‘lsa ham boshqa talabaning bahosini so‘rasa, ilova so‘rovni rad etadi. Bu misolda texnik atama real vazifa bilan bog‘lanadi: resursning nomini emas, nima uchun tanlanganini tushunish muhim.</w:t>
      </w:r>
    </w:p>
    <w:p>
      <w:r>
        <w:t>E’tibor beradigan chegara ham bor. Ruxsatni faqat interfeys tugmasini yashirish bilan cheklash yetarli emas; server ham tekshirishi kerak. Shuning uchun texnik qaror chiqarishda slayddagi asosiy fikr bilan birga shu shartni ham yodda tutamiz.</w:t>
      </w:r>
    </w:p>
    <w:p>
      <w:pPr>
        <w:pStyle w:val="Heading1"/>
      </w:pPr>
      <w:r>
        <w:t>05-slayd. IAM va eng kam vakolat</w:t>
      </w:r>
    </w:p>
    <w:p>
      <w:r>
        <w:t>IAM foydalanuvchi, guruh, rol va siyosatlar orqali kirishni boshqaradi. Eng kam vakolat tamoyili vazifaga yetadigan minimal ruxsatni berishni anglatadi. Inson va ilova identifikatorlari alohida yuritiladi.</w:t>
      </w:r>
    </w:p>
    <w:p>
      <w:r>
        <w:t>Ilovaga uzoq muddatli administrator kaliti berish o‘rniga ish roli biriktiriladi. Siyosat tegishli bucket yoki bazadagi kerakli amallar bilan cheklanadi. Kirish muntazam qayta ko‘rib chiqiladi.</w:t>
      </w:r>
    </w:p>
    <w:p>
      <w:r>
        <w:t>Universitet misolida buni quyidagicha tasavvur qilamiz. Video yuklash xizmati faqat ma’lum bucket ga obyekt yozadi, foydalanuvchilarni boshqara olmaydi. Bu misolda texnik atama real vazifa bilan bog‘lanadi: resursning nomini emas, nima uchun tanlanganini tushunish muhim.</w:t>
      </w:r>
    </w:p>
    <w:p>
      <w:r>
        <w:t>E’tibor beradigan chegara ham bor. Administrator huquqini barcha dasturlarga berish ishni tezlashtirgandek ko‘rinsa ham, buzilish oqibatini kattalashtiradi. Shuning uchun texnik qaror chiqarishda slayddagi asosiy fikr bilan birga shu shartni ham yodda tutamiz.</w:t>
      </w:r>
    </w:p>
    <w:p>
      <w:pPr>
        <w:pStyle w:val="Heading1"/>
      </w:pPr>
      <w:r>
        <w:t>06-slayd. Shifrlash va kalitlarni boshqarish</w:t>
      </w:r>
    </w:p>
    <w:p>
      <w:r>
        <w:t>Transit shifrlash tarmoq orqali uzatilayotgan ma’lumotni, at-rest shifrlash esa saqlashdagi ma’lumotni himoyalaydi. Kalitlarni saqlash, aylantirish va ulardan foydalanish ruxsati xavfsizlikning muhim qismidir.</w:t>
      </w:r>
    </w:p>
    <w:p>
      <w:r>
        <w:t>TLS ulanish uchun ishlatiladi. Saqlash shifrlashi provayder yoki mijoz boshqaradigan kalitlar bilan bajarilishi mumkin. Sirlar kod va image ga yozilmasdan alohida boshqariladi.</w:t>
      </w:r>
    </w:p>
    <w:p>
      <w:r>
        <w:t>Universitet misolida buni quyidagicha tasavvur qilamiz. Baza shifrlangan diskda turadi, ilova bazaga TLS bilan ulanadi, sir esa maxsus secret manager orqali olinadi. Bu misolda texnik atama real vazifa bilan bog‘lanadi: resursning nomini emas, nima uchun tanlanganini tushunish muhim.</w:t>
      </w:r>
    </w:p>
    <w:p>
      <w:r>
        <w:t>E’tibor beradigan chegara ham bor. Shifrlash barcha ruxsati bor hisoblarning noto‘g‘ri foydalanishiga qarshi avtomatik himoya bermaydi. Shuning uchun texnik qaror chiqarishda slayddagi asosiy fikr bilan birga shu shartni ham yodda tutamiz.</w:t>
      </w:r>
    </w:p>
    <w:p>
      <w:pPr>
        <w:pStyle w:val="Heading1"/>
      </w:pPr>
      <w:r>
        <w:t>07-slayd. Zero Trust modeli</w:t>
      </w:r>
    </w:p>
    <w:p>
      <w:r>
        <w:t>Zero Trust hech kimga mutlaqo ishonmaslik shiori emas. U kirishni identifikator, qurilma, resurs va vaziyat asosida tekshirishni anglatadi. Ichki tarmoqdagi so‘rov ham tekshiruvdan o‘tishi kerak.</w:t>
      </w:r>
    </w:p>
    <w:p>
      <w:r>
        <w:t>Har bir xizmatga tegishli identifikator beriladi. Ruxsat cheklanadi, ulanishlar nazorat qilinadi va xavf belgilariga qarab siyosat qo‘llanadi. Doimiy audit o‘zgarishlarni kuzatadi.</w:t>
      </w:r>
    </w:p>
    <w:p>
      <w:r>
        <w:t>Universitet misolida buni quyidagicha tasavvur qilamiz. Portalning ichki hisobot xizmati bazaga faqat kerakli jadvalni o‘qish vakolati bilan ulanadi. Bu misolda texnik atama real vazifa bilan bog‘lanadi: resursning nomini emas, nima uchun tanlanganini tushunish muhim.</w:t>
      </w:r>
    </w:p>
    <w:p>
      <w:r>
        <w:t>E’tibor beradigan chegara ham bor. Zero Trust bitta mahsulotni sotib olish bilan to‘liq joriy qilinmaydi; bu arxitektura va boshqaruv yondashuvidir. Shuning uchun texnik qaror chiqarishda slayddagi asosiy fikr bilan birga shu shartni ham yodda tutamiz.</w:t>
      </w:r>
    </w:p>
    <w:p>
      <w:pPr>
        <w:pStyle w:val="Heading1"/>
      </w:pPr>
      <w:r>
        <w:t>08-slayd. Shared Responsibility Model</w:t>
      </w:r>
    </w:p>
    <w:p>
      <w:r>
        <w:t>Provayder odatda ma’lumotlar markazi, uskuna va xizmat platformasining tegishli qismini himoya qiladi. Mijoz hisoblar, ma’lumotlar, ruxsatlar va tanlangan modelga qarab operatsion tizim uchun javob beradi. Chegara aniq xizmat shartlariga bog‘liq.</w:t>
      </w:r>
    </w:p>
    <w:p>
      <w:r>
        <w:t>IaaS da operatsion tizim yangilanishi ko‘pincha mijozda qoladi. Boshqariladigan xizmatda bu ishning bir qismi provayderga o‘tadi. Audit va hodisaga javob rejasi ikkala tomonni hisobga oladi.</w:t>
      </w:r>
    </w:p>
    <w:p>
      <w:r>
        <w:t>Universitet misolida buni quyidagicha tasavvur qilamiz. Provayder server binosini himoya qilsa ham, universitet ommaga ochib qo‘ygan maxfiy bucket uchun ruxsatni o‘zi to‘g‘rilashi kerak. Bu misolda texnik atama real vazifa bilan bog‘lanadi: resursning nomini emas, nima uchun tanlanganini tushunish muhim.</w:t>
      </w:r>
    </w:p>
    <w:p>
      <w:r>
        <w:t>E’tibor beradigan chegara ham bor. Bulutga ko‘chirish xavfsizlik vazifalarini butunlay topshirish degani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«Identifikator» bilan «Autentifikatsiya» o‘rtasida sxemada bog‘lanish ko‘rsatilgan. «Autentifikatsiya» bilan «IAM / avtorizatsiya» o‘rtasida sxemada bog‘lanish ko‘rsatilgan. «IAM / avtorizatsiya» bilan «Ruxsatli resurs» o‘rtasida sxemada bog‘lanish ko‘rsatilgan. «IAM / avtorizatsiya» bilan «Audit jurnali» o‘rtasida sxemada bog‘lanish ko‘rsatilgan. «Ruxsatli resurs» bilan «Audit jurnali» o‘rtasida sxemada bog‘lanish ko‘rsatilgan.</w:t>
      </w:r>
    </w:p>
    <w:p>
      <w:r>
        <w:t>Bu bog‘lanishlarni barcha xizmatlarda bir xil buyruq yoki bir xil fizik kabel deb tushunmaymiz. Ayrim o‘qlar bajarilish ketma-ketligini, ayrimlari resursni boshqarish yoki unga kirish aloqasini anglatadi. Foydalanuvchi login va ikkinchi omil bilan tasdiqlanadi. Keyingi har bir muhim so‘rovda uning roli va resursga oid ruxsati tekshiriladi.</w:t>
      </w:r>
    </w:p>
    <w:p>
      <w:r>
        <w:t>Sxemaning asosiy foydasi mas’uliyatlarni ajratib ko‘rsatishdir. Portalning ichki hisobot xizmati bazaga faqat kerakli jadvalni o‘qish vakolati bilan ulanadi.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faqat o‘z bahosini ko‘rishi, o‘qituvchi esa o‘z fanidagi baholarni kiritishi kerak. Bulut xavfsizligi serverni himoyalashdan tashqari aynan shunday aniq ruxsat chegaralarini ham talab qiladi.</w:t>
      </w:r>
    </w:p>
    <w:p>
      <w:r>
        <w:t>Avval ehtiyoj aniqlanadi: kim tizimdan foydalanadi, qaysi ma’lumot bilan ishlanadi va qanday natija kutiladi. Baholar yashirin saqlanishi, faqat ruxsatli o‘qituvchi tomonidan o‘zgartirilishi va talabaga vaqtida ko‘rinishi kerak. Keyin texnik qismlar shu talabga mos tanlanadi. Video yuklash xizmati faqat ma’lum bucket ga obyekt yozadi, foydalanuvchilarni boshqara olmaydi.</w:t>
      </w:r>
    </w:p>
    <w:p>
      <w:r>
        <w:t>Ishlash jarayonida faqat muvaffaqiyatli holat emas, xato va cheklovlar ham hisobga olinadi. Shifrlash barcha ruxsati bor hisoblarning noto‘g‘ri foydalanishiga qarshi avtomatik himoya bermaydi. Shu sababli jamoa talabni, ruxsatni va nosozlikdagi xatti-harakatni oldindan belgilaydi. Provayder server binosini himoya qilsa ham, universitet ommaga ochib qo‘ygan maxfiy bucket uchun ruxsatni o‘zi to‘g‘rilashi kerak.</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Xavfsizlik faqat antivirus yoki kuchli parol bilan tugamaydi. To‘g‘ri talqin quyidagicha: Maxfiylik ma’lumotni faqat tegishli odamlar ko‘rishini anglatadi. Yaxlitlik ruxsatsiz yoki tasodifiy o‘zgarishdan himoyalashdir. Mavjudlik esa tizimdan kerakli paytda foydalanish imkoniyatidir. Ular bir-biri bilan bog‘liq.</w:t>
      </w:r>
    </w:p>
    <w:p>
      <w:r>
        <w:t>2. Shifrlash barcha ruxsati bor hisoblarning noto‘g‘ri foydalanishiga qarshi avtomatik himoya bermaydi. To‘g‘ri talqin quyidagicha: Transit shifrlash tarmoq orqali uzatilayotgan ma’lumotni, at-rest shifrlash esa saqlashdagi ma’lumotni himoyalaydi. Kalitlarni saqlash, aylantirish va ulardan foydalanish ruxsati xavfsizlikning muhim qismidir.</w:t>
      </w:r>
    </w:p>
    <w:p>
      <w:r>
        <w:t>3. Bulutga ko‘chirish xavfsizlik vazifalarini butunlay topshirish degani emas. To‘g‘ri talqin quyidagicha: Provayder odatda ma’lumotlar markazi, uskuna va xizmat platformasining tegishli qismini himoya qiladi. Mijoz hisoblar, ma’lumotlar, ruxsatlar va tanlangan modelga qarab operatsion tizim uchun javob beradi. Chegara aniq xizmat shartlariga bog‘liq.</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Identifikatsiya, ruxsat, shifrlash va umumiy mas’uliyat — mavzuning umumiy mazmunini ifodalaydi.</w:t>
      </w:r>
    </w:p>
    <w:p>
      <w:r>
        <w:t>Asosiy tayanch fikr: Maxfiylik • yaxlitlik • mavjudlik. Aktivlar, tahdidlar va ehtimoliy oqibatlar aniqlanadi. Keyin xavfni kamaytiradigan nazoratlar tanlanadi. Barcha nazoratlar real xavfga mos va kuzatiladigan bo‘lishi kerak.</w:t>
      </w:r>
    </w:p>
    <w:p>
      <w:r>
        <w:t>Asosiy tayanch fikr: Faqat kerakli amal, kerakli resurs, kerakli muddat. Ilovaga uzoq muddatli administrator kaliti berish o‘rniga ish roli biriktiriladi. Siyosat tegishli bucket yoki bazadagi kerakli amallar bilan cheklanadi. Kirish muntazam qayta ko‘rib chiqiladi.</w:t>
      </w:r>
    </w:p>
    <w:p>
      <w:r>
        <w:t>Asosiy tayanch fikr: Tarmoq ichidalikning o‘zi ishonch sababi emas. Har bir xizmatga tegishli identifikator beriladi. Ruxsat cheklanadi, ulanishlar nazorat qilinadi va xavf belgilariga qarab siyosat qo‘llanadi. Doimiy audit o‘zgarishlarni kuzatadi.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Xavfsizlikning uch asosiy maqsadi — Maxfiylik • yaxlitlik • mavjudlik.</w:t>
      </w:r>
    </w:p>
    <w:p>
      <w:r>
        <w:t>Autentifikatsiya va avtorizatsiya — Siz kimsiz? Sizga nima mumkin?</w:t>
      </w:r>
    </w:p>
    <w:p>
      <w:r>
        <w:t>IAM va eng kam vakolat — Faqat kerakli amal, kerakli resurs, kerakli muddat.</w:t>
      </w:r>
    </w:p>
    <w:p>
      <w:r>
        <w:t>Shifrlash va kalitlarni boshqarish — Uzatilayotgan va saqlanayotgan ma’lumotni himoyalash.</w:t>
      </w:r>
    </w:p>
    <w:p>
      <w:r>
        <w:t>Zero Trust modeli — Tarmoq ichidalikning o‘zi ishonch sababi emas.</w:t>
      </w:r>
    </w:p>
    <w:p>
      <w:r>
        <w:t>Shared Responsibility Model — Provayder va mijoz mas’uliyati xizmatga qarab bo‘linadi.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https://csrc.nist.gov/pubs/sp/800/207/final</w:t>
      </w:r>
    </w:p>
    <w:p>
      <w:r>
        <w:t>https://aws.amazon.com/compliance/shared-responsibility-model/</w:t>
      </w:r>
    </w:p>
    <w:p>
      <w:r>
        <w:t>https://learn.microsoft.com/azure/security/fundamentals/shared-responsibility</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