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EB23" w14:textId="3D4422C4" w:rsidR="005D2D7A" w:rsidRPr="005D2D7A" w:rsidRDefault="005D2D7A">
      <w:r>
        <w:rPr>
          <w:lang w:val="en-US"/>
        </w:rPr>
        <w:t>Д</w:t>
      </w:r>
      <w:r>
        <w:t>окумент для практического задания</w:t>
      </w:r>
    </w:p>
    <w:sectPr w:rsidR="005D2D7A" w:rsidRPr="005D2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7A"/>
    <w:rsid w:val="005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3498D8"/>
  <w15:chartTrackingRefBased/>
  <w15:docId w15:val="{42E3B87A-73AB-4B46-85B4-6C9EB7B0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Карпенко</dc:creator>
  <cp:keywords/>
  <dc:description/>
  <cp:lastModifiedBy>Алла Карпенко</cp:lastModifiedBy>
  <cp:revision>1</cp:revision>
  <dcterms:created xsi:type="dcterms:W3CDTF">2022-11-11T18:16:00Z</dcterms:created>
  <dcterms:modified xsi:type="dcterms:W3CDTF">2022-11-11T18:18:00Z</dcterms:modified>
</cp:coreProperties>
</file>