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5D" w:rsidRPr="008F0BF2" w:rsidRDefault="008F0BF2" w:rsidP="008F0BF2">
      <w:r>
        <w:rPr>
          <w:noProof/>
        </w:rPr>
        <w:drawing>
          <wp:inline distT="0" distB="0" distL="0" distR="0">
            <wp:extent cx="594360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95D" w:rsidRPr="008F0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F2"/>
    <w:rsid w:val="008F0BF2"/>
    <w:rsid w:val="00AE476D"/>
    <w:rsid w:val="00D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95C62-A486-4D8E-8176-F97F59EE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</dc:creator>
  <cp:keywords/>
  <dc:description/>
  <cp:lastModifiedBy>Lan A</cp:lastModifiedBy>
  <cp:revision>1</cp:revision>
  <dcterms:created xsi:type="dcterms:W3CDTF">2019-12-05T13:49:00Z</dcterms:created>
  <dcterms:modified xsi:type="dcterms:W3CDTF">2019-12-05T13:50:00Z</dcterms:modified>
</cp:coreProperties>
</file>