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الاستكذان في دخول البيوت</w:t>
        <w:br/>
        <w:br/>
        <w:t>٠# ‏سدم‎</w:t>
        <w:br/>
        <w:br/>
        <w:t>قال الله تعالل: يا ها اين آمنوا لا تتدخلوا بوتا غير بوكر حَقٌ توا وقسوا على</w:t>
        <w:br/>
        <w:t>أها وز حَوْ لز َك تكد</w:t>
        <w:br/>
        <w:br/>
        <w:t>لآيات التي تقذمت في صدر الصورة كانت في حكم الزنى وبيان أنه قبيح ورم؛ وأ</w:t>
        <w:br/>
        <w:t>صاحبه يستحق العذاب والنكال» ولما كان الزنى طريقه النظر والحلوة والاطلاع على</w:t>
        <w:br/>
        <w:t>لعورات» وكان دخول الناس في ببوت غير بيوتهم مظنة حصول ذلك كله؛ أرشد الله</w:t>
        <w:br/>
        <w:t>عنّ وجل عباده إلى الطريقة الحكيمة التى يجب أن يتبعوها إذا أرادوا دخول هذه</w:t>
        <w:br/>
        <w:t>لبيوت؛ حق لا يقعرا في ذلك الشر الوبيل» وأيضا فإنّ أسحاب الإفك لم يكن لهم متكا</w:t>
        <w:br/>
        <w:t>في ري عاشة رضي الله عنها إلا أنها كانت مع صفوان في خلوة أو ما يشبه الخاوة» إذلاك</w:t>
        <w:br/>
        <w:t>نهى الله سبحانه وتعالل عن دخول البيوت بغير إذن حتى لا يؤدي ذلك إلى القدح في</w:t>
        <w:br/>
        <w:t>أعراض البرآء الأطهار.</w:t>
        <w:br/>
        <w:br/>
        <w:t>روي في سبب نزول هذه الآية أن امرأة أت &gt; تت اللي ل فقالت: يا رسول الله إني أكون</w:t>
        <w:br/>
        <w:t>في بيتي على الحالة التي أحبّ أن لا ماني علها أحدء ولا ولد ولا والد فيأيني ات</w:t>
        <w:br/>
        <w:t>فيدخل عل فكيف أصنع؟ ؟ فنزل: يا َّ ان 0 ح.</w:t>
        <w:br/>
        <w:br/>
        <w:t>وكامة ونا نكرة واقعة في سياق الي فكات في ظاهرها شاملة اليرت المسكونة وغير</w:t>
        <w:br/>
        <w:t>المسكونة» إلا أن مقابتها بقوله تعالل: ليس عَلَكرْ جاح أَنْ دخلا بيودا غير سكول</w:t>
        <w:br/>
        <w:t>يقتضي حملها على المسكونة فقط. والمراد بالبيوت المضافة إلى الخاطبين في قوله تعالى:</w:t>
        <w:br/>
        <w:t>غير بور البيوت التي يسكنونها. فالمعنى: لا تدخلوا بيوتا مسكونة لغيركم حتى تستأنسوا</w:t>
        <w:br/>
        <w:t>ح.</w:t>
        <w:br/>
        <w:br/>
        <w:t>٠١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