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6644755"/>
        <w:docPartObj>
          <w:docPartGallery w:val="Cover Pages"/>
          <w:docPartUnique/>
        </w:docPartObj>
      </w:sdtPr>
      <w:sdtContent>
        <w:p w:rsidR="00E7720C" w:rsidRDefault="00E772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77BE1C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7720C" w:rsidRDefault="00E7720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Guénon Marie et Favreau Jean-Dominique</w:t>
                                    </w:r>
                                  </w:p>
                                </w:sdtContent>
                              </w:sdt>
                              <w:p w:rsidR="00E7720C" w:rsidRDefault="00E7720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7720C" w:rsidRDefault="00E7720C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Guénon Marie et Favreau Jean-Dominique</w:t>
                              </w:r>
                            </w:p>
                          </w:sdtContent>
                        </w:sdt>
                        <w:p w:rsidR="00E7720C" w:rsidRDefault="00E7720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720C" w:rsidRDefault="00E7720C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Analyse d’image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7720C" w:rsidRDefault="00E772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TD4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E7720C" w:rsidRDefault="00E7720C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Analyse d’image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7720C" w:rsidRDefault="00E772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TD4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7720C" w:rsidRDefault="00E7720C">
          <w:r>
            <w:br w:type="page"/>
          </w:r>
        </w:p>
      </w:sdtContent>
    </w:sdt>
    <w:sdt>
      <w:sdtPr>
        <w:id w:val="-5399012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E7720C" w:rsidRDefault="00E7720C">
          <w:pPr>
            <w:pStyle w:val="En-ttedetabledesmatires"/>
          </w:pPr>
          <w:r>
            <w:t>Table des matières</w:t>
          </w:r>
        </w:p>
        <w:p w:rsidR="00E7720C" w:rsidRDefault="00E7720C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E7720C" w:rsidRDefault="00E7720C">
      <w:r>
        <w:br w:type="page"/>
      </w:r>
    </w:p>
    <w:p w:rsidR="0015703E" w:rsidRDefault="00E7720C">
      <w:bookmarkStart w:id="0" w:name="_GoBack"/>
      <w:bookmarkEnd w:id="0"/>
    </w:p>
    <w:sectPr w:rsidR="0015703E" w:rsidSect="00E772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0C"/>
    <w:rsid w:val="00553C87"/>
    <w:rsid w:val="007F70E2"/>
    <w:rsid w:val="00E7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09F31-79F1-492F-B16F-289CD0FF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20C"/>
  </w:style>
  <w:style w:type="paragraph" w:styleId="Titre1">
    <w:name w:val="heading 1"/>
    <w:basedOn w:val="Normal"/>
    <w:next w:val="Normal"/>
    <w:link w:val="Titre1Car"/>
    <w:uiPriority w:val="9"/>
    <w:qFormat/>
    <w:rsid w:val="00E7720C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720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720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7720C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E7720C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E7720C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E7720C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7720C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7720C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7720C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7720C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772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772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E7720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720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720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E7720C"/>
    <w:rPr>
      <w:b/>
      <w:bCs/>
    </w:rPr>
  </w:style>
  <w:style w:type="character" w:styleId="Accentuation">
    <w:name w:val="Emphasis"/>
    <w:basedOn w:val="Policepardfaut"/>
    <w:uiPriority w:val="20"/>
    <w:qFormat/>
    <w:rsid w:val="00E7720C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E7720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7720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772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720C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720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E7720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7720C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E772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7720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7720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7720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7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VIM / Master SSTIM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D10649-69F4-47B2-9DB4-92F3B169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d’image</dc:title>
  <dc:subject>Rapport de TD4</dc:subject>
  <dc:creator>Guénon Marie et Favreau Jean-Dominique</dc:creator>
  <cp:keywords/>
  <dc:description/>
  <cp:lastModifiedBy>Guenon</cp:lastModifiedBy>
  <cp:revision>1</cp:revision>
  <dcterms:created xsi:type="dcterms:W3CDTF">2013-12-05T10:24:00Z</dcterms:created>
  <dcterms:modified xsi:type="dcterms:W3CDTF">2013-12-05T10:26:00Z</dcterms:modified>
</cp:coreProperties>
</file>