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3183352"/>
        <w:docPartObj>
          <w:docPartGallery w:val="Cover Pages"/>
          <w:docPartUnique/>
        </w:docPartObj>
      </w:sdtPr>
      <w:sdtEndPr/>
      <w:sdtContent>
        <w:p w:rsidR="00B22B52" w:rsidRDefault="00B22B52">
          <w:r>
            <w:rPr>
              <w:noProof/>
              <w:lang w:eastAsia="fr-FR"/>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3A9AA4F"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3494ba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B22B52" w:rsidRDefault="00B22B52">
                                    <w:pPr>
                                      <w:pStyle w:val="Sansinterligne"/>
                                      <w:jc w:val="right"/>
                                      <w:rPr>
                                        <w:color w:val="595959" w:themeColor="text1" w:themeTint="A6"/>
                                        <w:sz w:val="28"/>
                                        <w:szCs w:val="28"/>
                                      </w:rPr>
                                    </w:pPr>
                                    <w:r>
                                      <w:rPr>
                                        <w:color w:val="595959" w:themeColor="text1" w:themeTint="A6"/>
                                        <w:sz w:val="28"/>
                                        <w:szCs w:val="28"/>
                                      </w:rPr>
                                      <w:t>Guénon Marie et Favreau Jean-Dominique</w:t>
                                    </w:r>
                                  </w:p>
                                </w:sdtContent>
                              </w:sdt>
                              <w:p w:rsidR="00B22B52" w:rsidRDefault="00166607">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B22B52">
                                      <w:rPr>
                                        <w:color w:val="595959" w:themeColor="text1" w:themeTint="A6"/>
                                        <w:sz w:val="18"/>
                                        <w:szCs w:val="18"/>
                                      </w:rPr>
                                      <w:t>VIM / Master SSTIM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B22B52" w:rsidRDefault="00B22B52">
                              <w:pPr>
                                <w:pStyle w:val="Sansinterligne"/>
                                <w:jc w:val="right"/>
                                <w:rPr>
                                  <w:color w:val="595959" w:themeColor="text1" w:themeTint="A6"/>
                                  <w:sz w:val="28"/>
                                  <w:szCs w:val="28"/>
                                </w:rPr>
                              </w:pPr>
                              <w:r>
                                <w:rPr>
                                  <w:color w:val="595959" w:themeColor="text1" w:themeTint="A6"/>
                                  <w:sz w:val="28"/>
                                  <w:szCs w:val="28"/>
                                </w:rPr>
                                <w:t>Guénon Marie et Favreau Jean-Dominique</w:t>
                              </w:r>
                            </w:p>
                          </w:sdtContent>
                        </w:sdt>
                        <w:p w:rsidR="00B22B52" w:rsidRDefault="00166607">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B22B52">
                                <w:rPr>
                                  <w:color w:val="595959" w:themeColor="text1" w:themeTint="A6"/>
                                  <w:sz w:val="18"/>
                                  <w:szCs w:val="18"/>
                                </w:rPr>
                                <w:t>VIM / Master SSTIM</w:t>
                              </w:r>
                            </w:sdtContent>
                          </w:sdt>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2B52" w:rsidRDefault="00166607">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22B52">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22B52" w:rsidRDefault="00B22B52">
                                    <w:pPr>
                                      <w:jc w:val="right"/>
                                      <w:rPr>
                                        <w:smallCaps/>
                                        <w:color w:val="404040" w:themeColor="text1" w:themeTint="BF"/>
                                        <w:sz w:val="36"/>
                                        <w:szCs w:val="36"/>
                                      </w:rPr>
                                    </w:pPr>
                                    <w:r>
                                      <w:rPr>
                                        <w:color w:val="404040" w:themeColor="text1" w:themeTint="BF"/>
                                        <w:sz w:val="36"/>
                                        <w:szCs w:val="36"/>
                                      </w:rPr>
                                      <w:t>Rapport de TD5</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rsidR="00B22B52" w:rsidRDefault="00166607">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22B52">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22B52" w:rsidRDefault="00B22B52">
                              <w:pPr>
                                <w:jc w:val="right"/>
                                <w:rPr>
                                  <w:smallCaps/>
                                  <w:color w:val="404040" w:themeColor="text1" w:themeTint="BF"/>
                                  <w:sz w:val="36"/>
                                  <w:szCs w:val="36"/>
                                </w:rPr>
                              </w:pPr>
                              <w:r>
                                <w:rPr>
                                  <w:color w:val="404040" w:themeColor="text1" w:themeTint="BF"/>
                                  <w:sz w:val="36"/>
                                  <w:szCs w:val="36"/>
                                </w:rPr>
                                <w:t>Rapport de TD5</w:t>
                              </w:r>
                            </w:p>
                          </w:sdtContent>
                        </w:sdt>
                      </w:txbxContent>
                    </v:textbox>
                    <w10:wrap type="square" anchorx="page" anchory="page"/>
                  </v:shape>
                </w:pict>
              </mc:Fallback>
            </mc:AlternateContent>
          </w:r>
        </w:p>
        <w:p w:rsidR="00B22B52" w:rsidRDefault="00B22B52" w:rsidP="00B22B52">
          <w:r>
            <w:br w:type="page"/>
          </w:r>
        </w:p>
      </w:sdtContent>
    </w:sdt>
    <w:sdt>
      <w:sdtPr>
        <w:rPr>
          <w:rFonts w:asciiTheme="minorHAnsi" w:eastAsiaTheme="minorEastAsia" w:hAnsiTheme="minorHAnsi" w:cstheme="minorBidi"/>
          <w:color w:val="auto"/>
          <w:sz w:val="21"/>
          <w:szCs w:val="21"/>
        </w:rPr>
        <w:id w:val="897093084"/>
        <w:docPartObj>
          <w:docPartGallery w:val="Table of Contents"/>
          <w:docPartUnique/>
        </w:docPartObj>
      </w:sdtPr>
      <w:sdtEndPr>
        <w:rPr>
          <w:b/>
          <w:bCs/>
        </w:rPr>
      </w:sdtEndPr>
      <w:sdtContent>
        <w:p w:rsidR="00C63444" w:rsidRDefault="00C63444" w:rsidP="00B22B52">
          <w:pPr>
            <w:pStyle w:val="En-ttedetabledesmatires"/>
          </w:pPr>
          <w:r>
            <w:t>Table des matières</w:t>
          </w:r>
        </w:p>
        <w:p w:rsidR="001151FE" w:rsidRDefault="00C63444">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5058592" w:history="1">
            <w:r w:rsidR="001151FE" w:rsidRPr="00384F5A">
              <w:rPr>
                <w:rStyle w:val="Lienhypertexte"/>
                <w:noProof/>
              </w:rPr>
              <w:t>Introduction</w:t>
            </w:r>
            <w:r w:rsidR="001151FE">
              <w:rPr>
                <w:noProof/>
                <w:webHidden/>
              </w:rPr>
              <w:tab/>
            </w:r>
            <w:r w:rsidR="001151FE">
              <w:rPr>
                <w:noProof/>
                <w:webHidden/>
              </w:rPr>
              <w:fldChar w:fldCharType="begin"/>
            </w:r>
            <w:r w:rsidR="001151FE">
              <w:rPr>
                <w:noProof/>
                <w:webHidden/>
              </w:rPr>
              <w:instrText xml:space="preserve"> PAGEREF _Toc375058592 \h </w:instrText>
            </w:r>
            <w:r w:rsidR="001151FE">
              <w:rPr>
                <w:noProof/>
                <w:webHidden/>
              </w:rPr>
            </w:r>
            <w:r w:rsidR="001151FE">
              <w:rPr>
                <w:noProof/>
                <w:webHidden/>
              </w:rPr>
              <w:fldChar w:fldCharType="separate"/>
            </w:r>
            <w:r w:rsidR="001151FE">
              <w:rPr>
                <w:noProof/>
                <w:webHidden/>
              </w:rPr>
              <w:t>2</w:t>
            </w:r>
            <w:r w:rsidR="001151FE">
              <w:rPr>
                <w:noProof/>
                <w:webHidden/>
              </w:rPr>
              <w:fldChar w:fldCharType="end"/>
            </w:r>
          </w:hyperlink>
        </w:p>
        <w:p w:rsidR="001151FE" w:rsidRDefault="001151FE">
          <w:pPr>
            <w:pStyle w:val="TM2"/>
            <w:tabs>
              <w:tab w:val="right" w:leader="dot" w:pos="9062"/>
            </w:tabs>
            <w:rPr>
              <w:noProof/>
            </w:rPr>
          </w:pPr>
          <w:hyperlink w:anchor="_Toc375058593" w:history="1">
            <w:r w:rsidRPr="00384F5A">
              <w:rPr>
                <w:rStyle w:val="Lienhypertexte"/>
                <w:noProof/>
              </w:rPr>
              <w:t>Calcul du gradient</w:t>
            </w:r>
            <w:r>
              <w:rPr>
                <w:noProof/>
                <w:webHidden/>
              </w:rPr>
              <w:tab/>
            </w:r>
            <w:r>
              <w:rPr>
                <w:noProof/>
                <w:webHidden/>
              </w:rPr>
              <w:fldChar w:fldCharType="begin"/>
            </w:r>
            <w:r>
              <w:rPr>
                <w:noProof/>
                <w:webHidden/>
              </w:rPr>
              <w:instrText xml:space="preserve"> PAGEREF _Toc375058593 \h </w:instrText>
            </w:r>
            <w:r>
              <w:rPr>
                <w:noProof/>
                <w:webHidden/>
              </w:rPr>
            </w:r>
            <w:r>
              <w:rPr>
                <w:noProof/>
                <w:webHidden/>
              </w:rPr>
              <w:fldChar w:fldCharType="separate"/>
            </w:r>
            <w:r>
              <w:rPr>
                <w:noProof/>
                <w:webHidden/>
              </w:rPr>
              <w:t>2</w:t>
            </w:r>
            <w:r>
              <w:rPr>
                <w:noProof/>
                <w:webHidden/>
              </w:rPr>
              <w:fldChar w:fldCharType="end"/>
            </w:r>
          </w:hyperlink>
        </w:p>
        <w:p w:rsidR="001151FE" w:rsidRDefault="001151FE">
          <w:pPr>
            <w:pStyle w:val="TM2"/>
            <w:tabs>
              <w:tab w:val="right" w:leader="dot" w:pos="9062"/>
            </w:tabs>
            <w:rPr>
              <w:noProof/>
            </w:rPr>
          </w:pPr>
          <w:hyperlink w:anchor="_Toc375058594" w:history="1">
            <w:r w:rsidRPr="00384F5A">
              <w:rPr>
                <w:rStyle w:val="Lienhypertexte"/>
                <w:noProof/>
              </w:rPr>
              <w:t>Déduction et valeurs propres</w:t>
            </w:r>
            <w:r>
              <w:rPr>
                <w:noProof/>
                <w:webHidden/>
              </w:rPr>
              <w:tab/>
            </w:r>
            <w:r>
              <w:rPr>
                <w:noProof/>
                <w:webHidden/>
              </w:rPr>
              <w:fldChar w:fldCharType="begin"/>
            </w:r>
            <w:r>
              <w:rPr>
                <w:noProof/>
                <w:webHidden/>
              </w:rPr>
              <w:instrText xml:space="preserve"> PAGEREF _Toc375058594 \h </w:instrText>
            </w:r>
            <w:r>
              <w:rPr>
                <w:noProof/>
                <w:webHidden/>
              </w:rPr>
            </w:r>
            <w:r>
              <w:rPr>
                <w:noProof/>
                <w:webHidden/>
              </w:rPr>
              <w:fldChar w:fldCharType="separate"/>
            </w:r>
            <w:r>
              <w:rPr>
                <w:noProof/>
                <w:webHidden/>
              </w:rPr>
              <w:t>3</w:t>
            </w:r>
            <w:r>
              <w:rPr>
                <w:noProof/>
                <w:webHidden/>
              </w:rPr>
              <w:fldChar w:fldCharType="end"/>
            </w:r>
          </w:hyperlink>
        </w:p>
        <w:p w:rsidR="001151FE" w:rsidRDefault="001151FE">
          <w:pPr>
            <w:pStyle w:val="TM2"/>
            <w:tabs>
              <w:tab w:val="right" w:leader="dot" w:pos="9062"/>
            </w:tabs>
            <w:rPr>
              <w:noProof/>
            </w:rPr>
          </w:pPr>
          <w:hyperlink w:anchor="_Toc375058595" w:history="1">
            <w:r w:rsidRPr="00384F5A">
              <w:rPr>
                <w:rStyle w:val="Lienhypertexte"/>
                <w:noProof/>
              </w:rPr>
              <w:t>Comparaison</w:t>
            </w:r>
            <w:r>
              <w:rPr>
                <w:noProof/>
                <w:webHidden/>
              </w:rPr>
              <w:tab/>
            </w:r>
            <w:r>
              <w:rPr>
                <w:noProof/>
                <w:webHidden/>
              </w:rPr>
              <w:fldChar w:fldCharType="begin"/>
            </w:r>
            <w:r>
              <w:rPr>
                <w:noProof/>
                <w:webHidden/>
              </w:rPr>
              <w:instrText xml:space="preserve"> PAGEREF _Toc375058595 \h </w:instrText>
            </w:r>
            <w:r>
              <w:rPr>
                <w:noProof/>
                <w:webHidden/>
              </w:rPr>
            </w:r>
            <w:r>
              <w:rPr>
                <w:noProof/>
                <w:webHidden/>
              </w:rPr>
              <w:fldChar w:fldCharType="separate"/>
            </w:r>
            <w:r>
              <w:rPr>
                <w:noProof/>
                <w:webHidden/>
              </w:rPr>
              <w:t>3</w:t>
            </w:r>
            <w:r>
              <w:rPr>
                <w:noProof/>
                <w:webHidden/>
              </w:rPr>
              <w:fldChar w:fldCharType="end"/>
            </w:r>
          </w:hyperlink>
        </w:p>
        <w:p w:rsidR="001151FE" w:rsidRDefault="001151FE">
          <w:pPr>
            <w:pStyle w:val="TM1"/>
            <w:tabs>
              <w:tab w:val="right" w:leader="dot" w:pos="9062"/>
            </w:tabs>
            <w:rPr>
              <w:noProof/>
              <w:sz w:val="22"/>
              <w:szCs w:val="22"/>
              <w:lang w:eastAsia="fr-FR"/>
            </w:rPr>
          </w:pPr>
          <w:hyperlink w:anchor="_Toc375058596" w:history="1">
            <w:r w:rsidRPr="00384F5A">
              <w:rPr>
                <w:rStyle w:val="Lienhypertexte"/>
                <w:noProof/>
              </w:rPr>
              <w:t>Régularisation de Tychonov</w:t>
            </w:r>
            <w:r>
              <w:rPr>
                <w:noProof/>
                <w:webHidden/>
              </w:rPr>
              <w:tab/>
            </w:r>
            <w:r>
              <w:rPr>
                <w:noProof/>
                <w:webHidden/>
              </w:rPr>
              <w:fldChar w:fldCharType="begin"/>
            </w:r>
            <w:r>
              <w:rPr>
                <w:noProof/>
                <w:webHidden/>
              </w:rPr>
              <w:instrText xml:space="preserve"> PAGEREF _Toc375058596 \h </w:instrText>
            </w:r>
            <w:r>
              <w:rPr>
                <w:noProof/>
                <w:webHidden/>
              </w:rPr>
            </w:r>
            <w:r>
              <w:rPr>
                <w:noProof/>
                <w:webHidden/>
              </w:rPr>
              <w:fldChar w:fldCharType="separate"/>
            </w:r>
            <w:r>
              <w:rPr>
                <w:noProof/>
                <w:webHidden/>
              </w:rPr>
              <w:t>6</w:t>
            </w:r>
            <w:r>
              <w:rPr>
                <w:noProof/>
                <w:webHidden/>
              </w:rPr>
              <w:fldChar w:fldCharType="end"/>
            </w:r>
          </w:hyperlink>
        </w:p>
        <w:p w:rsidR="001151FE" w:rsidRDefault="001151FE">
          <w:pPr>
            <w:pStyle w:val="TM2"/>
            <w:tabs>
              <w:tab w:val="right" w:leader="dot" w:pos="9062"/>
            </w:tabs>
            <w:rPr>
              <w:noProof/>
            </w:rPr>
          </w:pPr>
          <w:hyperlink w:anchor="_Toc375058597" w:history="1">
            <w:r w:rsidRPr="00384F5A">
              <w:rPr>
                <w:rStyle w:val="Lienhypertexte"/>
                <w:noProof/>
              </w:rPr>
              <w:t>Calcul du gradient</w:t>
            </w:r>
            <w:r>
              <w:rPr>
                <w:noProof/>
                <w:webHidden/>
              </w:rPr>
              <w:tab/>
            </w:r>
            <w:r>
              <w:rPr>
                <w:noProof/>
                <w:webHidden/>
              </w:rPr>
              <w:fldChar w:fldCharType="begin"/>
            </w:r>
            <w:r>
              <w:rPr>
                <w:noProof/>
                <w:webHidden/>
              </w:rPr>
              <w:instrText xml:space="preserve"> PAGEREF _Toc375058597 \h </w:instrText>
            </w:r>
            <w:r>
              <w:rPr>
                <w:noProof/>
                <w:webHidden/>
              </w:rPr>
            </w:r>
            <w:r>
              <w:rPr>
                <w:noProof/>
                <w:webHidden/>
              </w:rPr>
              <w:fldChar w:fldCharType="separate"/>
            </w:r>
            <w:r>
              <w:rPr>
                <w:noProof/>
                <w:webHidden/>
              </w:rPr>
              <w:t>6</w:t>
            </w:r>
            <w:r>
              <w:rPr>
                <w:noProof/>
                <w:webHidden/>
              </w:rPr>
              <w:fldChar w:fldCharType="end"/>
            </w:r>
          </w:hyperlink>
        </w:p>
        <w:p w:rsidR="001151FE" w:rsidRDefault="001151FE">
          <w:pPr>
            <w:pStyle w:val="TM2"/>
            <w:tabs>
              <w:tab w:val="right" w:leader="dot" w:pos="9062"/>
            </w:tabs>
            <w:rPr>
              <w:noProof/>
            </w:rPr>
          </w:pPr>
          <w:hyperlink w:anchor="_Toc375058598" w:history="1">
            <w:r w:rsidRPr="00384F5A">
              <w:rPr>
                <w:rStyle w:val="Lienhypertexte"/>
                <w:noProof/>
              </w:rPr>
              <w:t>Observation et comparaison</w:t>
            </w:r>
            <w:r>
              <w:rPr>
                <w:noProof/>
                <w:webHidden/>
              </w:rPr>
              <w:tab/>
            </w:r>
            <w:r>
              <w:rPr>
                <w:noProof/>
                <w:webHidden/>
              </w:rPr>
              <w:fldChar w:fldCharType="begin"/>
            </w:r>
            <w:r>
              <w:rPr>
                <w:noProof/>
                <w:webHidden/>
              </w:rPr>
              <w:instrText xml:space="preserve"> PAGEREF _Toc375058598 \h </w:instrText>
            </w:r>
            <w:r>
              <w:rPr>
                <w:noProof/>
                <w:webHidden/>
              </w:rPr>
            </w:r>
            <w:r>
              <w:rPr>
                <w:noProof/>
                <w:webHidden/>
              </w:rPr>
              <w:fldChar w:fldCharType="separate"/>
            </w:r>
            <w:r>
              <w:rPr>
                <w:noProof/>
                <w:webHidden/>
              </w:rPr>
              <w:t>7</w:t>
            </w:r>
            <w:r>
              <w:rPr>
                <w:noProof/>
                <w:webHidden/>
              </w:rPr>
              <w:fldChar w:fldCharType="end"/>
            </w:r>
          </w:hyperlink>
        </w:p>
        <w:bookmarkStart w:id="0" w:name="_GoBack"/>
        <w:p w:rsidR="001151FE" w:rsidRDefault="001151FE">
          <w:pPr>
            <w:pStyle w:val="TM2"/>
            <w:tabs>
              <w:tab w:val="right" w:leader="dot" w:pos="9062"/>
            </w:tabs>
            <w:rPr>
              <w:noProof/>
            </w:rPr>
          </w:pPr>
          <w:r w:rsidRPr="00384F5A">
            <w:rPr>
              <w:rStyle w:val="Lienhypertexte"/>
              <w:noProof/>
            </w:rPr>
            <w:fldChar w:fldCharType="begin"/>
          </w:r>
          <w:r w:rsidRPr="00384F5A">
            <w:rPr>
              <w:rStyle w:val="Lienhypertexte"/>
              <w:noProof/>
            </w:rPr>
            <w:instrText xml:space="preserve"> </w:instrText>
          </w:r>
          <w:r>
            <w:rPr>
              <w:noProof/>
            </w:rPr>
            <w:instrText>HYPERLINK \l "_Toc375058599"</w:instrText>
          </w:r>
          <w:r w:rsidRPr="00384F5A">
            <w:rPr>
              <w:rStyle w:val="Lienhypertexte"/>
              <w:noProof/>
            </w:rPr>
            <w:instrText xml:space="preserve"> </w:instrText>
          </w:r>
          <w:r w:rsidRPr="00384F5A">
            <w:rPr>
              <w:rStyle w:val="Lienhypertexte"/>
              <w:noProof/>
            </w:rPr>
          </w:r>
          <w:r w:rsidRPr="00384F5A">
            <w:rPr>
              <w:rStyle w:val="Lienhypertexte"/>
              <w:noProof/>
            </w:rPr>
            <w:fldChar w:fldCharType="separate"/>
          </w:r>
          <w:r w:rsidRPr="00384F5A">
            <w:rPr>
              <w:rStyle w:val="Lienhypertexte"/>
              <w:noProof/>
            </w:rPr>
            <w:t>Variation de λ</w:t>
          </w:r>
          <w:r>
            <w:rPr>
              <w:noProof/>
              <w:webHidden/>
            </w:rPr>
            <w:tab/>
          </w:r>
          <w:r>
            <w:rPr>
              <w:noProof/>
              <w:webHidden/>
            </w:rPr>
            <w:fldChar w:fldCharType="begin"/>
          </w:r>
          <w:r>
            <w:rPr>
              <w:noProof/>
              <w:webHidden/>
            </w:rPr>
            <w:instrText xml:space="preserve"> PAGEREF _Toc375058599 \h </w:instrText>
          </w:r>
          <w:r>
            <w:rPr>
              <w:noProof/>
              <w:webHidden/>
            </w:rPr>
          </w:r>
          <w:r>
            <w:rPr>
              <w:noProof/>
              <w:webHidden/>
            </w:rPr>
            <w:fldChar w:fldCharType="separate"/>
          </w:r>
          <w:r>
            <w:rPr>
              <w:noProof/>
              <w:webHidden/>
            </w:rPr>
            <w:t>8</w:t>
          </w:r>
          <w:r>
            <w:rPr>
              <w:noProof/>
              <w:webHidden/>
            </w:rPr>
            <w:fldChar w:fldCharType="end"/>
          </w:r>
          <w:r w:rsidRPr="00384F5A">
            <w:rPr>
              <w:rStyle w:val="Lienhypertexte"/>
              <w:noProof/>
            </w:rPr>
            <w:fldChar w:fldCharType="end"/>
          </w:r>
        </w:p>
        <w:bookmarkEnd w:id="0"/>
        <w:p w:rsidR="001151FE" w:rsidRDefault="001151FE">
          <w:pPr>
            <w:pStyle w:val="TM1"/>
            <w:tabs>
              <w:tab w:val="right" w:leader="dot" w:pos="9062"/>
            </w:tabs>
            <w:rPr>
              <w:noProof/>
              <w:sz w:val="22"/>
              <w:szCs w:val="22"/>
              <w:lang w:eastAsia="fr-FR"/>
            </w:rPr>
          </w:pPr>
          <w:r w:rsidRPr="00384F5A">
            <w:rPr>
              <w:rStyle w:val="Lienhypertexte"/>
              <w:noProof/>
            </w:rPr>
            <w:fldChar w:fldCharType="begin"/>
          </w:r>
          <w:r w:rsidRPr="00384F5A">
            <w:rPr>
              <w:rStyle w:val="Lienhypertexte"/>
              <w:noProof/>
            </w:rPr>
            <w:instrText xml:space="preserve"> </w:instrText>
          </w:r>
          <w:r>
            <w:rPr>
              <w:noProof/>
            </w:rPr>
            <w:instrText>HYPERLINK \l "_Toc375058600"</w:instrText>
          </w:r>
          <w:r w:rsidRPr="00384F5A">
            <w:rPr>
              <w:rStyle w:val="Lienhypertexte"/>
              <w:noProof/>
            </w:rPr>
            <w:instrText xml:space="preserve"> </w:instrText>
          </w:r>
          <w:r w:rsidRPr="00384F5A">
            <w:rPr>
              <w:rStyle w:val="Lienhypertexte"/>
              <w:noProof/>
            </w:rPr>
          </w:r>
          <w:r w:rsidRPr="00384F5A">
            <w:rPr>
              <w:rStyle w:val="Lienhypertexte"/>
              <w:noProof/>
            </w:rPr>
            <w:fldChar w:fldCharType="separate"/>
          </w:r>
          <w:r w:rsidRPr="00384F5A">
            <w:rPr>
              <w:rStyle w:val="Lienhypertexte"/>
              <w:noProof/>
            </w:rPr>
            <w:t>Annexes</w:t>
          </w:r>
          <w:r>
            <w:rPr>
              <w:noProof/>
              <w:webHidden/>
            </w:rPr>
            <w:tab/>
          </w:r>
          <w:r>
            <w:rPr>
              <w:noProof/>
              <w:webHidden/>
            </w:rPr>
            <w:fldChar w:fldCharType="begin"/>
          </w:r>
          <w:r>
            <w:rPr>
              <w:noProof/>
              <w:webHidden/>
            </w:rPr>
            <w:instrText xml:space="preserve"> PAGEREF _Toc375058600 \h </w:instrText>
          </w:r>
          <w:r>
            <w:rPr>
              <w:noProof/>
              <w:webHidden/>
            </w:rPr>
          </w:r>
          <w:r>
            <w:rPr>
              <w:noProof/>
              <w:webHidden/>
            </w:rPr>
            <w:fldChar w:fldCharType="separate"/>
          </w:r>
          <w:r>
            <w:rPr>
              <w:noProof/>
              <w:webHidden/>
            </w:rPr>
            <w:t>9</w:t>
          </w:r>
          <w:r>
            <w:rPr>
              <w:noProof/>
              <w:webHidden/>
            </w:rPr>
            <w:fldChar w:fldCharType="end"/>
          </w:r>
          <w:r w:rsidRPr="00384F5A">
            <w:rPr>
              <w:rStyle w:val="Lienhypertexte"/>
              <w:noProof/>
            </w:rPr>
            <w:fldChar w:fldCharType="end"/>
          </w:r>
        </w:p>
        <w:p w:rsidR="001151FE" w:rsidRDefault="001151FE">
          <w:pPr>
            <w:pStyle w:val="TM2"/>
            <w:tabs>
              <w:tab w:val="right" w:leader="dot" w:pos="9062"/>
            </w:tabs>
            <w:rPr>
              <w:noProof/>
            </w:rPr>
          </w:pPr>
          <w:hyperlink w:anchor="_Toc375058601" w:history="1">
            <w:r w:rsidRPr="00384F5A">
              <w:rPr>
                <w:rStyle w:val="Lienhypertexte"/>
                <w:noProof/>
              </w:rPr>
              <w:t>MethVar.m</w:t>
            </w:r>
            <w:r>
              <w:rPr>
                <w:noProof/>
                <w:webHidden/>
              </w:rPr>
              <w:tab/>
            </w:r>
            <w:r>
              <w:rPr>
                <w:noProof/>
                <w:webHidden/>
              </w:rPr>
              <w:fldChar w:fldCharType="begin"/>
            </w:r>
            <w:r>
              <w:rPr>
                <w:noProof/>
                <w:webHidden/>
              </w:rPr>
              <w:instrText xml:space="preserve"> PAGEREF _Toc375058601 \h </w:instrText>
            </w:r>
            <w:r>
              <w:rPr>
                <w:noProof/>
                <w:webHidden/>
              </w:rPr>
            </w:r>
            <w:r>
              <w:rPr>
                <w:noProof/>
                <w:webHidden/>
              </w:rPr>
              <w:fldChar w:fldCharType="separate"/>
            </w:r>
            <w:r>
              <w:rPr>
                <w:noProof/>
                <w:webHidden/>
              </w:rPr>
              <w:t>9</w:t>
            </w:r>
            <w:r>
              <w:rPr>
                <w:noProof/>
                <w:webHidden/>
              </w:rPr>
              <w:fldChar w:fldCharType="end"/>
            </w:r>
          </w:hyperlink>
        </w:p>
        <w:p w:rsidR="001151FE" w:rsidRDefault="001151FE">
          <w:pPr>
            <w:pStyle w:val="TM2"/>
            <w:tabs>
              <w:tab w:val="right" w:leader="dot" w:pos="9062"/>
            </w:tabs>
            <w:rPr>
              <w:noProof/>
            </w:rPr>
          </w:pPr>
          <w:hyperlink w:anchor="_Toc375058602" w:history="1">
            <w:r w:rsidRPr="00384F5A">
              <w:rPr>
                <w:rStyle w:val="Lienhypertexte"/>
                <w:noProof/>
              </w:rPr>
              <w:t>divm3.m</w:t>
            </w:r>
            <w:r>
              <w:rPr>
                <w:noProof/>
                <w:webHidden/>
              </w:rPr>
              <w:tab/>
            </w:r>
            <w:r>
              <w:rPr>
                <w:noProof/>
                <w:webHidden/>
              </w:rPr>
              <w:fldChar w:fldCharType="begin"/>
            </w:r>
            <w:r>
              <w:rPr>
                <w:noProof/>
                <w:webHidden/>
              </w:rPr>
              <w:instrText xml:space="preserve"> PAGEREF _Toc375058602 \h </w:instrText>
            </w:r>
            <w:r>
              <w:rPr>
                <w:noProof/>
                <w:webHidden/>
              </w:rPr>
            </w:r>
            <w:r>
              <w:rPr>
                <w:noProof/>
                <w:webHidden/>
              </w:rPr>
              <w:fldChar w:fldCharType="separate"/>
            </w:r>
            <w:r>
              <w:rPr>
                <w:noProof/>
                <w:webHidden/>
              </w:rPr>
              <w:t>10</w:t>
            </w:r>
            <w:r>
              <w:rPr>
                <w:noProof/>
                <w:webHidden/>
              </w:rPr>
              <w:fldChar w:fldCharType="end"/>
            </w:r>
          </w:hyperlink>
        </w:p>
        <w:p w:rsidR="00C63444" w:rsidRDefault="00C63444">
          <w:r>
            <w:rPr>
              <w:b/>
              <w:bCs/>
            </w:rPr>
            <w:fldChar w:fldCharType="end"/>
          </w:r>
        </w:p>
      </w:sdtContent>
    </w:sdt>
    <w:p w:rsidR="00A7735C" w:rsidRDefault="00A7735C">
      <w:r>
        <w:br w:type="page"/>
      </w:r>
    </w:p>
    <w:p w:rsidR="00A7735C" w:rsidRDefault="00A7735C" w:rsidP="00A7735C">
      <w:pPr>
        <w:pStyle w:val="Titre1"/>
      </w:pPr>
      <w:bookmarkStart w:id="1" w:name="_Toc375058592"/>
      <w:r>
        <w:lastRenderedPageBreak/>
        <w:t>Introduction</w:t>
      </w:r>
      <w:bookmarkEnd w:id="1"/>
    </w:p>
    <w:p w:rsidR="00A7735C" w:rsidRDefault="00A7735C" w:rsidP="00A7735C"/>
    <w:p w:rsidR="001D2CDF" w:rsidRDefault="001D2CDF" w:rsidP="00A7735C">
      <w:r>
        <w:t xml:space="preserve">Tout d’abord, nous commençons par appliquer une transformation ainsi qu’un </w:t>
      </w:r>
      <w:r w:rsidR="00E73AB8">
        <w:t>terme aléatoire</w:t>
      </w:r>
      <w:r>
        <w:t xml:space="preserve"> à notre image, et nous obtenons ainsi </w:t>
      </w:r>
      <w:r w:rsidR="00E73AB8">
        <w:t>une image floutée, que l’on peut voir ci-après à gauche comparée avec l’image originale à droite :</w:t>
      </w:r>
    </w:p>
    <w:p w:rsidR="001D2CDF" w:rsidRDefault="001D2CDF" w:rsidP="00E73AB8">
      <w:pPr>
        <w:jc w:val="center"/>
      </w:pPr>
      <w:r>
        <w:rPr>
          <w:noProof/>
          <w:lang w:eastAsia="fr-FR"/>
        </w:rPr>
        <w:drawing>
          <wp:inline distT="0" distB="0" distL="0" distR="0" wp14:anchorId="5C4C486F" wp14:editId="7583B937">
            <wp:extent cx="2159000" cy="2150102"/>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6759" t="16708" r="5007" b="15599"/>
                    <a:stretch/>
                  </pic:blipFill>
                  <pic:spPr bwMode="auto">
                    <a:xfrm>
                      <a:off x="0" y="0"/>
                      <a:ext cx="2160000" cy="2151098"/>
                    </a:xfrm>
                    <a:prstGeom prst="rect">
                      <a:avLst/>
                    </a:prstGeom>
                    <a:ln>
                      <a:noFill/>
                    </a:ln>
                    <a:extLst>
                      <a:ext uri="{53640926-AAD7-44D8-BBD7-CCE9431645EC}">
                        <a14:shadowObscured xmlns:a14="http://schemas.microsoft.com/office/drawing/2010/main"/>
                      </a:ext>
                    </a:extLst>
                  </pic:spPr>
                </pic:pic>
              </a:graphicData>
            </a:graphic>
          </wp:inline>
        </w:drawing>
      </w:r>
      <w:r w:rsidR="00E73AB8">
        <w:t xml:space="preserve">      </w:t>
      </w:r>
      <w:r>
        <w:rPr>
          <w:noProof/>
          <w:lang w:eastAsia="fr-FR"/>
        </w:rPr>
        <w:drawing>
          <wp:inline distT="0" distB="0" distL="0" distR="0" wp14:anchorId="1900AD27" wp14:editId="49FF7055">
            <wp:extent cx="2160000" cy="2160001"/>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857" t="16706" r="55170" b="15788"/>
                    <a:stretch/>
                  </pic:blipFill>
                  <pic:spPr bwMode="auto">
                    <a:xfrm>
                      <a:off x="0" y="0"/>
                      <a:ext cx="2160000" cy="2160001"/>
                    </a:xfrm>
                    <a:prstGeom prst="rect">
                      <a:avLst/>
                    </a:prstGeom>
                    <a:ln>
                      <a:noFill/>
                    </a:ln>
                    <a:extLst>
                      <a:ext uri="{53640926-AAD7-44D8-BBD7-CCE9431645EC}">
                        <a14:shadowObscured xmlns:a14="http://schemas.microsoft.com/office/drawing/2010/main"/>
                      </a:ext>
                    </a:extLst>
                  </pic:spPr>
                </pic:pic>
              </a:graphicData>
            </a:graphic>
          </wp:inline>
        </w:drawing>
      </w:r>
    </w:p>
    <w:p w:rsidR="00E73AB8" w:rsidRDefault="00E73AB8" w:rsidP="00A7735C">
      <w:r>
        <w:t>A partir de cette image floutée, nous cherchons maintenant à reconstruire l’image originale en utilisant un algorithme de descente de gradient.</w:t>
      </w:r>
      <w:r w:rsidR="002C5E65">
        <w:t xml:space="preserve"> Pour cela, nous allons mettre en place l’algorithme suivant :</w:t>
      </w:r>
    </w:p>
    <w:p w:rsidR="002C5E65" w:rsidRPr="00EA2A63" w:rsidRDefault="00166607" w:rsidP="00A7735C">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-α</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e>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=lena transformée</m:t>
                  </m:r>
                </m:e>
                <m:e>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Hx-y</m:t>
                      </m:r>
                    </m:e>
                  </m:d>
                </m:e>
              </m:eqArr>
            </m:e>
          </m:d>
        </m:oMath>
      </m:oMathPara>
    </w:p>
    <w:p w:rsidR="00EA2A63" w:rsidRPr="00EA2A63" w:rsidRDefault="00EA2A63" w:rsidP="00A7735C"/>
    <w:p w:rsidR="00EA2A63" w:rsidRDefault="00EA2A63" w:rsidP="00EA2A63">
      <w:pPr>
        <w:pStyle w:val="Titre2"/>
      </w:pPr>
      <w:bookmarkStart w:id="2" w:name="_Toc375058593"/>
      <w:r>
        <w:t>Calcul du gradient</w:t>
      </w:r>
      <w:bookmarkEnd w:id="2"/>
    </w:p>
    <w:p w:rsidR="00EA2A63" w:rsidRDefault="00EA2A63" w:rsidP="00A7735C"/>
    <w:p w:rsidR="0037582F" w:rsidRDefault="0037582F" w:rsidP="00A7735C">
      <w:r>
        <w:t>Démontrons</w:t>
      </w:r>
      <w:r w:rsidR="002C5E65">
        <w:t xml:space="preserve"> déjà</w:t>
      </w:r>
      <w:r>
        <w:t xml:space="preserve"> que </w:t>
      </w:r>
      <m:oMath>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Hx-y</m:t>
            </m:r>
          </m:e>
        </m:d>
      </m:oMath>
      <w:r>
        <w:t> :</w:t>
      </w:r>
    </w:p>
    <w:p w:rsidR="00D317D7" w:rsidRPr="00217668" w:rsidRDefault="00D317D7" w:rsidP="00A7735C">
      <m:oMathPara>
        <m:oMath>
          <m:r>
            <w:rPr>
              <w:rFonts w:ascii="Cambria Math" w:hAnsi="Cambria Math"/>
            </w:rPr>
            <m:t>J</m:t>
          </m:r>
          <m:d>
            <m:dPr>
              <m:ctrlPr>
                <w:rPr>
                  <w:rFonts w:ascii="Cambria Math" w:hAnsi="Cambria Math"/>
                  <w:i/>
                </w:rPr>
              </m:ctrlPr>
            </m:dPr>
            <m:e>
              <m:r>
                <w:rPr>
                  <w:rFonts w:ascii="Cambria Math" w:hAnsi="Cambria Math"/>
                </w:rPr>
                <m:t>x+h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x+h</m:t>
                      </m:r>
                    </m:e>
                  </m:d>
                  <m:r>
                    <w:rPr>
                      <w:rFonts w:ascii="Cambria Math" w:hAnsi="Cambria Math"/>
                    </w:rPr>
                    <m:t>-y</m:t>
                  </m:r>
                </m:e>
              </m:d>
            </m:e>
            <m:sup>
              <m:r>
                <w:rPr>
                  <w:rFonts w:ascii="Cambria Math" w:hAnsi="Cambria Math"/>
                </w:rPr>
                <m:t>2</m:t>
              </m:r>
            </m:sup>
          </m:sSup>
          <m:r>
            <m:rPr>
              <m:brk m:alnAt="2"/>
            </m:rPr>
            <w:rPr>
              <w:rFonts w:ascii="Cambria Math" w:hAnsi="Cambria Math"/>
            </w:rPr>
            <m: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x+h</m:t>
                  </m:r>
                </m:e>
              </m:d>
              <m:r>
                <w:rPr>
                  <w:rFonts w:ascii="Cambria Math" w:hAnsi="Cambria Math"/>
                </w:rPr>
                <m:t>-y</m:t>
              </m:r>
            </m:e>
            <m:e>
              <m:r>
                <w:rPr>
                  <w:rFonts w:ascii="Cambria Math" w:hAnsi="Cambria Math"/>
                </w:rPr>
                <m:t>H</m:t>
              </m:r>
              <m:d>
                <m:dPr>
                  <m:ctrlPr>
                    <w:rPr>
                      <w:rFonts w:ascii="Cambria Math" w:hAnsi="Cambria Math"/>
                      <w:i/>
                    </w:rPr>
                  </m:ctrlPr>
                </m:dPr>
                <m:e>
                  <m:r>
                    <w:rPr>
                      <w:rFonts w:ascii="Cambria Math" w:hAnsi="Cambria Math"/>
                    </w:rPr>
                    <m:t>x+h</m:t>
                  </m:r>
                </m:e>
              </m:d>
              <m:r>
                <w:rPr>
                  <w:rFonts w:ascii="Cambria Math" w:hAnsi="Cambria Math"/>
                </w:rPr>
                <m:t>-y</m:t>
              </m:r>
            </m:e>
          </m:d>
          <m:r>
            <m:rPr>
              <m:brk m:alnAt="2"/>
            </m:rPr>
            <w:rPr>
              <w:rFonts w:ascii="Cambria Math" w:hAnsi="Cambria Math"/>
            </w:rPr>
            <m:t>=</m:t>
          </m:r>
          <m:d>
            <m:dPr>
              <m:begChr m:val="⟨"/>
              <m:endChr m:val="⟩"/>
              <m:ctrlPr>
                <w:rPr>
                  <w:rFonts w:ascii="Cambria Math" w:hAnsi="Cambria Math"/>
                  <w:i/>
                </w:rPr>
              </m:ctrlPr>
            </m:dPr>
            <m:e>
              <m:r>
                <w:rPr>
                  <w:rFonts w:ascii="Cambria Math" w:hAnsi="Cambria Math"/>
                </w:rPr>
                <m:t>Hx+Hh-y</m:t>
              </m:r>
            </m:e>
            <m:e>
              <m:r>
                <w:rPr>
                  <w:rFonts w:ascii="Cambria Math" w:hAnsi="Cambria Math"/>
                </w:rPr>
                <m:t>Hx+Hh-y</m:t>
              </m:r>
            </m:e>
          </m:d>
          <m:r>
            <m:rPr>
              <m:brk m:alnAt="2"/>
            </m:rPr>
            <w:rPr>
              <w:rFonts w:ascii="Cambria Math" w:hAnsi="Cambria Math"/>
            </w:rPr>
            <m:t>=</m:t>
          </m:r>
          <m:d>
            <m:dPr>
              <m:begChr m:val="⟨"/>
              <m:endChr m:val="⟩"/>
              <m:ctrlPr>
                <w:rPr>
                  <w:rFonts w:ascii="Cambria Math" w:hAnsi="Cambria Math"/>
                  <w:i/>
                </w:rPr>
              </m:ctrlPr>
            </m:dPr>
            <m:e>
              <m:r>
                <w:rPr>
                  <w:rFonts w:ascii="Cambria Math" w:hAnsi="Cambria Math"/>
                </w:rPr>
                <m:t>Hx-y</m:t>
              </m:r>
            </m:e>
            <m:e>
              <m:r>
                <w:rPr>
                  <w:rFonts w:ascii="Cambria Math" w:hAnsi="Cambria Math"/>
                </w:rPr>
                <m:t>Hx+Hh-y</m:t>
              </m:r>
            </m:e>
          </m:d>
          <m:r>
            <w:rPr>
              <w:rFonts w:ascii="Cambria Math" w:hAnsi="Cambria Math"/>
            </w:rPr>
            <m:t>+</m:t>
          </m:r>
          <m:d>
            <m:dPr>
              <m:begChr m:val="⟨"/>
              <m:endChr m:val="⟩"/>
              <m:ctrlPr>
                <w:rPr>
                  <w:rFonts w:ascii="Cambria Math" w:hAnsi="Cambria Math"/>
                  <w:i/>
                </w:rPr>
              </m:ctrlPr>
            </m:dPr>
            <m:e>
              <m:r>
                <w:rPr>
                  <w:rFonts w:ascii="Cambria Math" w:hAnsi="Cambria Math"/>
                </w:rPr>
                <m:t>Hh</m:t>
              </m:r>
            </m:e>
            <m:e>
              <m:r>
                <w:rPr>
                  <w:rFonts w:ascii="Cambria Math" w:hAnsi="Cambria Math"/>
                </w:rPr>
                <m:t>Hx+Hh-y</m:t>
              </m:r>
            </m:e>
          </m:d>
          <m:r>
            <m:rPr>
              <m:brk m:alnAt="2"/>
            </m:rPr>
            <w:rPr>
              <w:rFonts w:ascii="Cambria Math" w:hAnsi="Cambria Math"/>
            </w:rPr>
            <m:t>=</m:t>
          </m:r>
          <m:d>
            <m:dPr>
              <m:begChr m:val="⟨"/>
              <m:endChr m:val="⟩"/>
              <m:ctrlPr>
                <w:rPr>
                  <w:rFonts w:ascii="Cambria Math" w:hAnsi="Cambria Math"/>
                  <w:i/>
                </w:rPr>
              </m:ctrlPr>
            </m:dPr>
            <m:e>
              <m:r>
                <w:rPr>
                  <w:rFonts w:ascii="Cambria Math" w:hAnsi="Cambria Math"/>
                </w:rPr>
                <m:t>Hx-y</m:t>
              </m:r>
            </m:e>
            <m:e>
              <m:r>
                <w:rPr>
                  <w:rFonts w:ascii="Cambria Math" w:hAnsi="Cambria Math"/>
                </w:rPr>
                <m:t>Hx-y</m:t>
              </m:r>
            </m:e>
          </m:d>
          <m:r>
            <w:rPr>
              <w:rFonts w:ascii="Cambria Math" w:hAnsi="Cambria Math"/>
            </w:rPr>
            <m:t>+</m:t>
          </m:r>
          <m:d>
            <m:dPr>
              <m:begChr m:val="⟨"/>
              <m:endChr m:val="⟩"/>
              <m:ctrlPr>
                <w:rPr>
                  <w:rFonts w:ascii="Cambria Math" w:hAnsi="Cambria Math"/>
                  <w:i/>
                </w:rPr>
              </m:ctrlPr>
            </m:dPr>
            <m:e>
              <m:r>
                <w:rPr>
                  <w:rFonts w:ascii="Cambria Math" w:hAnsi="Cambria Math"/>
                </w:rPr>
                <m:t>Hx-y</m:t>
              </m:r>
            </m:e>
            <m:e>
              <m:r>
                <w:rPr>
                  <w:rFonts w:ascii="Cambria Math" w:hAnsi="Cambria Math"/>
                </w:rPr>
                <m:t>Hh</m:t>
              </m:r>
            </m:e>
          </m:d>
          <m:r>
            <w:rPr>
              <w:rFonts w:ascii="Cambria Math" w:hAnsi="Cambria Math"/>
            </w:rPr>
            <m:t>+</m:t>
          </m:r>
          <m:d>
            <m:dPr>
              <m:begChr m:val="⟨"/>
              <m:endChr m:val="⟩"/>
              <m:ctrlPr>
                <w:rPr>
                  <w:rFonts w:ascii="Cambria Math" w:hAnsi="Cambria Math"/>
                  <w:i/>
                </w:rPr>
              </m:ctrlPr>
            </m:dPr>
            <m:e>
              <m:r>
                <w:rPr>
                  <w:rFonts w:ascii="Cambria Math" w:hAnsi="Cambria Math"/>
                </w:rPr>
                <m:t>Hh</m:t>
              </m:r>
            </m:e>
            <m:e>
              <m:r>
                <w:rPr>
                  <w:rFonts w:ascii="Cambria Math" w:hAnsi="Cambria Math"/>
                </w:rPr>
                <m:t>Hh</m:t>
              </m:r>
            </m:e>
          </m:d>
          <m:r>
            <w:rPr>
              <w:rFonts w:ascii="Cambria Math" w:hAnsi="Cambria Math"/>
            </w:rPr>
            <m:t>+</m:t>
          </m:r>
          <m:d>
            <m:dPr>
              <m:begChr m:val="⟨"/>
              <m:endChr m:val="⟩"/>
              <m:ctrlPr>
                <w:rPr>
                  <w:rFonts w:ascii="Cambria Math" w:hAnsi="Cambria Math"/>
                  <w:i/>
                </w:rPr>
              </m:ctrlPr>
            </m:dPr>
            <m:e>
              <m:r>
                <w:rPr>
                  <w:rFonts w:ascii="Cambria Math" w:hAnsi="Cambria Math"/>
                </w:rPr>
                <m:t>Hh</m:t>
              </m:r>
            </m:e>
            <m:e>
              <m:r>
                <w:rPr>
                  <w:rFonts w:ascii="Cambria Math" w:hAnsi="Cambria Math"/>
                </w:rPr>
                <m:t>Hx-y</m:t>
              </m:r>
            </m:e>
          </m:d>
          <m:r>
            <m:rPr>
              <m:brk m:alnAt="2"/>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Hx-y</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w:rPr>
                  <w:rFonts w:ascii="Cambria Math" w:hAnsi="Cambria Math"/>
                </w:rPr>
                <m:t>Hx-y</m:t>
              </m:r>
            </m:e>
            <m:e>
              <m:r>
                <w:rPr>
                  <w:rFonts w:ascii="Cambria Math" w:hAnsi="Cambria Math"/>
                </w:rPr>
                <m:t>Hh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Hh</m:t>
                  </m:r>
                </m:e>
              </m:d>
            </m:e>
            <m:sup>
              <m:r>
                <w:rPr>
                  <w:rFonts w:ascii="Cambria Math" w:hAnsi="Cambria Math"/>
                </w:rPr>
                <m:t>2</m:t>
              </m:r>
            </m:sup>
          </m:sSup>
          <m:r>
            <m:rPr>
              <m:brk m:alnAt="2"/>
            </m:rPr>
            <w:rPr>
              <w:rFonts w:ascii="Cambria Math" w:hAnsi="Cambria Math"/>
            </w:rPr>
            <m:t>=J(x)+2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(Hx-y)</m:t>
              </m:r>
            </m:e>
            <m:e>
              <m:r>
                <w:rPr>
                  <w:rFonts w:ascii="Cambria Math" w:hAnsi="Cambria Math"/>
                </w:rPr>
                <m:t>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Hh</m:t>
                  </m:r>
                </m:e>
              </m:d>
            </m:e>
            <m:sup>
              <m:r>
                <w:rPr>
                  <w:rFonts w:ascii="Cambria Math" w:hAnsi="Cambria Math"/>
                </w:rPr>
                <m:t>2</m:t>
              </m:r>
            </m:sup>
          </m:sSup>
        </m:oMath>
      </m:oMathPara>
    </w:p>
    <w:p w:rsidR="00EA2A63" w:rsidRDefault="007A7551" w:rsidP="00A7735C">
      <w:r>
        <w:t xml:space="preserve">Par identification, nous avons </w:t>
      </w:r>
      <m:oMath>
        <m:box>
          <m:boxPr>
            <m:opEmu m:val="1"/>
            <m:ctrlPr>
              <w:rPr>
                <w:rFonts w:ascii="Cambria Math" w:hAnsi="Cambria Math"/>
                <w:i/>
              </w:rPr>
            </m:ctrlPr>
          </m:boxPr>
          <m:e>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Hx-y</m:t>
                </m:r>
              </m:e>
            </m:d>
          </m:e>
        </m:box>
      </m:oMath>
      <w:r w:rsidR="0037582F">
        <w:t xml:space="preserve"> qui est bien la formule que nous cherchions à démonter.</w:t>
      </w:r>
    </w:p>
    <w:p w:rsidR="00EA2A63" w:rsidRDefault="00EA2A63">
      <w:r>
        <w:br w:type="page"/>
      </w:r>
    </w:p>
    <w:p w:rsidR="002C5E65" w:rsidRDefault="002C5E65" w:rsidP="00A7735C">
      <w:r>
        <w:lastRenderedPageBreak/>
        <w:t>Une fois implémenté, cet algorithme nous donne :</w:t>
      </w:r>
    </w:p>
    <w:p w:rsidR="002C5E65" w:rsidRDefault="002C5E65" w:rsidP="002C5E65">
      <w:pPr>
        <w:jc w:val="center"/>
      </w:pPr>
      <w:r>
        <w:rPr>
          <w:noProof/>
          <w:lang w:eastAsia="fr-FR"/>
        </w:rPr>
        <w:drawing>
          <wp:inline distT="0" distB="0" distL="0" distR="0" wp14:anchorId="2D6BA578" wp14:editId="6C5FEDAC">
            <wp:extent cx="5303362" cy="124358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77" t="39055" r="47001" b="40176"/>
                    <a:stretch/>
                  </pic:blipFill>
                  <pic:spPr bwMode="auto">
                    <a:xfrm>
                      <a:off x="0" y="0"/>
                      <a:ext cx="5329548" cy="1249724"/>
                    </a:xfrm>
                    <a:prstGeom prst="rect">
                      <a:avLst/>
                    </a:prstGeom>
                    <a:ln>
                      <a:noFill/>
                    </a:ln>
                    <a:extLst>
                      <a:ext uri="{53640926-AAD7-44D8-BBD7-CCE9431645EC}">
                        <a14:shadowObscured xmlns:a14="http://schemas.microsoft.com/office/drawing/2010/main"/>
                      </a:ext>
                    </a:extLst>
                  </pic:spPr>
                </pic:pic>
              </a:graphicData>
            </a:graphic>
          </wp:inline>
        </w:drawing>
      </w:r>
    </w:p>
    <w:p w:rsidR="002C5E65" w:rsidRDefault="002C5E65" w:rsidP="002C5E65">
      <w:r>
        <w:t xml:space="preserve">Dans notre cas, nous avons pris </w:t>
      </w:r>
      <m:oMath>
        <m:r>
          <w:rPr>
            <w:rFonts w:ascii="Cambria Math" w:hAnsi="Cambria Math"/>
          </w:rPr>
          <m:t>α=0,5</m:t>
        </m:r>
      </m:oMath>
      <w:r>
        <w:t xml:space="preserve"> </w:t>
      </w:r>
      <w:proofErr w:type="gramStart"/>
      <w:r>
        <w:t xml:space="preserve">et </w:t>
      </w:r>
      <w:proofErr w:type="gramEnd"/>
      <m:oMath>
        <m:r>
          <w:rPr>
            <w:rFonts w:ascii="Cambria Math" w:hAnsi="Cambria Math"/>
          </w:rPr>
          <m:t>K=1000</m:t>
        </m:r>
      </m:oMath>
      <w:r>
        <w:t>.</w:t>
      </w:r>
    </w:p>
    <w:p w:rsidR="00EA2A63" w:rsidRDefault="00EA2A63" w:rsidP="002C5E65"/>
    <w:p w:rsidR="00EA2A63" w:rsidRDefault="00EA2A63" w:rsidP="00EA2A63">
      <w:pPr>
        <w:pStyle w:val="Titre2"/>
      </w:pPr>
      <w:bookmarkStart w:id="3" w:name="_Toc375058594"/>
      <w:r>
        <w:t>Déduction et valeurs propres</w:t>
      </w:r>
      <w:bookmarkEnd w:id="3"/>
    </w:p>
    <w:p w:rsidR="00EA2A63" w:rsidRDefault="00EA2A63" w:rsidP="002C5E65"/>
    <w:p w:rsidR="00EA2A63" w:rsidRDefault="00EA2A63" w:rsidP="002C5E65"/>
    <w:p w:rsidR="00EA2A63" w:rsidRDefault="00EA2A63" w:rsidP="00EA2A63">
      <w:pPr>
        <w:pStyle w:val="Titre2"/>
      </w:pPr>
      <w:bookmarkStart w:id="4" w:name="_Toc375058595"/>
      <w:r>
        <w:t>Comparaison</w:t>
      </w:r>
      <w:bookmarkEnd w:id="4"/>
    </w:p>
    <w:p w:rsidR="00EA2A63" w:rsidRPr="00EA2A63" w:rsidRDefault="00EA2A63" w:rsidP="00EA2A63"/>
    <w:p w:rsidR="00C0413F" w:rsidRDefault="00C0413F" w:rsidP="00A7735C">
      <w:r>
        <w:t>En faisant tourner notre programme de restauration d’image, nous avons constaté une amélioration de l’image transformée dans un premier temps. Comme nous pouvons ici le constater où nous comparons l’image transformée (à gauche) et l’image améliorée après 116 itération (à droite).</w:t>
      </w:r>
    </w:p>
    <w:p w:rsidR="00611406" w:rsidRDefault="00611406" w:rsidP="00A7735C"/>
    <w:p w:rsidR="00C0413F" w:rsidRDefault="00C0413F" w:rsidP="00A7735C">
      <w:r>
        <w:rPr>
          <w:noProof/>
          <w:lang w:eastAsia="fr-FR"/>
        </w:rPr>
        <w:drawing>
          <wp:inline distT="0" distB="0" distL="0" distR="0" wp14:anchorId="45CB2CB3" wp14:editId="1E7E9D1B">
            <wp:extent cx="2880000" cy="288000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857" t="16706" r="55170" b="15788"/>
                    <a:stretch/>
                  </pic:blipFill>
                  <pic:spPr bwMode="auto">
                    <a:xfrm>
                      <a:off x="0" y="0"/>
                      <a:ext cx="2880000" cy="2880001"/>
                    </a:xfrm>
                    <a:prstGeom prst="rect">
                      <a:avLst/>
                    </a:prstGeom>
                    <a:ln>
                      <a:noFill/>
                    </a:ln>
                    <a:extLst>
                      <a:ext uri="{53640926-AAD7-44D8-BBD7-CCE9431645EC}">
                        <a14:shadowObscured xmlns:a14="http://schemas.microsoft.com/office/drawing/2010/main"/>
                      </a:ext>
                    </a:extLst>
                  </pic:spPr>
                </pic:pic>
              </a:graphicData>
            </a:graphic>
          </wp:inline>
        </w:drawing>
      </w:r>
      <w:r w:rsidR="005E7BB4">
        <w:rPr>
          <w:noProof/>
          <w:lang w:eastAsia="fr-FR"/>
        </w:rPr>
        <w:drawing>
          <wp:inline distT="0" distB="0" distL="0" distR="0" wp14:anchorId="629B23C1" wp14:editId="74B79899">
            <wp:extent cx="2880000" cy="2851201"/>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59" t="17158" r="55034" b="15772"/>
                    <a:stretch/>
                  </pic:blipFill>
                  <pic:spPr bwMode="auto">
                    <a:xfrm>
                      <a:off x="0" y="0"/>
                      <a:ext cx="2880000" cy="2851201"/>
                    </a:xfrm>
                    <a:prstGeom prst="rect">
                      <a:avLst/>
                    </a:prstGeom>
                    <a:ln>
                      <a:noFill/>
                    </a:ln>
                    <a:extLst>
                      <a:ext uri="{53640926-AAD7-44D8-BBD7-CCE9431645EC}">
                        <a14:shadowObscured xmlns:a14="http://schemas.microsoft.com/office/drawing/2010/main"/>
                      </a:ext>
                    </a:extLst>
                  </pic:spPr>
                </pic:pic>
              </a:graphicData>
            </a:graphic>
          </wp:inline>
        </w:drawing>
      </w:r>
    </w:p>
    <w:p w:rsidR="00611406" w:rsidRDefault="00611406" w:rsidP="00A7735C"/>
    <w:p w:rsidR="00C0413F" w:rsidRDefault="00C0413F" w:rsidP="00A7735C">
      <w:r>
        <w:t>Cependant, nous avons aussi constaté qu’après un certain nombre d’itérations, l’image cesse de s’améliorer et nous pouvons voir une nette augmentation du bruit au sein de l’image restaurée. Comme nous pouvons le voir ci-après lors de la comparaison de l’image restaurée après 116 itérations (à gauche) et de l’image restaurée après 1000 itérations (à droite).</w:t>
      </w:r>
    </w:p>
    <w:p w:rsidR="00611406" w:rsidRDefault="00611406" w:rsidP="00A7735C"/>
    <w:p w:rsidR="001D2CDF" w:rsidRDefault="00C0413F" w:rsidP="00A7735C">
      <w:r>
        <w:rPr>
          <w:noProof/>
          <w:lang w:eastAsia="fr-FR"/>
        </w:rPr>
        <w:drawing>
          <wp:inline distT="0" distB="0" distL="0" distR="0" wp14:anchorId="73C0C819" wp14:editId="45C96915">
            <wp:extent cx="2880000" cy="2851201"/>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59" t="17158" r="55034" b="15772"/>
                    <a:stretch/>
                  </pic:blipFill>
                  <pic:spPr bwMode="auto">
                    <a:xfrm>
                      <a:off x="0" y="0"/>
                      <a:ext cx="2880000" cy="2851201"/>
                    </a:xfrm>
                    <a:prstGeom prst="rect">
                      <a:avLst/>
                    </a:prstGeom>
                    <a:ln>
                      <a:noFill/>
                    </a:ln>
                    <a:extLst>
                      <a:ext uri="{53640926-AAD7-44D8-BBD7-CCE9431645EC}">
                        <a14:shadowObscured xmlns:a14="http://schemas.microsoft.com/office/drawing/2010/main"/>
                      </a:ext>
                    </a:extLst>
                  </pic:spPr>
                </pic:pic>
              </a:graphicData>
            </a:graphic>
          </wp:inline>
        </w:drawing>
      </w:r>
      <w:r w:rsidR="005E7BB4">
        <w:rPr>
          <w:noProof/>
          <w:lang w:eastAsia="fr-FR"/>
        </w:rPr>
        <w:drawing>
          <wp:inline distT="0" distB="0" distL="0" distR="0" wp14:anchorId="148B3D08" wp14:editId="3CB11560">
            <wp:extent cx="2880000" cy="2870369"/>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983" t="16706" r="55044" b="16013"/>
                    <a:stretch/>
                  </pic:blipFill>
                  <pic:spPr bwMode="auto">
                    <a:xfrm>
                      <a:off x="0" y="0"/>
                      <a:ext cx="2880000" cy="2870369"/>
                    </a:xfrm>
                    <a:prstGeom prst="rect">
                      <a:avLst/>
                    </a:prstGeom>
                    <a:ln>
                      <a:noFill/>
                    </a:ln>
                    <a:extLst>
                      <a:ext uri="{53640926-AAD7-44D8-BBD7-CCE9431645EC}">
                        <a14:shadowObscured xmlns:a14="http://schemas.microsoft.com/office/drawing/2010/main"/>
                      </a:ext>
                    </a:extLst>
                  </pic:spPr>
                </pic:pic>
              </a:graphicData>
            </a:graphic>
          </wp:inline>
        </w:drawing>
      </w:r>
    </w:p>
    <w:p w:rsidR="00611406" w:rsidRDefault="00611406" w:rsidP="00A7735C"/>
    <w:p w:rsidR="00611406" w:rsidRDefault="00611406" w:rsidP="00A7735C">
      <w:r>
        <w:t>Ceci se voit aussi très bien sur la fonction d’estimation d’erreur qui compare la distance entre l’image restaurée au fil des itérations et l’image originale :</w:t>
      </w:r>
    </w:p>
    <w:p w:rsidR="00611406" w:rsidRDefault="00611406" w:rsidP="00A7735C"/>
    <w:p w:rsidR="00611406" w:rsidRDefault="00611406" w:rsidP="00611406">
      <w:pPr>
        <w:jc w:val="center"/>
      </w:pPr>
      <w:r>
        <w:rPr>
          <w:noProof/>
          <w:lang w:eastAsia="fr-FR"/>
        </w:rPr>
        <w:drawing>
          <wp:inline distT="0" distB="0" distL="0" distR="0" wp14:anchorId="45AF7060" wp14:editId="7676DD47">
            <wp:extent cx="2520000" cy="2473903"/>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659" t="15576" r="3687" b="11726"/>
                    <a:stretch/>
                  </pic:blipFill>
                  <pic:spPr bwMode="auto">
                    <a:xfrm>
                      <a:off x="0" y="0"/>
                      <a:ext cx="2520000" cy="2473903"/>
                    </a:xfrm>
                    <a:prstGeom prst="rect">
                      <a:avLst/>
                    </a:prstGeom>
                    <a:ln>
                      <a:noFill/>
                    </a:ln>
                    <a:extLst>
                      <a:ext uri="{53640926-AAD7-44D8-BBD7-CCE9431645EC}">
                        <a14:shadowObscured xmlns:a14="http://schemas.microsoft.com/office/drawing/2010/main"/>
                      </a:ext>
                    </a:extLst>
                  </pic:spPr>
                </pic:pic>
              </a:graphicData>
            </a:graphic>
          </wp:inline>
        </w:drawing>
      </w:r>
    </w:p>
    <w:p w:rsidR="00611406" w:rsidRDefault="00611406" w:rsidP="00611406"/>
    <w:p w:rsidR="00A7735C" w:rsidRDefault="00611406">
      <w:r>
        <w:t>Comme nous pouvons le voir, l’erreur commence par diminuer puis après environ 450 itérations augmente nettement. Ceci reflète nettement l’explosion du bruit au cours de la restauration de l’image.</w:t>
      </w:r>
    </w:p>
    <w:p w:rsidR="00790549" w:rsidRDefault="00790549"/>
    <w:p w:rsidR="004535FD" w:rsidRDefault="00790549">
      <w:r>
        <w:t xml:space="preserve">Ce problème de bruit est due au fait que nous n’avons pas de terme de régularisation dans notre algorithme de descente de gradient, et donc accordons de l’importance aux bruits qui finissent par l’emporter sur l’information essentielle de l’image. Pour résoudre ce problème, il faudrait donc imposer </w:t>
      </w:r>
      <w:r>
        <w:lastRenderedPageBreak/>
        <w:t xml:space="preserve">un terme de régularisation dans notre </w:t>
      </w:r>
      <w:proofErr w:type="gramStart"/>
      <w:r>
        <w:t xml:space="preserve">équation </w:t>
      </w:r>
      <w:proofErr w:type="gramEnd"/>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-α</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oMath>
      <w:r>
        <w:t xml:space="preserve">. Pour cela, comme nous le verrons après, nous avons décidé d’utiliser une régularisation de </w:t>
      </w:r>
      <w:proofErr w:type="spellStart"/>
      <w:r>
        <w:t>Tychonov</w:t>
      </w:r>
      <w:proofErr w:type="spellEnd"/>
      <w:r>
        <w:t xml:space="preserve"> d’ordre 1.</w:t>
      </w:r>
    </w:p>
    <w:p w:rsidR="008C1A28" w:rsidRDefault="008C1A28"/>
    <w:p w:rsidR="008C1A28" w:rsidRDefault="008C1A28"/>
    <w:p w:rsidR="005F0815" w:rsidRDefault="005F0815">
      <w:r>
        <w:br w:type="page"/>
      </w:r>
    </w:p>
    <w:p w:rsidR="005F0815" w:rsidRDefault="005F0815" w:rsidP="005F0815">
      <w:pPr>
        <w:pStyle w:val="Titre1"/>
      </w:pPr>
      <w:bookmarkStart w:id="5" w:name="_Toc375058596"/>
      <w:r>
        <w:lastRenderedPageBreak/>
        <w:t xml:space="preserve">Régularisation de </w:t>
      </w:r>
      <w:proofErr w:type="spellStart"/>
      <w:r>
        <w:t>Tychonov</w:t>
      </w:r>
      <w:bookmarkEnd w:id="5"/>
      <w:proofErr w:type="spellEnd"/>
    </w:p>
    <w:p w:rsidR="005F0815" w:rsidRDefault="005F0815" w:rsidP="005F0815"/>
    <w:p w:rsidR="00EA2A63" w:rsidRDefault="00EA2A63" w:rsidP="00EA2A63">
      <w:pPr>
        <w:pStyle w:val="Titre2"/>
      </w:pPr>
      <w:bookmarkStart w:id="6" w:name="_Toc375058597"/>
      <w:r>
        <w:t>Calcul du gradient</w:t>
      </w:r>
      <w:bookmarkEnd w:id="6"/>
    </w:p>
    <w:p w:rsidR="00EA2A63" w:rsidRPr="00EA2A63" w:rsidRDefault="00EA2A63" w:rsidP="00EA2A63"/>
    <w:p w:rsidR="00037CBC" w:rsidRDefault="00037CBC" w:rsidP="005F0815">
      <w:r>
        <w:t xml:space="preserve">Le terme de régularisation de </w:t>
      </w:r>
      <w:proofErr w:type="spellStart"/>
      <w:r>
        <w:t>Tychonov</w:t>
      </w:r>
      <w:proofErr w:type="spellEnd"/>
      <w:r>
        <w:t xml:space="preserve"> se retrouve </w:t>
      </w:r>
      <w:proofErr w:type="gramStart"/>
      <w:r>
        <w:t xml:space="preserve">dans </w:t>
      </w:r>
      <w:proofErr w:type="gramEnd"/>
      <m:oMath>
        <m:r>
          <w:rPr>
            <w:rFonts w:ascii="Cambria Math" w:hAnsi="Cambria Math"/>
          </w:rPr>
          <m:t>J</m:t>
        </m:r>
        <m:d>
          <m:dPr>
            <m:ctrlPr>
              <w:rPr>
                <w:rFonts w:ascii="Cambria Math" w:hAnsi="Cambria Math"/>
                <w:i/>
              </w:rPr>
            </m:ctrlPr>
          </m:dPr>
          <m:e>
            <m:r>
              <w:rPr>
                <w:rFonts w:ascii="Cambria Math" w:hAnsi="Cambria Math"/>
              </w:rPr>
              <m:t>x</m:t>
            </m:r>
          </m:e>
        </m:d>
      </m:oMath>
      <w:r>
        <w:t xml:space="preserve">, qui ne s’écrit plus </w:t>
      </w:r>
      <m:oMath>
        <m:sSup>
          <m:sSupPr>
            <m:ctrlPr>
              <w:rPr>
                <w:rFonts w:ascii="Cambria Math" w:hAnsi="Cambria Math"/>
                <w:i/>
              </w:rPr>
            </m:ctrlPr>
          </m:sSupPr>
          <m:e>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Hx-y</m:t>
                </m:r>
              </m:e>
            </m:d>
          </m:e>
          <m:sup>
            <m:r>
              <w:rPr>
                <w:rFonts w:ascii="Cambria Math" w:hAnsi="Cambria Math"/>
              </w:rPr>
              <m:t>2</m:t>
            </m:r>
          </m:sup>
        </m:sSup>
      </m:oMath>
      <w:r>
        <w:t xml:space="preserve"> mais </w:t>
      </w:r>
      <m:oMath>
        <m:sSup>
          <m:sSupPr>
            <m:ctrlPr>
              <w:rPr>
                <w:rFonts w:ascii="Cambria Math" w:hAnsi="Cambria Math"/>
                <w:i/>
              </w:rPr>
            </m:ctrlPr>
          </m:sSupPr>
          <m:e>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Hx-y</m:t>
                </m:r>
              </m:e>
            </m:d>
          </m:e>
          <m:sup>
            <m:r>
              <w:rPr>
                <w:rFonts w:ascii="Cambria Math" w:hAnsi="Cambria Math"/>
              </w:rPr>
              <m:t>2</m:t>
            </m:r>
          </m:sup>
        </m:sSup>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e>
          <m:sup>
            <m:r>
              <w:rPr>
                <w:rFonts w:ascii="Cambria Math" w:hAnsi="Cambria Math"/>
              </w:rPr>
              <m:t>2</m:t>
            </m:r>
          </m:sup>
        </m:sSup>
      </m:oMath>
      <w:r>
        <w:t xml:space="preserve">, nous avons donc à recalculer </w:t>
      </w:r>
      <m:oMath>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 </m:t>
        </m:r>
      </m:oMath>
      <w:r>
        <w:t>:</w:t>
      </w:r>
    </w:p>
    <w:p w:rsidR="005F0815" w:rsidRPr="00EC7C01" w:rsidRDefault="00166607" w:rsidP="005F0815">
      <m:oMathPara>
        <m:oMath>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(x+h)</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p"/>
                </m:rPr>
                <w:rPr>
                  <w:rFonts w:ascii="Cambria Math" w:hAnsi="Cambria Math"/>
                </w:rPr>
                <m:t>∇</m:t>
              </m:r>
              <m:r>
                <w:rPr>
                  <w:rFonts w:ascii="Cambria Math" w:hAnsi="Cambria Math"/>
                </w:rPr>
                <m:t>(x+h)</m:t>
              </m:r>
            </m:e>
            <m:e>
              <m:r>
                <m:rPr>
                  <m:sty m:val="p"/>
                </m:rPr>
                <w:rPr>
                  <w:rFonts w:ascii="Cambria Math" w:hAnsi="Cambria Math"/>
                </w:rPr>
                <m:t>∇</m:t>
              </m:r>
              <m:r>
                <w:rPr>
                  <w:rFonts w:ascii="Cambria Math" w:hAnsi="Cambria Math"/>
                </w:rPr>
                <m:t>(x+h)</m:t>
              </m:r>
            </m:e>
          </m:d>
          <m:r>
            <m:rPr>
              <m:brk m:alnAt="2"/>
            </m:rPr>
            <w:rPr>
              <w:rFonts w:ascii="Cambria Math" w:hAnsi="Cambria Math"/>
            </w:rPr>
            <m:t>=</m:t>
          </m:r>
          <m:d>
            <m:dPr>
              <m:begChr m:val="⟨"/>
              <m:endChr m:val="⟩"/>
              <m:ctrlPr>
                <w:rPr>
                  <w:rFonts w:ascii="Cambria Math" w:hAnsi="Cambria Math"/>
                  <w:i/>
                </w:rPr>
              </m:ctrlPr>
            </m:dPr>
            <m:e>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h</m:t>
              </m:r>
            </m:e>
            <m:e>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h</m:t>
              </m:r>
            </m:e>
          </m:d>
          <m:r>
            <m:rPr>
              <m:brk m:alnAt="2"/>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ty m:val="p"/>
                </m:rPr>
                <w:rPr>
                  <w:rFonts w:ascii="Cambria Math" w:hAnsi="Cambria Math"/>
                </w:rPr>
                <m:t>∇</m:t>
              </m:r>
              <m:r>
                <w:rPr>
                  <w:rFonts w:ascii="Cambria Math" w:hAnsi="Cambria Math"/>
                </w:rPr>
                <m:t>x</m:t>
              </m:r>
            </m:e>
            <m:e>
              <m:r>
                <m:rPr>
                  <m:sty m:val="p"/>
                </m:rPr>
                <w:rPr>
                  <w:rFonts w:ascii="Cambria Math" w:hAnsi="Cambria Math"/>
                </w:rPr>
                <m:t>∇</m:t>
              </m:r>
              <m:r>
                <w:rPr>
                  <w:rFonts w:ascii="Cambria Math" w:hAnsi="Cambria Math"/>
                </w:rPr>
                <m:t>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h</m:t>
                  </m:r>
                </m:e>
              </m:d>
            </m:e>
            <m:sup>
              <m:r>
                <w:rPr>
                  <w:rFonts w:ascii="Cambria Math" w:hAnsi="Cambria Math"/>
                </w:rPr>
                <m:t>2</m:t>
              </m:r>
            </m:sup>
          </m:sSup>
          <m:r>
            <m:rPr>
              <m:brk m:alnAt="2"/>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m:t>
                  </m:r>
                </m:e>
                <m:sup>
                  <m:r>
                    <w:rPr>
                      <w:rFonts w:ascii="Cambria Math" w:hAnsi="Cambria Math"/>
                    </w:rPr>
                    <m:t>*</m:t>
                  </m:r>
                </m:sup>
              </m:sSup>
              <m:r>
                <w:rPr>
                  <w:rFonts w:ascii="Cambria Math" w:hAnsi="Cambria Math"/>
                </w:rPr>
                <m:t>(</m:t>
              </m:r>
              <m:r>
                <m:rPr>
                  <m:sty m:val="p"/>
                </m:rPr>
                <w:rPr>
                  <w:rFonts w:ascii="Cambria Math" w:hAnsi="Cambria Math"/>
                </w:rPr>
                <m:t>∇</m:t>
              </m:r>
              <m:r>
                <w:rPr>
                  <w:rFonts w:ascii="Cambria Math" w:hAnsi="Cambria Math"/>
                </w:rPr>
                <m:t>x)</m:t>
              </m:r>
            </m:e>
            <m:e>
              <m:r>
                <w:rPr>
                  <w:rFonts w:ascii="Cambria Math" w:hAnsi="Cambria Math"/>
                </w:rPr>
                <m:t>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h</m:t>
                  </m:r>
                </m:e>
              </m:d>
            </m:e>
            <m:sup>
              <m:r>
                <w:rPr>
                  <w:rFonts w:ascii="Cambria Math" w:hAnsi="Cambria Math"/>
                </w:rPr>
                <m:t>2</m:t>
              </m:r>
            </m:sup>
          </m:sSup>
          <m:r>
            <m:rPr>
              <m:brk m:alnAt="2"/>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ty m:val="p"/>
                </m:rPr>
                <w:rPr>
                  <w:rFonts w:ascii="Cambria Math" w:hAnsi="Cambria Math"/>
                </w:rPr>
                <m:t>-div</m:t>
              </m:r>
              <m:r>
                <w:rPr>
                  <w:rFonts w:ascii="Cambria Math" w:hAnsi="Cambria Math"/>
                </w:rPr>
                <m:t>(</m:t>
              </m:r>
              <m:r>
                <m:rPr>
                  <m:sty m:val="p"/>
                </m:rPr>
                <w:rPr>
                  <w:rFonts w:ascii="Cambria Math" w:hAnsi="Cambria Math"/>
                </w:rPr>
                <m:t>∇</m:t>
              </m:r>
              <m:r>
                <w:rPr>
                  <w:rFonts w:ascii="Cambria Math" w:hAnsi="Cambria Math"/>
                </w:rPr>
                <m:t>x)</m:t>
              </m:r>
            </m:e>
            <m:e>
              <m:r>
                <w:rPr>
                  <w:rFonts w:ascii="Cambria Math" w:hAnsi="Cambria Math"/>
                </w:rPr>
                <m:t>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h</m:t>
                  </m:r>
                </m:e>
              </m:d>
            </m:e>
            <m:sup>
              <m:r>
                <w:rPr>
                  <w:rFonts w:ascii="Cambria Math" w:hAnsi="Cambria Math"/>
                </w:rPr>
                <m:t>2</m:t>
              </m:r>
            </m:sup>
          </m:sSup>
        </m:oMath>
      </m:oMathPara>
    </w:p>
    <w:p w:rsidR="00EC7C01" w:rsidRDefault="00EC7C01" w:rsidP="005F0815">
      <w:r>
        <w:t>D’où par identification :</w:t>
      </w:r>
    </w:p>
    <w:p w:rsidR="00EC7C01" w:rsidRPr="00EC7C01" w:rsidRDefault="00EC7C01" w:rsidP="005F0815">
      <m:oMathPara>
        <m:oMath>
          <m:r>
            <m:rPr>
              <m:sty m:val="p"/>
            </m:rPr>
            <w:rPr>
              <w:rFonts w:ascii="Cambria Math" w:hAnsi="Cambria Math"/>
            </w:rPr>
            <m:t>∇</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e>
                <m:sup>
                  <m:r>
                    <w:rPr>
                      <w:rFonts w:ascii="Cambria Math" w:hAnsi="Cambria Math"/>
                    </w:rPr>
                    <m:t>2</m:t>
                  </m:r>
                </m:sup>
              </m:sSup>
            </m:e>
          </m:d>
          <m:r>
            <w:rPr>
              <w:rFonts w:ascii="Cambria Math" w:hAnsi="Cambria Math"/>
            </w:rPr>
            <m:t>=</m:t>
          </m:r>
          <m:r>
            <m:rPr>
              <m:sty m:val="p"/>
            </m:rPr>
            <w:rPr>
              <w:rFonts w:ascii="Cambria Math" w:hAnsi="Cambria Math"/>
            </w:rPr>
            <m:t>-2div</m:t>
          </m:r>
          <m:r>
            <w:rPr>
              <w:rFonts w:ascii="Cambria Math" w:hAnsi="Cambria Math"/>
            </w:rPr>
            <m:t>(</m:t>
          </m:r>
          <m:r>
            <m:rPr>
              <m:sty m:val="p"/>
            </m:rPr>
            <w:rPr>
              <w:rFonts w:ascii="Cambria Math" w:hAnsi="Cambria Math"/>
            </w:rPr>
            <m:t>∇</m:t>
          </m:r>
          <m:r>
            <w:rPr>
              <w:rFonts w:ascii="Cambria Math" w:hAnsi="Cambria Math"/>
            </w:rPr>
            <m:t>x)</m:t>
          </m:r>
        </m:oMath>
      </m:oMathPara>
    </w:p>
    <w:p w:rsidR="00EC7C01" w:rsidRDefault="00EC7C01" w:rsidP="005F0815">
      <w:r>
        <w:t>Et en recomposant tous les termes, on obtient :</w:t>
      </w:r>
    </w:p>
    <w:p w:rsidR="00EC7C01" w:rsidRPr="000E020F" w:rsidRDefault="00166607" w:rsidP="00EC7C01">
      <m:oMathPara>
        <m:oMath>
          <m:box>
            <m:boxPr>
              <m:opEmu m:val="1"/>
              <m:ctrlPr>
                <w:rPr>
                  <w:rFonts w:ascii="Cambria Math" w:hAnsi="Cambria Math"/>
                  <w:i/>
                </w:rPr>
              </m:ctrlPr>
            </m:boxPr>
            <m:e>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Hx-y</m:t>
                  </m:r>
                </m:e>
              </m:d>
            </m:e>
          </m:box>
          <m:r>
            <m:rPr>
              <m:sty m:val="p"/>
            </m:rPr>
            <w:rPr>
              <w:rFonts w:ascii="Cambria Math" w:hAnsi="Cambria Math"/>
            </w:rPr>
            <m:t>-2λdiv</m:t>
          </m:r>
          <m:r>
            <w:rPr>
              <w:rFonts w:ascii="Cambria Math" w:hAnsi="Cambria Math"/>
            </w:rPr>
            <m:t>(</m:t>
          </m:r>
          <m:r>
            <m:rPr>
              <m:sty m:val="p"/>
            </m:rPr>
            <w:rPr>
              <w:rFonts w:ascii="Cambria Math" w:hAnsi="Cambria Math"/>
            </w:rPr>
            <m:t>∇</m:t>
          </m:r>
          <m:r>
            <w:rPr>
              <w:rFonts w:ascii="Cambria Math" w:hAnsi="Cambria Math"/>
            </w:rPr>
            <m:t>x)</m:t>
          </m:r>
        </m:oMath>
      </m:oMathPara>
    </w:p>
    <w:p w:rsidR="000E020F" w:rsidRDefault="000E020F" w:rsidP="00EC7C01">
      <w:r>
        <w:t>Ce qui nous donne le code suivant :</w:t>
      </w:r>
    </w:p>
    <w:p w:rsidR="000E020F" w:rsidRPr="00FA7B32" w:rsidRDefault="000E020F" w:rsidP="000E020F">
      <w:pPr>
        <w:jc w:val="center"/>
      </w:pPr>
      <w:r>
        <w:rPr>
          <w:noProof/>
          <w:lang w:eastAsia="fr-FR"/>
        </w:rPr>
        <w:drawing>
          <wp:inline distT="0" distB="0" distL="0" distR="0" wp14:anchorId="78C7DE2C" wp14:editId="299372BD">
            <wp:extent cx="5375377" cy="1199693"/>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03" t="37023" r="46614" b="43106"/>
                    <a:stretch/>
                  </pic:blipFill>
                  <pic:spPr bwMode="auto">
                    <a:xfrm>
                      <a:off x="0" y="0"/>
                      <a:ext cx="5403004" cy="1205859"/>
                    </a:xfrm>
                    <a:prstGeom prst="rect">
                      <a:avLst/>
                    </a:prstGeom>
                    <a:ln>
                      <a:noFill/>
                    </a:ln>
                    <a:extLst>
                      <a:ext uri="{53640926-AAD7-44D8-BBD7-CCE9431645EC}">
                        <a14:shadowObscured xmlns:a14="http://schemas.microsoft.com/office/drawing/2010/main"/>
                      </a:ext>
                    </a:extLst>
                  </pic:spPr>
                </pic:pic>
              </a:graphicData>
            </a:graphic>
          </wp:inline>
        </w:drawing>
      </w:r>
    </w:p>
    <w:p w:rsidR="00D43DFB" w:rsidRDefault="00D43DFB" w:rsidP="000E020F">
      <w:pPr>
        <w:autoSpaceDE w:val="0"/>
        <w:autoSpaceDN w:val="0"/>
        <w:adjustRightInd w:val="0"/>
        <w:spacing w:after="0" w:line="240" w:lineRule="auto"/>
        <w:rPr>
          <w:color w:val="000000"/>
          <w:sz w:val="20"/>
          <w:szCs w:val="20"/>
        </w:rPr>
      </w:pPr>
    </w:p>
    <w:p w:rsidR="00D43DFB" w:rsidRDefault="00D43DFB" w:rsidP="000E020F">
      <w:pPr>
        <w:autoSpaceDE w:val="0"/>
        <w:autoSpaceDN w:val="0"/>
        <w:adjustRightInd w:val="0"/>
        <w:spacing w:after="0" w:line="240" w:lineRule="auto"/>
        <w:rPr>
          <w:color w:val="000000"/>
          <w:sz w:val="20"/>
          <w:szCs w:val="20"/>
        </w:rPr>
      </w:pPr>
      <w:r>
        <w:rPr>
          <w:color w:val="000000"/>
          <w:sz w:val="20"/>
          <w:szCs w:val="20"/>
        </w:rPr>
        <w:t xml:space="preserve">Nous appliquons notre algorithme avec les paramètres </w:t>
      </w:r>
      <m:oMath>
        <m:r>
          <w:rPr>
            <w:rFonts w:ascii="Cambria Math" w:hAnsi="Cambria Math" w:cs="Courier New"/>
            <w:color w:val="000000"/>
            <w:sz w:val="20"/>
            <w:szCs w:val="20"/>
          </w:rPr>
          <m:t>λ=0,01 </m:t>
        </m:r>
      </m:oMath>
      <w:r>
        <w:rPr>
          <w:color w:val="000000"/>
          <w:sz w:val="20"/>
          <w:szCs w:val="20"/>
        </w:rPr>
        <w:t xml:space="preserve">; </w:t>
      </w:r>
      <m:oMath>
        <m:r>
          <w:rPr>
            <w:rFonts w:ascii="Cambria Math" w:hAnsi="Cambria Math" w:cs="Courier New"/>
            <w:color w:val="000000"/>
            <w:sz w:val="20"/>
            <w:szCs w:val="20"/>
          </w:rPr>
          <m:t>α=</m:t>
        </m:r>
        <m:f>
          <m:fPr>
            <m:ctrlPr>
              <w:rPr>
                <w:rFonts w:ascii="Cambria Math" w:hAnsi="Cambria Math" w:cs="Courier New"/>
                <w:i/>
                <w:color w:val="000000"/>
                <w:sz w:val="20"/>
                <w:szCs w:val="20"/>
              </w:rPr>
            </m:ctrlPr>
          </m:fPr>
          <m:num>
            <m:r>
              <w:rPr>
                <w:rFonts w:ascii="Cambria Math" w:hAnsi="Cambria Math" w:cs="Courier New"/>
                <w:color w:val="000000"/>
                <w:sz w:val="20"/>
                <w:szCs w:val="20"/>
              </w:rPr>
              <m:t>1</m:t>
            </m:r>
          </m:num>
          <m:den>
            <m:r>
              <w:rPr>
                <w:rFonts w:ascii="Cambria Math" w:hAnsi="Cambria Math" w:cs="Courier New"/>
                <w:color w:val="000000"/>
                <w:sz w:val="20"/>
                <w:szCs w:val="20"/>
              </w:rPr>
              <m:t>2</m:t>
            </m:r>
            <m:d>
              <m:dPr>
                <m:ctrlPr>
                  <w:rPr>
                    <w:rFonts w:ascii="Cambria Math" w:hAnsi="Cambria Math" w:cs="Courier New"/>
                    <w:i/>
                    <w:color w:val="000000"/>
                    <w:sz w:val="20"/>
                    <w:szCs w:val="20"/>
                  </w:rPr>
                </m:ctrlPr>
              </m:dPr>
              <m:e>
                <m:r>
                  <w:rPr>
                    <w:rFonts w:ascii="Cambria Math" w:hAnsi="Cambria Math" w:cs="Courier New"/>
                    <w:color w:val="000000"/>
                    <w:sz w:val="20"/>
                    <w:szCs w:val="20"/>
                  </w:rPr>
                  <m:t>1+8λ</m:t>
                </m:r>
              </m:e>
            </m:d>
          </m:den>
        </m:f>
        <m:r>
          <w:rPr>
            <w:rFonts w:ascii="Cambria Math" w:hAnsi="Cambria Math" w:cs="Courier New"/>
            <w:color w:val="000000"/>
            <w:sz w:val="20"/>
            <w:szCs w:val="20"/>
          </w:rPr>
          <m:t> </m:t>
        </m:r>
      </m:oMath>
      <w:proofErr w:type="gramStart"/>
      <w:r>
        <w:rPr>
          <w:color w:val="000000"/>
          <w:sz w:val="20"/>
          <w:szCs w:val="20"/>
        </w:rPr>
        <w:t xml:space="preserve">et </w:t>
      </w:r>
      <w:proofErr w:type="gramEnd"/>
      <m:oMath>
        <m:r>
          <w:rPr>
            <w:rFonts w:ascii="Cambria Math" w:hAnsi="Cambria Math" w:cs="Courier New"/>
            <w:color w:val="000000"/>
            <w:sz w:val="20"/>
            <w:szCs w:val="20"/>
          </w:rPr>
          <m:t>K=1000</m:t>
        </m:r>
      </m:oMath>
      <w:r>
        <w:rPr>
          <w:color w:val="000000"/>
          <w:sz w:val="20"/>
          <w:szCs w:val="20"/>
        </w:rPr>
        <w:t>.</w:t>
      </w:r>
    </w:p>
    <w:p w:rsidR="00D43DFB" w:rsidRDefault="00D43DFB">
      <w:pPr>
        <w:rPr>
          <w:color w:val="000000"/>
          <w:sz w:val="20"/>
          <w:szCs w:val="20"/>
        </w:rPr>
      </w:pPr>
      <w:r>
        <w:rPr>
          <w:color w:val="000000"/>
          <w:sz w:val="20"/>
          <w:szCs w:val="20"/>
        </w:rPr>
        <w:br w:type="page"/>
      </w:r>
    </w:p>
    <w:p w:rsidR="00EA2A63" w:rsidRDefault="00EA2A63" w:rsidP="00EA2A63">
      <w:pPr>
        <w:pStyle w:val="Titre2"/>
      </w:pPr>
      <w:bookmarkStart w:id="7" w:name="_Toc375058598"/>
      <w:r>
        <w:lastRenderedPageBreak/>
        <w:t>Observation et comparaison</w:t>
      </w:r>
      <w:bookmarkEnd w:id="7"/>
    </w:p>
    <w:p w:rsidR="00EA2A63" w:rsidRPr="00EA2A63" w:rsidRDefault="00EA2A63" w:rsidP="00EA2A63"/>
    <w:p w:rsidR="00D43DFB" w:rsidRDefault="00D43DFB" w:rsidP="00D43DFB">
      <w:r>
        <w:t>En appliquant l’algorithme de descente de gradient ainsi obtenue sur une image dégradée (à gauche), nous pouvons voir apparaitre une image restaurée (à droite) à la qualité tout à fait acceptable</w:t>
      </w:r>
      <w:r w:rsidR="00D2105A">
        <w:t xml:space="preserve"> et où l’on reconnait une girafe</w:t>
      </w:r>
      <w:r>
        <w:t>.</w:t>
      </w:r>
    </w:p>
    <w:p w:rsidR="00BD3BF0" w:rsidRDefault="00BD3BF0" w:rsidP="00D43DFB"/>
    <w:p w:rsidR="008625C0" w:rsidRDefault="008625C0" w:rsidP="005F0815">
      <w:r>
        <w:rPr>
          <w:noProof/>
          <w:lang w:eastAsia="fr-FR"/>
        </w:rPr>
        <w:drawing>
          <wp:inline distT="0" distB="0" distL="0" distR="0" wp14:anchorId="6A5FC8CC" wp14:editId="7DCCEF13">
            <wp:extent cx="2880000" cy="2436924"/>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6762" t="22123" r="5265" b="20754"/>
                    <a:stretch/>
                  </pic:blipFill>
                  <pic:spPr bwMode="auto">
                    <a:xfrm>
                      <a:off x="0" y="0"/>
                      <a:ext cx="2880000" cy="2436924"/>
                    </a:xfrm>
                    <a:prstGeom prst="rect">
                      <a:avLst/>
                    </a:prstGeom>
                    <a:ln>
                      <a:noFill/>
                    </a:ln>
                    <a:extLst>
                      <a:ext uri="{53640926-AAD7-44D8-BBD7-CCE9431645EC}">
                        <a14:shadowObscured xmlns:a14="http://schemas.microsoft.com/office/drawing/2010/main"/>
                      </a:ext>
                    </a:extLst>
                  </pic:spPr>
                </pic:pic>
              </a:graphicData>
            </a:graphic>
          </wp:inline>
        </w:drawing>
      </w:r>
      <w:r w:rsidR="00D43DFB">
        <w:rPr>
          <w:noProof/>
          <w:lang w:eastAsia="fr-FR"/>
        </w:rPr>
        <w:drawing>
          <wp:inline distT="0" distB="0" distL="0" distR="0" wp14:anchorId="6FB7DACC" wp14:editId="7B51B82C">
            <wp:extent cx="2880000" cy="2472728"/>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111" t="21898" r="55169" b="20528"/>
                    <a:stretch/>
                  </pic:blipFill>
                  <pic:spPr bwMode="auto">
                    <a:xfrm>
                      <a:off x="0" y="0"/>
                      <a:ext cx="2880000" cy="2472728"/>
                    </a:xfrm>
                    <a:prstGeom prst="rect">
                      <a:avLst/>
                    </a:prstGeom>
                    <a:ln>
                      <a:noFill/>
                    </a:ln>
                    <a:extLst>
                      <a:ext uri="{53640926-AAD7-44D8-BBD7-CCE9431645EC}">
                        <a14:shadowObscured xmlns:a14="http://schemas.microsoft.com/office/drawing/2010/main"/>
                      </a:ext>
                    </a:extLst>
                  </pic:spPr>
                </pic:pic>
              </a:graphicData>
            </a:graphic>
          </wp:inline>
        </w:drawing>
      </w:r>
    </w:p>
    <w:p w:rsidR="00BD3BF0" w:rsidRDefault="00BD3BF0" w:rsidP="005F0815"/>
    <w:p w:rsidR="004D3E60" w:rsidRDefault="00BD3BF0" w:rsidP="005F0815">
      <w:r>
        <w:t xml:space="preserve">Si l’on compare les résultats obtenus sur cette image avec (à gauche) et sans (à droite) régularisation, nous pouvons constater que dans le premier cas, nous obtenons une image </w:t>
      </w:r>
      <w:r w:rsidR="00F42E8E">
        <w:t>floutée. Ceci est due au fait que nous effectuons une sorte de lissage sur l’image pour enlever les effets de bruit.</w:t>
      </w:r>
    </w:p>
    <w:p w:rsidR="00504D9B" w:rsidRDefault="00504D9B" w:rsidP="005F0815">
      <w:r>
        <w:t xml:space="preserve">Cependant, sans régularisation nous avons une image plus nette si l’on fait abstraction du bruit. Mais d’une part la stabilité de l’algorithme n’est pas </w:t>
      </w:r>
      <w:r w:rsidR="00D2105A">
        <w:t>assurée</w:t>
      </w:r>
      <w:r>
        <w:t xml:space="preserve"> et d’autre part, si l’on augmente trop le nombre d’itération, on se rapproche de la solution exacte donnée par Fourier qui est totalement illisible.</w:t>
      </w:r>
    </w:p>
    <w:p w:rsidR="00BD3BF0" w:rsidRDefault="00BD3BF0" w:rsidP="005F0815"/>
    <w:p w:rsidR="004D3E60" w:rsidRDefault="00BD3BF0" w:rsidP="005F0815">
      <w:r>
        <w:rPr>
          <w:noProof/>
          <w:lang w:eastAsia="fr-FR"/>
        </w:rPr>
        <w:drawing>
          <wp:inline distT="0" distB="0" distL="0" distR="0" wp14:anchorId="462A0285" wp14:editId="54AF7378">
            <wp:extent cx="2725411" cy="2340000"/>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111" t="21898" r="55169" b="20528"/>
                    <a:stretch/>
                  </pic:blipFill>
                  <pic:spPr bwMode="auto">
                    <a:xfrm>
                      <a:off x="0" y="0"/>
                      <a:ext cx="2725411" cy="2340000"/>
                    </a:xfrm>
                    <a:prstGeom prst="rect">
                      <a:avLst/>
                    </a:prstGeom>
                    <a:ln>
                      <a:noFill/>
                    </a:ln>
                    <a:extLst>
                      <a:ext uri="{53640926-AAD7-44D8-BBD7-CCE9431645EC}">
                        <a14:shadowObscured xmlns:a14="http://schemas.microsoft.com/office/drawing/2010/main"/>
                      </a:ext>
                    </a:extLst>
                  </pic:spPr>
                </pic:pic>
              </a:graphicData>
            </a:graphic>
          </wp:inline>
        </w:drawing>
      </w:r>
      <w:r w:rsidR="0046538C">
        <w:t xml:space="preserve">  </w:t>
      </w:r>
      <w:r w:rsidR="004D3E60">
        <w:rPr>
          <w:noProof/>
          <w:lang w:eastAsia="fr-FR"/>
        </w:rPr>
        <w:drawing>
          <wp:inline distT="0" distB="0" distL="0" distR="0" wp14:anchorId="573CACA8" wp14:editId="5835F0E9">
            <wp:extent cx="2767226" cy="2340000"/>
            <wp:effectExtent l="0" t="0" r="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730" t="21553" r="55042" b="20980"/>
                    <a:stretch/>
                  </pic:blipFill>
                  <pic:spPr bwMode="auto">
                    <a:xfrm>
                      <a:off x="0" y="0"/>
                      <a:ext cx="2767226" cy="2340000"/>
                    </a:xfrm>
                    <a:prstGeom prst="rect">
                      <a:avLst/>
                    </a:prstGeom>
                    <a:ln>
                      <a:noFill/>
                    </a:ln>
                    <a:extLst>
                      <a:ext uri="{53640926-AAD7-44D8-BBD7-CCE9431645EC}">
                        <a14:shadowObscured xmlns:a14="http://schemas.microsoft.com/office/drawing/2010/main"/>
                      </a:ext>
                    </a:extLst>
                  </pic:spPr>
                </pic:pic>
              </a:graphicData>
            </a:graphic>
          </wp:inline>
        </w:drawing>
      </w:r>
    </w:p>
    <w:p w:rsidR="00C331A9" w:rsidRDefault="00C331A9" w:rsidP="005F0815">
      <w:r>
        <w:lastRenderedPageBreak/>
        <w:t xml:space="preserve">Pour éviter le floue due à la régularisation, nous pourrions utiliser une méthode </w:t>
      </w:r>
      <w:proofErr w:type="spellStart"/>
      <w:r w:rsidR="003C52DF">
        <w:t>anisotropique</w:t>
      </w:r>
      <w:proofErr w:type="spellEnd"/>
      <w:r>
        <w:t>,</w:t>
      </w:r>
      <w:r w:rsidR="00774C9D">
        <w:t xml:space="preserve"> comme vue lors du TP précédent, qui effectuerait le lissage évoqué ci-dessus seulement aux endroits où il n’y a pas de contours et éviterait ainsi de trop flouter l’image.</w:t>
      </w:r>
    </w:p>
    <w:p w:rsidR="00EA2A63" w:rsidRDefault="00EA2A63" w:rsidP="005F0815"/>
    <w:p w:rsidR="00EA2A63" w:rsidRDefault="00EA2A63" w:rsidP="00EA2A63">
      <w:pPr>
        <w:pStyle w:val="Titre2"/>
      </w:pPr>
      <w:bookmarkStart w:id="8" w:name="_Toc375058599"/>
      <w:r>
        <w:t>Variation de λ</w:t>
      </w:r>
      <w:bookmarkEnd w:id="8"/>
    </w:p>
    <w:p w:rsidR="0046538C" w:rsidRDefault="0046538C" w:rsidP="005F0815"/>
    <w:tbl>
      <w:tblPr>
        <w:tblStyle w:val="Grilledutableau"/>
        <w:tblW w:w="10205" w:type="dxa"/>
        <w:jc w:val="center"/>
        <w:tblLook w:val="04A0" w:firstRow="1" w:lastRow="0" w:firstColumn="1" w:lastColumn="0" w:noHBand="0" w:noVBand="1"/>
      </w:tblPr>
      <w:tblGrid>
        <w:gridCol w:w="1055"/>
        <w:gridCol w:w="3050"/>
        <w:gridCol w:w="3050"/>
        <w:gridCol w:w="3050"/>
      </w:tblGrid>
      <w:tr w:rsidR="00BD0152" w:rsidTr="00155688">
        <w:trPr>
          <w:jc w:val="center"/>
        </w:trPr>
        <w:tc>
          <w:tcPr>
            <w:tcW w:w="1055" w:type="dxa"/>
            <w:vAlign w:val="center"/>
          </w:tcPr>
          <w:p w:rsidR="00BD0152" w:rsidRDefault="00BD0152" w:rsidP="00AE596C">
            <w:pPr>
              <w:jc w:val="center"/>
            </w:pPr>
            <w:r>
              <w:t>λ</w:t>
            </w:r>
          </w:p>
        </w:tc>
        <w:tc>
          <w:tcPr>
            <w:tcW w:w="3050" w:type="dxa"/>
          </w:tcPr>
          <w:p w:rsidR="00BD0152" w:rsidRPr="00AE596C" w:rsidRDefault="001E54C7" w:rsidP="00AE596C">
            <w:pPr>
              <w:jc w:val="center"/>
            </w:pPr>
            <w:r>
              <w:t>0.001</w:t>
            </w:r>
          </w:p>
        </w:tc>
        <w:tc>
          <w:tcPr>
            <w:tcW w:w="3050" w:type="dxa"/>
            <w:vAlign w:val="center"/>
          </w:tcPr>
          <w:p w:rsidR="00BD0152" w:rsidRDefault="001E54C7" w:rsidP="008E470B">
            <w:pPr>
              <w:jc w:val="center"/>
            </w:pPr>
            <w:r>
              <w:t>0.01</w:t>
            </w:r>
          </w:p>
        </w:tc>
        <w:tc>
          <w:tcPr>
            <w:tcW w:w="3050" w:type="dxa"/>
          </w:tcPr>
          <w:p w:rsidR="00BD0152" w:rsidRPr="00AE596C" w:rsidRDefault="001E54C7" w:rsidP="00AE596C">
            <w:pPr>
              <w:jc w:val="center"/>
            </w:pPr>
            <w:r w:rsidRPr="00AE596C">
              <w:t>0.</w:t>
            </w:r>
            <w:r>
              <w:t>5</w:t>
            </w:r>
          </w:p>
        </w:tc>
      </w:tr>
      <w:tr w:rsidR="00BD0152" w:rsidTr="00155688">
        <w:trPr>
          <w:jc w:val="center"/>
        </w:trPr>
        <w:tc>
          <w:tcPr>
            <w:tcW w:w="1055" w:type="dxa"/>
            <w:vAlign w:val="center"/>
          </w:tcPr>
          <w:p w:rsidR="00BD0152" w:rsidRDefault="00BD0152" w:rsidP="00AE596C">
            <w:pPr>
              <w:jc w:val="center"/>
            </w:pPr>
            <w:r>
              <w:t>Image restaurée</w:t>
            </w:r>
          </w:p>
        </w:tc>
        <w:tc>
          <w:tcPr>
            <w:tcW w:w="3050" w:type="dxa"/>
          </w:tcPr>
          <w:p w:rsidR="00BD0152" w:rsidRDefault="00D83E1A" w:rsidP="00AE596C">
            <w:pPr>
              <w:jc w:val="center"/>
              <w:rPr>
                <w:noProof/>
                <w:lang w:eastAsia="fr-FR"/>
              </w:rPr>
            </w:pPr>
            <w:r>
              <w:rPr>
                <w:noProof/>
                <w:lang w:eastAsia="fr-FR"/>
              </w:rPr>
              <w:drawing>
                <wp:inline distT="0" distB="0" distL="0" distR="0" wp14:anchorId="2AFEE253" wp14:editId="6DDF9687">
                  <wp:extent cx="1800000" cy="15436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498" t="15037" r="24928" b="13956"/>
                          <a:stretch/>
                        </pic:blipFill>
                        <pic:spPr bwMode="auto">
                          <a:xfrm>
                            <a:off x="0" y="0"/>
                            <a:ext cx="1800000" cy="1543690"/>
                          </a:xfrm>
                          <a:prstGeom prst="rect">
                            <a:avLst/>
                          </a:prstGeom>
                          <a:ln>
                            <a:noFill/>
                          </a:ln>
                          <a:extLst>
                            <a:ext uri="{53640926-AAD7-44D8-BBD7-CCE9431645EC}">
                              <a14:shadowObscured xmlns:a14="http://schemas.microsoft.com/office/drawing/2010/main"/>
                            </a:ext>
                          </a:extLst>
                        </pic:spPr>
                      </pic:pic>
                    </a:graphicData>
                  </a:graphic>
                </wp:inline>
              </w:drawing>
            </w:r>
          </w:p>
        </w:tc>
        <w:tc>
          <w:tcPr>
            <w:tcW w:w="3050" w:type="dxa"/>
            <w:vAlign w:val="center"/>
          </w:tcPr>
          <w:p w:rsidR="00BD0152" w:rsidRDefault="001E54C7" w:rsidP="00AE596C">
            <w:pPr>
              <w:jc w:val="center"/>
            </w:pPr>
            <w:r>
              <w:rPr>
                <w:noProof/>
                <w:lang w:eastAsia="fr-FR"/>
              </w:rPr>
              <w:drawing>
                <wp:inline distT="0" distB="0" distL="0" distR="0" wp14:anchorId="3A5CC73B" wp14:editId="1453FC5A">
                  <wp:extent cx="1800000" cy="1553488"/>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499" t="14751" r="24960" b="13841"/>
                          <a:stretch/>
                        </pic:blipFill>
                        <pic:spPr bwMode="auto">
                          <a:xfrm>
                            <a:off x="0" y="0"/>
                            <a:ext cx="1800000" cy="1553488"/>
                          </a:xfrm>
                          <a:prstGeom prst="rect">
                            <a:avLst/>
                          </a:prstGeom>
                          <a:ln>
                            <a:noFill/>
                          </a:ln>
                          <a:extLst>
                            <a:ext uri="{53640926-AAD7-44D8-BBD7-CCE9431645EC}">
                              <a14:shadowObscured xmlns:a14="http://schemas.microsoft.com/office/drawing/2010/main"/>
                            </a:ext>
                          </a:extLst>
                        </pic:spPr>
                      </pic:pic>
                    </a:graphicData>
                  </a:graphic>
                </wp:inline>
              </w:drawing>
            </w:r>
          </w:p>
        </w:tc>
        <w:tc>
          <w:tcPr>
            <w:tcW w:w="3050" w:type="dxa"/>
          </w:tcPr>
          <w:p w:rsidR="001E54C7" w:rsidRDefault="001E54C7" w:rsidP="0053620F">
            <w:pPr>
              <w:rPr>
                <w:noProof/>
                <w:lang w:eastAsia="fr-FR"/>
              </w:rPr>
            </w:pPr>
            <w:r>
              <w:rPr>
                <w:noProof/>
                <w:lang w:eastAsia="fr-FR"/>
              </w:rPr>
              <w:drawing>
                <wp:inline distT="0" distB="0" distL="0" distR="0" wp14:anchorId="2F3D0CD9" wp14:editId="5422AD68">
                  <wp:extent cx="1800000" cy="15435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8494" t="15035" r="24920" b="13942"/>
                          <a:stretch/>
                        </pic:blipFill>
                        <pic:spPr bwMode="auto">
                          <a:xfrm>
                            <a:off x="0" y="0"/>
                            <a:ext cx="1800000" cy="1543575"/>
                          </a:xfrm>
                          <a:prstGeom prst="rect">
                            <a:avLst/>
                          </a:prstGeom>
                          <a:ln>
                            <a:noFill/>
                          </a:ln>
                          <a:extLst>
                            <a:ext uri="{53640926-AAD7-44D8-BBD7-CCE9431645EC}">
                              <a14:shadowObscured xmlns:a14="http://schemas.microsoft.com/office/drawing/2010/main"/>
                            </a:ext>
                          </a:extLst>
                        </pic:spPr>
                      </pic:pic>
                    </a:graphicData>
                  </a:graphic>
                </wp:inline>
              </w:drawing>
            </w:r>
          </w:p>
        </w:tc>
      </w:tr>
    </w:tbl>
    <w:p w:rsidR="00AE596C" w:rsidRDefault="00AE596C" w:rsidP="005F0815"/>
    <w:p w:rsidR="00395F43" w:rsidRDefault="00D310A9">
      <w:r>
        <w:t>Nous pouvons constater que la variation de λ</w:t>
      </w:r>
      <w:r w:rsidR="008E470B">
        <w:t xml:space="preserve"> influence grandement </w:t>
      </w:r>
      <w:r w:rsidR="00D83E1A">
        <w:t xml:space="preserve">la qualité de l’image restaurée et plus particulièrement sa netteté. En effet, nous pouvons constater que plus </w:t>
      </w:r>
      <w:r w:rsidR="00D83E1A">
        <w:t>λ</w:t>
      </w:r>
      <w:r w:rsidR="00D83E1A">
        <w:t xml:space="preserve"> est petit</w:t>
      </w:r>
      <w:r w:rsidR="00395F43">
        <w:t xml:space="preserve"> (</w:t>
      </w:r>
      <w:r w:rsidR="00395F43">
        <w:t>λ</w:t>
      </w:r>
      <w:r w:rsidR="00395F43">
        <w:t>=0.001)</w:t>
      </w:r>
      <w:r w:rsidR="00D83E1A">
        <w:t>, moins d’importance est donnée au terme de régularisation, ce qui donne une image plus bruitée</w:t>
      </w:r>
      <w:r w:rsidR="00395F43">
        <w:t xml:space="preserve">. A contrario, plus </w:t>
      </w:r>
      <w:r w:rsidR="00395F43">
        <w:t>λ</w:t>
      </w:r>
      <w:r w:rsidR="00395F43">
        <w:t xml:space="preserve">  est grand (</w:t>
      </w:r>
      <w:r w:rsidR="00395F43">
        <w:t>λ</w:t>
      </w:r>
      <w:r w:rsidR="00395F43">
        <w:t>=0.5), plus on donne d’importance au terme de régularisation et donc plus on se retrouve avec  une image floue en sortie.</w:t>
      </w:r>
      <w:r w:rsidR="00395F43">
        <w:br/>
        <w:t xml:space="preserve">C’est pourquoi il faut savoir prendre un </w:t>
      </w:r>
      <w:r w:rsidR="00395F43">
        <w:t>λ</w:t>
      </w:r>
      <w:r w:rsidR="00395F43">
        <w:t xml:space="preserve"> raisonné entre ces deux extrêmes pour éviter ces désagréments. Ou bien, comme il a déjà été dit plus haut, nous pouvons aussi faire appel à une méthode </w:t>
      </w:r>
      <w:proofErr w:type="spellStart"/>
      <w:r w:rsidR="00395F43">
        <w:t>anisotropique</w:t>
      </w:r>
      <w:proofErr w:type="spellEnd"/>
      <w:r w:rsidR="00395F43">
        <w:t xml:space="preserve"> qui permettrait de lisser l’image seulement aux endroits où il n’y a pas de contours et donc ainsi d’</w:t>
      </w:r>
      <w:r w:rsidR="00E60FE1">
        <w:t>éviter le flou, ce qui nous donnerait un résultat du type :</w:t>
      </w:r>
    </w:p>
    <w:p w:rsidR="00E60FE1" w:rsidRDefault="00E60FE1" w:rsidP="00E60FE1">
      <w:pPr>
        <w:jc w:val="center"/>
      </w:pPr>
      <w:r>
        <w:rPr>
          <w:noProof/>
          <w:lang w:eastAsia="fr-FR"/>
        </w:rPr>
        <w:drawing>
          <wp:inline distT="0" distB="0" distL="0" distR="0" wp14:anchorId="41336A6C" wp14:editId="5D35EFDF">
            <wp:extent cx="2668249" cy="229349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623" t="15034" r="25050" b="14175"/>
                    <a:stretch/>
                  </pic:blipFill>
                  <pic:spPr bwMode="auto">
                    <a:xfrm>
                      <a:off x="0" y="0"/>
                      <a:ext cx="2668734" cy="2293912"/>
                    </a:xfrm>
                    <a:prstGeom prst="rect">
                      <a:avLst/>
                    </a:prstGeom>
                    <a:ln>
                      <a:noFill/>
                    </a:ln>
                    <a:extLst>
                      <a:ext uri="{53640926-AAD7-44D8-BBD7-CCE9431645EC}">
                        <a14:shadowObscured xmlns:a14="http://schemas.microsoft.com/office/drawing/2010/main"/>
                      </a:ext>
                    </a:extLst>
                  </pic:spPr>
                </pic:pic>
              </a:graphicData>
            </a:graphic>
          </wp:inline>
        </w:drawing>
      </w:r>
    </w:p>
    <w:p w:rsidR="00155688" w:rsidRDefault="00155688">
      <w:r>
        <w:br w:type="page"/>
      </w:r>
    </w:p>
    <w:p w:rsidR="00155688" w:rsidRDefault="00155688" w:rsidP="00155688">
      <w:pPr>
        <w:pStyle w:val="Titre1"/>
      </w:pPr>
      <w:bookmarkStart w:id="9" w:name="_Toc375058600"/>
      <w:r>
        <w:lastRenderedPageBreak/>
        <w:t>Annexes</w:t>
      </w:r>
      <w:bookmarkEnd w:id="9"/>
    </w:p>
    <w:p w:rsidR="001A2DCD" w:rsidRDefault="001A2DCD" w:rsidP="001A2DCD"/>
    <w:p w:rsidR="001A2DCD" w:rsidRDefault="001A2DCD" w:rsidP="001A2DCD">
      <w:pPr>
        <w:pStyle w:val="Titre2"/>
      </w:pPr>
      <w:bookmarkStart w:id="10" w:name="_Toc375058601"/>
      <w:proofErr w:type="spellStart"/>
      <w:r>
        <w:t>MethVar.m</w:t>
      </w:r>
      <w:bookmarkEnd w:id="10"/>
      <w:proofErr w:type="spellEnd"/>
    </w:p>
    <w:p w:rsidR="001A2DCD" w:rsidRDefault="001A2DCD" w:rsidP="001A2DCD"/>
    <w:p w:rsidR="001A2DCD" w:rsidRDefault="001A2DCD" w:rsidP="001A2DCD">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clear</w:t>
      </w:r>
      <w:proofErr w:type="spellEnd"/>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 xml:space="preserve">; close </w:t>
      </w:r>
      <w:r>
        <w:rPr>
          <w:rFonts w:ascii="Courier New" w:hAnsi="Courier New" w:cs="Courier New"/>
          <w:color w:val="A020F0"/>
          <w:sz w:val="20"/>
          <w:szCs w:val="20"/>
        </w:rPr>
        <w:t>all</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clc</w:t>
      </w:r>
      <w:proofErr w:type="spellEnd"/>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Parametres</w:t>
      </w:r>
      <w:proofErr w:type="spellEnd"/>
    </w:p>
    <w:p w:rsidR="001A2DCD" w:rsidRDefault="001A2DCD" w:rsidP="001A2D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lambda</w:t>
      </w:r>
      <w:proofErr w:type="gramEnd"/>
      <w:r>
        <w:rPr>
          <w:rFonts w:ascii="Courier New" w:hAnsi="Courier New" w:cs="Courier New"/>
          <w:color w:val="000000"/>
          <w:sz w:val="20"/>
          <w:szCs w:val="20"/>
        </w:rPr>
        <w:t xml:space="preserve"> = 0.01;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Ponderation</w:t>
      </w:r>
      <w:proofErr w:type="spellEnd"/>
      <w:r>
        <w:rPr>
          <w:rFonts w:ascii="Courier New" w:hAnsi="Courier New" w:cs="Courier New"/>
          <w:color w:val="228B22"/>
          <w:sz w:val="20"/>
          <w:szCs w:val="20"/>
        </w:rPr>
        <w:t xml:space="preserve"> de la </w:t>
      </w:r>
      <w:proofErr w:type="spellStart"/>
      <w:r>
        <w:rPr>
          <w:rFonts w:ascii="Courier New" w:hAnsi="Courier New" w:cs="Courier New"/>
          <w:color w:val="228B22"/>
          <w:sz w:val="20"/>
          <w:szCs w:val="20"/>
        </w:rPr>
        <w:t>regularisation</w:t>
      </w:r>
      <w:proofErr w:type="spellEnd"/>
      <w:r>
        <w:rPr>
          <w:rFonts w:ascii="Courier New" w:hAnsi="Courier New" w:cs="Courier New"/>
          <w:color w:val="228B22"/>
          <w:sz w:val="20"/>
          <w:szCs w:val="20"/>
        </w:rPr>
        <w:t xml:space="preserve"> de </w:t>
      </w:r>
      <w:proofErr w:type="spellStart"/>
      <w:r>
        <w:rPr>
          <w:rFonts w:ascii="Courier New" w:hAnsi="Courier New" w:cs="Courier New"/>
          <w:color w:val="228B22"/>
          <w:sz w:val="20"/>
          <w:szCs w:val="20"/>
        </w:rPr>
        <w:t>Tychonov</w:t>
      </w:r>
      <w:proofErr w:type="spellEnd"/>
      <w:r>
        <w:rPr>
          <w:rFonts w:ascii="Courier New" w:hAnsi="Courier New" w:cs="Courier New"/>
          <w:color w:val="228B22"/>
          <w:sz w:val="20"/>
          <w:szCs w:val="20"/>
        </w:rPr>
        <w:t xml:space="preserve"> d'ordre 1</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 = 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2*(1+8*lambda));                     </w:t>
      </w:r>
      <w:r>
        <w:rPr>
          <w:rFonts w:ascii="Courier New" w:hAnsi="Courier New" w:cs="Courier New"/>
          <w:color w:val="228B22"/>
          <w:sz w:val="20"/>
          <w:szCs w:val="20"/>
        </w:rPr>
        <w:t>% Pas de la descente de gradient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K = 1000;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Nomre</w:t>
      </w:r>
      <w:proofErr w:type="spellEnd"/>
      <w:r>
        <w:rPr>
          <w:rFonts w:ascii="Courier New" w:hAnsi="Courier New" w:cs="Courier New"/>
          <w:color w:val="228B22"/>
          <w:sz w:val="20"/>
          <w:szCs w:val="20"/>
        </w:rPr>
        <w:t xml:space="preserve"> d'</w:t>
      </w:r>
      <w:proofErr w:type="spellStart"/>
      <w:r>
        <w:rPr>
          <w:rFonts w:ascii="Courier New" w:hAnsi="Courier New" w:cs="Courier New"/>
          <w:color w:val="228B22"/>
          <w:sz w:val="20"/>
          <w:szCs w:val="20"/>
        </w:rPr>
        <w:t>iterations</w:t>
      </w:r>
      <w:proofErr w:type="spellEnd"/>
      <w:r>
        <w:rPr>
          <w:rFonts w:ascii="Courier New" w:hAnsi="Courier New" w:cs="Courier New"/>
          <w:color w:val="228B22"/>
          <w:sz w:val="20"/>
          <w:szCs w:val="20"/>
        </w:rPr>
        <w:t xml:space="preserve"> de la descente de gradient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sig2 = 1;                       </w:t>
      </w:r>
      <w:r>
        <w:rPr>
          <w:rFonts w:ascii="Courier New" w:hAnsi="Courier New" w:cs="Courier New"/>
          <w:color w:val="228B22"/>
          <w:sz w:val="20"/>
          <w:szCs w:val="20"/>
        </w:rPr>
        <w:t>% Variance du bruit additif Gaussien</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Lecture de l'image</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w:t>
      </w:r>
      <w:proofErr w:type="gramStart"/>
      <w:r>
        <w:rPr>
          <w:rFonts w:ascii="Courier New" w:hAnsi="Courier New" w:cs="Courier New"/>
          <w:color w:val="000000"/>
          <w:sz w:val="20"/>
          <w:szCs w:val="20"/>
        </w:rPr>
        <w:t>double(</w:t>
      </w:r>
      <w:proofErr w:type="spellStart"/>
      <w:proofErr w:type="gramEnd"/>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'lena.bmp'</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Chargement de l'image </w:t>
      </w:r>
      <w:proofErr w:type="spellStart"/>
      <w:r>
        <w:rPr>
          <w:rFonts w:ascii="Courier New" w:hAnsi="Courier New" w:cs="Courier New"/>
          <w:color w:val="228B22"/>
          <w:sz w:val="20"/>
          <w:szCs w:val="20"/>
        </w:rPr>
        <w:t>reelle</w:t>
      </w:r>
      <w:proofErr w:type="spellEnd"/>
      <w:r>
        <w:rPr>
          <w:rFonts w:ascii="Courier New" w:hAnsi="Courier New" w:cs="Courier New"/>
          <w:color w:val="228B22"/>
          <w:sz w:val="20"/>
          <w:szCs w:val="20"/>
        </w:rPr>
        <w:t xml:space="preserve"> x</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Construction des </w:t>
      </w:r>
      <w:proofErr w:type="spellStart"/>
      <w:r>
        <w:rPr>
          <w:rFonts w:ascii="Courier New" w:hAnsi="Courier New" w:cs="Courier New"/>
          <w:color w:val="228B22"/>
          <w:sz w:val="20"/>
          <w:szCs w:val="20"/>
        </w:rPr>
        <w:t>operateurs</w:t>
      </w:r>
      <w:proofErr w:type="spellEnd"/>
      <w:r>
        <w:rPr>
          <w:rFonts w:ascii="Courier New" w:hAnsi="Courier New" w:cs="Courier New"/>
          <w:color w:val="228B22"/>
          <w:sz w:val="20"/>
          <w:szCs w:val="20"/>
        </w:rPr>
        <w:t xml:space="preserve"> H et H*</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 sera un filtre passe-bas Gaussien de variance 1</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 = </w:t>
      </w:r>
      <w:proofErr w:type="spellStart"/>
      <w:proofErr w:type="gramStart"/>
      <w:r>
        <w:rPr>
          <w:rFonts w:ascii="Courier New" w:hAnsi="Courier New" w:cs="Courier New"/>
          <w:color w:val="000000"/>
          <w:sz w:val="20"/>
          <w:szCs w:val="20"/>
        </w:rPr>
        <w:t>fspecial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gaussian</w:t>
      </w:r>
      <w:proofErr w:type="spellEnd"/>
      <w:r>
        <w:rPr>
          <w:rFonts w:ascii="Courier New" w:hAnsi="Courier New" w:cs="Courier New"/>
          <w:color w:val="A020F0"/>
          <w:sz w:val="20"/>
          <w:szCs w:val="20"/>
        </w:rPr>
        <w:t>'</w:t>
      </w:r>
      <w:r>
        <w:rPr>
          <w:rFonts w:ascii="Courier New" w:hAnsi="Courier New" w:cs="Courier New"/>
          <w:color w:val="000000"/>
          <w:sz w:val="20"/>
          <w:szCs w:val="20"/>
        </w:rPr>
        <w:t>, 11, 1);</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 = (size(h)-1)/2;</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Hs</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size(x));</w:t>
      </w:r>
    </w:p>
    <w:p w:rsidR="001A2DCD" w:rsidRDefault="001A2DCD" w:rsidP="001A2DC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Hs</w:t>
      </w:r>
      <w:proofErr w:type="spellEnd"/>
      <w:r>
        <w:rPr>
          <w:rFonts w:ascii="Courier New" w:hAnsi="Courier New" w:cs="Courier New"/>
          <w:color w:val="000000"/>
          <w:sz w:val="20"/>
          <w:szCs w:val="20"/>
        </w:rPr>
        <w:t>(1:s(1)+1,1:s(2)+1) = h(s(1)+1:end,s(2)+1:end);</w:t>
      </w:r>
    </w:p>
    <w:p w:rsidR="001A2DCD" w:rsidRDefault="001A2DCD" w:rsidP="001A2DCD">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Hs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end+1-s(1):end,end+1-s(2):end) = h(1:s(1),1:s(2));</w:t>
      </w:r>
    </w:p>
    <w:p w:rsidR="001A2DCD" w:rsidRDefault="001A2DCD" w:rsidP="001A2DC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Hs</w:t>
      </w:r>
      <w:proofErr w:type="spellEnd"/>
      <w:r>
        <w:rPr>
          <w:rFonts w:ascii="Courier New" w:hAnsi="Courier New" w:cs="Courier New"/>
          <w:color w:val="000000"/>
          <w:sz w:val="20"/>
          <w:szCs w:val="20"/>
        </w:rPr>
        <w:t>(1:s(1)+1,end+1-s(2):end) = h(s(1)+1:end,1:s(2));</w:t>
      </w:r>
    </w:p>
    <w:p w:rsidR="001A2DCD" w:rsidRDefault="001A2DCD" w:rsidP="001A2DC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Hs</w:t>
      </w:r>
      <w:proofErr w:type="spellEnd"/>
      <w:r>
        <w:rPr>
          <w:rFonts w:ascii="Courier New" w:hAnsi="Courier New" w:cs="Courier New"/>
          <w:color w:val="000000"/>
          <w:sz w:val="20"/>
          <w:szCs w:val="20"/>
        </w:rPr>
        <w:t>(end+1-s(1):end,1:s(2)+1) = h(1:s(1),s(2)+1:end);</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Pour l'image à la fin du TP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load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Hs_motion_blur</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w:t>
      </w:r>
      <w:proofErr w:type="gramStart"/>
      <w:r>
        <w:rPr>
          <w:rFonts w:ascii="Courier New" w:hAnsi="Courier New" w:cs="Courier New"/>
          <w:color w:val="000000"/>
          <w:sz w:val="20"/>
          <w:szCs w:val="20"/>
        </w:rPr>
        <w:t>double(</w:t>
      </w:r>
      <w:proofErr w:type="spellStart"/>
      <w:proofErr w:type="gramEnd"/>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'motion_blur.png'</w:t>
      </w:r>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 = fft2(</w:t>
      </w:r>
      <w:proofErr w:type="spellStart"/>
      <w:r>
        <w:rPr>
          <w:rFonts w:ascii="Courier New" w:hAnsi="Courier New" w:cs="Courier New"/>
          <w:color w:val="000000"/>
          <w:sz w:val="20"/>
          <w:szCs w:val="20"/>
        </w:rPr>
        <w:t>Hs</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H, </w:t>
      </w:r>
      <w:proofErr w:type="spellStart"/>
      <w:r>
        <w:rPr>
          <w:rFonts w:ascii="Courier New" w:hAnsi="Courier New" w:cs="Courier New"/>
          <w:color w:val="228B22"/>
          <w:sz w:val="20"/>
          <w:szCs w:val="20"/>
        </w:rPr>
        <w:t>Hx</w:t>
      </w:r>
      <w:proofErr w:type="spellEnd"/>
      <w:r>
        <w:rPr>
          <w:rFonts w:ascii="Courier New" w:hAnsi="Courier New" w:cs="Courier New"/>
          <w:color w:val="228B22"/>
          <w:sz w:val="20"/>
          <w:szCs w:val="20"/>
        </w:rPr>
        <w:t xml:space="preserve"> se calculera par </w:t>
      </w:r>
      <w:proofErr w:type="gramStart"/>
      <w:r>
        <w:rPr>
          <w:rFonts w:ascii="Courier New" w:hAnsi="Courier New" w:cs="Courier New"/>
          <w:color w:val="228B22"/>
          <w:sz w:val="20"/>
          <w:szCs w:val="20"/>
        </w:rPr>
        <w:t>ifft2(</w:t>
      </w:r>
      <w:proofErr w:type="gramEnd"/>
      <w:r>
        <w:rPr>
          <w:rFonts w:ascii="Courier New" w:hAnsi="Courier New" w:cs="Courier New"/>
          <w:color w:val="228B22"/>
          <w:sz w:val="20"/>
          <w:szCs w:val="20"/>
        </w:rPr>
        <w:t>H.*fft2(x));</w:t>
      </w:r>
    </w:p>
    <w:p w:rsidR="001A2DCD" w:rsidRDefault="001A2DCD" w:rsidP="001A2DC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Hetoile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conj</w:t>
      </w:r>
      <w:proofErr w:type="spellEnd"/>
      <w:r>
        <w:rPr>
          <w:rFonts w:ascii="Courier New" w:hAnsi="Courier New" w:cs="Courier New"/>
          <w:color w:val="000000"/>
          <w:sz w:val="20"/>
          <w:szCs w:val="20"/>
        </w:rPr>
        <w:t xml:space="preserve">(H);  </w:t>
      </w:r>
      <w:r>
        <w:rPr>
          <w:rFonts w:ascii="Courier New" w:hAnsi="Courier New" w:cs="Courier New"/>
          <w:color w:val="228B22"/>
          <w:sz w:val="20"/>
          <w:szCs w:val="20"/>
        </w:rPr>
        <w:t xml:space="preserve">% H*, H*x se calculera par </w:t>
      </w:r>
      <w:proofErr w:type="gramStart"/>
      <w:r>
        <w:rPr>
          <w:rFonts w:ascii="Courier New" w:hAnsi="Courier New" w:cs="Courier New"/>
          <w:color w:val="228B22"/>
          <w:sz w:val="20"/>
          <w:szCs w:val="20"/>
        </w:rPr>
        <w:t>ifft2(</w:t>
      </w:r>
      <w:proofErr w:type="spellStart"/>
      <w:proofErr w:type="gramEnd"/>
      <w:r>
        <w:rPr>
          <w:rFonts w:ascii="Courier New" w:hAnsi="Courier New" w:cs="Courier New"/>
          <w:color w:val="228B22"/>
          <w:sz w:val="20"/>
          <w:szCs w:val="20"/>
        </w:rPr>
        <w:t>Hetoile</w:t>
      </w:r>
      <w:proofErr w:type="spellEnd"/>
      <w:r>
        <w:rPr>
          <w:rFonts w:ascii="Courier New" w:hAnsi="Courier New" w:cs="Courier New"/>
          <w:color w:val="228B22"/>
          <w:sz w:val="20"/>
          <w:szCs w:val="20"/>
        </w:rPr>
        <w:t>.*fft2(x));</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Construction de l'image </w:t>
      </w:r>
      <w:proofErr w:type="spellStart"/>
      <w:r>
        <w:rPr>
          <w:rFonts w:ascii="Courier New" w:hAnsi="Courier New" w:cs="Courier New"/>
          <w:color w:val="228B22"/>
          <w:sz w:val="20"/>
          <w:szCs w:val="20"/>
        </w:rPr>
        <w:t>observee</w:t>
      </w:r>
      <w:proofErr w:type="spellEnd"/>
      <w:r>
        <w:rPr>
          <w:rFonts w:ascii="Courier New" w:hAnsi="Courier New" w:cs="Courier New"/>
          <w:color w:val="228B22"/>
          <w:sz w:val="20"/>
          <w:szCs w:val="20"/>
        </w:rPr>
        <w:t xml:space="preserve"> y</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x;</w:t>
      </w:r>
      <w:r>
        <w:rPr>
          <w:rFonts w:ascii="Courier New" w:hAnsi="Courier New" w:cs="Courier New"/>
          <w:color w:val="228B22"/>
          <w:sz w:val="20"/>
          <w:szCs w:val="20"/>
        </w:rPr>
        <w:t>%</w:t>
      </w:r>
      <w:proofErr w:type="gramStart"/>
      <w:r>
        <w:rPr>
          <w:rFonts w:ascii="Courier New" w:hAnsi="Courier New" w:cs="Courier New"/>
          <w:color w:val="228B22"/>
          <w:sz w:val="20"/>
          <w:szCs w:val="20"/>
        </w:rPr>
        <w:t>ifft2(</w:t>
      </w:r>
      <w:proofErr w:type="gramEnd"/>
      <w:r>
        <w:rPr>
          <w:rFonts w:ascii="Courier New" w:hAnsi="Courier New" w:cs="Courier New"/>
          <w:color w:val="228B22"/>
          <w:sz w:val="20"/>
          <w:szCs w:val="20"/>
        </w:rPr>
        <w:t xml:space="preserve">H.*fft2(x)) + </w:t>
      </w:r>
      <w:proofErr w:type="spellStart"/>
      <w:r>
        <w:rPr>
          <w:rFonts w:ascii="Courier New" w:hAnsi="Courier New" w:cs="Courier New"/>
          <w:color w:val="228B22"/>
          <w:sz w:val="20"/>
          <w:szCs w:val="20"/>
        </w:rPr>
        <w:t>sqrt</w:t>
      </w:r>
      <w:proofErr w:type="spellEnd"/>
      <w:r>
        <w:rPr>
          <w:rFonts w:ascii="Courier New" w:hAnsi="Courier New" w:cs="Courier New"/>
          <w:color w:val="228B22"/>
          <w:sz w:val="20"/>
          <w:szCs w:val="20"/>
        </w:rPr>
        <w:t>(sig2).*</w:t>
      </w:r>
      <w:proofErr w:type="spellStart"/>
      <w:r>
        <w:rPr>
          <w:rFonts w:ascii="Courier New" w:hAnsi="Courier New" w:cs="Courier New"/>
          <w:color w:val="228B22"/>
          <w:sz w:val="20"/>
          <w:szCs w:val="20"/>
        </w:rPr>
        <w:t>randn</w:t>
      </w:r>
      <w:proofErr w:type="spellEnd"/>
      <w:r>
        <w:rPr>
          <w:rFonts w:ascii="Courier New" w:hAnsi="Courier New" w:cs="Courier New"/>
          <w:color w:val="228B22"/>
          <w:sz w:val="20"/>
          <w:szCs w:val="20"/>
        </w:rPr>
        <w:t>(size(x));</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Affichage de l'image </w:t>
      </w:r>
      <w:proofErr w:type="spellStart"/>
      <w:r>
        <w:rPr>
          <w:rFonts w:ascii="Courier New" w:hAnsi="Courier New" w:cs="Courier New"/>
          <w:color w:val="228B22"/>
          <w:sz w:val="20"/>
          <w:szCs w:val="20"/>
        </w:rPr>
        <w:t>observee</w:t>
      </w:r>
      <w:proofErr w:type="spellEnd"/>
      <w:r>
        <w:rPr>
          <w:rFonts w:ascii="Courier New" w:hAnsi="Courier New" w:cs="Courier New"/>
          <w:color w:val="228B22"/>
          <w:sz w:val="20"/>
          <w:szCs w:val="20"/>
        </w:rPr>
        <w:t xml:space="preserve"> y</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figure(1);</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(y);</w:t>
      </w:r>
      <w:proofErr w:type="spellStart"/>
      <w:r>
        <w:rPr>
          <w:rFonts w:ascii="Courier New" w:hAnsi="Courier New" w:cs="Courier New"/>
          <w:color w:val="000000"/>
          <w:sz w:val="20"/>
          <w:szCs w:val="20"/>
        </w:rPr>
        <w:t>colormap</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gray</w:t>
      </w:r>
      <w:r>
        <w:rPr>
          <w:rFonts w:ascii="Courier New" w:hAnsi="Courier New" w:cs="Courier New"/>
          <w:color w:val="000000"/>
          <w:sz w:val="20"/>
          <w:szCs w:val="20"/>
        </w:rPr>
        <w:t>;</w:t>
      </w:r>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 xml:space="preserve">'Image </w:t>
      </w:r>
      <w:proofErr w:type="spellStart"/>
      <w:r>
        <w:rPr>
          <w:rFonts w:ascii="Courier New" w:hAnsi="Courier New" w:cs="Courier New"/>
          <w:color w:val="A020F0"/>
          <w:sz w:val="20"/>
          <w:szCs w:val="20"/>
        </w:rPr>
        <w:t>observee</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axis </w:t>
      </w:r>
      <w:r>
        <w:rPr>
          <w:rFonts w:ascii="Courier New" w:hAnsi="Courier New" w:cs="Courier New"/>
          <w:color w:val="A020F0"/>
          <w:sz w:val="20"/>
          <w:szCs w:val="20"/>
        </w:rPr>
        <w:t>image</w:t>
      </w:r>
      <w:r>
        <w:rPr>
          <w:rFonts w:ascii="Courier New" w:hAnsi="Courier New" w:cs="Courier New"/>
          <w:color w:val="000000"/>
          <w:sz w:val="20"/>
          <w:szCs w:val="20"/>
        </w:rPr>
        <w:t xml:space="preserve">; axis </w:t>
      </w:r>
      <w:r>
        <w:rPr>
          <w:rFonts w:ascii="Courier New" w:hAnsi="Courier New" w:cs="Courier New"/>
          <w:color w:val="A020F0"/>
          <w:sz w:val="20"/>
          <w:szCs w:val="20"/>
        </w:rPr>
        <w:t>off</w:t>
      </w:r>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Calcul de la solution exacte par Fourier</w:t>
      </w:r>
    </w:p>
    <w:p w:rsidR="001A2DCD" w:rsidRDefault="001A2DCD" w:rsidP="001A2DC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xsol</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ifft2(</w:t>
      </w:r>
      <w:proofErr w:type="spellStart"/>
      <w:proofErr w:type="gramEnd"/>
      <w:r>
        <w:rPr>
          <w:rFonts w:ascii="Courier New" w:hAnsi="Courier New" w:cs="Courier New"/>
          <w:color w:val="000000"/>
          <w:sz w:val="20"/>
          <w:szCs w:val="20"/>
        </w:rPr>
        <w:t>Hetoile</w:t>
      </w:r>
      <w:proofErr w:type="spellEnd"/>
      <w:r>
        <w:rPr>
          <w:rFonts w:ascii="Courier New" w:hAnsi="Courier New" w:cs="Courier New"/>
          <w:color w:val="000000"/>
          <w:sz w:val="20"/>
          <w:szCs w:val="20"/>
        </w:rPr>
        <w:t>.*fft2(y)./(abs(H).^2));</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figure(2);</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xsol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colormap</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gray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r>
        <w:rPr>
          <w:rFonts w:ascii="Courier New" w:hAnsi="Courier New" w:cs="Courier New"/>
          <w:color w:val="A020F0"/>
          <w:sz w:val="20"/>
          <w:szCs w:val="20"/>
        </w:rPr>
        <w:t>'Solution exacte par Fourier'</w:t>
      </w:r>
      <w:r>
        <w:rPr>
          <w:rFonts w:ascii="Courier New" w:hAnsi="Courier New" w:cs="Courier New"/>
          <w:color w:val="000000"/>
          <w:sz w:val="20"/>
          <w:szCs w:val="20"/>
        </w:rPr>
        <w:t xml:space="preserve">); axis </w:t>
      </w:r>
      <w:r>
        <w:rPr>
          <w:rFonts w:ascii="Courier New" w:hAnsi="Courier New" w:cs="Courier New"/>
          <w:color w:val="A020F0"/>
          <w:sz w:val="20"/>
          <w:szCs w:val="20"/>
        </w:rPr>
        <w:t>image</w:t>
      </w:r>
      <w:r>
        <w:rPr>
          <w:rFonts w:ascii="Courier New" w:hAnsi="Courier New" w:cs="Courier New"/>
          <w:color w:val="000000"/>
          <w:sz w:val="20"/>
          <w:szCs w:val="20"/>
        </w:rPr>
        <w:t xml:space="preserve">;  axis </w:t>
      </w:r>
      <w:r>
        <w:rPr>
          <w:rFonts w:ascii="Courier New" w:hAnsi="Courier New" w:cs="Courier New"/>
          <w:color w:val="A020F0"/>
          <w:sz w:val="20"/>
          <w:szCs w:val="20"/>
        </w:rPr>
        <w:t>off</w:t>
      </w:r>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Descente de gradient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Initialisation</w:t>
      </w:r>
    </w:p>
    <w:p w:rsidR="001A2DCD" w:rsidRDefault="001A2DCD" w:rsidP="001A2DCD">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xk</w:t>
      </w:r>
      <w:proofErr w:type="spellEnd"/>
      <w:proofErr w:type="gramEnd"/>
      <w:r>
        <w:rPr>
          <w:rFonts w:ascii="Courier New" w:hAnsi="Courier New" w:cs="Courier New"/>
          <w:color w:val="000000"/>
          <w:sz w:val="20"/>
          <w:szCs w:val="20"/>
        </w:rPr>
        <w:t xml:space="preserve"> = y;</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K);    </w:t>
      </w:r>
      <w:r>
        <w:rPr>
          <w:rFonts w:ascii="Courier New" w:hAnsi="Courier New" w:cs="Courier New"/>
          <w:color w:val="228B22"/>
          <w:sz w:val="20"/>
          <w:szCs w:val="20"/>
        </w:rPr>
        <w:t>% Fonction de cout</w:t>
      </w:r>
    </w:p>
    <w:p w:rsidR="001A2DCD" w:rsidRDefault="001A2DCD" w:rsidP="001A2DC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err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K);  </w:t>
      </w:r>
      <w:r>
        <w:rPr>
          <w:rFonts w:ascii="Courier New" w:hAnsi="Courier New" w:cs="Courier New"/>
          <w:color w:val="228B22"/>
          <w:sz w:val="20"/>
          <w:szCs w:val="20"/>
        </w:rPr>
        <w:t>%Fonction d'erreur</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Boucle principale</w:t>
      </w:r>
    </w:p>
    <w:p w:rsidR="001A2DCD" w:rsidRDefault="001A2DCD" w:rsidP="001A2D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k=1:K</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Calcul du gradient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gradJ</w:t>
      </w:r>
      <w:proofErr w:type="spellEnd"/>
      <w:r>
        <w:rPr>
          <w:rFonts w:ascii="Courier New" w:hAnsi="Courier New" w:cs="Courier New"/>
          <w:color w:val="000000"/>
          <w:sz w:val="20"/>
          <w:szCs w:val="20"/>
        </w:rPr>
        <w:t xml:space="preserve"> =  2*</w:t>
      </w:r>
      <w:proofErr w:type="gramStart"/>
      <w:r>
        <w:rPr>
          <w:rFonts w:ascii="Courier New" w:hAnsi="Courier New" w:cs="Courier New"/>
          <w:color w:val="000000"/>
          <w:sz w:val="20"/>
          <w:szCs w:val="20"/>
        </w:rPr>
        <w:t>ifft2(</w:t>
      </w:r>
      <w:proofErr w:type="gramEnd"/>
      <w:r>
        <w:rPr>
          <w:rFonts w:ascii="Courier New" w:hAnsi="Courier New" w:cs="Courier New"/>
          <w:color w:val="000000"/>
          <w:sz w:val="20"/>
          <w:szCs w:val="20"/>
        </w:rPr>
        <w:t>Hetoile.*fft2(ifft2(H.*fft2(xk))-y))-2*lambda*divm2(gradm2(xk));</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xk</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xk</w:t>
      </w:r>
      <w:proofErr w:type="spellEnd"/>
      <w:r>
        <w:rPr>
          <w:rFonts w:ascii="Courier New" w:hAnsi="Courier New" w:cs="Courier New"/>
          <w:color w:val="000000"/>
          <w:sz w:val="20"/>
          <w:szCs w:val="20"/>
        </w:rPr>
        <w:t xml:space="preserve"> - alpha*</w:t>
      </w:r>
      <w:proofErr w:type="spellStart"/>
      <w:r>
        <w:rPr>
          <w:rFonts w:ascii="Courier New" w:hAnsi="Courier New" w:cs="Courier New"/>
          <w:color w:val="000000"/>
          <w:sz w:val="20"/>
          <w:szCs w:val="20"/>
        </w:rPr>
        <w:t>gradJ</w:t>
      </w:r>
      <w:proofErr w:type="spellEnd"/>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Calcul de l'erreur et la fonction de cout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J(k) = </w:t>
      </w:r>
      <w:proofErr w:type="spellStart"/>
      <w:proofErr w:type="gramStart"/>
      <w:r>
        <w:rPr>
          <w:rFonts w:ascii="Courier New" w:hAnsi="Courier New" w:cs="Courier New"/>
          <w:color w:val="000000"/>
          <w:sz w:val="20"/>
          <w:szCs w:val="20"/>
        </w:rPr>
        <w:t>norm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ifft2(H.*fft2(</w:t>
      </w:r>
      <w:proofErr w:type="spellStart"/>
      <w:r>
        <w:rPr>
          <w:rFonts w:ascii="Courier New" w:hAnsi="Courier New" w:cs="Courier New"/>
          <w:color w:val="000000"/>
          <w:sz w:val="20"/>
          <w:szCs w:val="20"/>
        </w:rPr>
        <w:t>xk</w:t>
      </w:r>
      <w:proofErr w:type="spellEnd"/>
      <w:r>
        <w:rPr>
          <w:rFonts w:ascii="Courier New" w:hAnsi="Courier New" w:cs="Courier New"/>
          <w:color w:val="000000"/>
          <w:sz w:val="20"/>
          <w:szCs w:val="20"/>
        </w:rPr>
        <w:t xml:space="preserve">))-y)^2;  </w:t>
      </w:r>
      <w:r>
        <w:rPr>
          <w:rFonts w:ascii="Courier New" w:hAnsi="Courier New" w:cs="Courier New"/>
          <w:color w:val="228B22"/>
          <w:sz w:val="20"/>
          <w:szCs w:val="20"/>
        </w:rPr>
        <w:t>% fonction cout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err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k) = </w:t>
      </w:r>
      <w:proofErr w:type="spellStart"/>
      <w:r>
        <w:rPr>
          <w:rFonts w:ascii="Courier New" w:hAnsi="Courier New" w:cs="Courier New"/>
          <w:color w:val="000000"/>
          <w:sz w:val="20"/>
          <w:szCs w:val="20"/>
        </w:rPr>
        <w:t>norm</w:t>
      </w:r>
      <w:proofErr w:type="spellEnd"/>
      <w:r>
        <w:rPr>
          <w:rFonts w:ascii="Courier New" w:hAnsi="Courier New" w:cs="Courier New"/>
          <w:color w:val="000000"/>
          <w:sz w:val="20"/>
          <w:szCs w:val="20"/>
        </w:rPr>
        <w:t>(x-</w:t>
      </w:r>
      <w:proofErr w:type="spellStart"/>
      <w:r>
        <w:rPr>
          <w:rFonts w:ascii="Courier New" w:hAnsi="Courier New" w:cs="Courier New"/>
          <w:color w:val="000000"/>
          <w:sz w:val="20"/>
          <w:szCs w:val="20"/>
        </w:rPr>
        <w:t>xk</w:t>
      </w:r>
      <w:proofErr w:type="spellEnd"/>
      <w:r>
        <w:rPr>
          <w:rFonts w:ascii="Courier New" w:hAnsi="Courier New" w:cs="Courier New"/>
          <w:color w:val="000000"/>
          <w:sz w:val="20"/>
          <w:szCs w:val="20"/>
        </w:rPr>
        <w:t xml:space="preserve">)^2;   </w:t>
      </w:r>
      <w:r>
        <w:rPr>
          <w:rFonts w:ascii="Courier New" w:hAnsi="Courier New" w:cs="Courier New"/>
          <w:color w:val="228B22"/>
          <w:sz w:val="20"/>
          <w:szCs w:val="20"/>
        </w:rPr>
        <w:t xml:space="preserve">% erreur entre </w:t>
      </w:r>
      <w:proofErr w:type="spellStart"/>
      <w:r>
        <w:rPr>
          <w:rFonts w:ascii="Courier New" w:hAnsi="Courier New" w:cs="Courier New"/>
          <w:color w:val="228B22"/>
          <w:sz w:val="20"/>
          <w:szCs w:val="20"/>
        </w:rPr>
        <w:t>xk</w:t>
      </w:r>
      <w:proofErr w:type="spellEnd"/>
      <w:r>
        <w:rPr>
          <w:rFonts w:ascii="Courier New" w:hAnsi="Courier New" w:cs="Courier New"/>
          <w:color w:val="228B22"/>
          <w:sz w:val="20"/>
          <w:szCs w:val="20"/>
        </w:rPr>
        <w:t xml:space="preserve"> et l'image originale</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Affichage</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figure(3);</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colormap</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gray</w:t>
      </w:r>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Iteration</w:t>
      </w:r>
      <w:proofErr w:type="spellEnd"/>
      <w:r>
        <w:rPr>
          <w:rFonts w:ascii="Courier New" w:hAnsi="Courier New" w:cs="Courier New"/>
          <w:color w:val="A020F0"/>
          <w:sz w:val="20"/>
          <w:szCs w:val="20"/>
        </w:rPr>
        <w:t xml:space="preserve"> %d'</w:t>
      </w:r>
      <w:r>
        <w:rPr>
          <w:rFonts w:ascii="Courier New" w:hAnsi="Courier New" w:cs="Courier New"/>
          <w:color w:val="000000"/>
          <w:sz w:val="20"/>
          <w:szCs w:val="20"/>
        </w:rPr>
        <w:t xml:space="preserve">, k)); axis </w:t>
      </w:r>
      <w:r>
        <w:rPr>
          <w:rFonts w:ascii="Courier New" w:hAnsi="Courier New" w:cs="Courier New"/>
          <w:color w:val="A020F0"/>
          <w:sz w:val="20"/>
          <w:szCs w:val="20"/>
        </w:rPr>
        <w:t>image</w:t>
      </w:r>
      <w:r>
        <w:rPr>
          <w:rFonts w:ascii="Courier New" w:hAnsi="Courier New" w:cs="Courier New"/>
          <w:color w:val="000000"/>
          <w:sz w:val="20"/>
          <w:szCs w:val="20"/>
        </w:rPr>
        <w:t xml:space="preserve">;  axis </w:t>
      </w:r>
      <w:r>
        <w:rPr>
          <w:rFonts w:ascii="Courier New" w:hAnsi="Courier New" w:cs="Courier New"/>
          <w:color w:val="A020F0"/>
          <w:sz w:val="20"/>
          <w:szCs w:val="20"/>
        </w:rPr>
        <w:t>off</w:t>
      </w:r>
      <w:r>
        <w:rPr>
          <w:rFonts w:ascii="Courier New" w:hAnsi="Courier New" w:cs="Courier New"/>
          <w:color w:val="000000"/>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Affichages</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Image </w:t>
      </w:r>
      <w:proofErr w:type="spellStart"/>
      <w:r>
        <w:rPr>
          <w:rFonts w:ascii="Courier New" w:hAnsi="Courier New" w:cs="Courier New"/>
          <w:color w:val="228B22"/>
          <w:sz w:val="20"/>
          <w:szCs w:val="20"/>
        </w:rPr>
        <w:t>restauree</w:t>
      </w:r>
      <w:proofErr w:type="spellEnd"/>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figure(3);</w:t>
      </w:r>
      <w:proofErr w:type="spellStart"/>
      <w:proofErr w:type="gramStart"/>
      <w:r>
        <w:rPr>
          <w:rFonts w:ascii="Courier New" w:hAnsi="Courier New" w:cs="Courier New"/>
          <w:color w:val="000000"/>
          <w:sz w:val="20"/>
          <w:szCs w:val="20"/>
        </w:rPr>
        <w:t>imagesc</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xk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colormap</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gray</w:t>
      </w:r>
      <w:r>
        <w:rPr>
          <w:rFonts w:ascii="Courier New" w:hAnsi="Courier New" w:cs="Courier New"/>
          <w:color w:val="000000"/>
          <w:sz w:val="20"/>
          <w:szCs w:val="20"/>
        </w:rPr>
        <w:t>;title</w:t>
      </w:r>
      <w:proofErr w:type="spellEnd"/>
      <w:r>
        <w:rPr>
          <w:rFonts w:ascii="Courier New" w:hAnsi="Courier New" w:cs="Courier New"/>
          <w:color w:val="000000"/>
          <w:sz w:val="20"/>
          <w:szCs w:val="20"/>
        </w:rPr>
        <w:t>(</w:t>
      </w:r>
      <w:r>
        <w:rPr>
          <w:rFonts w:ascii="Courier New" w:hAnsi="Courier New" w:cs="Courier New"/>
          <w:color w:val="A020F0"/>
          <w:sz w:val="20"/>
          <w:szCs w:val="20"/>
        </w:rPr>
        <w:t xml:space="preserve">'Image </w:t>
      </w:r>
      <w:proofErr w:type="spellStart"/>
      <w:r>
        <w:rPr>
          <w:rFonts w:ascii="Courier New" w:hAnsi="Courier New" w:cs="Courier New"/>
          <w:color w:val="A020F0"/>
          <w:sz w:val="20"/>
          <w:szCs w:val="20"/>
        </w:rPr>
        <w:t>restauree</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axis </w:t>
      </w:r>
      <w:r>
        <w:rPr>
          <w:rFonts w:ascii="Courier New" w:hAnsi="Courier New" w:cs="Courier New"/>
          <w:color w:val="A020F0"/>
          <w:sz w:val="20"/>
          <w:szCs w:val="20"/>
        </w:rPr>
        <w:t>image</w:t>
      </w:r>
      <w:r>
        <w:rPr>
          <w:rFonts w:ascii="Courier New" w:hAnsi="Courier New" w:cs="Courier New"/>
          <w:color w:val="000000"/>
          <w:sz w:val="20"/>
          <w:szCs w:val="20"/>
        </w:rPr>
        <w:t xml:space="preserve">; axis </w:t>
      </w:r>
      <w:r>
        <w:rPr>
          <w:rFonts w:ascii="Courier New" w:hAnsi="Courier New" w:cs="Courier New"/>
          <w:color w:val="A020F0"/>
          <w:sz w:val="20"/>
          <w:szCs w:val="20"/>
        </w:rPr>
        <w:t>off</w:t>
      </w:r>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Image originale</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figure(4);</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(x);</w:t>
      </w:r>
      <w:proofErr w:type="spellStart"/>
      <w:r>
        <w:rPr>
          <w:rFonts w:ascii="Courier New" w:hAnsi="Courier New" w:cs="Courier New"/>
          <w:color w:val="000000"/>
          <w:sz w:val="20"/>
          <w:szCs w:val="20"/>
        </w:rPr>
        <w:t>colormap</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gray</w:t>
      </w:r>
      <w:r>
        <w:rPr>
          <w:rFonts w:ascii="Courier New" w:hAnsi="Courier New" w:cs="Courier New"/>
          <w:color w:val="000000"/>
          <w:sz w:val="20"/>
          <w:szCs w:val="20"/>
        </w:rPr>
        <w:t>;</w:t>
      </w:r>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'Image originale'</w:t>
      </w:r>
      <w:r>
        <w:rPr>
          <w:rFonts w:ascii="Courier New" w:hAnsi="Courier New" w:cs="Courier New"/>
          <w:color w:val="000000"/>
          <w:sz w:val="20"/>
          <w:szCs w:val="20"/>
        </w:rPr>
        <w:t xml:space="preserve">); axis </w:t>
      </w:r>
      <w:r>
        <w:rPr>
          <w:rFonts w:ascii="Courier New" w:hAnsi="Courier New" w:cs="Courier New"/>
          <w:color w:val="A020F0"/>
          <w:sz w:val="20"/>
          <w:szCs w:val="20"/>
        </w:rPr>
        <w:t>image</w:t>
      </w:r>
      <w:r>
        <w:rPr>
          <w:rFonts w:ascii="Courier New" w:hAnsi="Courier New" w:cs="Courier New"/>
          <w:color w:val="000000"/>
          <w:sz w:val="20"/>
          <w:szCs w:val="20"/>
        </w:rPr>
        <w:t xml:space="preserve">; axis </w:t>
      </w:r>
      <w:r>
        <w:rPr>
          <w:rFonts w:ascii="Courier New" w:hAnsi="Courier New" w:cs="Courier New"/>
          <w:color w:val="A020F0"/>
          <w:sz w:val="20"/>
          <w:szCs w:val="20"/>
        </w:rPr>
        <w:t>off</w:t>
      </w:r>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Erreur d'estimation</w:t>
      </w:r>
    </w:p>
    <w:p w:rsidR="001A2DCD" w:rsidRDefault="001A2DCD" w:rsidP="001A2DC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figure;</w:t>
      </w:r>
      <w:proofErr w:type="gramStart"/>
      <w:r>
        <w:rPr>
          <w:rFonts w:ascii="Courier New" w:hAnsi="Courier New" w:cs="Courier New"/>
          <w:color w:val="000000"/>
          <w:sz w:val="20"/>
          <w:szCs w:val="20"/>
        </w:rPr>
        <w:t>semilogy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log(</w:t>
      </w:r>
      <w:proofErr w:type="spellStart"/>
      <w:r>
        <w:rPr>
          <w:rFonts w:ascii="Courier New" w:hAnsi="Courier New" w:cs="Courier New"/>
          <w:color w:val="000000"/>
          <w:sz w:val="20"/>
          <w:szCs w:val="20"/>
        </w:rPr>
        <w:t>err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r>
        <w:rPr>
          <w:rFonts w:ascii="Courier New" w:hAnsi="Courier New" w:cs="Courier New"/>
          <w:color w:val="A020F0"/>
          <w:sz w:val="20"/>
          <w:szCs w:val="20"/>
        </w:rPr>
        <w:t>'Erreur d''estimation'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grid</w:t>
      </w:r>
      <w:proofErr w:type="spellEnd"/>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Fonction cout</w:t>
      </w:r>
    </w:p>
    <w:p w:rsidR="001A2DCD" w:rsidRDefault="001A2DCD" w:rsidP="001A2DC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figure;plot</w:t>
      </w:r>
      <w:proofErr w:type="spellEnd"/>
      <w:r>
        <w:rPr>
          <w:rFonts w:ascii="Courier New" w:hAnsi="Courier New" w:cs="Courier New"/>
          <w:color w:val="000000"/>
          <w:sz w:val="20"/>
          <w:szCs w:val="20"/>
        </w:rPr>
        <w:t>(J);</w:t>
      </w: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'Evolution de la fonction cout'</w:t>
      </w:r>
      <w:r>
        <w:rPr>
          <w:rFonts w:ascii="Courier New" w:hAnsi="Courier New" w:cs="Courier New"/>
          <w:color w:val="000000"/>
          <w:sz w:val="20"/>
          <w:szCs w:val="20"/>
        </w:rPr>
        <w:t>);</w:t>
      </w:r>
      <w:proofErr w:type="spellStart"/>
      <w:r>
        <w:rPr>
          <w:rFonts w:ascii="Courier New" w:hAnsi="Courier New" w:cs="Courier New"/>
          <w:color w:val="000000"/>
          <w:sz w:val="20"/>
          <w:szCs w:val="20"/>
        </w:rPr>
        <w:t>grid</w:t>
      </w:r>
      <w:proofErr w:type="spellEnd"/>
      <w:r>
        <w:rPr>
          <w:rFonts w:ascii="Courier New" w:hAnsi="Courier New" w:cs="Courier New"/>
          <w:color w:val="000000"/>
          <w:sz w:val="20"/>
          <w:szCs w:val="20"/>
        </w:rPr>
        <w:t>;</w:t>
      </w:r>
    </w:p>
    <w:p w:rsidR="001A2DCD" w:rsidRDefault="001A2DCD" w:rsidP="001A2DCD"/>
    <w:p w:rsidR="001A2DCD" w:rsidRDefault="001A2DCD" w:rsidP="001A2DCD"/>
    <w:p w:rsidR="001A2DCD" w:rsidRDefault="001A2DCD" w:rsidP="001A2DCD">
      <w:pPr>
        <w:pStyle w:val="Titre2"/>
      </w:pPr>
      <w:bookmarkStart w:id="11" w:name="_Toc375058602"/>
      <w:r>
        <w:t>divm3.m</w:t>
      </w:r>
      <w:bookmarkEnd w:id="11"/>
    </w:p>
    <w:p w:rsidR="001A2DCD" w:rsidRDefault="001A2DCD" w:rsidP="001A2DCD">
      <w:proofErr w:type="gramStart"/>
      <w:r>
        <w:t>cette</w:t>
      </w:r>
      <w:proofErr w:type="gramEnd"/>
      <w:r>
        <w:t xml:space="preserve"> fonction sert à calculer la divergence dans le cas </w:t>
      </w:r>
      <w:proofErr w:type="spellStart"/>
      <w:r>
        <w:t>anisotropique</w:t>
      </w:r>
      <w:proofErr w:type="spellEnd"/>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function</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im</w:t>
      </w:r>
      <w:proofErr w:type="spellEnd"/>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divm</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gim</w:t>
      </w:r>
      <w:proofErr w:type="spellEnd"/>
      <w:r>
        <w:rPr>
          <w:rFonts w:ascii="Courier New" w:hAnsi="Courier New" w:cs="Courier New"/>
          <w:color w:val="228B22"/>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%divergence </w:t>
      </w:r>
      <w:proofErr w:type="spellStart"/>
      <w:r>
        <w:rPr>
          <w:rFonts w:ascii="Courier New" w:hAnsi="Courier New" w:cs="Courier New"/>
          <w:color w:val="228B22"/>
          <w:sz w:val="20"/>
          <w:szCs w:val="20"/>
        </w:rPr>
        <w:t>CHambolle</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scheme</w:t>
      </w:r>
      <w:proofErr w:type="spellEnd"/>
      <w:r>
        <w:rPr>
          <w:rFonts w:ascii="Courier New" w:hAnsi="Courier New" w:cs="Courier New"/>
          <w:color w:val="228B22"/>
          <w:sz w:val="20"/>
          <w:szCs w:val="20"/>
        </w:rPr>
        <w:t xml:space="preserve"> for B and W images</w:t>
      </w:r>
    </w:p>
    <w:p w:rsidR="001A2DCD" w:rsidRDefault="001A2DCD" w:rsidP="001A2DC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divm2(</w:t>
      </w:r>
      <w:proofErr w:type="spellStart"/>
      <w:proofErr w:type="gramEnd"/>
      <w:r>
        <w:rPr>
          <w:rFonts w:ascii="Courier New" w:hAnsi="Courier New" w:cs="Courier New"/>
          <w:color w:val="000000"/>
          <w:sz w:val="20"/>
          <w:szCs w:val="20"/>
        </w:rPr>
        <w:t>gim</w:t>
      </w:r>
      <w:proofErr w:type="spellEnd"/>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function</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cs</w:t>
      </w:r>
      <w:proofErr w:type="spellEnd"/>
      <w:r>
        <w:rPr>
          <w:rFonts w:ascii="Courier New" w:hAnsi="Courier New" w:cs="Courier New"/>
          <w:color w:val="000000"/>
          <w:sz w:val="20"/>
          <w:szCs w:val="20"/>
        </w:rPr>
        <w:t>=c(s)</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cs</w:t>
      </w:r>
      <w:proofErr w:type="spellEnd"/>
      <w:r>
        <w:rPr>
          <w:rFonts w:ascii="Courier New" w:hAnsi="Courier New" w:cs="Courier New"/>
          <w:color w:val="000000"/>
          <w:sz w:val="20"/>
          <w:szCs w:val="20"/>
        </w:rPr>
        <w:t>=1</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sqrt</w:t>
      </w:r>
      <w:proofErr w:type="spellEnd"/>
      <w:r>
        <w:rPr>
          <w:rFonts w:ascii="Courier New" w:hAnsi="Courier New" w:cs="Courier New"/>
          <w:color w:val="000000"/>
          <w:sz w:val="20"/>
          <w:szCs w:val="20"/>
        </w:rPr>
        <w:t>(1+s);</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function</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cprim</w:t>
      </w:r>
      <w:proofErr w:type="spellEnd"/>
      <w:r>
        <w:rPr>
          <w:rFonts w:ascii="Courier New" w:hAnsi="Courier New" w:cs="Courier New"/>
          <w:color w:val="000000"/>
          <w:sz w:val="20"/>
          <w:szCs w:val="20"/>
        </w:rPr>
        <w:t>(s)</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cs</w:t>
      </w:r>
      <w:proofErr w:type="spellEnd"/>
      <w:r>
        <w:rPr>
          <w:rFonts w:ascii="Courier New" w:hAnsi="Courier New" w:cs="Courier New"/>
          <w:color w:val="000000"/>
          <w:sz w:val="20"/>
          <w:szCs w:val="20"/>
        </w:rPr>
        <w:t>=-1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(1+s)).^3);</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ny</w:t>
      </w:r>
      <w:proofErr w:type="gramStart"/>
      <w:r>
        <w:rPr>
          <w:rFonts w:ascii="Courier New" w:hAnsi="Courier New" w:cs="Courier New"/>
          <w:color w:val="000000"/>
          <w:sz w:val="20"/>
          <w:szCs w:val="20"/>
        </w:rPr>
        <w:t>,nx,m</w:t>
      </w:r>
      <w:proofErr w:type="spellEnd"/>
      <w:proofErr w:type="gramEnd"/>
      <w:r>
        <w:rPr>
          <w:rFonts w:ascii="Courier New" w:hAnsi="Courier New" w:cs="Courier New"/>
          <w:color w:val="000000"/>
          <w:sz w:val="20"/>
          <w:szCs w:val="20"/>
        </w:rPr>
        <w:t>]=</w:t>
      </w:r>
      <w:proofErr w:type="gramStart"/>
      <w:r>
        <w:rPr>
          <w:rFonts w:ascii="Courier New" w:hAnsi="Courier New" w:cs="Courier New"/>
          <w:color w:val="000000"/>
          <w:sz w:val="20"/>
          <w:szCs w:val="20"/>
        </w:rPr>
        <w:t>size(</w:t>
      </w:r>
      <w:proofErr w:type="spellStart"/>
      <w:proofErr w:type="gramEnd"/>
      <w:r>
        <w:rPr>
          <w:rFonts w:ascii="Courier New" w:hAnsi="Courier New" w:cs="Courier New"/>
          <w:color w:val="000000"/>
          <w:sz w:val="20"/>
          <w:szCs w:val="20"/>
        </w:rPr>
        <w:t>gim</w:t>
      </w:r>
      <w:proofErr w:type="spellEnd"/>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ny,nx</w:t>
      </w:r>
      <w:proofErr w:type="spellEnd"/>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:,1:end-1) = </w:t>
      </w:r>
      <w:proofErr w:type="spellStart"/>
      <w:r>
        <w:rPr>
          <w:rFonts w:ascii="Courier New" w:hAnsi="Courier New" w:cs="Courier New"/>
          <w:color w:val="000000"/>
          <w:sz w:val="20"/>
          <w:szCs w:val="20"/>
        </w:rPr>
        <w:t>gim</w:t>
      </w:r>
      <w:proofErr w:type="spellEnd"/>
      <w:r>
        <w:rPr>
          <w:rFonts w:ascii="Courier New" w:hAnsi="Courier New" w:cs="Courier New"/>
          <w:color w:val="000000"/>
          <w:sz w:val="20"/>
          <w:szCs w:val="20"/>
        </w:rPr>
        <w:t xml:space="preserve">(:,2:end,1) - </w:t>
      </w:r>
      <w:proofErr w:type="spellStart"/>
      <w:r>
        <w:rPr>
          <w:rFonts w:ascii="Courier New" w:hAnsi="Courier New" w:cs="Courier New"/>
          <w:color w:val="000000"/>
          <w:sz w:val="20"/>
          <w:szCs w:val="20"/>
        </w:rPr>
        <w:t>gim</w:t>
      </w:r>
      <w:proofErr w:type="spellEnd"/>
      <w:r>
        <w:rPr>
          <w:rFonts w:ascii="Courier New" w:hAnsi="Courier New" w:cs="Courier New"/>
          <w:color w:val="000000"/>
          <w:sz w:val="20"/>
          <w:szCs w:val="20"/>
        </w:rPr>
        <w:t>(:,1:end-1,1);</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ny,nx</w:t>
      </w:r>
      <w:proofErr w:type="spellEnd"/>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 xml:space="preserve">(1:end-1,:) = </w:t>
      </w:r>
      <w:proofErr w:type="spellStart"/>
      <w:r>
        <w:rPr>
          <w:rFonts w:ascii="Courier New" w:hAnsi="Courier New" w:cs="Courier New"/>
          <w:color w:val="000000"/>
          <w:sz w:val="20"/>
          <w:szCs w:val="20"/>
        </w:rPr>
        <w:t>gim</w:t>
      </w:r>
      <w:proofErr w:type="spellEnd"/>
      <w:r>
        <w:rPr>
          <w:rFonts w:ascii="Courier New" w:hAnsi="Courier New" w:cs="Courier New"/>
          <w:color w:val="000000"/>
          <w:sz w:val="20"/>
          <w:szCs w:val="20"/>
        </w:rPr>
        <w:t xml:space="preserve">(2:end,:,2) - </w:t>
      </w:r>
      <w:proofErr w:type="spellStart"/>
      <w:r>
        <w:rPr>
          <w:rFonts w:ascii="Courier New" w:hAnsi="Courier New" w:cs="Courier New"/>
          <w:color w:val="000000"/>
          <w:sz w:val="20"/>
          <w:szCs w:val="20"/>
        </w:rPr>
        <w:t>gim</w:t>
      </w:r>
      <w:proofErr w:type="spellEnd"/>
      <w:r>
        <w:rPr>
          <w:rFonts w:ascii="Courier New" w:hAnsi="Courier New" w:cs="Courier New"/>
          <w:color w:val="000000"/>
          <w:sz w:val="20"/>
          <w:szCs w:val="20"/>
        </w:rPr>
        <w:t>(1:end-1,:,2);</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norm_grad2 = ux.*ux +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cgrad</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w:t>
      </w:r>
      <w:proofErr w:type="gramEnd"/>
      <w:r>
        <w:rPr>
          <w:rFonts w:ascii="Courier New" w:hAnsi="Courier New" w:cs="Courier New"/>
          <w:color w:val="000000"/>
          <w:sz w:val="20"/>
          <w:szCs w:val="20"/>
        </w:rPr>
        <w:t>norm_grad2);</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cprim_grad</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cprim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norm_grad2);</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uxx</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ny,nx</w:t>
      </w:r>
      <w:proofErr w:type="spellEnd"/>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uxx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gim</w:t>
      </w:r>
      <w:proofErr w:type="spellEnd"/>
      <w:r>
        <w:rPr>
          <w:rFonts w:ascii="Courier New" w:hAnsi="Courier New" w:cs="Courier New"/>
          <w:color w:val="000000"/>
          <w:sz w:val="20"/>
          <w:szCs w:val="20"/>
        </w:rPr>
        <w:t>(:,1,1);</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uxx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:,end)=-</w:t>
      </w:r>
      <w:proofErr w:type="spellStart"/>
      <w:r>
        <w:rPr>
          <w:rFonts w:ascii="Courier New" w:hAnsi="Courier New" w:cs="Courier New"/>
          <w:color w:val="000000"/>
          <w:sz w:val="20"/>
          <w:szCs w:val="20"/>
        </w:rPr>
        <w:t>gim</w:t>
      </w:r>
      <w:proofErr w:type="spellEnd"/>
      <w:r>
        <w:rPr>
          <w:rFonts w:ascii="Courier New" w:hAnsi="Courier New" w:cs="Courier New"/>
          <w:color w:val="000000"/>
          <w:sz w:val="20"/>
          <w:szCs w:val="20"/>
        </w:rPr>
        <w:t>(:,end-1,1);</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proofErr w:type="gramStart"/>
      <w:r>
        <w:rPr>
          <w:rFonts w:ascii="Courier New" w:hAnsi="Courier New" w:cs="Courier New"/>
          <w:color w:val="000000"/>
          <w:sz w:val="20"/>
          <w:szCs w:val="20"/>
        </w:rPr>
        <w:t>uxx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:,2:end-1)=</w:t>
      </w:r>
      <w:proofErr w:type="spellStart"/>
      <w:r>
        <w:rPr>
          <w:rFonts w:ascii="Courier New" w:hAnsi="Courier New" w:cs="Courier New"/>
          <w:color w:val="000000"/>
          <w:sz w:val="20"/>
          <w:szCs w:val="20"/>
        </w:rPr>
        <w:t>gim</w:t>
      </w:r>
      <w:proofErr w:type="spellEnd"/>
      <w:r>
        <w:rPr>
          <w:rFonts w:ascii="Courier New" w:hAnsi="Courier New" w:cs="Courier New"/>
          <w:color w:val="000000"/>
          <w:sz w:val="20"/>
          <w:szCs w:val="20"/>
        </w:rPr>
        <w:t>(:,2:end-1,1)-</w:t>
      </w:r>
      <w:proofErr w:type="spellStart"/>
      <w:r>
        <w:rPr>
          <w:rFonts w:ascii="Courier New" w:hAnsi="Courier New" w:cs="Courier New"/>
          <w:color w:val="000000"/>
          <w:sz w:val="20"/>
          <w:szCs w:val="20"/>
        </w:rPr>
        <w:t>gim</w:t>
      </w:r>
      <w:proofErr w:type="spellEnd"/>
      <w:r>
        <w:rPr>
          <w:rFonts w:ascii="Courier New" w:hAnsi="Courier New" w:cs="Courier New"/>
          <w:color w:val="000000"/>
          <w:sz w:val="20"/>
          <w:szCs w:val="20"/>
        </w:rPr>
        <w:t>(:,1:end-2,1);</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uyy</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ny,nx</w:t>
      </w:r>
      <w:proofErr w:type="spellEnd"/>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uyy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gim</w:t>
      </w:r>
      <w:proofErr w:type="spellEnd"/>
      <w:r>
        <w:rPr>
          <w:rFonts w:ascii="Courier New" w:hAnsi="Courier New" w:cs="Courier New"/>
          <w:color w:val="000000"/>
          <w:sz w:val="20"/>
          <w:szCs w:val="20"/>
        </w:rPr>
        <w:t>(1,:,2);</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uyy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end,:)=-</w:t>
      </w:r>
      <w:proofErr w:type="spellStart"/>
      <w:r>
        <w:rPr>
          <w:rFonts w:ascii="Courier New" w:hAnsi="Courier New" w:cs="Courier New"/>
          <w:color w:val="000000"/>
          <w:sz w:val="20"/>
          <w:szCs w:val="20"/>
        </w:rPr>
        <w:t>gim</w:t>
      </w:r>
      <w:proofErr w:type="spellEnd"/>
      <w:r>
        <w:rPr>
          <w:rFonts w:ascii="Courier New" w:hAnsi="Courier New" w:cs="Courier New"/>
          <w:color w:val="000000"/>
          <w:sz w:val="20"/>
          <w:szCs w:val="20"/>
        </w:rPr>
        <w:t>(end-1,:,2);</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uyy</w:t>
      </w:r>
      <w:proofErr w:type="spellEnd"/>
      <w:r>
        <w:rPr>
          <w:rFonts w:ascii="Courier New" w:hAnsi="Courier New" w:cs="Courier New"/>
          <w:color w:val="000000"/>
          <w:sz w:val="20"/>
          <w:szCs w:val="20"/>
        </w:rPr>
        <w:t>(2:end-1,:)=</w:t>
      </w:r>
      <w:proofErr w:type="spellStart"/>
      <w:r>
        <w:rPr>
          <w:rFonts w:ascii="Courier New" w:hAnsi="Courier New" w:cs="Courier New"/>
          <w:color w:val="000000"/>
          <w:sz w:val="20"/>
          <w:szCs w:val="20"/>
        </w:rPr>
        <w:t>gim</w:t>
      </w:r>
      <w:proofErr w:type="spellEnd"/>
      <w:r>
        <w:rPr>
          <w:rFonts w:ascii="Courier New" w:hAnsi="Courier New" w:cs="Courier New"/>
          <w:color w:val="000000"/>
          <w:sz w:val="20"/>
          <w:szCs w:val="20"/>
        </w:rPr>
        <w:t>(2:end-1,:,2)-</w:t>
      </w:r>
      <w:proofErr w:type="spellStart"/>
      <w:r>
        <w:rPr>
          <w:rFonts w:ascii="Courier New" w:hAnsi="Courier New" w:cs="Courier New"/>
          <w:color w:val="000000"/>
          <w:sz w:val="20"/>
          <w:szCs w:val="20"/>
        </w:rPr>
        <w:t>gim</w:t>
      </w:r>
      <w:proofErr w:type="spellEnd"/>
      <w:r>
        <w:rPr>
          <w:rFonts w:ascii="Courier New" w:hAnsi="Courier New" w:cs="Courier New"/>
          <w:color w:val="000000"/>
          <w:sz w:val="20"/>
          <w:szCs w:val="20"/>
        </w:rPr>
        <w:t>(1:end-2,:,2);</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uxy</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ny,nx</w:t>
      </w:r>
      <w:proofErr w:type="spellEnd"/>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uxy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gim</w:t>
      </w:r>
      <w:proofErr w:type="spellEnd"/>
      <w:r>
        <w:rPr>
          <w:rFonts w:ascii="Courier New" w:hAnsi="Courier New" w:cs="Courier New"/>
          <w:color w:val="000000"/>
          <w:sz w:val="20"/>
          <w:szCs w:val="20"/>
        </w:rPr>
        <w:t>(:,1,2);</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uxy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:,end)=-</w:t>
      </w:r>
      <w:proofErr w:type="spellStart"/>
      <w:r>
        <w:rPr>
          <w:rFonts w:ascii="Courier New" w:hAnsi="Courier New" w:cs="Courier New"/>
          <w:color w:val="000000"/>
          <w:sz w:val="20"/>
          <w:szCs w:val="20"/>
        </w:rPr>
        <w:t>gim</w:t>
      </w:r>
      <w:proofErr w:type="spellEnd"/>
      <w:r>
        <w:rPr>
          <w:rFonts w:ascii="Courier New" w:hAnsi="Courier New" w:cs="Courier New"/>
          <w:color w:val="000000"/>
          <w:sz w:val="20"/>
          <w:szCs w:val="20"/>
        </w:rPr>
        <w:t>(:,end-1,2);</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uxy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:,2:end-1)=</w:t>
      </w:r>
      <w:proofErr w:type="spellStart"/>
      <w:r>
        <w:rPr>
          <w:rFonts w:ascii="Courier New" w:hAnsi="Courier New" w:cs="Courier New"/>
          <w:color w:val="000000"/>
          <w:sz w:val="20"/>
          <w:szCs w:val="20"/>
        </w:rPr>
        <w:t>gim</w:t>
      </w:r>
      <w:proofErr w:type="spellEnd"/>
      <w:r>
        <w:rPr>
          <w:rFonts w:ascii="Courier New" w:hAnsi="Courier New" w:cs="Courier New"/>
          <w:color w:val="000000"/>
          <w:sz w:val="20"/>
          <w:szCs w:val="20"/>
        </w:rPr>
        <w:t>(:,2:end-1,2)-</w:t>
      </w:r>
      <w:proofErr w:type="spellStart"/>
      <w:r>
        <w:rPr>
          <w:rFonts w:ascii="Courier New" w:hAnsi="Courier New" w:cs="Courier New"/>
          <w:color w:val="000000"/>
          <w:sz w:val="20"/>
          <w:szCs w:val="20"/>
        </w:rPr>
        <w:t>gim</w:t>
      </w:r>
      <w:proofErr w:type="spellEnd"/>
      <w:r>
        <w:rPr>
          <w:rFonts w:ascii="Courier New" w:hAnsi="Courier New" w:cs="Courier New"/>
          <w:color w:val="000000"/>
          <w:sz w:val="20"/>
          <w:szCs w:val="20"/>
        </w:rPr>
        <w:t>(:,1:end-2,2);</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uee</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uxx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uyy</w:t>
      </w:r>
      <w:proofErr w:type="spellEnd"/>
      <w:r>
        <w:rPr>
          <w:rFonts w:ascii="Courier New" w:hAnsi="Courier New" w:cs="Courier New"/>
          <w:color w:val="000000"/>
          <w:sz w:val="20"/>
          <w:szCs w:val="20"/>
        </w:rPr>
        <w:t xml:space="preserve"> + 2.*</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uxy</w:t>
      </w:r>
      <w:proofErr w:type="spellEnd"/>
      <w:r>
        <w:rPr>
          <w:rFonts w:ascii="Courier New" w:hAnsi="Courier New" w:cs="Courier New"/>
          <w:color w:val="000000"/>
          <w:sz w:val="20"/>
          <w:szCs w:val="20"/>
        </w:rPr>
        <w:t>);</w:t>
      </w:r>
      <w:r>
        <w:rPr>
          <w:rFonts w:ascii="Courier New" w:hAnsi="Courier New" w:cs="Courier New"/>
          <w:color w:val="228B22"/>
          <w:sz w:val="20"/>
          <w:szCs w:val="20"/>
        </w:rPr>
        <w:t>%./norm_grad2;</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unn</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uyy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uxx</w:t>
      </w:r>
      <w:proofErr w:type="spellEnd"/>
      <w:r>
        <w:rPr>
          <w:rFonts w:ascii="Courier New" w:hAnsi="Courier New" w:cs="Courier New"/>
          <w:color w:val="000000"/>
          <w:sz w:val="20"/>
          <w:szCs w:val="20"/>
        </w:rPr>
        <w:t xml:space="preserve"> - 2.*</w:t>
      </w:r>
      <w:proofErr w:type="spellStart"/>
      <w:r>
        <w:rPr>
          <w:rFonts w:ascii="Courier New" w:hAnsi="Courier New" w:cs="Courier New"/>
          <w:color w:val="000000"/>
          <w:sz w:val="20"/>
          <w:szCs w:val="20"/>
        </w:rPr>
        <w:t>ux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uxy</w:t>
      </w:r>
      <w:proofErr w:type="spellEnd"/>
      <w:r>
        <w:rPr>
          <w:rFonts w:ascii="Courier New" w:hAnsi="Courier New" w:cs="Courier New"/>
          <w:color w:val="000000"/>
          <w:sz w:val="20"/>
          <w:szCs w:val="20"/>
        </w:rPr>
        <w:t>);</w:t>
      </w:r>
      <w:r>
        <w:rPr>
          <w:rFonts w:ascii="Courier New" w:hAnsi="Courier New" w:cs="Courier New"/>
          <w:color w:val="228B22"/>
          <w:sz w:val="20"/>
          <w:szCs w:val="20"/>
        </w:rPr>
        <w:t>%./norm_grad2;</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row</w:t>
      </w:r>
      <w:proofErr w:type="spellEnd"/>
      <w:r>
        <w:rPr>
          <w:rFonts w:ascii="Courier New" w:hAnsi="Courier New" w:cs="Courier New"/>
          <w:color w:val="000000"/>
          <w:sz w:val="20"/>
          <w:szCs w:val="20"/>
        </w:rPr>
        <w:t xml:space="preserve"> = 1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uee,1)</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col = 1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uee,2)</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aa</w:t>
      </w:r>
      <w:proofErr w:type="spellEnd"/>
      <w:r>
        <w:rPr>
          <w:rFonts w:ascii="Courier New" w:hAnsi="Courier New" w:cs="Courier New"/>
          <w:color w:val="000000"/>
          <w:sz w:val="20"/>
          <w:szCs w:val="20"/>
        </w:rPr>
        <w:t xml:space="preserve"> = norm_</w:t>
      </w:r>
      <w:proofErr w:type="gramStart"/>
      <w:r>
        <w:rPr>
          <w:rFonts w:ascii="Courier New" w:hAnsi="Courier New" w:cs="Courier New"/>
          <w:color w:val="000000"/>
          <w:sz w:val="20"/>
          <w:szCs w:val="20"/>
        </w:rPr>
        <w:t>grad2(</w:t>
      </w:r>
      <w:proofErr w:type="spellStart"/>
      <w:proofErr w:type="gramEnd"/>
      <w:r>
        <w:rPr>
          <w:rFonts w:ascii="Courier New" w:hAnsi="Courier New" w:cs="Courier New"/>
          <w:color w:val="000000"/>
          <w:sz w:val="20"/>
          <w:szCs w:val="20"/>
        </w:rPr>
        <w:t>row,col</w:t>
      </w:r>
      <w:proofErr w:type="spellEnd"/>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aa</w:t>
      </w:r>
      <w:proofErr w:type="spellEnd"/>
      <w:r>
        <w:rPr>
          <w:rFonts w:ascii="Courier New" w:hAnsi="Courier New" w:cs="Courier New"/>
          <w:color w:val="000000"/>
          <w:sz w:val="20"/>
          <w:szCs w:val="20"/>
        </w:rPr>
        <w:t>~=0)</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uee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row,col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uee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row,col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aa</w:t>
      </w:r>
      <w:proofErr w:type="spellEnd"/>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unn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row,col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unn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row,col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aa</w:t>
      </w:r>
      <w:proofErr w:type="spellEnd"/>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A2DCD" w:rsidRDefault="001A2DCD" w:rsidP="001A2D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cgrad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uee</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cgrad+2*norm_grad2.*</w:t>
      </w:r>
      <w:proofErr w:type="spellStart"/>
      <w:r>
        <w:rPr>
          <w:rFonts w:ascii="Courier New" w:hAnsi="Courier New" w:cs="Courier New"/>
          <w:color w:val="000000"/>
          <w:sz w:val="20"/>
          <w:szCs w:val="20"/>
        </w:rPr>
        <w:t>cprim_grad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unn</w:t>
      </w:r>
      <w:proofErr w:type="spellEnd"/>
      <w:r>
        <w:rPr>
          <w:rFonts w:ascii="Courier New" w:hAnsi="Courier New" w:cs="Courier New"/>
          <w:color w:val="000000"/>
          <w:sz w:val="20"/>
          <w:szCs w:val="20"/>
        </w:rPr>
        <w:t>;</w:t>
      </w:r>
    </w:p>
    <w:p w:rsidR="001A2DCD" w:rsidRDefault="001A2DCD" w:rsidP="001A2D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1A2DCD" w:rsidRPr="001A2DCD" w:rsidRDefault="001A2DCD" w:rsidP="001A2DCD"/>
    <w:sectPr w:rsidR="001A2DCD" w:rsidRPr="001A2DCD" w:rsidSect="00B22B52">
      <w:headerReference w:type="default" r:id="rId22"/>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6607" w:rsidRDefault="00166607" w:rsidP="00B22B52">
      <w:pPr>
        <w:spacing w:after="0" w:line="240" w:lineRule="auto"/>
      </w:pPr>
      <w:r>
        <w:separator/>
      </w:r>
    </w:p>
  </w:endnote>
  <w:endnote w:type="continuationSeparator" w:id="0">
    <w:p w:rsidR="00166607" w:rsidRDefault="00166607" w:rsidP="00B22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9006563"/>
      <w:docPartObj>
        <w:docPartGallery w:val="Page Numbers (Bottom of Page)"/>
        <w:docPartUnique/>
      </w:docPartObj>
    </w:sdtPr>
    <w:sdtEndPr/>
    <w:sdtContent>
      <w:p w:rsidR="00B22B52" w:rsidRDefault="00B22B52">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6" name="Parenthès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B22B52" w:rsidRDefault="00B22B52">
                              <w:pPr>
                                <w:jc w:val="center"/>
                              </w:pPr>
                              <w:r>
                                <w:fldChar w:fldCharType="begin"/>
                              </w:r>
                              <w:r>
                                <w:instrText>PAGE    \* MERGEFORMAT</w:instrText>
                              </w:r>
                              <w:r>
                                <w:fldChar w:fldCharType="separate"/>
                              </w:r>
                              <w:r w:rsidR="001151FE">
                                <w:rPr>
                                  <w:noProof/>
                                </w:rPr>
                                <w:t>11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6"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OEtnXg8AgAAaAQAAA4AAAAA&#10;AAAAAAAAAAAALgIAAGRycy9lMm9Eb2MueG1sUEsBAi0AFAAGAAgAAAAhAP8vKureAAAAAwEAAA8A&#10;AAAAAAAAAAAAAAAAlgQAAGRycy9kb3ducmV2LnhtbFBLBQYAAAAABAAEAPMAAAChBQAAAAA=&#10;" filled="t" strokecolor="gray" strokeweight="2.25pt">
                  <v:textbox inset=",0,,0">
                    <w:txbxContent>
                      <w:p w:rsidR="00B22B52" w:rsidRDefault="00B22B52">
                        <w:pPr>
                          <w:jc w:val="center"/>
                        </w:pPr>
                        <w:r>
                          <w:fldChar w:fldCharType="begin"/>
                        </w:r>
                        <w:r>
                          <w:instrText>PAGE    \* MERGEFORMAT</w:instrText>
                        </w:r>
                        <w:r>
                          <w:fldChar w:fldCharType="separate"/>
                        </w:r>
                        <w:r w:rsidR="001151FE">
                          <w:rPr>
                            <w:noProof/>
                          </w:rPr>
                          <w:t>11</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5" name="Connecteur droit avec flèch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CAC4BAB" id="_x0000_t32" coordsize="21600,21600" o:spt="32" o:oned="t" path="m,l21600,21600e" filled="f">
                  <v:path arrowok="t" fillok="f" o:connecttype="none"/>
                  <o:lock v:ext="edit" shapetype="t"/>
                </v:shapetype>
                <v:shape id="Connecteur droit avec flèche 5"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lw9MgIAAFA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DUwlw9MgIAAFA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6607" w:rsidRDefault="00166607" w:rsidP="00B22B52">
      <w:pPr>
        <w:spacing w:after="0" w:line="240" w:lineRule="auto"/>
      </w:pPr>
      <w:r>
        <w:separator/>
      </w:r>
    </w:p>
  </w:footnote>
  <w:footnote w:type="continuationSeparator" w:id="0">
    <w:p w:rsidR="00166607" w:rsidRDefault="00166607" w:rsidP="00B22B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3494BA" w:themeColor="accent1"/>
        <w:sz w:val="20"/>
        <w:szCs w:val="20"/>
      </w:rPr>
      <w:alias w:val="Auteur"/>
      <w:tag w:val=""/>
      <w:id w:val="-952397527"/>
      <w:placeholder>
        <w:docPart w:val="2B7813ED151244FC80CF915E07156B31"/>
      </w:placeholder>
      <w:dataBinding w:prefixMappings="xmlns:ns0='http://purl.org/dc/elements/1.1/' xmlns:ns1='http://schemas.openxmlformats.org/package/2006/metadata/core-properties' " w:xpath="/ns1:coreProperties[1]/ns0:creator[1]" w:storeItemID="{6C3C8BC8-F283-45AE-878A-BAB7291924A1}"/>
      <w:text/>
    </w:sdtPr>
    <w:sdtEndPr/>
    <w:sdtContent>
      <w:p w:rsidR="00B22B52" w:rsidRDefault="00B22B52">
        <w:pPr>
          <w:pStyle w:val="En-tte"/>
          <w:jc w:val="center"/>
          <w:rPr>
            <w:color w:val="3494BA" w:themeColor="accent1"/>
            <w:sz w:val="20"/>
          </w:rPr>
        </w:pPr>
        <w:r>
          <w:rPr>
            <w:color w:val="3494BA" w:themeColor="accent1"/>
            <w:sz w:val="20"/>
            <w:szCs w:val="20"/>
          </w:rPr>
          <w:t>Guénon Marie et Favreau Jean-Dominique</w:t>
        </w:r>
      </w:p>
    </w:sdtContent>
  </w:sdt>
  <w:p w:rsidR="00B22B52" w:rsidRDefault="00B22B52">
    <w:pPr>
      <w:pStyle w:val="En-tte"/>
      <w:jc w:val="center"/>
      <w:rPr>
        <w:caps/>
        <w:color w:val="3494BA" w:themeColor="accent1"/>
      </w:rPr>
    </w:pPr>
    <w:r>
      <w:rPr>
        <w:caps/>
        <w:color w:val="3494BA" w:themeColor="accent1"/>
      </w:rPr>
      <w:t xml:space="preserve"> </w:t>
    </w:r>
    <w:sdt>
      <w:sdtPr>
        <w:rPr>
          <w:caps/>
          <w:color w:val="3494BA" w:themeColor="accent1"/>
        </w:rPr>
        <w:alias w:val="Titre"/>
        <w:tag w:val=""/>
        <w:id w:val="-1954942076"/>
        <w:placeholder>
          <w:docPart w:val="C5D0CB0F301F48FA98059CC2107F807B"/>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3494BA" w:themeColor="accent1"/>
          </w:rPr>
          <w:t>Analyse d’image</w:t>
        </w:r>
      </w:sdtContent>
    </w:sdt>
  </w:p>
  <w:p w:rsidR="00B22B52" w:rsidRDefault="00B22B52">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35C"/>
    <w:rsid w:val="00037CBC"/>
    <w:rsid w:val="000D6ECA"/>
    <w:rsid w:val="000D7DB8"/>
    <w:rsid w:val="000E020F"/>
    <w:rsid w:val="001151FE"/>
    <w:rsid w:val="00155688"/>
    <w:rsid w:val="00166607"/>
    <w:rsid w:val="001A2DCD"/>
    <w:rsid w:val="001D2CDF"/>
    <w:rsid w:val="001E54C7"/>
    <w:rsid w:val="001F65D4"/>
    <w:rsid w:val="00217668"/>
    <w:rsid w:val="00232448"/>
    <w:rsid w:val="00250024"/>
    <w:rsid w:val="002B0EB9"/>
    <w:rsid w:val="002C5E65"/>
    <w:rsid w:val="00352E7A"/>
    <w:rsid w:val="0037582F"/>
    <w:rsid w:val="00395F43"/>
    <w:rsid w:val="003C52DF"/>
    <w:rsid w:val="00406B3F"/>
    <w:rsid w:val="004535FD"/>
    <w:rsid w:val="0046538C"/>
    <w:rsid w:val="004D3E60"/>
    <w:rsid w:val="00504D9B"/>
    <w:rsid w:val="00530440"/>
    <w:rsid w:val="0053620F"/>
    <w:rsid w:val="00553C87"/>
    <w:rsid w:val="005E7BB4"/>
    <w:rsid w:val="005F0815"/>
    <w:rsid w:val="00611406"/>
    <w:rsid w:val="00673637"/>
    <w:rsid w:val="00774C9D"/>
    <w:rsid w:val="00790549"/>
    <w:rsid w:val="007A7551"/>
    <w:rsid w:val="007E22CE"/>
    <w:rsid w:val="007F70E2"/>
    <w:rsid w:val="008625C0"/>
    <w:rsid w:val="008B6A0A"/>
    <w:rsid w:val="008C1A28"/>
    <w:rsid w:val="008E470B"/>
    <w:rsid w:val="009134B3"/>
    <w:rsid w:val="00A7735C"/>
    <w:rsid w:val="00AD53B8"/>
    <w:rsid w:val="00AE596C"/>
    <w:rsid w:val="00B22B52"/>
    <w:rsid w:val="00BD0152"/>
    <w:rsid w:val="00BD3BF0"/>
    <w:rsid w:val="00C021B1"/>
    <w:rsid w:val="00C0413F"/>
    <w:rsid w:val="00C331A9"/>
    <w:rsid w:val="00C63444"/>
    <w:rsid w:val="00D2105A"/>
    <w:rsid w:val="00D310A9"/>
    <w:rsid w:val="00D317D7"/>
    <w:rsid w:val="00D41F63"/>
    <w:rsid w:val="00D43DFB"/>
    <w:rsid w:val="00D83E1A"/>
    <w:rsid w:val="00DA36B9"/>
    <w:rsid w:val="00E60FE1"/>
    <w:rsid w:val="00E73AB8"/>
    <w:rsid w:val="00EA2A63"/>
    <w:rsid w:val="00EC7C01"/>
    <w:rsid w:val="00EE2EFF"/>
    <w:rsid w:val="00F42E8E"/>
    <w:rsid w:val="00FA7B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BA2C5BC-7CFC-4D86-A551-F736A87B8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735C"/>
  </w:style>
  <w:style w:type="paragraph" w:styleId="Titre1">
    <w:name w:val="heading 1"/>
    <w:basedOn w:val="Normal"/>
    <w:next w:val="Normal"/>
    <w:link w:val="Titre1Car"/>
    <w:uiPriority w:val="9"/>
    <w:qFormat/>
    <w:rsid w:val="00A7735C"/>
    <w:pPr>
      <w:keepNext/>
      <w:keepLines/>
      <w:pBdr>
        <w:bottom w:val="single" w:sz="4" w:space="2" w:color="58B6C0"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A7735C"/>
    <w:pPr>
      <w:keepNext/>
      <w:keepLines/>
      <w:spacing w:before="120" w:after="0" w:line="240" w:lineRule="auto"/>
      <w:outlineLvl w:val="1"/>
    </w:pPr>
    <w:rPr>
      <w:rFonts w:asciiTheme="majorHAnsi" w:eastAsiaTheme="majorEastAsia" w:hAnsiTheme="majorHAnsi" w:cstheme="majorBidi"/>
      <w:color w:val="58B6C0" w:themeColor="accent2"/>
      <w:sz w:val="36"/>
      <w:szCs w:val="36"/>
    </w:rPr>
  </w:style>
  <w:style w:type="paragraph" w:styleId="Titre3">
    <w:name w:val="heading 3"/>
    <w:basedOn w:val="Normal"/>
    <w:next w:val="Normal"/>
    <w:link w:val="Titre3Car"/>
    <w:uiPriority w:val="9"/>
    <w:semiHidden/>
    <w:unhideWhenUsed/>
    <w:qFormat/>
    <w:rsid w:val="00A7735C"/>
    <w:pPr>
      <w:keepNext/>
      <w:keepLines/>
      <w:spacing w:before="80" w:after="0" w:line="240" w:lineRule="auto"/>
      <w:outlineLvl w:val="2"/>
    </w:pPr>
    <w:rPr>
      <w:rFonts w:asciiTheme="majorHAnsi" w:eastAsiaTheme="majorEastAsia" w:hAnsiTheme="majorHAnsi" w:cstheme="majorBidi"/>
      <w:color w:val="398E98" w:themeColor="accent2" w:themeShade="BF"/>
      <w:sz w:val="32"/>
      <w:szCs w:val="32"/>
    </w:rPr>
  </w:style>
  <w:style w:type="paragraph" w:styleId="Titre4">
    <w:name w:val="heading 4"/>
    <w:basedOn w:val="Normal"/>
    <w:next w:val="Normal"/>
    <w:link w:val="Titre4Car"/>
    <w:uiPriority w:val="9"/>
    <w:semiHidden/>
    <w:unhideWhenUsed/>
    <w:qFormat/>
    <w:rsid w:val="00A7735C"/>
    <w:pPr>
      <w:keepNext/>
      <w:keepLines/>
      <w:spacing w:before="80" w:after="0" w:line="240" w:lineRule="auto"/>
      <w:outlineLvl w:val="3"/>
    </w:pPr>
    <w:rPr>
      <w:rFonts w:asciiTheme="majorHAnsi" w:eastAsiaTheme="majorEastAsia" w:hAnsiTheme="majorHAnsi" w:cstheme="majorBidi"/>
      <w:i/>
      <w:iCs/>
      <w:color w:val="265F65" w:themeColor="accent2" w:themeShade="80"/>
      <w:sz w:val="28"/>
      <w:szCs w:val="28"/>
    </w:rPr>
  </w:style>
  <w:style w:type="paragraph" w:styleId="Titre5">
    <w:name w:val="heading 5"/>
    <w:basedOn w:val="Normal"/>
    <w:next w:val="Normal"/>
    <w:link w:val="Titre5Car"/>
    <w:uiPriority w:val="9"/>
    <w:semiHidden/>
    <w:unhideWhenUsed/>
    <w:qFormat/>
    <w:rsid w:val="00A7735C"/>
    <w:pPr>
      <w:keepNext/>
      <w:keepLines/>
      <w:spacing w:before="80" w:after="0" w:line="240" w:lineRule="auto"/>
      <w:outlineLvl w:val="4"/>
    </w:pPr>
    <w:rPr>
      <w:rFonts w:asciiTheme="majorHAnsi" w:eastAsiaTheme="majorEastAsia" w:hAnsiTheme="majorHAnsi" w:cstheme="majorBidi"/>
      <w:color w:val="398E98" w:themeColor="accent2" w:themeShade="BF"/>
      <w:sz w:val="24"/>
      <w:szCs w:val="24"/>
    </w:rPr>
  </w:style>
  <w:style w:type="paragraph" w:styleId="Titre6">
    <w:name w:val="heading 6"/>
    <w:basedOn w:val="Normal"/>
    <w:next w:val="Normal"/>
    <w:link w:val="Titre6Car"/>
    <w:uiPriority w:val="9"/>
    <w:semiHidden/>
    <w:unhideWhenUsed/>
    <w:qFormat/>
    <w:rsid w:val="00A7735C"/>
    <w:pPr>
      <w:keepNext/>
      <w:keepLines/>
      <w:spacing w:before="80" w:after="0" w:line="240" w:lineRule="auto"/>
      <w:outlineLvl w:val="5"/>
    </w:pPr>
    <w:rPr>
      <w:rFonts w:asciiTheme="majorHAnsi" w:eastAsiaTheme="majorEastAsia" w:hAnsiTheme="majorHAnsi" w:cstheme="majorBidi"/>
      <w:i/>
      <w:iCs/>
      <w:color w:val="265F65" w:themeColor="accent2" w:themeShade="80"/>
      <w:sz w:val="24"/>
      <w:szCs w:val="24"/>
    </w:rPr>
  </w:style>
  <w:style w:type="paragraph" w:styleId="Titre7">
    <w:name w:val="heading 7"/>
    <w:basedOn w:val="Normal"/>
    <w:next w:val="Normal"/>
    <w:link w:val="Titre7Car"/>
    <w:uiPriority w:val="9"/>
    <w:semiHidden/>
    <w:unhideWhenUsed/>
    <w:qFormat/>
    <w:rsid w:val="00A7735C"/>
    <w:pPr>
      <w:keepNext/>
      <w:keepLines/>
      <w:spacing w:before="80" w:after="0" w:line="240" w:lineRule="auto"/>
      <w:outlineLvl w:val="6"/>
    </w:pPr>
    <w:rPr>
      <w:rFonts w:asciiTheme="majorHAnsi" w:eastAsiaTheme="majorEastAsia" w:hAnsiTheme="majorHAnsi" w:cstheme="majorBidi"/>
      <w:b/>
      <w:bCs/>
      <w:color w:val="265F65" w:themeColor="accent2" w:themeShade="80"/>
      <w:sz w:val="22"/>
      <w:szCs w:val="22"/>
    </w:rPr>
  </w:style>
  <w:style w:type="paragraph" w:styleId="Titre8">
    <w:name w:val="heading 8"/>
    <w:basedOn w:val="Normal"/>
    <w:next w:val="Normal"/>
    <w:link w:val="Titre8Car"/>
    <w:uiPriority w:val="9"/>
    <w:semiHidden/>
    <w:unhideWhenUsed/>
    <w:qFormat/>
    <w:rsid w:val="00A7735C"/>
    <w:pPr>
      <w:keepNext/>
      <w:keepLines/>
      <w:spacing w:before="80" w:after="0" w:line="240" w:lineRule="auto"/>
      <w:outlineLvl w:val="7"/>
    </w:pPr>
    <w:rPr>
      <w:rFonts w:asciiTheme="majorHAnsi" w:eastAsiaTheme="majorEastAsia" w:hAnsiTheme="majorHAnsi" w:cstheme="majorBidi"/>
      <w:color w:val="265F65" w:themeColor="accent2" w:themeShade="80"/>
      <w:sz w:val="22"/>
      <w:szCs w:val="22"/>
    </w:rPr>
  </w:style>
  <w:style w:type="paragraph" w:styleId="Titre9">
    <w:name w:val="heading 9"/>
    <w:basedOn w:val="Normal"/>
    <w:next w:val="Normal"/>
    <w:link w:val="Titre9Car"/>
    <w:uiPriority w:val="9"/>
    <w:semiHidden/>
    <w:unhideWhenUsed/>
    <w:qFormat/>
    <w:rsid w:val="00A7735C"/>
    <w:pPr>
      <w:keepNext/>
      <w:keepLines/>
      <w:spacing w:before="80" w:after="0" w:line="240" w:lineRule="auto"/>
      <w:outlineLvl w:val="8"/>
    </w:pPr>
    <w:rPr>
      <w:rFonts w:asciiTheme="majorHAnsi" w:eastAsiaTheme="majorEastAsia" w:hAnsiTheme="majorHAnsi" w:cstheme="majorBidi"/>
      <w:i/>
      <w:iCs/>
      <w:color w:val="265F65"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7735C"/>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A7735C"/>
    <w:rPr>
      <w:rFonts w:asciiTheme="majorHAnsi" w:eastAsiaTheme="majorEastAsia" w:hAnsiTheme="majorHAnsi" w:cstheme="majorBidi"/>
      <w:color w:val="58B6C0" w:themeColor="accent2"/>
      <w:sz w:val="36"/>
      <w:szCs w:val="36"/>
    </w:rPr>
  </w:style>
  <w:style w:type="character" w:customStyle="1" w:styleId="Titre3Car">
    <w:name w:val="Titre 3 Car"/>
    <w:basedOn w:val="Policepardfaut"/>
    <w:link w:val="Titre3"/>
    <w:uiPriority w:val="9"/>
    <w:semiHidden/>
    <w:rsid w:val="00A7735C"/>
    <w:rPr>
      <w:rFonts w:asciiTheme="majorHAnsi" w:eastAsiaTheme="majorEastAsia" w:hAnsiTheme="majorHAnsi" w:cstheme="majorBidi"/>
      <w:color w:val="398E98" w:themeColor="accent2" w:themeShade="BF"/>
      <w:sz w:val="32"/>
      <w:szCs w:val="32"/>
    </w:rPr>
  </w:style>
  <w:style w:type="character" w:customStyle="1" w:styleId="Titre4Car">
    <w:name w:val="Titre 4 Car"/>
    <w:basedOn w:val="Policepardfaut"/>
    <w:link w:val="Titre4"/>
    <w:uiPriority w:val="9"/>
    <w:semiHidden/>
    <w:rsid w:val="00A7735C"/>
    <w:rPr>
      <w:rFonts w:asciiTheme="majorHAnsi" w:eastAsiaTheme="majorEastAsia" w:hAnsiTheme="majorHAnsi" w:cstheme="majorBidi"/>
      <w:i/>
      <w:iCs/>
      <w:color w:val="265F65" w:themeColor="accent2" w:themeShade="80"/>
      <w:sz w:val="28"/>
      <w:szCs w:val="28"/>
    </w:rPr>
  </w:style>
  <w:style w:type="character" w:customStyle="1" w:styleId="Titre5Car">
    <w:name w:val="Titre 5 Car"/>
    <w:basedOn w:val="Policepardfaut"/>
    <w:link w:val="Titre5"/>
    <w:uiPriority w:val="9"/>
    <w:semiHidden/>
    <w:rsid w:val="00A7735C"/>
    <w:rPr>
      <w:rFonts w:asciiTheme="majorHAnsi" w:eastAsiaTheme="majorEastAsia" w:hAnsiTheme="majorHAnsi" w:cstheme="majorBidi"/>
      <w:color w:val="398E98" w:themeColor="accent2" w:themeShade="BF"/>
      <w:sz w:val="24"/>
      <w:szCs w:val="24"/>
    </w:rPr>
  </w:style>
  <w:style w:type="character" w:customStyle="1" w:styleId="Titre6Car">
    <w:name w:val="Titre 6 Car"/>
    <w:basedOn w:val="Policepardfaut"/>
    <w:link w:val="Titre6"/>
    <w:uiPriority w:val="9"/>
    <w:semiHidden/>
    <w:rsid w:val="00A7735C"/>
    <w:rPr>
      <w:rFonts w:asciiTheme="majorHAnsi" w:eastAsiaTheme="majorEastAsia" w:hAnsiTheme="majorHAnsi" w:cstheme="majorBidi"/>
      <w:i/>
      <w:iCs/>
      <w:color w:val="265F65" w:themeColor="accent2" w:themeShade="80"/>
      <w:sz w:val="24"/>
      <w:szCs w:val="24"/>
    </w:rPr>
  </w:style>
  <w:style w:type="character" w:customStyle="1" w:styleId="Titre7Car">
    <w:name w:val="Titre 7 Car"/>
    <w:basedOn w:val="Policepardfaut"/>
    <w:link w:val="Titre7"/>
    <w:uiPriority w:val="9"/>
    <w:semiHidden/>
    <w:rsid w:val="00A7735C"/>
    <w:rPr>
      <w:rFonts w:asciiTheme="majorHAnsi" w:eastAsiaTheme="majorEastAsia" w:hAnsiTheme="majorHAnsi" w:cstheme="majorBidi"/>
      <w:b/>
      <w:bCs/>
      <w:color w:val="265F65" w:themeColor="accent2" w:themeShade="80"/>
      <w:sz w:val="22"/>
      <w:szCs w:val="22"/>
    </w:rPr>
  </w:style>
  <w:style w:type="character" w:customStyle="1" w:styleId="Titre8Car">
    <w:name w:val="Titre 8 Car"/>
    <w:basedOn w:val="Policepardfaut"/>
    <w:link w:val="Titre8"/>
    <w:uiPriority w:val="9"/>
    <w:semiHidden/>
    <w:rsid w:val="00A7735C"/>
    <w:rPr>
      <w:rFonts w:asciiTheme="majorHAnsi" w:eastAsiaTheme="majorEastAsia" w:hAnsiTheme="majorHAnsi" w:cstheme="majorBidi"/>
      <w:color w:val="265F65" w:themeColor="accent2" w:themeShade="80"/>
      <w:sz w:val="22"/>
      <w:szCs w:val="22"/>
    </w:rPr>
  </w:style>
  <w:style w:type="character" w:customStyle="1" w:styleId="Titre9Car">
    <w:name w:val="Titre 9 Car"/>
    <w:basedOn w:val="Policepardfaut"/>
    <w:link w:val="Titre9"/>
    <w:uiPriority w:val="9"/>
    <w:semiHidden/>
    <w:rsid w:val="00A7735C"/>
    <w:rPr>
      <w:rFonts w:asciiTheme="majorHAnsi" w:eastAsiaTheme="majorEastAsia" w:hAnsiTheme="majorHAnsi" w:cstheme="majorBidi"/>
      <w:i/>
      <w:iCs/>
      <w:color w:val="265F65" w:themeColor="accent2" w:themeShade="80"/>
      <w:sz w:val="22"/>
      <w:szCs w:val="22"/>
    </w:rPr>
  </w:style>
  <w:style w:type="paragraph" w:styleId="Lgende">
    <w:name w:val="caption"/>
    <w:basedOn w:val="Normal"/>
    <w:next w:val="Normal"/>
    <w:uiPriority w:val="35"/>
    <w:semiHidden/>
    <w:unhideWhenUsed/>
    <w:qFormat/>
    <w:rsid w:val="00A7735C"/>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A7735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A7735C"/>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A7735C"/>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A7735C"/>
    <w:rPr>
      <w:caps/>
      <w:color w:val="404040" w:themeColor="text1" w:themeTint="BF"/>
      <w:spacing w:val="20"/>
      <w:sz w:val="28"/>
      <w:szCs w:val="28"/>
    </w:rPr>
  </w:style>
  <w:style w:type="character" w:styleId="lev">
    <w:name w:val="Strong"/>
    <w:basedOn w:val="Policepardfaut"/>
    <w:uiPriority w:val="22"/>
    <w:qFormat/>
    <w:rsid w:val="00A7735C"/>
    <w:rPr>
      <w:b/>
      <w:bCs/>
    </w:rPr>
  </w:style>
  <w:style w:type="character" w:styleId="Accentuation">
    <w:name w:val="Emphasis"/>
    <w:basedOn w:val="Policepardfaut"/>
    <w:uiPriority w:val="20"/>
    <w:qFormat/>
    <w:rsid w:val="00A7735C"/>
    <w:rPr>
      <w:i/>
      <w:iCs/>
      <w:color w:val="000000" w:themeColor="text1"/>
    </w:rPr>
  </w:style>
  <w:style w:type="paragraph" w:styleId="Sansinterligne">
    <w:name w:val="No Spacing"/>
    <w:link w:val="SansinterligneCar"/>
    <w:uiPriority w:val="1"/>
    <w:qFormat/>
    <w:rsid w:val="00A7735C"/>
    <w:pPr>
      <w:spacing w:after="0" w:line="240" w:lineRule="auto"/>
    </w:pPr>
  </w:style>
  <w:style w:type="paragraph" w:styleId="Citation">
    <w:name w:val="Quote"/>
    <w:basedOn w:val="Normal"/>
    <w:next w:val="Normal"/>
    <w:link w:val="CitationCar"/>
    <w:uiPriority w:val="29"/>
    <w:qFormat/>
    <w:rsid w:val="00A7735C"/>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A7735C"/>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A7735C"/>
    <w:pPr>
      <w:pBdr>
        <w:top w:val="single" w:sz="24" w:space="4" w:color="58B6C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A7735C"/>
    <w:rPr>
      <w:rFonts w:asciiTheme="majorHAnsi" w:eastAsiaTheme="majorEastAsia" w:hAnsiTheme="majorHAnsi" w:cstheme="majorBidi"/>
      <w:sz w:val="24"/>
      <w:szCs w:val="24"/>
    </w:rPr>
  </w:style>
  <w:style w:type="character" w:styleId="Emphaseple">
    <w:name w:val="Subtle Emphasis"/>
    <w:basedOn w:val="Policepardfaut"/>
    <w:uiPriority w:val="19"/>
    <w:qFormat/>
    <w:rsid w:val="00A7735C"/>
    <w:rPr>
      <w:i/>
      <w:iCs/>
      <w:color w:val="595959" w:themeColor="text1" w:themeTint="A6"/>
    </w:rPr>
  </w:style>
  <w:style w:type="character" w:styleId="Emphaseintense">
    <w:name w:val="Intense Emphasis"/>
    <w:basedOn w:val="Policepardfaut"/>
    <w:uiPriority w:val="21"/>
    <w:qFormat/>
    <w:rsid w:val="00A7735C"/>
    <w:rPr>
      <w:b/>
      <w:bCs/>
      <w:i/>
      <w:iCs/>
      <w:caps w:val="0"/>
      <w:smallCaps w:val="0"/>
      <w:strike w:val="0"/>
      <w:dstrike w:val="0"/>
      <w:color w:val="58B6C0" w:themeColor="accent2"/>
    </w:rPr>
  </w:style>
  <w:style w:type="character" w:styleId="Rfrenceple">
    <w:name w:val="Subtle Reference"/>
    <w:basedOn w:val="Policepardfaut"/>
    <w:uiPriority w:val="31"/>
    <w:qFormat/>
    <w:rsid w:val="00A7735C"/>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A7735C"/>
    <w:rPr>
      <w:b/>
      <w:bCs/>
      <w:caps w:val="0"/>
      <w:smallCaps/>
      <w:color w:val="auto"/>
      <w:spacing w:val="0"/>
      <w:u w:val="single"/>
    </w:rPr>
  </w:style>
  <w:style w:type="character" w:styleId="Titredulivre">
    <w:name w:val="Book Title"/>
    <w:basedOn w:val="Policepardfaut"/>
    <w:uiPriority w:val="33"/>
    <w:qFormat/>
    <w:rsid w:val="00A7735C"/>
    <w:rPr>
      <w:b/>
      <w:bCs/>
      <w:caps w:val="0"/>
      <w:smallCaps/>
      <w:spacing w:val="0"/>
    </w:rPr>
  </w:style>
  <w:style w:type="paragraph" w:styleId="En-ttedetabledesmatires">
    <w:name w:val="TOC Heading"/>
    <w:basedOn w:val="Titre1"/>
    <w:next w:val="Normal"/>
    <w:uiPriority w:val="39"/>
    <w:unhideWhenUsed/>
    <w:qFormat/>
    <w:rsid w:val="00A7735C"/>
    <w:pPr>
      <w:outlineLvl w:val="9"/>
    </w:pPr>
  </w:style>
  <w:style w:type="paragraph" w:styleId="TM1">
    <w:name w:val="toc 1"/>
    <w:basedOn w:val="Normal"/>
    <w:next w:val="Normal"/>
    <w:autoRedefine/>
    <w:uiPriority w:val="39"/>
    <w:unhideWhenUsed/>
    <w:rsid w:val="00C63444"/>
    <w:pPr>
      <w:spacing w:after="100"/>
    </w:pPr>
  </w:style>
  <w:style w:type="character" w:styleId="Lienhypertexte">
    <w:name w:val="Hyperlink"/>
    <w:basedOn w:val="Policepardfaut"/>
    <w:uiPriority w:val="99"/>
    <w:unhideWhenUsed/>
    <w:rsid w:val="00C63444"/>
    <w:rPr>
      <w:color w:val="6B9F25" w:themeColor="hyperlink"/>
      <w:u w:val="single"/>
    </w:rPr>
  </w:style>
  <w:style w:type="character" w:customStyle="1" w:styleId="SansinterligneCar">
    <w:name w:val="Sans interligne Car"/>
    <w:basedOn w:val="Policepardfaut"/>
    <w:link w:val="Sansinterligne"/>
    <w:uiPriority w:val="1"/>
    <w:rsid w:val="00B22B52"/>
  </w:style>
  <w:style w:type="paragraph" w:styleId="En-tte">
    <w:name w:val="header"/>
    <w:basedOn w:val="Normal"/>
    <w:link w:val="En-tteCar"/>
    <w:uiPriority w:val="99"/>
    <w:unhideWhenUsed/>
    <w:rsid w:val="00B22B52"/>
    <w:pPr>
      <w:tabs>
        <w:tab w:val="center" w:pos="4536"/>
        <w:tab w:val="right" w:pos="9072"/>
      </w:tabs>
      <w:spacing w:after="0" w:line="240" w:lineRule="auto"/>
    </w:pPr>
  </w:style>
  <w:style w:type="character" w:customStyle="1" w:styleId="En-tteCar">
    <w:name w:val="En-tête Car"/>
    <w:basedOn w:val="Policepardfaut"/>
    <w:link w:val="En-tte"/>
    <w:uiPriority w:val="99"/>
    <w:rsid w:val="00B22B52"/>
  </w:style>
  <w:style w:type="paragraph" w:styleId="Pieddepage">
    <w:name w:val="footer"/>
    <w:basedOn w:val="Normal"/>
    <w:link w:val="PieddepageCar"/>
    <w:uiPriority w:val="99"/>
    <w:unhideWhenUsed/>
    <w:rsid w:val="00B22B5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22B52"/>
  </w:style>
  <w:style w:type="character" w:styleId="Textedelespacerserv">
    <w:name w:val="Placeholder Text"/>
    <w:basedOn w:val="Policepardfaut"/>
    <w:uiPriority w:val="99"/>
    <w:semiHidden/>
    <w:rsid w:val="00D317D7"/>
    <w:rPr>
      <w:color w:val="808080"/>
    </w:rPr>
  </w:style>
  <w:style w:type="table" w:styleId="Grilledutableau">
    <w:name w:val="Table Grid"/>
    <w:basedOn w:val="TableauNormal"/>
    <w:uiPriority w:val="39"/>
    <w:rsid w:val="00AE59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2">
    <w:name w:val="toc 2"/>
    <w:basedOn w:val="Normal"/>
    <w:next w:val="Normal"/>
    <w:autoRedefine/>
    <w:uiPriority w:val="39"/>
    <w:unhideWhenUsed/>
    <w:rsid w:val="001151FE"/>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B7813ED151244FC80CF915E07156B31"/>
        <w:category>
          <w:name w:val="Général"/>
          <w:gallery w:val="placeholder"/>
        </w:category>
        <w:types>
          <w:type w:val="bbPlcHdr"/>
        </w:types>
        <w:behaviors>
          <w:behavior w:val="content"/>
        </w:behaviors>
        <w:guid w:val="{B2E6A758-4347-492D-AA7C-C59F989A82F0}"/>
      </w:docPartPr>
      <w:docPartBody>
        <w:p w:rsidR="006F7443" w:rsidRDefault="00DA05BE" w:rsidP="00DA05BE">
          <w:pPr>
            <w:pStyle w:val="2B7813ED151244FC80CF915E07156B31"/>
          </w:pPr>
          <w:r>
            <w:rPr>
              <w:color w:val="5B9BD5" w:themeColor="accent1"/>
              <w:sz w:val="20"/>
              <w:szCs w:val="20"/>
            </w:rPr>
            <w:t>[Nom de l’auteur]</w:t>
          </w:r>
        </w:p>
      </w:docPartBody>
    </w:docPart>
    <w:docPart>
      <w:docPartPr>
        <w:name w:val="C5D0CB0F301F48FA98059CC2107F807B"/>
        <w:category>
          <w:name w:val="Général"/>
          <w:gallery w:val="placeholder"/>
        </w:category>
        <w:types>
          <w:type w:val="bbPlcHdr"/>
        </w:types>
        <w:behaviors>
          <w:behavior w:val="content"/>
        </w:behaviors>
        <w:guid w:val="{DFA6D243-9336-4EF8-9CA6-33157E1F114E}"/>
      </w:docPartPr>
      <w:docPartBody>
        <w:p w:rsidR="006F7443" w:rsidRDefault="00DA05BE" w:rsidP="00DA05BE">
          <w:pPr>
            <w:pStyle w:val="C5D0CB0F301F48FA98059CC2107F807B"/>
          </w:pPr>
          <w:r>
            <w:rPr>
              <w:caps/>
              <w:color w:val="5B9BD5" w:themeColor="accent1"/>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5BE"/>
    <w:rsid w:val="000B09F6"/>
    <w:rsid w:val="001D697B"/>
    <w:rsid w:val="00286DF1"/>
    <w:rsid w:val="006F7443"/>
    <w:rsid w:val="00BC24DC"/>
    <w:rsid w:val="00DA05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B7813ED151244FC80CF915E07156B31">
    <w:name w:val="2B7813ED151244FC80CF915E07156B31"/>
    <w:rsid w:val="00DA05BE"/>
  </w:style>
  <w:style w:type="paragraph" w:customStyle="1" w:styleId="C5D0CB0F301F48FA98059CC2107F807B">
    <w:name w:val="C5D0CB0F301F48FA98059CC2107F807B"/>
    <w:rsid w:val="00DA05BE"/>
  </w:style>
  <w:style w:type="character" w:styleId="Textedelespacerserv">
    <w:name w:val="Placeholder Text"/>
    <w:basedOn w:val="Policepardfaut"/>
    <w:uiPriority w:val="99"/>
    <w:semiHidden/>
    <w:rsid w:val="006F744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VIM / Master SSTIM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3C74E2-5F53-42DE-B6E7-D39F0A325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12</Pages>
  <Words>1579</Words>
  <Characters>8690</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Analyse d’image</vt:lpstr>
    </vt:vector>
  </TitlesOfParts>
  <Company/>
  <LinksUpToDate>false</LinksUpToDate>
  <CharactersWithSpaces>10249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d’image</dc:title>
  <dc:subject>Rapport de TD5</dc:subject>
  <dc:creator>Guénon Marie et Favreau Jean-Dominique</dc:creator>
  <cp:keywords/>
  <dc:description/>
  <cp:lastModifiedBy>Guenon</cp:lastModifiedBy>
  <cp:revision>53</cp:revision>
  <dcterms:created xsi:type="dcterms:W3CDTF">2013-12-12T07:58:00Z</dcterms:created>
  <dcterms:modified xsi:type="dcterms:W3CDTF">2013-12-17T14:47:00Z</dcterms:modified>
</cp:coreProperties>
</file>